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BEF" w:rsidRPr="000673C8" w:rsidRDefault="00207BEF" w:rsidP="000673C8">
      <w:pPr>
        <w:pStyle w:val="1"/>
        <w:keepLines w:val="0"/>
        <w:pageBreakBefore w:val="0"/>
        <w:numPr>
          <w:ilvl w:val="0"/>
          <w:numId w:val="0"/>
        </w:numPr>
        <w:spacing w:beforeLines="100" w:afterLines="100" w:line="480" w:lineRule="exact"/>
        <w:ind w:firstLineChars="1100" w:firstLine="3534"/>
        <w:jc w:val="both"/>
        <w:rPr>
          <w:rFonts w:eastAsiaTheme="minorEastAsia"/>
          <w:b/>
          <w:color w:val="FF0000"/>
          <w:spacing w:val="0"/>
          <w:szCs w:val="32"/>
        </w:rPr>
      </w:pPr>
    </w:p>
    <w:p w:rsidR="00207BEF" w:rsidRPr="000673C8" w:rsidRDefault="00207BEF" w:rsidP="000673C8">
      <w:pPr>
        <w:pStyle w:val="1"/>
        <w:keepLines w:val="0"/>
        <w:pageBreakBefore w:val="0"/>
        <w:numPr>
          <w:ilvl w:val="0"/>
          <w:numId w:val="0"/>
        </w:numPr>
        <w:spacing w:beforeLines="0" w:line="480" w:lineRule="auto"/>
        <w:ind w:firstLineChars="1100" w:firstLine="3534"/>
        <w:jc w:val="both"/>
        <w:rPr>
          <w:rFonts w:eastAsiaTheme="minorEastAsia"/>
          <w:b/>
          <w:spacing w:val="0"/>
          <w:szCs w:val="32"/>
        </w:rPr>
      </w:pPr>
    </w:p>
    <w:p w:rsidR="00207BEF" w:rsidRPr="000673C8" w:rsidRDefault="000673C8" w:rsidP="000673C8">
      <w:pPr>
        <w:pStyle w:val="a3"/>
        <w:spacing w:after="0" w:line="720" w:lineRule="auto"/>
        <w:jc w:val="center"/>
        <w:rPr>
          <w:rFonts w:eastAsiaTheme="minorEastAsia"/>
          <w:b/>
          <w:sz w:val="48"/>
          <w:szCs w:val="48"/>
        </w:rPr>
      </w:pPr>
      <w:r w:rsidRPr="000673C8">
        <w:rPr>
          <w:rFonts w:eastAsiaTheme="minorEastAsia" w:hAnsiTheme="minorEastAsia"/>
          <w:b/>
          <w:sz w:val="48"/>
          <w:szCs w:val="48"/>
        </w:rPr>
        <w:t>平昌县昌谯再生物资回收利用建设项目</w:t>
      </w:r>
      <w:r w:rsidR="00207BEF" w:rsidRPr="000673C8">
        <w:rPr>
          <w:rFonts w:eastAsiaTheme="minorEastAsia" w:hAnsiTheme="minorEastAsia"/>
          <w:b/>
          <w:sz w:val="48"/>
          <w:szCs w:val="48"/>
        </w:rPr>
        <w:t>环境影响评价公众参与说明</w:t>
      </w:r>
    </w:p>
    <w:p w:rsidR="00207BEF" w:rsidRPr="000673C8" w:rsidRDefault="00207BEF" w:rsidP="000673C8">
      <w:pPr>
        <w:pStyle w:val="1"/>
        <w:keepLines w:val="0"/>
        <w:pageBreakBefore w:val="0"/>
        <w:numPr>
          <w:ilvl w:val="0"/>
          <w:numId w:val="0"/>
        </w:numPr>
        <w:spacing w:beforeLines="100" w:afterLines="100" w:line="480" w:lineRule="exact"/>
        <w:ind w:firstLineChars="1100" w:firstLine="3534"/>
        <w:jc w:val="both"/>
        <w:rPr>
          <w:rFonts w:eastAsiaTheme="minorEastAsia"/>
          <w:b/>
          <w:spacing w:val="0"/>
          <w:szCs w:val="32"/>
        </w:rPr>
      </w:pPr>
    </w:p>
    <w:p w:rsidR="00207BEF" w:rsidRPr="000673C8" w:rsidRDefault="00207BEF" w:rsidP="000673C8">
      <w:pPr>
        <w:pStyle w:val="1"/>
        <w:keepLines w:val="0"/>
        <w:pageBreakBefore w:val="0"/>
        <w:numPr>
          <w:ilvl w:val="0"/>
          <w:numId w:val="0"/>
        </w:numPr>
        <w:spacing w:beforeLines="100" w:afterLines="100" w:line="480" w:lineRule="exact"/>
        <w:ind w:firstLineChars="1100" w:firstLine="3534"/>
        <w:jc w:val="both"/>
        <w:rPr>
          <w:rFonts w:eastAsiaTheme="minorEastAsia"/>
          <w:b/>
          <w:spacing w:val="0"/>
          <w:szCs w:val="32"/>
        </w:rPr>
      </w:pPr>
    </w:p>
    <w:p w:rsidR="00207BEF" w:rsidRPr="000673C8" w:rsidRDefault="00207BEF" w:rsidP="00207BEF">
      <w:pPr>
        <w:rPr>
          <w:rFonts w:eastAsiaTheme="minorEastAsia"/>
        </w:rPr>
      </w:pPr>
    </w:p>
    <w:p w:rsidR="00207BEF" w:rsidRPr="000673C8" w:rsidRDefault="00207BEF" w:rsidP="00207BEF">
      <w:pPr>
        <w:rPr>
          <w:rFonts w:eastAsiaTheme="minorEastAsia"/>
        </w:rPr>
      </w:pPr>
    </w:p>
    <w:p w:rsidR="00207BEF" w:rsidRPr="000673C8" w:rsidRDefault="00207BEF" w:rsidP="00207BEF">
      <w:pPr>
        <w:rPr>
          <w:rFonts w:eastAsiaTheme="minorEastAsia"/>
        </w:rPr>
      </w:pPr>
    </w:p>
    <w:p w:rsidR="00207BEF" w:rsidRPr="000673C8" w:rsidRDefault="00207BEF" w:rsidP="00207BEF">
      <w:pPr>
        <w:rPr>
          <w:rFonts w:eastAsiaTheme="minorEastAsia"/>
        </w:rPr>
      </w:pPr>
    </w:p>
    <w:p w:rsidR="00207BEF" w:rsidRPr="000673C8" w:rsidRDefault="00207BEF" w:rsidP="00207BEF">
      <w:pPr>
        <w:rPr>
          <w:rFonts w:eastAsiaTheme="minorEastAsia"/>
        </w:rPr>
      </w:pPr>
    </w:p>
    <w:p w:rsidR="00207BEF" w:rsidRPr="000673C8" w:rsidRDefault="00207BEF" w:rsidP="00207BEF">
      <w:pPr>
        <w:rPr>
          <w:rFonts w:eastAsiaTheme="minorEastAsia"/>
        </w:rPr>
      </w:pPr>
    </w:p>
    <w:p w:rsidR="00207BEF" w:rsidRPr="000673C8" w:rsidRDefault="00207BEF" w:rsidP="00207BEF">
      <w:pPr>
        <w:rPr>
          <w:rFonts w:eastAsiaTheme="minorEastAsia"/>
        </w:rPr>
      </w:pPr>
    </w:p>
    <w:p w:rsidR="00207BEF" w:rsidRPr="000673C8" w:rsidRDefault="00207BEF" w:rsidP="00207BEF">
      <w:pPr>
        <w:rPr>
          <w:rFonts w:eastAsiaTheme="minorEastAsia"/>
        </w:rPr>
      </w:pPr>
    </w:p>
    <w:p w:rsidR="00207BEF" w:rsidRPr="000673C8" w:rsidRDefault="00207BEF" w:rsidP="00207BEF">
      <w:pPr>
        <w:rPr>
          <w:rFonts w:eastAsiaTheme="minorEastAsia"/>
        </w:rPr>
      </w:pPr>
    </w:p>
    <w:p w:rsidR="00207BEF" w:rsidRPr="000673C8" w:rsidRDefault="00207BEF" w:rsidP="00207BEF">
      <w:pPr>
        <w:rPr>
          <w:rFonts w:eastAsiaTheme="minorEastAsia"/>
        </w:rPr>
      </w:pPr>
    </w:p>
    <w:p w:rsidR="00207BEF" w:rsidRPr="000673C8" w:rsidRDefault="00207BEF" w:rsidP="000673C8">
      <w:pPr>
        <w:pStyle w:val="1"/>
        <w:keepLines w:val="0"/>
        <w:pageBreakBefore w:val="0"/>
        <w:numPr>
          <w:ilvl w:val="0"/>
          <w:numId w:val="0"/>
        </w:numPr>
        <w:spacing w:beforeLines="100" w:afterLines="100" w:line="480" w:lineRule="exact"/>
        <w:ind w:firstLineChars="1100" w:firstLine="3534"/>
        <w:jc w:val="both"/>
        <w:rPr>
          <w:rFonts w:eastAsiaTheme="minorEastAsia"/>
          <w:b/>
          <w:spacing w:val="0"/>
          <w:szCs w:val="32"/>
        </w:rPr>
      </w:pPr>
    </w:p>
    <w:p w:rsidR="00207BEF" w:rsidRPr="000673C8" w:rsidRDefault="00207BEF" w:rsidP="000673C8">
      <w:pPr>
        <w:pStyle w:val="1"/>
        <w:keepLines w:val="0"/>
        <w:pageBreakBefore w:val="0"/>
        <w:numPr>
          <w:ilvl w:val="0"/>
          <w:numId w:val="0"/>
        </w:numPr>
        <w:spacing w:beforeLines="100" w:afterLines="100" w:line="480" w:lineRule="exact"/>
        <w:ind w:firstLineChars="1100" w:firstLine="3534"/>
        <w:jc w:val="both"/>
        <w:rPr>
          <w:rFonts w:eastAsiaTheme="minorEastAsia"/>
          <w:b/>
          <w:spacing w:val="0"/>
          <w:szCs w:val="32"/>
        </w:rPr>
      </w:pPr>
    </w:p>
    <w:p w:rsidR="00207BEF" w:rsidRPr="000673C8" w:rsidRDefault="00207BEF" w:rsidP="000673C8">
      <w:pPr>
        <w:pStyle w:val="1"/>
        <w:keepLines w:val="0"/>
        <w:pageBreakBefore w:val="0"/>
        <w:numPr>
          <w:ilvl w:val="0"/>
          <w:numId w:val="0"/>
        </w:numPr>
        <w:spacing w:beforeLines="100" w:afterLines="100" w:line="480" w:lineRule="exact"/>
        <w:ind w:firstLineChars="1100" w:firstLine="3534"/>
        <w:jc w:val="both"/>
        <w:rPr>
          <w:rFonts w:eastAsiaTheme="minorEastAsia"/>
          <w:b/>
          <w:spacing w:val="0"/>
          <w:szCs w:val="32"/>
        </w:rPr>
      </w:pPr>
    </w:p>
    <w:p w:rsidR="00207BEF" w:rsidRPr="000673C8" w:rsidRDefault="00207BEF" w:rsidP="000673C8">
      <w:pPr>
        <w:pStyle w:val="1"/>
        <w:keepLines w:val="0"/>
        <w:pageBreakBefore w:val="0"/>
        <w:numPr>
          <w:ilvl w:val="0"/>
          <w:numId w:val="0"/>
        </w:numPr>
        <w:spacing w:beforeLines="100" w:afterLines="100" w:line="480" w:lineRule="exact"/>
        <w:rPr>
          <w:rFonts w:eastAsiaTheme="minorEastAsia"/>
          <w:b/>
          <w:spacing w:val="0"/>
          <w:szCs w:val="32"/>
        </w:rPr>
      </w:pPr>
      <w:r w:rsidRPr="000673C8">
        <w:rPr>
          <w:rFonts w:eastAsiaTheme="minorEastAsia" w:hAnsiTheme="minorEastAsia"/>
          <w:b/>
          <w:spacing w:val="0"/>
          <w:szCs w:val="32"/>
        </w:rPr>
        <w:t>编制单位：</w:t>
      </w:r>
      <w:r w:rsidR="000673C8" w:rsidRPr="000673C8">
        <w:rPr>
          <w:rFonts w:eastAsiaTheme="minorEastAsia" w:hAnsiTheme="minorEastAsia"/>
          <w:b/>
          <w:spacing w:val="0"/>
          <w:szCs w:val="32"/>
        </w:rPr>
        <w:t>平昌县昌谯再生物资回收有限公司</w:t>
      </w:r>
    </w:p>
    <w:p w:rsidR="00207BEF" w:rsidRPr="000673C8" w:rsidRDefault="00207BEF" w:rsidP="000673C8">
      <w:pPr>
        <w:pStyle w:val="1"/>
        <w:keepLines w:val="0"/>
        <w:pageBreakBefore w:val="0"/>
        <w:numPr>
          <w:ilvl w:val="0"/>
          <w:numId w:val="0"/>
        </w:numPr>
        <w:spacing w:beforeLines="100" w:afterLines="100" w:line="480" w:lineRule="exact"/>
        <w:ind w:leftChars="266" w:left="559" w:firstLineChars="650" w:firstLine="2088"/>
        <w:jc w:val="both"/>
        <w:rPr>
          <w:rFonts w:eastAsiaTheme="minorEastAsia"/>
          <w:b/>
          <w:spacing w:val="0"/>
          <w:szCs w:val="32"/>
        </w:rPr>
      </w:pPr>
      <w:r w:rsidRPr="000673C8">
        <w:rPr>
          <w:rFonts w:eastAsiaTheme="minorEastAsia" w:hAnsiTheme="minorEastAsia"/>
          <w:b/>
          <w:spacing w:val="0"/>
          <w:szCs w:val="32"/>
        </w:rPr>
        <w:t>二〇一九年</w:t>
      </w:r>
      <w:r w:rsidR="000673C8">
        <w:rPr>
          <w:rFonts w:eastAsiaTheme="minorEastAsia" w:hAnsiTheme="minorEastAsia" w:hint="eastAsia"/>
          <w:b/>
          <w:spacing w:val="0"/>
          <w:szCs w:val="32"/>
        </w:rPr>
        <w:t>六</w:t>
      </w:r>
      <w:r w:rsidRPr="000673C8">
        <w:rPr>
          <w:rFonts w:eastAsiaTheme="minorEastAsia" w:hAnsiTheme="minorEastAsia"/>
          <w:b/>
          <w:spacing w:val="0"/>
          <w:szCs w:val="32"/>
        </w:rPr>
        <w:t>月</w:t>
      </w:r>
    </w:p>
    <w:p w:rsidR="003139EE" w:rsidRPr="000673C8" w:rsidRDefault="003139EE" w:rsidP="003139EE">
      <w:pPr>
        <w:keepNext/>
        <w:keepLines/>
        <w:tabs>
          <w:tab w:val="left" w:pos="432"/>
        </w:tabs>
        <w:autoSpaceDN w:val="0"/>
        <w:spacing w:line="360" w:lineRule="auto"/>
        <w:outlineLvl w:val="0"/>
        <w:rPr>
          <w:rFonts w:eastAsiaTheme="minorEastAsia"/>
          <w:b/>
          <w:bCs/>
          <w:kern w:val="44"/>
          <w:sz w:val="32"/>
          <w:szCs w:val="32"/>
        </w:rPr>
      </w:pPr>
      <w:r w:rsidRPr="000673C8">
        <w:rPr>
          <w:rFonts w:eastAsiaTheme="minorEastAsia"/>
          <w:b/>
          <w:bCs/>
          <w:kern w:val="44"/>
          <w:sz w:val="32"/>
          <w:szCs w:val="32"/>
        </w:rPr>
        <w:lastRenderedPageBreak/>
        <w:t xml:space="preserve">1 </w:t>
      </w:r>
      <w:r w:rsidRPr="000673C8">
        <w:rPr>
          <w:rFonts w:eastAsiaTheme="minorEastAsia" w:hAnsiTheme="minorEastAsia"/>
          <w:b/>
          <w:bCs/>
          <w:kern w:val="44"/>
          <w:sz w:val="32"/>
          <w:szCs w:val="32"/>
        </w:rPr>
        <w:t>概述</w:t>
      </w:r>
    </w:p>
    <w:p w:rsidR="003139EE" w:rsidRPr="000673C8" w:rsidRDefault="000673C8" w:rsidP="000673C8">
      <w:pPr>
        <w:snapToGrid w:val="0"/>
        <w:spacing w:line="460" w:lineRule="exact"/>
        <w:ind w:firstLineChars="200" w:firstLine="480"/>
        <w:jc w:val="left"/>
        <w:rPr>
          <w:rFonts w:eastAsiaTheme="minorEastAsia" w:hAnsiTheme="minorEastAsia"/>
          <w:sz w:val="24"/>
        </w:rPr>
      </w:pPr>
      <w:r w:rsidRPr="000673C8">
        <w:rPr>
          <w:rFonts w:eastAsiaTheme="minorEastAsia" w:hAnsiTheme="minorEastAsia"/>
          <w:sz w:val="24"/>
        </w:rPr>
        <w:t>国务院令第</w:t>
      </w:r>
      <w:r w:rsidRPr="000673C8">
        <w:rPr>
          <w:rFonts w:eastAsiaTheme="minorEastAsia" w:hAnsiTheme="minorEastAsia"/>
          <w:sz w:val="24"/>
        </w:rPr>
        <w:t>682</w:t>
      </w:r>
      <w:r w:rsidRPr="000673C8">
        <w:rPr>
          <w:rFonts w:eastAsiaTheme="minorEastAsia" w:hAnsiTheme="minorEastAsia"/>
          <w:sz w:val="24"/>
        </w:rPr>
        <w:t>号《建设项目环境保护管理条例》（</w:t>
      </w:r>
      <w:r w:rsidRPr="000673C8">
        <w:rPr>
          <w:rFonts w:eastAsiaTheme="minorEastAsia" w:hAnsiTheme="minorEastAsia"/>
          <w:sz w:val="24"/>
        </w:rPr>
        <w:t>2017</w:t>
      </w:r>
      <w:r w:rsidRPr="000673C8">
        <w:rPr>
          <w:rFonts w:eastAsiaTheme="minorEastAsia" w:hAnsiTheme="minorEastAsia"/>
          <w:sz w:val="24"/>
        </w:rPr>
        <w:t>年</w:t>
      </w:r>
      <w:r w:rsidRPr="000673C8">
        <w:rPr>
          <w:rFonts w:eastAsiaTheme="minorEastAsia" w:hAnsiTheme="minorEastAsia"/>
          <w:sz w:val="24"/>
        </w:rPr>
        <w:t>07</w:t>
      </w:r>
      <w:r w:rsidRPr="000673C8">
        <w:rPr>
          <w:rFonts w:eastAsiaTheme="minorEastAsia" w:hAnsiTheme="minorEastAsia"/>
          <w:sz w:val="24"/>
        </w:rPr>
        <w:t>月</w:t>
      </w:r>
      <w:r w:rsidRPr="000673C8">
        <w:rPr>
          <w:rFonts w:eastAsiaTheme="minorEastAsia" w:hAnsiTheme="minorEastAsia"/>
          <w:sz w:val="24"/>
        </w:rPr>
        <w:t>16</w:t>
      </w:r>
      <w:r w:rsidRPr="000673C8">
        <w:rPr>
          <w:rFonts w:eastAsiaTheme="minorEastAsia" w:hAnsiTheme="minorEastAsia"/>
          <w:sz w:val="24"/>
        </w:rPr>
        <w:t>日</w:t>
      </w:r>
      <w:r w:rsidRPr="000673C8">
        <w:rPr>
          <w:rFonts w:eastAsiaTheme="minorEastAsia" w:hAnsiTheme="minorEastAsia" w:hint="eastAsia"/>
          <w:sz w:val="24"/>
        </w:rPr>
        <w:t>修订</w:t>
      </w:r>
      <w:r w:rsidRPr="000673C8">
        <w:rPr>
          <w:rFonts w:eastAsiaTheme="minorEastAsia" w:hAnsiTheme="minorEastAsia"/>
          <w:sz w:val="24"/>
        </w:rPr>
        <w:t>）</w:t>
      </w:r>
      <w:r w:rsidR="003139EE" w:rsidRPr="000673C8">
        <w:rPr>
          <w:rFonts w:eastAsiaTheme="minorEastAsia" w:hAnsiTheme="minorEastAsia"/>
          <w:sz w:val="24"/>
        </w:rPr>
        <w:t>国务院第十</w:t>
      </w:r>
      <w:r>
        <w:rPr>
          <w:rFonts w:eastAsiaTheme="minorEastAsia" w:hAnsiTheme="minorEastAsia" w:hint="eastAsia"/>
          <w:sz w:val="24"/>
        </w:rPr>
        <w:t>四</w:t>
      </w:r>
      <w:r w:rsidR="003139EE" w:rsidRPr="000673C8">
        <w:rPr>
          <w:rFonts w:eastAsiaTheme="minorEastAsia" w:hAnsiTheme="minorEastAsia"/>
          <w:sz w:val="24"/>
        </w:rPr>
        <w:t>条规定：建设单位编制环境影响报告书，应当依据有关法规规定，征求建设项目所在地单位和居民的意见。《环境影响评价法》中也提出了公众参与的具体要求。</w:t>
      </w:r>
      <w:r w:rsidR="003139EE" w:rsidRPr="000673C8">
        <w:rPr>
          <w:rFonts w:eastAsiaTheme="minorEastAsia" w:hAnsiTheme="minorEastAsia"/>
          <w:sz w:val="24"/>
        </w:rPr>
        <w:t>2018</w:t>
      </w:r>
      <w:r w:rsidR="003139EE" w:rsidRPr="000673C8">
        <w:rPr>
          <w:rFonts w:eastAsiaTheme="minorEastAsia" w:hAnsiTheme="minorEastAsia"/>
          <w:sz w:val="24"/>
        </w:rPr>
        <w:t>年</w:t>
      </w:r>
      <w:r w:rsidRPr="000673C8">
        <w:rPr>
          <w:rFonts w:eastAsiaTheme="minorEastAsia" w:hAnsiTheme="minorEastAsia" w:hint="eastAsia"/>
          <w:sz w:val="24"/>
        </w:rPr>
        <w:t>7</w:t>
      </w:r>
      <w:r w:rsidR="003139EE" w:rsidRPr="000673C8">
        <w:rPr>
          <w:rFonts w:eastAsiaTheme="minorEastAsia" w:hAnsiTheme="minorEastAsia"/>
          <w:sz w:val="24"/>
        </w:rPr>
        <w:t>月生态环境部发布了《环境影响评价公众参与办法》</w:t>
      </w:r>
      <w:r w:rsidRPr="000673C8">
        <w:rPr>
          <w:rFonts w:eastAsiaTheme="minorEastAsia" w:hAnsiTheme="minorEastAsia"/>
          <w:sz w:val="24"/>
        </w:rPr>
        <w:t>（生态环境部部令第</w:t>
      </w:r>
      <w:r w:rsidRPr="000673C8">
        <w:rPr>
          <w:rFonts w:eastAsiaTheme="minorEastAsia" w:hAnsiTheme="minorEastAsia"/>
          <w:sz w:val="24"/>
        </w:rPr>
        <w:t>4</w:t>
      </w:r>
      <w:r w:rsidRPr="000673C8">
        <w:rPr>
          <w:rFonts w:eastAsiaTheme="minorEastAsia" w:hAnsiTheme="minorEastAsia"/>
          <w:sz w:val="24"/>
        </w:rPr>
        <w:t>号）</w:t>
      </w:r>
      <w:r w:rsidR="003139EE" w:rsidRPr="000673C8">
        <w:rPr>
          <w:rFonts w:eastAsiaTheme="minorEastAsia" w:hAnsiTheme="minorEastAsia"/>
          <w:sz w:val="24"/>
        </w:rPr>
        <w:t>，该办法自</w:t>
      </w:r>
      <w:r w:rsidR="003139EE" w:rsidRPr="000673C8">
        <w:rPr>
          <w:rFonts w:eastAsiaTheme="minorEastAsia" w:hAnsiTheme="minorEastAsia"/>
          <w:sz w:val="24"/>
        </w:rPr>
        <w:t>2019</w:t>
      </w:r>
      <w:r w:rsidR="003139EE" w:rsidRPr="000673C8">
        <w:rPr>
          <w:rFonts w:eastAsiaTheme="minorEastAsia" w:hAnsiTheme="minorEastAsia"/>
          <w:sz w:val="24"/>
        </w:rPr>
        <w:t>年</w:t>
      </w:r>
      <w:r w:rsidR="003139EE" w:rsidRPr="000673C8">
        <w:rPr>
          <w:rFonts w:eastAsiaTheme="minorEastAsia" w:hAnsiTheme="minorEastAsia"/>
          <w:sz w:val="24"/>
        </w:rPr>
        <w:t>1</w:t>
      </w:r>
      <w:r w:rsidR="003139EE" w:rsidRPr="000673C8">
        <w:rPr>
          <w:rFonts w:eastAsiaTheme="minorEastAsia" w:hAnsiTheme="minorEastAsia"/>
          <w:sz w:val="24"/>
        </w:rPr>
        <w:t>月</w:t>
      </w:r>
      <w:r w:rsidR="003139EE" w:rsidRPr="000673C8">
        <w:rPr>
          <w:rFonts w:eastAsiaTheme="minorEastAsia" w:hAnsiTheme="minorEastAsia"/>
          <w:sz w:val="24"/>
        </w:rPr>
        <w:t>1</w:t>
      </w:r>
      <w:r w:rsidR="003139EE" w:rsidRPr="000673C8">
        <w:rPr>
          <w:rFonts w:eastAsiaTheme="minorEastAsia" w:hAnsiTheme="minorEastAsia"/>
          <w:sz w:val="24"/>
        </w:rPr>
        <w:t>日起施行，要求建设单位应当依法听取环境影响评价范围内的公民、法人和其他组织的意见，鼓励建设单位听取环境影响评价范围之外的公民、法人和其他组织的意见。</w:t>
      </w:r>
    </w:p>
    <w:p w:rsidR="003139EE" w:rsidRPr="000673C8" w:rsidRDefault="003139EE" w:rsidP="003139EE">
      <w:pPr>
        <w:snapToGrid w:val="0"/>
        <w:spacing w:line="460" w:lineRule="exact"/>
        <w:ind w:firstLineChars="200" w:firstLine="480"/>
        <w:jc w:val="left"/>
        <w:rPr>
          <w:rFonts w:eastAsiaTheme="minorEastAsia"/>
          <w:sz w:val="24"/>
        </w:rPr>
      </w:pPr>
      <w:r w:rsidRPr="000673C8">
        <w:rPr>
          <w:rFonts w:eastAsiaTheme="minorEastAsia" w:hAnsiTheme="minorEastAsia"/>
          <w:sz w:val="24"/>
        </w:rPr>
        <w:t>因此本项目环评期间，我公司进行了广泛的公众参与调查。</w:t>
      </w:r>
    </w:p>
    <w:p w:rsidR="003139EE" w:rsidRPr="000673C8" w:rsidRDefault="003139EE" w:rsidP="003139EE">
      <w:pPr>
        <w:keepNext/>
        <w:tabs>
          <w:tab w:val="left" w:pos="420"/>
          <w:tab w:val="left" w:pos="576"/>
          <w:tab w:val="left" w:pos="3150"/>
        </w:tabs>
        <w:spacing w:line="360" w:lineRule="auto"/>
        <w:outlineLvl w:val="1"/>
        <w:rPr>
          <w:rFonts w:eastAsiaTheme="minorEastAsia"/>
          <w:iCs/>
          <w:sz w:val="28"/>
          <w:szCs w:val="28"/>
        </w:rPr>
      </w:pPr>
      <w:r w:rsidRPr="000673C8">
        <w:rPr>
          <w:rFonts w:eastAsiaTheme="minorEastAsia"/>
          <w:iCs/>
          <w:sz w:val="28"/>
          <w:szCs w:val="28"/>
        </w:rPr>
        <w:t xml:space="preserve">1.1 </w:t>
      </w:r>
      <w:r w:rsidRPr="000673C8">
        <w:rPr>
          <w:rFonts w:eastAsiaTheme="minorEastAsia" w:hAnsiTheme="minorEastAsia"/>
          <w:iCs/>
          <w:sz w:val="28"/>
          <w:szCs w:val="28"/>
        </w:rPr>
        <w:t>公众参与的目的</w:t>
      </w:r>
    </w:p>
    <w:p w:rsidR="003139EE" w:rsidRPr="000673C8" w:rsidRDefault="003139EE" w:rsidP="003139EE">
      <w:pPr>
        <w:snapToGrid w:val="0"/>
        <w:spacing w:line="460" w:lineRule="exact"/>
        <w:ind w:firstLineChars="200" w:firstLine="480"/>
        <w:jc w:val="left"/>
        <w:rPr>
          <w:rFonts w:eastAsiaTheme="minorEastAsia"/>
          <w:sz w:val="24"/>
        </w:rPr>
      </w:pPr>
      <w:r w:rsidRPr="000673C8">
        <w:rPr>
          <w:rFonts w:eastAsiaTheme="minorEastAsia" w:hAnsiTheme="minorEastAsia"/>
          <w:sz w:val="24"/>
        </w:rPr>
        <w:t>公众参与是建设项目通过环评工作与公众之间进行的双向交流，其目的是让公众对本工程充分了解，给公众以表达他们意见的机会。通过公众的参与，辨析公众关注的问题，有利于化解不同矛盾，制定合理的环保措施，使建设项目能被公众充分认可，更有效地提高项目的环境和长远效益。</w:t>
      </w:r>
    </w:p>
    <w:p w:rsidR="003139EE" w:rsidRPr="000673C8" w:rsidRDefault="003139EE" w:rsidP="003139EE">
      <w:pPr>
        <w:keepNext/>
        <w:tabs>
          <w:tab w:val="left" w:pos="420"/>
          <w:tab w:val="left" w:pos="576"/>
          <w:tab w:val="left" w:pos="3150"/>
        </w:tabs>
        <w:spacing w:line="360" w:lineRule="auto"/>
        <w:outlineLvl w:val="1"/>
        <w:rPr>
          <w:rFonts w:eastAsiaTheme="minorEastAsia"/>
          <w:iCs/>
          <w:sz w:val="28"/>
          <w:szCs w:val="28"/>
        </w:rPr>
      </w:pPr>
      <w:r w:rsidRPr="000673C8">
        <w:rPr>
          <w:rFonts w:eastAsiaTheme="minorEastAsia"/>
          <w:iCs/>
          <w:sz w:val="28"/>
          <w:szCs w:val="28"/>
        </w:rPr>
        <w:t xml:space="preserve">1.2 </w:t>
      </w:r>
      <w:r w:rsidRPr="000673C8">
        <w:rPr>
          <w:rFonts w:eastAsiaTheme="minorEastAsia" w:hAnsiTheme="minorEastAsia"/>
          <w:iCs/>
          <w:sz w:val="28"/>
          <w:szCs w:val="28"/>
        </w:rPr>
        <w:t>公众参与的方式</w:t>
      </w:r>
    </w:p>
    <w:p w:rsidR="003139EE" w:rsidRPr="000673C8" w:rsidRDefault="003139EE" w:rsidP="003139EE">
      <w:pPr>
        <w:pStyle w:val="a4"/>
        <w:spacing w:line="460" w:lineRule="exact"/>
        <w:ind w:firstLineChars="200" w:firstLine="480"/>
        <w:rPr>
          <w:rFonts w:ascii="Times New Roman" w:eastAsiaTheme="minorEastAsia" w:hAnsi="Times New Roman" w:cs="Times New Roman"/>
          <w:bCs/>
        </w:rPr>
      </w:pPr>
      <w:r w:rsidRPr="000673C8">
        <w:rPr>
          <w:rFonts w:ascii="Times New Roman" w:eastAsiaTheme="minorEastAsia" w:hAnsiTheme="minorEastAsia" w:cs="Times New Roman"/>
          <w:bCs/>
        </w:rPr>
        <w:t>公众参与调查方式详见表</w:t>
      </w:r>
      <w:r w:rsidRPr="000673C8">
        <w:rPr>
          <w:rFonts w:ascii="Times New Roman" w:eastAsiaTheme="minorEastAsia" w:hAnsi="Times New Roman" w:cs="Times New Roman"/>
          <w:bCs/>
        </w:rPr>
        <w:t>1.2-1</w:t>
      </w:r>
      <w:r w:rsidRPr="000673C8">
        <w:rPr>
          <w:rFonts w:ascii="Times New Roman" w:eastAsiaTheme="minorEastAsia" w:hAnsiTheme="minorEastAsia" w:cs="Times New Roman"/>
          <w:bCs/>
        </w:rPr>
        <w:t>。</w:t>
      </w:r>
    </w:p>
    <w:p w:rsidR="003139EE" w:rsidRPr="000673C8" w:rsidRDefault="003139EE" w:rsidP="003139EE">
      <w:pPr>
        <w:spacing w:line="460" w:lineRule="exact"/>
        <w:jc w:val="center"/>
        <w:rPr>
          <w:rFonts w:eastAsiaTheme="minorEastAsia"/>
          <w:sz w:val="28"/>
          <w:szCs w:val="28"/>
        </w:rPr>
      </w:pPr>
      <w:r w:rsidRPr="000673C8">
        <w:rPr>
          <w:rFonts w:eastAsiaTheme="minorEastAsia" w:hAnsiTheme="minorEastAsia"/>
          <w:bCs/>
          <w:sz w:val="24"/>
        </w:rPr>
        <w:t>表</w:t>
      </w:r>
      <w:r w:rsidRPr="000673C8">
        <w:rPr>
          <w:rFonts w:eastAsiaTheme="minorEastAsia"/>
          <w:bCs/>
          <w:sz w:val="24"/>
        </w:rPr>
        <w:t xml:space="preserve">1.2-1  </w:t>
      </w:r>
      <w:r w:rsidRPr="000673C8">
        <w:rPr>
          <w:rFonts w:eastAsiaTheme="minorEastAsia" w:hAnsiTheme="minorEastAsia"/>
          <w:bCs/>
          <w:sz w:val="24"/>
        </w:rPr>
        <w:t>公众参与调查情况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66"/>
        <w:gridCol w:w="287"/>
        <w:gridCol w:w="747"/>
        <w:gridCol w:w="1850"/>
        <w:gridCol w:w="705"/>
        <w:gridCol w:w="3837"/>
        <w:gridCol w:w="670"/>
      </w:tblGrid>
      <w:tr w:rsidR="003139EE" w:rsidRPr="00371984" w:rsidTr="00371984">
        <w:trPr>
          <w:trHeight w:val="401"/>
          <w:jc w:val="center"/>
        </w:trPr>
        <w:tc>
          <w:tcPr>
            <w:tcW w:w="785" w:type="pct"/>
            <w:gridSpan w:val="3"/>
            <w:vAlign w:val="center"/>
            <w:hideMark/>
          </w:tcPr>
          <w:p w:rsidR="003139EE" w:rsidRPr="00371984" w:rsidRDefault="003139EE">
            <w:pPr>
              <w:snapToGrid w:val="0"/>
              <w:spacing w:line="240" w:lineRule="exact"/>
              <w:jc w:val="center"/>
              <w:rPr>
                <w:rFonts w:eastAsiaTheme="minorEastAsia"/>
                <w:b/>
                <w:szCs w:val="21"/>
              </w:rPr>
            </w:pPr>
            <w:r w:rsidRPr="00371984">
              <w:rPr>
                <w:rFonts w:eastAsiaTheme="minorEastAsia" w:hAnsiTheme="minorEastAsia"/>
                <w:b/>
                <w:szCs w:val="21"/>
              </w:rPr>
              <w:t>方式</w:t>
            </w:r>
          </w:p>
        </w:tc>
        <w:tc>
          <w:tcPr>
            <w:tcW w:w="1061" w:type="pct"/>
            <w:vAlign w:val="center"/>
            <w:hideMark/>
          </w:tcPr>
          <w:p w:rsidR="003139EE" w:rsidRPr="00371984" w:rsidRDefault="003139EE">
            <w:pPr>
              <w:snapToGrid w:val="0"/>
              <w:spacing w:line="240" w:lineRule="exact"/>
              <w:jc w:val="center"/>
              <w:rPr>
                <w:rFonts w:eastAsiaTheme="minorEastAsia"/>
                <w:b/>
                <w:szCs w:val="21"/>
              </w:rPr>
            </w:pPr>
            <w:r w:rsidRPr="00371984">
              <w:rPr>
                <w:rFonts w:eastAsiaTheme="minorEastAsia" w:hAnsiTheme="minorEastAsia"/>
                <w:b/>
                <w:szCs w:val="21"/>
              </w:rPr>
              <w:t>时间</w:t>
            </w:r>
          </w:p>
        </w:tc>
        <w:tc>
          <w:tcPr>
            <w:tcW w:w="434" w:type="pct"/>
            <w:vAlign w:val="center"/>
            <w:hideMark/>
          </w:tcPr>
          <w:p w:rsidR="003139EE" w:rsidRPr="00371984" w:rsidRDefault="003139EE">
            <w:pPr>
              <w:snapToGrid w:val="0"/>
              <w:spacing w:line="240" w:lineRule="exact"/>
              <w:jc w:val="center"/>
              <w:rPr>
                <w:rFonts w:eastAsiaTheme="minorEastAsia"/>
                <w:b/>
                <w:szCs w:val="21"/>
              </w:rPr>
            </w:pPr>
            <w:r w:rsidRPr="00371984">
              <w:rPr>
                <w:rFonts w:eastAsiaTheme="minorEastAsia" w:hAnsiTheme="minorEastAsia"/>
                <w:b/>
                <w:szCs w:val="21"/>
              </w:rPr>
              <w:t>活动对象</w:t>
            </w:r>
          </w:p>
        </w:tc>
        <w:tc>
          <w:tcPr>
            <w:tcW w:w="2307" w:type="pct"/>
            <w:vAlign w:val="center"/>
            <w:hideMark/>
          </w:tcPr>
          <w:p w:rsidR="003139EE" w:rsidRPr="00371984" w:rsidRDefault="003139EE">
            <w:pPr>
              <w:snapToGrid w:val="0"/>
              <w:spacing w:line="240" w:lineRule="exact"/>
              <w:jc w:val="center"/>
              <w:rPr>
                <w:rFonts w:eastAsiaTheme="minorEastAsia"/>
                <w:b/>
                <w:szCs w:val="21"/>
              </w:rPr>
            </w:pPr>
            <w:r w:rsidRPr="00371984">
              <w:rPr>
                <w:rFonts w:eastAsiaTheme="minorEastAsia" w:hAnsiTheme="minorEastAsia"/>
                <w:b/>
                <w:szCs w:val="21"/>
              </w:rPr>
              <w:t>地</w:t>
            </w:r>
            <w:r w:rsidRPr="00371984">
              <w:rPr>
                <w:rFonts w:eastAsiaTheme="minorEastAsia"/>
                <w:b/>
                <w:szCs w:val="21"/>
              </w:rPr>
              <w:t xml:space="preserve"> </w:t>
            </w:r>
            <w:r w:rsidRPr="00371984">
              <w:rPr>
                <w:rFonts w:eastAsiaTheme="minorEastAsia" w:hAnsiTheme="minorEastAsia"/>
                <w:b/>
                <w:szCs w:val="21"/>
              </w:rPr>
              <w:t>点</w:t>
            </w:r>
          </w:p>
        </w:tc>
        <w:tc>
          <w:tcPr>
            <w:tcW w:w="413" w:type="pct"/>
            <w:vAlign w:val="center"/>
            <w:hideMark/>
          </w:tcPr>
          <w:p w:rsidR="003139EE" w:rsidRPr="00371984" w:rsidRDefault="003139EE">
            <w:pPr>
              <w:snapToGrid w:val="0"/>
              <w:spacing w:line="240" w:lineRule="exact"/>
              <w:jc w:val="center"/>
              <w:rPr>
                <w:rFonts w:eastAsiaTheme="minorEastAsia"/>
                <w:b/>
                <w:szCs w:val="21"/>
              </w:rPr>
            </w:pPr>
            <w:r w:rsidRPr="00371984">
              <w:rPr>
                <w:rFonts w:eastAsiaTheme="minorEastAsia" w:hAnsiTheme="minorEastAsia"/>
                <w:b/>
                <w:szCs w:val="21"/>
              </w:rPr>
              <w:t>主持单位</w:t>
            </w:r>
          </w:p>
        </w:tc>
      </w:tr>
      <w:tr w:rsidR="003432FF" w:rsidRPr="00371984" w:rsidTr="00371984">
        <w:trPr>
          <w:trHeight w:val="655"/>
          <w:jc w:val="center"/>
        </w:trPr>
        <w:tc>
          <w:tcPr>
            <w:tcW w:w="141" w:type="pct"/>
            <w:vMerge w:val="restart"/>
            <w:vAlign w:val="center"/>
            <w:hideMark/>
          </w:tcPr>
          <w:p w:rsidR="003432FF" w:rsidRPr="00371984" w:rsidRDefault="003432FF">
            <w:pPr>
              <w:snapToGrid w:val="0"/>
              <w:spacing w:line="240" w:lineRule="exact"/>
              <w:jc w:val="center"/>
              <w:rPr>
                <w:rFonts w:eastAsiaTheme="minorEastAsia"/>
                <w:szCs w:val="21"/>
              </w:rPr>
            </w:pPr>
            <w:r w:rsidRPr="00371984">
              <w:rPr>
                <w:rFonts w:eastAsiaTheme="minorEastAsia" w:hAnsiTheme="minorEastAsia"/>
                <w:szCs w:val="21"/>
              </w:rPr>
              <w:t>信息</w:t>
            </w:r>
          </w:p>
          <w:p w:rsidR="003432FF" w:rsidRPr="00371984" w:rsidRDefault="003432FF">
            <w:pPr>
              <w:snapToGrid w:val="0"/>
              <w:spacing w:line="240" w:lineRule="exact"/>
              <w:jc w:val="center"/>
              <w:rPr>
                <w:rFonts w:eastAsiaTheme="minorEastAsia"/>
                <w:szCs w:val="21"/>
              </w:rPr>
            </w:pPr>
            <w:r w:rsidRPr="00371984">
              <w:rPr>
                <w:rFonts w:eastAsiaTheme="minorEastAsia" w:hAnsiTheme="minorEastAsia"/>
                <w:szCs w:val="21"/>
              </w:rPr>
              <w:t>公开</w:t>
            </w:r>
          </w:p>
        </w:tc>
        <w:tc>
          <w:tcPr>
            <w:tcW w:w="185" w:type="pct"/>
            <w:vAlign w:val="center"/>
            <w:hideMark/>
          </w:tcPr>
          <w:p w:rsidR="003432FF" w:rsidRPr="00371984" w:rsidRDefault="003432FF">
            <w:pPr>
              <w:snapToGrid w:val="0"/>
              <w:spacing w:line="240" w:lineRule="exact"/>
              <w:jc w:val="center"/>
              <w:rPr>
                <w:rFonts w:eastAsiaTheme="minorEastAsia"/>
                <w:szCs w:val="21"/>
              </w:rPr>
            </w:pPr>
            <w:r w:rsidRPr="00371984">
              <w:rPr>
                <w:rFonts w:eastAsiaTheme="minorEastAsia" w:hAnsiTheme="minorEastAsia"/>
                <w:szCs w:val="21"/>
              </w:rPr>
              <w:t>一次公示</w:t>
            </w:r>
          </w:p>
        </w:tc>
        <w:tc>
          <w:tcPr>
            <w:tcW w:w="459" w:type="pct"/>
            <w:vAlign w:val="center"/>
            <w:hideMark/>
          </w:tcPr>
          <w:p w:rsidR="003432FF" w:rsidRPr="00371984" w:rsidRDefault="003432FF">
            <w:pPr>
              <w:snapToGrid w:val="0"/>
              <w:spacing w:line="240" w:lineRule="exact"/>
              <w:jc w:val="center"/>
              <w:rPr>
                <w:rFonts w:eastAsiaTheme="minorEastAsia"/>
                <w:szCs w:val="21"/>
              </w:rPr>
            </w:pPr>
            <w:r w:rsidRPr="00371984">
              <w:rPr>
                <w:rFonts w:eastAsiaTheme="minorEastAsia" w:hAnsiTheme="minorEastAsia"/>
                <w:szCs w:val="21"/>
              </w:rPr>
              <w:t>网上</w:t>
            </w:r>
          </w:p>
          <w:p w:rsidR="003432FF" w:rsidRPr="00371984" w:rsidRDefault="003432FF" w:rsidP="00556B5D">
            <w:pPr>
              <w:snapToGrid w:val="0"/>
              <w:spacing w:line="240" w:lineRule="exact"/>
              <w:jc w:val="center"/>
              <w:rPr>
                <w:rFonts w:eastAsiaTheme="minorEastAsia"/>
                <w:szCs w:val="21"/>
              </w:rPr>
            </w:pPr>
            <w:r w:rsidRPr="00371984">
              <w:rPr>
                <w:rFonts w:eastAsiaTheme="minorEastAsia" w:hAnsiTheme="minorEastAsia"/>
                <w:szCs w:val="21"/>
              </w:rPr>
              <w:t>公示</w:t>
            </w:r>
          </w:p>
        </w:tc>
        <w:tc>
          <w:tcPr>
            <w:tcW w:w="1061" w:type="pct"/>
            <w:vAlign w:val="center"/>
            <w:hideMark/>
          </w:tcPr>
          <w:p w:rsidR="003432FF" w:rsidRPr="00371984" w:rsidRDefault="003432FF" w:rsidP="000673C8">
            <w:pPr>
              <w:snapToGrid w:val="0"/>
              <w:spacing w:line="240" w:lineRule="exact"/>
              <w:jc w:val="center"/>
              <w:rPr>
                <w:rFonts w:eastAsiaTheme="minorEastAsia"/>
                <w:szCs w:val="21"/>
              </w:rPr>
            </w:pPr>
            <w:r w:rsidRPr="00371984">
              <w:rPr>
                <w:rFonts w:eastAsiaTheme="minorEastAsia"/>
                <w:szCs w:val="21"/>
              </w:rPr>
              <w:t>201</w:t>
            </w:r>
            <w:r w:rsidR="00556B5D" w:rsidRPr="00371984">
              <w:rPr>
                <w:rFonts w:eastAsiaTheme="minorEastAsia"/>
                <w:szCs w:val="21"/>
              </w:rPr>
              <w:t>9.</w:t>
            </w:r>
            <w:r w:rsidR="000673C8" w:rsidRPr="00371984">
              <w:rPr>
                <w:rFonts w:eastAsiaTheme="minorEastAsia" w:hint="eastAsia"/>
                <w:szCs w:val="21"/>
              </w:rPr>
              <w:t>5</w:t>
            </w:r>
            <w:r w:rsidR="00556B5D" w:rsidRPr="00371984">
              <w:rPr>
                <w:rFonts w:eastAsiaTheme="minorEastAsia"/>
                <w:szCs w:val="21"/>
              </w:rPr>
              <w:t>.</w:t>
            </w:r>
            <w:r w:rsidR="000673C8" w:rsidRPr="00371984">
              <w:rPr>
                <w:rFonts w:eastAsiaTheme="minorEastAsia" w:hint="eastAsia"/>
                <w:szCs w:val="21"/>
              </w:rPr>
              <w:t>20</w:t>
            </w:r>
            <w:r w:rsidR="00556B5D" w:rsidRPr="00371984">
              <w:rPr>
                <w:rFonts w:eastAsiaTheme="minorEastAsia"/>
                <w:szCs w:val="21"/>
              </w:rPr>
              <w:t>~2019.</w:t>
            </w:r>
            <w:r w:rsidR="000673C8" w:rsidRPr="00371984">
              <w:rPr>
                <w:rFonts w:eastAsiaTheme="minorEastAsia" w:hint="eastAsia"/>
                <w:szCs w:val="21"/>
              </w:rPr>
              <w:t>5</w:t>
            </w:r>
            <w:r w:rsidR="00556B5D" w:rsidRPr="00371984">
              <w:rPr>
                <w:rFonts w:eastAsiaTheme="minorEastAsia"/>
                <w:szCs w:val="21"/>
              </w:rPr>
              <w:t>.3</w:t>
            </w:r>
            <w:r w:rsidR="000673C8" w:rsidRPr="00371984">
              <w:rPr>
                <w:rFonts w:eastAsiaTheme="minorEastAsia" w:hint="eastAsia"/>
                <w:szCs w:val="21"/>
              </w:rPr>
              <w:t>1</w:t>
            </w:r>
          </w:p>
        </w:tc>
        <w:tc>
          <w:tcPr>
            <w:tcW w:w="434" w:type="pct"/>
            <w:vMerge w:val="restart"/>
            <w:vAlign w:val="center"/>
            <w:hideMark/>
          </w:tcPr>
          <w:p w:rsidR="003432FF" w:rsidRPr="00371984" w:rsidRDefault="003432FF" w:rsidP="0027234B">
            <w:pPr>
              <w:snapToGrid w:val="0"/>
              <w:spacing w:line="240" w:lineRule="exact"/>
              <w:jc w:val="center"/>
              <w:rPr>
                <w:rFonts w:eastAsiaTheme="minorEastAsia"/>
                <w:szCs w:val="21"/>
              </w:rPr>
            </w:pPr>
            <w:r w:rsidRPr="00371984">
              <w:rPr>
                <w:rFonts w:eastAsiaTheme="minorEastAsia" w:hAnsiTheme="minorEastAsia"/>
                <w:szCs w:val="21"/>
              </w:rPr>
              <w:t>厂址周围居民及关心本项目的公众</w:t>
            </w:r>
          </w:p>
        </w:tc>
        <w:tc>
          <w:tcPr>
            <w:tcW w:w="2307" w:type="pct"/>
            <w:vAlign w:val="center"/>
            <w:hideMark/>
          </w:tcPr>
          <w:p w:rsidR="003432FF" w:rsidRPr="00371984" w:rsidRDefault="00973447" w:rsidP="00556B5D">
            <w:pPr>
              <w:snapToGrid w:val="0"/>
              <w:spacing w:line="240" w:lineRule="exact"/>
              <w:jc w:val="center"/>
              <w:rPr>
                <w:rFonts w:eastAsiaTheme="minorEastAsia"/>
                <w:szCs w:val="21"/>
              </w:rPr>
            </w:pPr>
            <w:r w:rsidRPr="00371984">
              <w:rPr>
                <w:rFonts w:eastAsiaTheme="minorEastAsia" w:hAnsiTheme="minorEastAsia" w:hint="eastAsia"/>
                <w:szCs w:val="21"/>
              </w:rPr>
              <w:t>平昌县人民政府网站</w:t>
            </w:r>
          </w:p>
        </w:tc>
        <w:tc>
          <w:tcPr>
            <w:tcW w:w="413" w:type="pct"/>
            <w:vMerge w:val="restart"/>
            <w:vAlign w:val="center"/>
            <w:hideMark/>
          </w:tcPr>
          <w:p w:rsidR="003432FF" w:rsidRPr="00371984" w:rsidRDefault="00973447">
            <w:pPr>
              <w:snapToGrid w:val="0"/>
              <w:spacing w:line="240" w:lineRule="exact"/>
              <w:jc w:val="center"/>
              <w:rPr>
                <w:rFonts w:eastAsiaTheme="minorEastAsia"/>
                <w:kern w:val="0"/>
                <w:szCs w:val="21"/>
              </w:rPr>
            </w:pPr>
            <w:r w:rsidRPr="00371984">
              <w:rPr>
                <w:rFonts w:eastAsiaTheme="minorEastAsia" w:hAnsiTheme="minorEastAsia"/>
                <w:kern w:val="0"/>
                <w:szCs w:val="21"/>
              </w:rPr>
              <w:t>平昌县昌谯再生物资回收有限公司</w:t>
            </w:r>
          </w:p>
        </w:tc>
      </w:tr>
      <w:tr w:rsidR="0027234B" w:rsidRPr="00371984" w:rsidTr="00371984">
        <w:trPr>
          <w:trHeight w:val="447"/>
          <w:jc w:val="center"/>
        </w:trPr>
        <w:tc>
          <w:tcPr>
            <w:tcW w:w="0" w:type="auto"/>
            <w:vMerge/>
            <w:vAlign w:val="center"/>
            <w:hideMark/>
          </w:tcPr>
          <w:p w:rsidR="0027234B" w:rsidRPr="00371984" w:rsidRDefault="0027234B">
            <w:pPr>
              <w:widowControl/>
              <w:jc w:val="left"/>
              <w:rPr>
                <w:rFonts w:eastAsiaTheme="minorEastAsia"/>
                <w:szCs w:val="21"/>
              </w:rPr>
            </w:pPr>
          </w:p>
        </w:tc>
        <w:tc>
          <w:tcPr>
            <w:tcW w:w="185" w:type="pct"/>
            <w:vAlign w:val="center"/>
            <w:hideMark/>
          </w:tcPr>
          <w:p w:rsidR="0027234B" w:rsidRPr="00371984" w:rsidRDefault="0027234B">
            <w:pPr>
              <w:snapToGrid w:val="0"/>
              <w:spacing w:line="240" w:lineRule="exact"/>
              <w:jc w:val="center"/>
              <w:rPr>
                <w:rFonts w:eastAsiaTheme="minorEastAsia"/>
                <w:szCs w:val="21"/>
              </w:rPr>
            </w:pPr>
            <w:r w:rsidRPr="00371984">
              <w:rPr>
                <w:rFonts w:eastAsiaTheme="minorEastAsia" w:hAnsiTheme="minorEastAsia"/>
                <w:szCs w:val="21"/>
              </w:rPr>
              <w:t>二次</w:t>
            </w:r>
          </w:p>
          <w:p w:rsidR="0027234B" w:rsidRPr="00371984" w:rsidRDefault="0027234B">
            <w:pPr>
              <w:snapToGrid w:val="0"/>
              <w:spacing w:line="240" w:lineRule="exact"/>
              <w:jc w:val="center"/>
              <w:rPr>
                <w:rFonts w:eastAsiaTheme="minorEastAsia"/>
                <w:szCs w:val="21"/>
              </w:rPr>
            </w:pPr>
            <w:r w:rsidRPr="00371984">
              <w:rPr>
                <w:rFonts w:eastAsiaTheme="minorEastAsia" w:hAnsiTheme="minorEastAsia"/>
                <w:szCs w:val="21"/>
              </w:rPr>
              <w:t>公示</w:t>
            </w:r>
          </w:p>
        </w:tc>
        <w:tc>
          <w:tcPr>
            <w:tcW w:w="459" w:type="pct"/>
            <w:vAlign w:val="center"/>
            <w:hideMark/>
          </w:tcPr>
          <w:p w:rsidR="0027234B" w:rsidRPr="00371984" w:rsidRDefault="0027234B">
            <w:pPr>
              <w:snapToGrid w:val="0"/>
              <w:spacing w:line="240" w:lineRule="exact"/>
              <w:jc w:val="center"/>
              <w:rPr>
                <w:rFonts w:eastAsiaTheme="minorEastAsia"/>
                <w:szCs w:val="21"/>
              </w:rPr>
            </w:pPr>
            <w:r w:rsidRPr="00371984">
              <w:rPr>
                <w:rFonts w:eastAsiaTheme="minorEastAsia" w:hAnsiTheme="minorEastAsia"/>
                <w:szCs w:val="21"/>
              </w:rPr>
              <w:t>网上</w:t>
            </w:r>
          </w:p>
          <w:p w:rsidR="0027234B" w:rsidRPr="00371984" w:rsidRDefault="0027234B">
            <w:pPr>
              <w:snapToGrid w:val="0"/>
              <w:spacing w:line="240" w:lineRule="exact"/>
              <w:jc w:val="center"/>
              <w:rPr>
                <w:rFonts w:eastAsiaTheme="minorEastAsia"/>
                <w:szCs w:val="21"/>
              </w:rPr>
            </w:pPr>
            <w:r w:rsidRPr="00371984">
              <w:rPr>
                <w:rFonts w:eastAsiaTheme="minorEastAsia" w:hAnsiTheme="minorEastAsia"/>
                <w:szCs w:val="21"/>
              </w:rPr>
              <w:t>报纸</w:t>
            </w:r>
          </w:p>
          <w:p w:rsidR="0027234B" w:rsidRPr="00371984" w:rsidRDefault="0027234B">
            <w:pPr>
              <w:snapToGrid w:val="0"/>
              <w:spacing w:line="240" w:lineRule="exact"/>
              <w:jc w:val="center"/>
              <w:rPr>
                <w:rFonts w:eastAsiaTheme="minorEastAsia"/>
                <w:bCs/>
                <w:szCs w:val="21"/>
              </w:rPr>
            </w:pPr>
            <w:r w:rsidRPr="00371984">
              <w:rPr>
                <w:rFonts w:eastAsiaTheme="minorEastAsia" w:hAnsiTheme="minorEastAsia"/>
                <w:szCs w:val="21"/>
              </w:rPr>
              <w:t>公示与张贴布告</w:t>
            </w:r>
          </w:p>
        </w:tc>
        <w:tc>
          <w:tcPr>
            <w:tcW w:w="1061" w:type="pct"/>
            <w:vAlign w:val="center"/>
            <w:hideMark/>
          </w:tcPr>
          <w:p w:rsidR="0027234B" w:rsidRPr="00371984" w:rsidRDefault="00A814C0" w:rsidP="00973447">
            <w:pPr>
              <w:snapToGrid w:val="0"/>
              <w:spacing w:line="240" w:lineRule="exact"/>
              <w:jc w:val="center"/>
              <w:rPr>
                <w:rFonts w:eastAsiaTheme="minorEastAsia"/>
                <w:szCs w:val="21"/>
              </w:rPr>
            </w:pPr>
            <w:r w:rsidRPr="00371984">
              <w:rPr>
                <w:rFonts w:eastAsiaTheme="minorEastAsia"/>
                <w:szCs w:val="21"/>
              </w:rPr>
              <w:t>2019.</w:t>
            </w:r>
            <w:r w:rsidR="00973447" w:rsidRPr="00371984">
              <w:rPr>
                <w:rFonts w:eastAsiaTheme="minorEastAsia" w:hint="eastAsia"/>
                <w:szCs w:val="21"/>
              </w:rPr>
              <w:t>6</w:t>
            </w:r>
            <w:r w:rsidRPr="00371984">
              <w:rPr>
                <w:rFonts w:eastAsiaTheme="minorEastAsia"/>
                <w:szCs w:val="21"/>
              </w:rPr>
              <w:t>.</w:t>
            </w:r>
            <w:r w:rsidR="00973447" w:rsidRPr="00371984">
              <w:rPr>
                <w:rFonts w:eastAsiaTheme="minorEastAsia" w:hint="eastAsia"/>
                <w:szCs w:val="21"/>
              </w:rPr>
              <w:t>10</w:t>
            </w:r>
            <w:r w:rsidRPr="00371984">
              <w:rPr>
                <w:rFonts w:eastAsiaTheme="minorEastAsia"/>
                <w:szCs w:val="21"/>
              </w:rPr>
              <w:t>~2019.</w:t>
            </w:r>
            <w:r w:rsidR="00973447" w:rsidRPr="00371984">
              <w:rPr>
                <w:rFonts w:eastAsiaTheme="minorEastAsia" w:hint="eastAsia"/>
                <w:szCs w:val="21"/>
              </w:rPr>
              <w:t>6</w:t>
            </w:r>
            <w:r w:rsidR="00556B5D" w:rsidRPr="00371984">
              <w:rPr>
                <w:rFonts w:eastAsiaTheme="minorEastAsia"/>
                <w:szCs w:val="21"/>
              </w:rPr>
              <w:t>.</w:t>
            </w:r>
            <w:r w:rsidR="00973447" w:rsidRPr="00371984">
              <w:rPr>
                <w:rFonts w:eastAsiaTheme="minorEastAsia" w:hint="eastAsia"/>
                <w:szCs w:val="21"/>
              </w:rPr>
              <w:t>21</w:t>
            </w:r>
          </w:p>
        </w:tc>
        <w:tc>
          <w:tcPr>
            <w:tcW w:w="434" w:type="pct"/>
            <w:vMerge/>
            <w:vAlign w:val="center"/>
            <w:hideMark/>
          </w:tcPr>
          <w:p w:rsidR="0027234B" w:rsidRPr="00371984" w:rsidRDefault="0027234B" w:rsidP="00FC1796">
            <w:pPr>
              <w:snapToGrid w:val="0"/>
              <w:spacing w:line="240" w:lineRule="exact"/>
              <w:jc w:val="center"/>
              <w:rPr>
                <w:rFonts w:eastAsiaTheme="minorEastAsia"/>
                <w:szCs w:val="21"/>
              </w:rPr>
            </w:pPr>
          </w:p>
        </w:tc>
        <w:tc>
          <w:tcPr>
            <w:tcW w:w="2307" w:type="pct"/>
            <w:vAlign w:val="center"/>
            <w:hideMark/>
          </w:tcPr>
          <w:p w:rsidR="0027234B" w:rsidRPr="00371984" w:rsidRDefault="00973447" w:rsidP="00973447">
            <w:pPr>
              <w:snapToGrid w:val="0"/>
              <w:spacing w:line="240" w:lineRule="exact"/>
              <w:jc w:val="center"/>
              <w:rPr>
                <w:rFonts w:eastAsiaTheme="minorEastAsia"/>
                <w:b/>
                <w:szCs w:val="21"/>
              </w:rPr>
            </w:pPr>
            <w:r w:rsidRPr="00371984">
              <w:rPr>
                <w:rFonts w:eastAsiaTheme="minorEastAsia" w:hAnsiTheme="minorEastAsia" w:hint="eastAsia"/>
                <w:szCs w:val="21"/>
              </w:rPr>
              <w:t>平昌县人民政府网站</w:t>
            </w:r>
            <w:r w:rsidR="00E013AA" w:rsidRPr="00371984">
              <w:rPr>
                <w:rFonts w:eastAsiaTheme="minorEastAsia" w:hAnsiTheme="minorEastAsia"/>
                <w:szCs w:val="21"/>
              </w:rPr>
              <w:t>、</w:t>
            </w:r>
            <w:r w:rsidRPr="00371984">
              <w:rPr>
                <w:rFonts w:eastAsiaTheme="minorEastAsia" w:hAnsiTheme="minorEastAsia" w:hint="eastAsia"/>
                <w:szCs w:val="21"/>
              </w:rPr>
              <w:t>巴中市人民日报</w:t>
            </w:r>
            <w:r w:rsidR="00E013AA" w:rsidRPr="00371984">
              <w:rPr>
                <w:rFonts w:eastAsiaTheme="minorEastAsia" w:hAnsiTheme="minorEastAsia"/>
                <w:szCs w:val="21"/>
              </w:rPr>
              <w:t>报纸</w:t>
            </w:r>
            <w:r w:rsidR="0027234B" w:rsidRPr="00371984">
              <w:rPr>
                <w:rFonts w:eastAsiaTheme="minorEastAsia" w:hAnsiTheme="minorEastAsia"/>
                <w:szCs w:val="21"/>
              </w:rPr>
              <w:t>及</w:t>
            </w:r>
            <w:r w:rsidRPr="00371984">
              <w:rPr>
                <w:rFonts w:eastAsiaTheme="minorEastAsia" w:hAnsiTheme="minorEastAsia" w:hint="eastAsia"/>
                <w:szCs w:val="21"/>
              </w:rPr>
              <w:t>沃德科技公司大门现场张贴布告</w:t>
            </w:r>
          </w:p>
        </w:tc>
        <w:tc>
          <w:tcPr>
            <w:tcW w:w="0" w:type="auto"/>
            <w:vMerge/>
            <w:vAlign w:val="center"/>
            <w:hideMark/>
          </w:tcPr>
          <w:p w:rsidR="0027234B" w:rsidRPr="00371984" w:rsidRDefault="0027234B">
            <w:pPr>
              <w:widowControl/>
              <w:jc w:val="left"/>
              <w:rPr>
                <w:rFonts w:eastAsiaTheme="minorEastAsia"/>
                <w:kern w:val="0"/>
                <w:szCs w:val="21"/>
              </w:rPr>
            </w:pPr>
          </w:p>
        </w:tc>
      </w:tr>
      <w:tr w:rsidR="0027234B" w:rsidRPr="00371984" w:rsidTr="00371984">
        <w:trPr>
          <w:trHeight w:val="622"/>
          <w:jc w:val="center"/>
        </w:trPr>
        <w:tc>
          <w:tcPr>
            <w:tcW w:w="141" w:type="pct"/>
            <w:vAlign w:val="center"/>
            <w:hideMark/>
          </w:tcPr>
          <w:p w:rsidR="0027234B" w:rsidRPr="00371984" w:rsidRDefault="0027234B">
            <w:pPr>
              <w:snapToGrid w:val="0"/>
              <w:spacing w:line="240" w:lineRule="exact"/>
              <w:jc w:val="center"/>
              <w:rPr>
                <w:rFonts w:eastAsiaTheme="minorEastAsia"/>
                <w:szCs w:val="21"/>
              </w:rPr>
            </w:pPr>
            <w:r w:rsidRPr="00371984">
              <w:rPr>
                <w:rFonts w:eastAsiaTheme="minorEastAsia" w:hAnsiTheme="minorEastAsia"/>
                <w:szCs w:val="21"/>
              </w:rPr>
              <w:t>公众</w:t>
            </w:r>
          </w:p>
          <w:p w:rsidR="0027234B" w:rsidRPr="00371984" w:rsidRDefault="0027234B">
            <w:pPr>
              <w:snapToGrid w:val="0"/>
              <w:spacing w:line="240" w:lineRule="exact"/>
              <w:jc w:val="center"/>
              <w:rPr>
                <w:rFonts w:eastAsiaTheme="minorEastAsia"/>
                <w:szCs w:val="21"/>
              </w:rPr>
            </w:pPr>
            <w:r w:rsidRPr="00371984">
              <w:rPr>
                <w:rFonts w:eastAsiaTheme="minorEastAsia" w:hAnsiTheme="minorEastAsia"/>
                <w:szCs w:val="21"/>
              </w:rPr>
              <w:t>调查</w:t>
            </w:r>
          </w:p>
        </w:tc>
        <w:tc>
          <w:tcPr>
            <w:tcW w:w="644" w:type="pct"/>
            <w:gridSpan w:val="2"/>
            <w:vAlign w:val="center"/>
            <w:hideMark/>
          </w:tcPr>
          <w:p w:rsidR="0027234B" w:rsidRPr="00371984" w:rsidRDefault="0027234B">
            <w:pPr>
              <w:snapToGrid w:val="0"/>
              <w:spacing w:line="240" w:lineRule="exact"/>
              <w:jc w:val="center"/>
              <w:rPr>
                <w:rFonts w:eastAsiaTheme="minorEastAsia"/>
                <w:szCs w:val="21"/>
              </w:rPr>
            </w:pPr>
            <w:r w:rsidRPr="00371984">
              <w:rPr>
                <w:rFonts w:eastAsiaTheme="minorEastAsia" w:hAnsiTheme="minorEastAsia"/>
                <w:bCs/>
                <w:szCs w:val="21"/>
              </w:rPr>
              <w:t>收集公众意见</w:t>
            </w:r>
          </w:p>
        </w:tc>
        <w:tc>
          <w:tcPr>
            <w:tcW w:w="1061" w:type="pct"/>
            <w:vAlign w:val="center"/>
            <w:hideMark/>
          </w:tcPr>
          <w:p w:rsidR="0027234B" w:rsidRPr="00371984" w:rsidRDefault="00556B5D" w:rsidP="00973447">
            <w:pPr>
              <w:snapToGrid w:val="0"/>
              <w:spacing w:line="240" w:lineRule="exact"/>
              <w:jc w:val="center"/>
              <w:rPr>
                <w:rFonts w:eastAsiaTheme="minorEastAsia"/>
                <w:szCs w:val="21"/>
              </w:rPr>
            </w:pPr>
            <w:r w:rsidRPr="00371984">
              <w:rPr>
                <w:rFonts w:eastAsiaTheme="minorEastAsia"/>
                <w:szCs w:val="21"/>
              </w:rPr>
              <w:t>2019.</w:t>
            </w:r>
            <w:r w:rsidR="00973447" w:rsidRPr="00371984">
              <w:rPr>
                <w:rFonts w:eastAsiaTheme="minorEastAsia" w:hint="eastAsia"/>
                <w:szCs w:val="21"/>
              </w:rPr>
              <w:t>5</w:t>
            </w:r>
            <w:r w:rsidRPr="00371984">
              <w:rPr>
                <w:rFonts w:eastAsiaTheme="minorEastAsia"/>
                <w:szCs w:val="21"/>
              </w:rPr>
              <w:t>.2</w:t>
            </w:r>
            <w:r w:rsidR="00973447" w:rsidRPr="00371984">
              <w:rPr>
                <w:rFonts w:eastAsiaTheme="minorEastAsia" w:hint="eastAsia"/>
                <w:szCs w:val="21"/>
              </w:rPr>
              <w:t>0</w:t>
            </w:r>
            <w:r w:rsidRPr="00371984">
              <w:rPr>
                <w:rFonts w:eastAsiaTheme="minorEastAsia"/>
                <w:szCs w:val="21"/>
              </w:rPr>
              <w:t>~2019.</w:t>
            </w:r>
            <w:r w:rsidR="00973447" w:rsidRPr="00371984">
              <w:rPr>
                <w:rFonts w:eastAsiaTheme="minorEastAsia" w:hint="eastAsia"/>
                <w:szCs w:val="21"/>
              </w:rPr>
              <w:t>6</w:t>
            </w:r>
            <w:r w:rsidRPr="00371984">
              <w:rPr>
                <w:rFonts w:eastAsiaTheme="minorEastAsia"/>
                <w:szCs w:val="21"/>
              </w:rPr>
              <w:t>.</w:t>
            </w:r>
            <w:r w:rsidR="00973447" w:rsidRPr="00371984">
              <w:rPr>
                <w:rFonts w:eastAsiaTheme="minorEastAsia" w:hint="eastAsia"/>
                <w:szCs w:val="21"/>
              </w:rPr>
              <w:t>21</w:t>
            </w:r>
          </w:p>
        </w:tc>
        <w:tc>
          <w:tcPr>
            <w:tcW w:w="434" w:type="pct"/>
            <w:vMerge/>
            <w:vAlign w:val="center"/>
            <w:hideMark/>
          </w:tcPr>
          <w:p w:rsidR="0027234B" w:rsidRPr="00371984" w:rsidRDefault="0027234B">
            <w:pPr>
              <w:snapToGrid w:val="0"/>
              <w:spacing w:line="240" w:lineRule="exact"/>
              <w:jc w:val="center"/>
              <w:rPr>
                <w:rFonts w:eastAsiaTheme="minorEastAsia"/>
                <w:szCs w:val="21"/>
              </w:rPr>
            </w:pPr>
          </w:p>
        </w:tc>
        <w:tc>
          <w:tcPr>
            <w:tcW w:w="2307" w:type="pct"/>
            <w:vAlign w:val="center"/>
            <w:hideMark/>
          </w:tcPr>
          <w:p w:rsidR="0027234B" w:rsidRPr="00371984" w:rsidRDefault="00D53AD9">
            <w:pPr>
              <w:snapToGrid w:val="0"/>
              <w:spacing w:line="240" w:lineRule="exact"/>
              <w:jc w:val="center"/>
              <w:rPr>
                <w:rFonts w:eastAsiaTheme="minorEastAsia"/>
                <w:szCs w:val="21"/>
              </w:rPr>
            </w:pPr>
            <w:r w:rsidRPr="00371984">
              <w:rPr>
                <w:rFonts w:eastAsiaTheme="minorEastAsia" w:hAnsiTheme="minorEastAsia"/>
                <w:szCs w:val="21"/>
              </w:rPr>
              <w:t>关心本项目的公众</w:t>
            </w:r>
          </w:p>
        </w:tc>
        <w:tc>
          <w:tcPr>
            <w:tcW w:w="0" w:type="auto"/>
            <w:vMerge/>
            <w:vAlign w:val="center"/>
            <w:hideMark/>
          </w:tcPr>
          <w:p w:rsidR="0027234B" w:rsidRPr="00371984" w:rsidRDefault="0027234B">
            <w:pPr>
              <w:widowControl/>
              <w:jc w:val="left"/>
              <w:rPr>
                <w:rFonts w:eastAsiaTheme="minorEastAsia"/>
                <w:kern w:val="0"/>
                <w:szCs w:val="21"/>
              </w:rPr>
            </w:pPr>
          </w:p>
        </w:tc>
      </w:tr>
    </w:tbl>
    <w:p w:rsidR="00D53AD9" w:rsidRPr="000673C8" w:rsidRDefault="00D53AD9" w:rsidP="00D53AD9">
      <w:pPr>
        <w:keepNext/>
        <w:tabs>
          <w:tab w:val="left" w:pos="420"/>
          <w:tab w:val="left" w:pos="576"/>
          <w:tab w:val="left" w:pos="3150"/>
        </w:tabs>
        <w:spacing w:line="360" w:lineRule="auto"/>
        <w:outlineLvl w:val="1"/>
        <w:rPr>
          <w:rFonts w:eastAsiaTheme="minorEastAsia"/>
          <w:iCs/>
          <w:sz w:val="28"/>
          <w:szCs w:val="28"/>
        </w:rPr>
      </w:pPr>
      <w:r w:rsidRPr="000673C8">
        <w:rPr>
          <w:rFonts w:eastAsiaTheme="minorEastAsia"/>
          <w:iCs/>
          <w:sz w:val="28"/>
          <w:szCs w:val="28"/>
        </w:rPr>
        <w:t xml:space="preserve">1.3 </w:t>
      </w:r>
      <w:r w:rsidRPr="000673C8">
        <w:rPr>
          <w:rFonts w:eastAsiaTheme="minorEastAsia" w:hAnsiTheme="minorEastAsia"/>
          <w:iCs/>
          <w:sz w:val="28"/>
          <w:szCs w:val="28"/>
        </w:rPr>
        <w:t>实施方案</w:t>
      </w:r>
    </w:p>
    <w:p w:rsidR="00D53AD9" w:rsidRPr="000673C8" w:rsidRDefault="00D53AD9" w:rsidP="00D53AD9">
      <w:pPr>
        <w:keepNext/>
        <w:keepLines/>
        <w:tabs>
          <w:tab w:val="left" w:pos="420"/>
          <w:tab w:val="left" w:pos="1080"/>
        </w:tabs>
        <w:spacing w:line="360" w:lineRule="auto"/>
        <w:outlineLvl w:val="2"/>
        <w:rPr>
          <w:rFonts w:eastAsiaTheme="minorEastAsia"/>
          <w:b/>
          <w:bCs/>
          <w:sz w:val="24"/>
        </w:rPr>
      </w:pPr>
      <w:r w:rsidRPr="000673C8">
        <w:rPr>
          <w:rFonts w:eastAsiaTheme="minorEastAsia"/>
          <w:b/>
          <w:bCs/>
          <w:sz w:val="24"/>
        </w:rPr>
        <w:t xml:space="preserve">1.3.1 </w:t>
      </w:r>
      <w:r w:rsidRPr="000673C8">
        <w:rPr>
          <w:rFonts w:eastAsiaTheme="minorEastAsia" w:hAnsiTheme="minorEastAsia"/>
          <w:b/>
          <w:bCs/>
          <w:sz w:val="24"/>
        </w:rPr>
        <w:t>公参调查形式</w:t>
      </w:r>
    </w:p>
    <w:p w:rsidR="00D53AD9" w:rsidRPr="000673C8" w:rsidRDefault="00D53AD9" w:rsidP="00D53AD9">
      <w:pPr>
        <w:spacing w:line="500" w:lineRule="exact"/>
        <w:ind w:firstLineChars="200" w:firstLine="480"/>
        <w:rPr>
          <w:rFonts w:eastAsiaTheme="minorEastAsia"/>
          <w:bCs/>
          <w:sz w:val="24"/>
        </w:rPr>
      </w:pPr>
      <w:r w:rsidRPr="000673C8">
        <w:rPr>
          <w:rFonts w:eastAsiaTheme="minorEastAsia" w:hAnsiTheme="minorEastAsia"/>
          <w:sz w:val="24"/>
        </w:rPr>
        <w:t>本次</w:t>
      </w:r>
      <w:r w:rsidRPr="000673C8">
        <w:rPr>
          <w:rFonts w:eastAsiaTheme="minorEastAsia" w:hAnsiTheme="minorEastAsia"/>
          <w:bCs/>
          <w:sz w:val="24"/>
        </w:rPr>
        <w:t>公众意见调查工作拟采取信息公告和收集公众意见的形式进行。</w:t>
      </w:r>
    </w:p>
    <w:p w:rsidR="00D53AD9" w:rsidRPr="000673C8" w:rsidRDefault="00D53AD9" w:rsidP="00D53AD9">
      <w:pPr>
        <w:keepNext/>
        <w:keepLines/>
        <w:tabs>
          <w:tab w:val="left" w:pos="420"/>
          <w:tab w:val="left" w:pos="1080"/>
        </w:tabs>
        <w:spacing w:line="360" w:lineRule="auto"/>
        <w:outlineLvl w:val="2"/>
        <w:rPr>
          <w:rFonts w:eastAsiaTheme="minorEastAsia"/>
          <w:b/>
          <w:bCs/>
          <w:sz w:val="24"/>
        </w:rPr>
      </w:pPr>
      <w:r w:rsidRPr="000673C8">
        <w:rPr>
          <w:rFonts w:eastAsiaTheme="minorEastAsia"/>
          <w:b/>
          <w:bCs/>
          <w:sz w:val="24"/>
        </w:rPr>
        <w:lastRenderedPageBreak/>
        <w:t xml:space="preserve">1.3.2 </w:t>
      </w:r>
      <w:r w:rsidRPr="000673C8">
        <w:rPr>
          <w:rFonts w:eastAsiaTheme="minorEastAsia" w:hAnsiTheme="minorEastAsia"/>
          <w:b/>
          <w:bCs/>
          <w:sz w:val="24"/>
        </w:rPr>
        <w:t>调查范围</w:t>
      </w:r>
    </w:p>
    <w:p w:rsidR="00D53AD9" w:rsidRPr="000673C8" w:rsidRDefault="00D53AD9" w:rsidP="00D53AD9">
      <w:pPr>
        <w:spacing w:line="360" w:lineRule="auto"/>
        <w:ind w:firstLineChars="200" w:firstLine="480"/>
        <w:rPr>
          <w:rFonts w:eastAsiaTheme="minorEastAsia"/>
          <w:sz w:val="24"/>
        </w:rPr>
      </w:pPr>
      <w:r w:rsidRPr="000673C8">
        <w:rPr>
          <w:rFonts w:eastAsiaTheme="minorEastAsia" w:hAnsiTheme="minorEastAsia"/>
          <w:sz w:val="24"/>
        </w:rPr>
        <w:t>本次公众意见征求范围包括受建设项目影响的公民、法人或者组织的代表，以及其他关心本项目建设的公众。</w:t>
      </w:r>
    </w:p>
    <w:p w:rsidR="00D53AD9" w:rsidRPr="000673C8" w:rsidRDefault="00D53AD9" w:rsidP="00D53AD9">
      <w:pPr>
        <w:keepNext/>
        <w:keepLines/>
        <w:tabs>
          <w:tab w:val="left" w:pos="420"/>
          <w:tab w:val="left" w:pos="1080"/>
        </w:tabs>
        <w:spacing w:line="360" w:lineRule="auto"/>
        <w:outlineLvl w:val="2"/>
        <w:rPr>
          <w:rFonts w:eastAsiaTheme="minorEastAsia"/>
          <w:b/>
          <w:bCs/>
          <w:sz w:val="24"/>
        </w:rPr>
      </w:pPr>
      <w:r w:rsidRPr="000673C8">
        <w:rPr>
          <w:rFonts w:eastAsiaTheme="minorEastAsia"/>
          <w:b/>
          <w:bCs/>
          <w:sz w:val="24"/>
        </w:rPr>
        <w:t xml:space="preserve">1.3.3 </w:t>
      </w:r>
      <w:r w:rsidRPr="000673C8">
        <w:rPr>
          <w:rFonts w:eastAsiaTheme="minorEastAsia" w:hAnsiTheme="minorEastAsia"/>
          <w:b/>
          <w:bCs/>
          <w:sz w:val="24"/>
        </w:rPr>
        <w:t>调查计划</w:t>
      </w:r>
    </w:p>
    <w:p w:rsidR="00D53AD9" w:rsidRPr="000673C8" w:rsidRDefault="00D53AD9" w:rsidP="00D53AD9">
      <w:pPr>
        <w:spacing w:line="360" w:lineRule="auto"/>
        <w:ind w:firstLineChars="200" w:firstLine="480"/>
        <w:rPr>
          <w:rFonts w:eastAsiaTheme="minorEastAsia"/>
          <w:sz w:val="24"/>
        </w:rPr>
      </w:pPr>
      <w:r w:rsidRPr="000673C8">
        <w:rPr>
          <w:rFonts w:eastAsiaTheme="minorEastAsia" w:hAnsiTheme="minorEastAsia"/>
          <w:sz w:val="24"/>
        </w:rPr>
        <w:t>（</w:t>
      </w:r>
      <w:r w:rsidRPr="000673C8">
        <w:rPr>
          <w:rFonts w:eastAsiaTheme="minorEastAsia"/>
          <w:sz w:val="24"/>
        </w:rPr>
        <w:t>1</w:t>
      </w:r>
      <w:r w:rsidRPr="000673C8">
        <w:rPr>
          <w:rFonts w:eastAsiaTheme="minorEastAsia" w:hAnsiTheme="minorEastAsia"/>
          <w:sz w:val="24"/>
        </w:rPr>
        <w:t>）第一次信息公示</w:t>
      </w:r>
    </w:p>
    <w:p w:rsidR="00D53AD9" w:rsidRPr="000673C8" w:rsidRDefault="00D53AD9" w:rsidP="00D53AD9">
      <w:pPr>
        <w:spacing w:line="360" w:lineRule="auto"/>
        <w:ind w:firstLineChars="200" w:firstLine="480"/>
        <w:rPr>
          <w:rFonts w:eastAsiaTheme="minorEastAsia"/>
          <w:sz w:val="24"/>
        </w:rPr>
      </w:pPr>
      <w:r w:rsidRPr="000673C8">
        <w:rPr>
          <w:rFonts w:eastAsiaTheme="minorEastAsia" w:hAnsiTheme="minorEastAsia"/>
          <w:sz w:val="24"/>
        </w:rPr>
        <w:t>环评单位接受委托后七日内，建设单位在</w:t>
      </w:r>
      <w:r w:rsidR="00973447">
        <w:rPr>
          <w:rFonts w:eastAsiaTheme="minorEastAsia" w:hAnsiTheme="minorEastAsia" w:hint="eastAsia"/>
          <w:sz w:val="24"/>
        </w:rPr>
        <w:t>平昌县人民政府</w:t>
      </w:r>
      <w:r w:rsidR="00E013AA" w:rsidRPr="000673C8">
        <w:rPr>
          <w:rFonts w:eastAsiaTheme="minorEastAsia" w:hAnsiTheme="minorEastAsia"/>
          <w:sz w:val="24"/>
        </w:rPr>
        <w:t>网络平台上</w:t>
      </w:r>
      <w:r w:rsidRPr="000673C8">
        <w:rPr>
          <w:rFonts w:eastAsiaTheme="minorEastAsia" w:hAnsiTheme="minorEastAsia"/>
          <w:sz w:val="24"/>
        </w:rPr>
        <w:t>进行</w:t>
      </w:r>
      <w:r w:rsidR="00E013AA" w:rsidRPr="000673C8">
        <w:rPr>
          <w:rFonts w:eastAsiaTheme="minorEastAsia" w:hAnsiTheme="minorEastAsia"/>
          <w:sz w:val="24"/>
        </w:rPr>
        <w:t>了</w:t>
      </w:r>
      <w:r w:rsidRPr="000673C8">
        <w:rPr>
          <w:rFonts w:eastAsiaTheme="minorEastAsia" w:hAnsiTheme="minorEastAsia"/>
          <w:sz w:val="24"/>
        </w:rPr>
        <w:t>本项目简况的信息公示，向公众介绍本次工程概况，包括</w:t>
      </w:r>
      <w:r w:rsidR="00973447">
        <w:rPr>
          <w:rFonts w:eastAsiaTheme="minorEastAsia" w:hAnsiTheme="minorEastAsia" w:hint="eastAsia"/>
          <w:sz w:val="24"/>
        </w:rPr>
        <w:t>项目</w:t>
      </w:r>
      <w:r w:rsidRPr="000673C8">
        <w:rPr>
          <w:rFonts w:eastAsiaTheme="minorEastAsia" w:hAnsiTheme="minorEastAsia"/>
          <w:sz w:val="24"/>
        </w:rPr>
        <w:t>名称、建设单位的名称和联系方式、承担评价工作的环境影响评价机构的名称和联系方式、环境影响评价的工作程序和主要工作内容、公众提出意见的主要方式等。</w:t>
      </w:r>
    </w:p>
    <w:p w:rsidR="00D53AD9" w:rsidRPr="000673C8" w:rsidRDefault="00D53AD9" w:rsidP="00D53AD9">
      <w:pPr>
        <w:spacing w:line="360" w:lineRule="auto"/>
        <w:ind w:firstLineChars="200" w:firstLine="480"/>
        <w:outlineLvl w:val="0"/>
        <w:rPr>
          <w:rFonts w:eastAsiaTheme="minorEastAsia"/>
          <w:sz w:val="24"/>
        </w:rPr>
      </w:pPr>
      <w:r w:rsidRPr="000673C8">
        <w:rPr>
          <w:rFonts w:eastAsiaTheme="minorEastAsia" w:hAnsiTheme="minorEastAsia"/>
          <w:sz w:val="24"/>
        </w:rPr>
        <w:t>（</w:t>
      </w:r>
      <w:r w:rsidRPr="000673C8">
        <w:rPr>
          <w:rFonts w:eastAsiaTheme="minorEastAsia"/>
          <w:sz w:val="24"/>
        </w:rPr>
        <w:t>2</w:t>
      </w:r>
      <w:r w:rsidRPr="000673C8">
        <w:rPr>
          <w:rFonts w:eastAsiaTheme="minorEastAsia" w:hAnsiTheme="minorEastAsia"/>
          <w:sz w:val="24"/>
        </w:rPr>
        <w:t>）第二次信息公示</w:t>
      </w:r>
    </w:p>
    <w:p w:rsidR="00D53AD9" w:rsidRPr="000673C8" w:rsidRDefault="004E3DF1" w:rsidP="004E3DF1">
      <w:pPr>
        <w:spacing w:line="360" w:lineRule="auto"/>
        <w:ind w:firstLine="480"/>
        <w:rPr>
          <w:rFonts w:eastAsiaTheme="minorEastAsia"/>
          <w:sz w:val="24"/>
        </w:rPr>
      </w:pPr>
      <w:r w:rsidRPr="000673C8">
        <w:rPr>
          <w:rFonts w:eastAsiaTheme="minorEastAsia" w:hAnsiTheme="minorEastAsia"/>
          <w:sz w:val="24"/>
        </w:rPr>
        <w:t>建设单位</w:t>
      </w:r>
      <w:r w:rsidR="00D53AD9" w:rsidRPr="000673C8">
        <w:rPr>
          <w:rFonts w:eastAsiaTheme="minorEastAsia" w:hAnsiTheme="minorEastAsia"/>
          <w:sz w:val="24"/>
        </w:rPr>
        <w:t>在</w:t>
      </w:r>
      <w:r w:rsidR="00973447">
        <w:rPr>
          <w:rFonts w:eastAsiaTheme="minorEastAsia" w:hAnsiTheme="minorEastAsia" w:hint="eastAsia"/>
          <w:sz w:val="24"/>
        </w:rPr>
        <w:t>平昌县人民政府</w:t>
      </w:r>
      <w:r w:rsidR="00E013AA" w:rsidRPr="000673C8">
        <w:rPr>
          <w:rFonts w:eastAsiaTheme="minorEastAsia" w:hAnsiTheme="minorEastAsia"/>
          <w:sz w:val="24"/>
        </w:rPr>
        <w:t>网络平台、</w:t>
      </w:r>
      <w:r w:rsidRPr="000673C8">
        <w:rPr>
          <w:rFonts w:eastAsiaTheme="minorEastAsia" w:hAnsiTheme="minorEastAsia"/>
          <w:sz w:val="24"/>
        </w:rPr>
        <w:t>项目所在地公众易于接触的报纸</w:t>
      </w:r>
      <w:r w:rsidR="00973447">
        <w:rPr>
          <w:rFonts w:eastAsiaTheme="minorEastAsia" w:hAnsiTheme="minorEastAsia" w:hint="eastAsia"/>
          <w:sz w:val="24"/>
        </w:rPr>
        <w:t>（巴中市人民日报）</w:t>
      </w:r>
      <w:r w:rsidRPr="000673C8">
        <w:rPr>
          <w:rFonts w:eastAsiaTheme="minorEastAsia" w:hAnsiTheme="minorEastAsia"/>
          <w:sz w:val="24"/>
        </w:rPr>
        <w:t>、建设项目所在地公众易于知悉的场所进行</w:t>
      </w:r>
      <w:r w:rsidR="007C7D03" w:rsidRPr="000673C8">
        <w:rPr>
          <w:rFonts w:eastAsiaTheme="minorEastAsia" w:hAnsiTheme="minorEastAsia"/>
          <w:sz w:val="24"/>
        </w:rPr>
        <w:t>了</w:t>
      </w:r>
      <w:r w:rsidRPr="000673C8">
        <w:rPr>
          <w:rFonts w:eastAsiaTheme="minorEastAsia" w:hAnsiTheme="minorEastAsia"/>
          <w:sz w:val="24"/>
        </w:rPr>
        <w:t>公示</w:t>
      </w:r>
      <w:r w:rsidR="00973447">
        <w:rPr>
          <w:rFonts w:eastAsiaTheme="minorEastAsia" w:hAnsiTheme="minorEastAsia" w:hint="eastAsia"/>
          <w:sz w:val="24"/>
        </w:rPr>
        <w:t>（沃德科技大门口）</w:t>
      </w:r>
      <w:r w:rsidRPr="000673C8">
        <w:rPr>
          <w:rFonts w:eastAsiaTheme="minorEastAsia" w:hAnsiTheme="minorEastAsia"/>
          <w:sz w:val="24"/>
        </w:rPr>
        <w:t>。持续公开期限不得少于</w:t>
      </w:r>
      <w:r w:rsidRPr="000673C8">
        <w:rPr>
          <w:rFonts w:eastAsiaTheme="minorEastAsia"/>
          <w:sz w:val="24"/>
        </w:rPr>
        <w:t>10</w:t>
      </w:r>
      <w:r w:rsidRPr="000673C8">
        <w:rPr>
          <w:rFonts w:eastAsiaTheme="minorEastAsia" w:hAnsiTheme="minorEastAsia"/>
          <w:sz w:val="24"/>
        </w:rPr>
        <w:t>个工作日，期间报纸公示不少于两次。</w:t>
      </w:r>
      <w:r w:rsidR="00D53AD9" w:rsidRPr="000673C8">
        <w:rPr>
          <w:rFonts w:eastAsiaTheme="minorEastAsia" w:hAnsiTheme="minorEastAsia"/>
          <w:sz w:val="24"/>
        </w:rPr>
        <w:t>在第一次信息公示的基础上，重点向公众介绍项目污染物排放对环境的影响情况。并公开建设单位和环评单位的名称和联系方式，统计群众反映的问题。</w:t>
      </w:r>
    </w:p>
    <w:p w:rsidR="00D53AD9" w:rsidRPr="000673C8" w:rsidRDefault="00D53AD9" w:rsidP="00D53AD9">
      <w:pPr>
        <w:spacing w:line="360" w:lineRule="auto"/>
        <w:ind w:firstLineChars="200" w:firstLine="480"/>
        <w:outlineLvl w:val="0"/>
        <w:rPr>
          <w:rFonts w:eastAsiaTheme="minorEastAsia"/>
          <w:sz w:val="24"/>
        </w:rPr>
      </w:pPr>
      <w:r w:rsidRPr="000673C8">
        <w:rPr>
          <w:rFonts w:eastAsiaTheme="minorEastAsia" w:hAnsiTheme="minorEastAsia"/>
          <w:sz w:val="24"/>
        </w:rPr>
        <w:t>（</w:t>
      </w:r>
      <w:r w:rsidRPr="000673C8">
        <w:rPr>
          <w:rFonts w:eastAsiaTheme="minorEastAsia"/>
          <w:sz w:val="24"/>
        </w:rPr>
        <w:t>3</w:t>
      </w:r>
      <w:r w:rsidRPr="000673C8">
        <w:rPr>
          <w:rFonts w:eastAsiaTheme="minorEastAsia" w:hAnsiTheme="minorEastAsia"/>
          <w:sz w:val="24"/>
        </w:rPr>
        <w:t>）</w:t>
      </w:r>
      <w:r w:rsidR="00D45864" w:rsidRPr="000673C8">
        <w:rPr>
          <w:rFonts w:eastAsiaTheme="minorEastAsia" w:hAnsiTheme="minorEastAsia"/>
          <w:sz w:val="24"/>
        </w:rPr>
        <w:t>征求意见稿</w:t>
      </w:r>
      <w:r w:rsidRPr="000673C8">
        <w:rPr>
          <w:rFonts w:eastAsiaTheme="minorEastAsia" w:hAnsiTheme="minorEastAsia"/>
          <w:sz w:val="24"/>
        </w:rPr>
        <w:t>公示</w:t>
      </w:r>
    </w:p>
    <w:p w:rsidR="00D53AD9" w:rsidRPr="000673C8" w:rsidRDefault="00D53AD9" w:rsidP="00D53AD9">
      <w:pPr>
        <w:spacing w:line="360" w:lineRule="auto"/>
        <w:ind w:firstLineChars="200" w:firstLine="480"/>
        <w:rPr>
          <w:rFonts w:eastAsiaTheme="minorEastAsia"/>
          <w:sz w:val="24"/>
        </w:rPr>
      </w:pPr>
      <w:r w:rsidRPr="000673C8">
        <w:rPr>
          <w:rFonts w:eastAsiaTheme="minorEastAsia" w:hAnsiTheme="minorEastAsia"/>
          <w:sz w:val="24"/>
        </w:rPr>
        <w:t>环境影响报告书</w:t>
      </w:r>
      <w:r w:rsidR="00D45864" w:rsidRPr="000673C8">
        <w:rPr>
          <w:rFonts w:eastAsiaTheme="minorEastAsia" w:hAnsiTheme="minorEastAsia"/>
          <w:sz w:val="24"/>
        </w:rPr>
        <w:t>征求意见稿</w:t>
      </w:r>
      <w:r w:rsidRPr="000673C8">
        <w:rPr>
          <w:rFonts w:eastAsiaTheme="minorEastAsia" w:hAnsiTheme="minorEastAsia"/>
          <w:sz w:val="24"/>
        </w:rPr>
        <w:t>完成后，在项目主要影响到的</w:t>
      </w:r>
      <w:r w:rsidR="00973447">
        <w:rPr>
          <w:rFonts w:eastAsiaTheme="minorEastAsia" w:hAnsiTheme="minorEastAsia" w:hint="eastAsia"/>
          <w:sz w:val="24"/>
        </w:rPr>
        <w:t>公众</w:t>
      </w:r>
      <w:r w:rsidRPr="000673C8">
        <w:rPr>
          <w:rFonts w:eastAsiaTheme="minorEastAsia" w:hAnsiTheme="minorEastAsia"/>
          <w:sz w:val="24"/>
        </w:rPr>
        <w:t>张贴告示，提示公众可到建设单位查看项目环境影响报告书</w:t>
      </w:r>
      <w:r w:rsidR="00D45864" w:rsidRPr="000673C8">
        <w:rPr>
          <w:rFonts w:eastAsiaTheme="minorEastAsia" w:hAnsiTheme="minorEastAsia"/>
          <w:sz w:val="24"/>
        </w:rPr>
        <w:t>征求意见稿</w:t>
      </w:r>
      <w:r w:rsidRPr="000673C8">
        <w:rPr>
          <w:rFonts w:eastAsiaTheme="minorEastAsia" w:hAnsiTheme="minorEastAsia"/>
          <w:sz w:val="24"/>
        </w:rPr>
        <w:t>，或登录信息公示的网站查看报告书</w:t>
      </w:r>
      <w:r w:rsidR="00D45864" w:rsidRPr="000673C8">
        <w:rPr>
          <w:rFonts w:eastAsiaTheme="minorEastAsia" w:hAnsiTheme="minorEastAsia"/>
          <w:sz w:val="24"/>
        </w:rPr>
        <w:t>征求意见稿</w:t>
      </w:r>
      <w:r w:rsidRPr="000673C8">
        <w:rPr>
          <w:rFonts w:eastAsiaTheme="minorEastAsia" w:hAnsiTheme="minorEastAsia"/>
          <w:sz w:val="24"/>
        </w:rPr>
        <w:t>链接。</w:t>
      </w:r>
      <w:r w:rsidR="00D45864" w:rsidRPr="000673C8">
        <w:rPr>
          <w:rFonts w:eastAsiaTheme="minorEastAsia" w:hAnsiTheme="minorEastAsia"/>
          <w:sz w:val="24"/>
        </w:rPr>
        <w:t>公示</w:t>
      </w:r>
      <w:r w:rsidRPr="000673C8">
        <w:rPr>
          <w:rFonts w:eastAsiaTheme="minorEastAsia" w:hAnsiTheme="minorEastAsia"/>
          <w:sz w:val="24"/>
        </w:rPr>
        <w:t>中留下建设单位和环评单位负责人联系方式</w:t>
      </w:r>
      <w:r w:rsidR="00D45864" w:rsidRPr="000673C8">
        <w:rPr>
          <w:rFonts w:eastAsiaTheme="minorEastAsia" w:hAnsiTheme="minorEastAsia"/>
          <w:sz w:val="24"/>
        </w:rPr>
        <w:t>以及公众意见调查表的下载链接</w:t>
      </w:r>
      <w:r w:rsidRPr="000673C8">
        <w:rPr>
          <w:rFonts w:eastAsiaTheme="minorEastAsia" w:hAnsiTheme="minorEastAsia"/>
          <w:sz w:val="24"/>
        </w:rPr>
        <w:t>。</w:t>
      </w:r>
    </w:p>
    <w:p w:rsidR="00D53AD9" w:rsidRPr="000673C8" w:rsidRDefault="00D53AD9" w:rsidP="00D53AD9">
      <w:pPr>
        <w:spacing w:line="360" w:lineRule="auto"/>
        <w:ind w:firstLineChars="200" w:firstLine="480"/>
        <w:outlineLvl w:val="0"/>
        <w:rPr>
          <w:rFonts w:eastAsiaTheme="minorEastAsia"/>
          <w:sz w:val="24"/>
        </w:rPr>
      </w:pPr>
      <w:r w:rsidRPr="000673C8">
        <w:rPr>
          <w:rFonts w:eastAsiaTheme="minorEastAsia" w:hAnsiTheme="minorEastAsia"/>
          <w:sz w:val="24"/>
        </w:rPr>
        <w:t>（</w:t>
      </w:r>
      <w:r w:rsidRPr="000673C8">
        <w:rPr>
          <w:rFonts w:eastAsiaTheme="minorEastAsia"/>
          <w:sz w:val="24"/>
        </w:rPr>
        <w:t>4</w:t>
      </w:r>
      <w:r w:rsidRPr="000673C8">
        <w:rPr>
          <w:rFonts w:eastAsiaTheme="minorEastAsia" w:hAnsiTheme="minorEastAsia"/>
          <w:sz w:val="24"/>
        </w:rPr>
        <w:t>）</w:t>
      </w:r>
      <w:r w:rsidR="00D45864" w:rsidRPr="000673C8">
        <w:rPr>
          <w:rFonts w:eastAsiaTheme="minorEastAsia" w:hAnsiTheme="minorEastAsia"/>
          <w:sz w:val="24"/>
        </w:rPr>
        <w:t>公众意见</w:t>
      </w:r>
      <w:r w:rsidRPr="000673C8">
        <w:rPr>
          <w:rFonts w:eastAsiaTheme="minorEastAsia" w:hAnsiTheme="minorEastAsia"/>
          <w:sz w:val="24"/>
        </w:rPr>
        <w:t>调查</w:t>
      </w:r>
    </w:p>
    <w:p w:rsidR="00D45864" w:rsidRPr="000673C8" w:rsidRDefault="00D45864" w:rsidP="00D45864">
      <w:pPr>
        <w:spacing w:line="360" w:lineRule="auto"/>
        <w:ind w:firstLine="480"/>
        <w:rPr>
          <w:rFonts w:eastAsiaTheme="minorEastAsia"/>
          <w:sz w:val="24"/>
        </w:rPr>
      </w:pPr>
      <w:r w:rsidRPr="000673C8">
        <w:rPr>
          <w:rFonts w:eastAsiaTheme="minorEastAsia" w:hAnsiTheme="minorEastAsia"/>
          <w:sz w:val="24"/>
        </w:rPr>
        <w:t xml:space="preserve">　建设单位随第二次信息公示公众意见表的网络链接、公众提出意见的方式和途径、公众提出意见的起止时间。建设单位征求公众意见的期限不得少于</w:t>
      </w:r>
      <w:r w:rsidRPr="000673C8">
        <w:rPr>
          <w:rFonts w:eastAsiaTheme="minorEastAsia"/>
          <w:sz w:val="24"/>
        </w:rPr>
        <w:t>10</w:t>
      </w:r>
      <w:r w:rsidRPr="000673C8">
        <w:rPr>
          <w:rFonts w:eastAsiaTheme="minorEastAsia" w:hAnsiTheme="minorEastAsia"/>
          <w:sz w:val="24"/>
        </w:rPr>
        <w:t>个工作日。公众可以通过信函、传真、电子邮件或者建设单位提供的其他方式，在规定时间内将填写的公众意见表等提交建设单位，反映与建设项目环境影响有关的意见和建议。公众提交意见时，应当提供有效的联系方式。鼓励公众采用实名方式提交意见并提供常住地址。对公众提交的相关个人信息，建设单位不得用于环境影响评价公众参与之外的用途，未经个人信息相关权利人允许不得公开。法律法规另有规定的除外。</w:t>
      </w:r>
    </w:p>
    <w:p w:rsidR="00D53AD9" w:rsidRPr="000673C8" w:rsidRDefault="00D53AD9" w:rsidP="00D53AD9">
      <w:pPr>
        <w:keepNext/>
        <w:keepLines/>
        <w:tabs>
          <w:tab w:val="left" w:pos="420"/>
          <w:tab w:val="left" w:pos="1080"/>
        </w:tabs>
        <w:spacing w:line="360" w:lineRule="auto"/>
        <w:outlineLvl w:val="2"/>
        <w:rPr>
          <w:rFonts w:eastAsiaTheme="minorEastAsia"/>
          <w:b/>
          <w:bCs/>
          <w:sz w:val="24"/>
        </w:rPr>
      </w:pPr>
      <w:r w:rsidRPr="000673C8">
        <w:rPr>
          <w:rFonts w:eastAsiaTheme="minorEastAsia"/>
          <w:b/>
          <w:bCs/>
          <w:sz w:val="24"/>
        </w:rPr>
        <w:lastRenderedPageBreak/>
        <w:t xml:space="preserve">1.3.4 </w:t>
      </w:r>
      <w:r w:rsidRPr="000673C8">
        <w:rPr>
          <w:rFonts w:eastAsiaTheme="minorEastAsia" w:hAnsiTheme="minorEastAsia"/>
          <w:b/>
          <w:bCs/>
          <w:sz w:val="24"/>
        </w:rPr>
        <w:t>意见汇总与使用</w:t>
      </w:r>
    </w:p>
    <w:p w:rsidR="00D45864" w:rsidRPr="000673C8" w:rsidRDefault="00D45864" w:rsidP="00D45864">
      <w:pPr>
        <w:spacing w:line="360" w:lineRule="auto"/>
        <w:ind w:firstLineChars="200" w:firstLine="480"/>
        <w:rPr>
          <w:rFonts w:eastAsiaTheme="minorEastAsia"/>
          <w:sz w:val="24"/>
        </w:rPr>
      </w:pPr>
      <w:r w:rsidRPr="000673C8">
        <w:rPr>
          <w:rFonts w:eastAsiaTheme="minorEastAsia" w:hAnsiTheme="minorEastAsia"/>
          <w:sz w:val="24"/>
        </w:rPr>
        <w:t>建设单位对收到的公众意见进行整理，组织环境影响报告书编制单位或者其他有能力的单位进行专业分析后提出采纳或者不采纳的建议。建设单位综合考虑建设项目情况、环境影响报告书编制单位或者其他有能力的单位的建议、技术经济可行性等因素，采纳与建设项目环境影响有关的合理意见，并组织环境影响报告书编制单位根据采纳的意见修改完善环境影响报告书。对未采纳的意见，建设单位应当说明理由。未采纳的意见由提供有效联系方式的公众提出的，建设单位应当通过该联系方式，向其说明未采纳的理由。</w:t>
      </w:r>
    </w:p>
    <w:p w:rsidR="00207BEF" w:rsidRPr="000673C8" w:rsidRDefault="00207BEF" w:rsidP="00D53AD9">
      <w:pPr>
        <w:keepNext/>
        <w:keepLines/>
        <w:tabs>
          <w:tab w:val="left" w:pos="432"/>
        </w:tabs>
        <w:autoSpaceDN w:val="0"/>
        <w:spacing w:line="360" w:lineRule="auto"/>
        <w:outlineLvl w:val="0"/>
        <w:rPr>
          <w:rFonts w:eastAsiaTheme="minorEastAsia"/>
          <w:b/>
          <w:bCs/>
          <w:kern w:val="44"/>
          <w:sz w:val="32"/>
          <w:szCs w:val="32"/>
        </w:rPr>
      </w:pPr>
      <w:r w:rsidRPr="000673C8">
        <w:rPr>
          <w:rFonts w:eastAsiaTheme="minorEastAsia"/>
          <w:b/>
          <w:bCs/>
          <w:kern w:val="44"/>
          <w:sz w:val="32"/>
          <w:szCs w:val="32"/>
        </w:rPr>
        <w:t xml:space="preserve">2 </w:t>
      </w:r>
      <w:r w:rsidRPr="000673C8">
        <w:rPr>
          <w:rFonts w:eastAsiaTheme="minorEastAsia" w:hAnsiTheme="minorEastAsia"/>
          <w:b/>
          <w:bCs/>
          <w:kern w:val="44"/>
          <w:sz w:val="32"/>
          <w:szCs w:val="32"/>
        </w:rPr>
        <w:t>首次环境影响评价信息公开情况</w:t>
      </w:r>
      <w:r w:rsidRPr="000673C8">
        <w:rPr>
          <w:rFonts w:eastAsiaTheme="minorEastAsia"/>
          <w:b/>
          <w:bCs/>
          <w:kern w:val="44"/>
          <w:sz w:val="32"/>
          <w:szCs w:val="32"/>
        </w:rPr>
        <w:t xml:space="preserve"> </w:t>
      </w:r>
    </w:p>
    <w:p w:rsidR="00207BEF" w:rsidRPr="000673C8" w:rsidRDefault="00207BEF" w:rsidP="00D45864">
      <w:pPr>
        <w:keepNext/>
        <w:tabs>
          <w:tab w:val="left" w:pos="420"/>
          <w:tab w:val="left" w:pos="576"/>
          <w:tab w:val="left" w:pos="3150"/>
        </w:tabs>
        <w:spacing w:line="360" w:lineRule="auto"/>
        <w:outlineLvl w:val="1"/>
        <w:rPr>
          <w:rFonts w:eastAsiaTheme="minorEastAsia"/>
          <w:iCs/>
          <w:sz w:val="28"/>
          <w:szCs w:val="28"/>
        </w:rPr>
      </w:pPr>
      <w:r w:rsidRPr="000673C8">
        <w:rPr>
          <w:rFonts w:eastAsiaTheme="minorEastAsia"/>
          <w:iCs/>
          <w:sz w:val="28"/>
          <w:szCs w:val="28"/>
        </w:rPr>
        <w:t xml:space="preserve">2.1 </w:t>
      </w:r>
      <w:r w:rsidRPr="000673C8">
        <w:rPr>
          <w:rFonts w:eastAsiaTheme="minorEastAsia" w:hAnsiTheme="minorEastAsia"/>
          <w:iCs/>
          <w:sz w:val="28"/>
          <w:szCs w:val="28"/>
        </w:rPr>
        <w:t>公开内容及日期</w:t>
      </w:r>
      <w:r w:rsidRPr="000673C8">
        <w:rPr>
          <w:rFonts w:eastAsiaTheme="minorEastAsia"/>
          <w:iCs/>
          <w:sz w:val="28"/>
          <w:szCs w:val="28"/>
        </w:rPr>
        <w:t xml:space="preserve"> </w:t>
      </w:r>
    </w:p>
    <w:p w:rsidR="005703D1" w:rsidRPr="000673C8" w:rsidRDefault="00E87B6C" w:rsidP="00E87B6C">
      <w:pPr>
        <w:spacing w:line="360" w:lineRule="auto"/>
        <w:ind w:firstLineChars="200" w:firstLine="480"/>
        <w:rPr>
          <w:rFonts w:eastAsiaTheme="minorEastAsia"/>
          <w:sz w:val="24"/>
        </w:rPr>
      </w:pPr>
      <w:r w:rsidRPr="000673C8">
        <w:rPr>
          <w:rFonts w:eastAsiaTheme="minorEastAsia" w:hAnsiTheme="minorEastAsia"/>
          <w:sz w:val="24"/>
        </w:rPr>
        <w:t>建设单位于</w:t>
      </w:r>
      <w:r w:rsidR="007C7D03" w:rsidRPr="000673C8">
        <w:rPr>
          <w:rFonts w:eastAsiaTheme="minorEastAsia"/>
          <w:sz w:val="24"/>
        </w:rPr>
        <w:t>201</w:t>
      </w:r>
      <w:r w:rsidR="00556B5D" w:rsidRPr="000673C8">
        <w:rPr>
          <w:rFonts w:eastAsiaTheme="minorEastAsia"/>
          <w:sz w:val="24"/>
        </w:rPr>
        <w:t>9</w:t>
      </w:r>
      <w:r w:rsidRPr="000673C8">
        <w:rPr>
          <w:rFonts w:eastAsiaTheme="minorEastAsia" w:hAnsiTheme="minorEastAsia"/>
          <w:sz w:val="24"/>
        </w:rPr>
        <w:t>年</w:t>
      </w:r>
      <w:r w:rsidR="00973447">
        <w:rPr>
          <w:rFonts w:eastAsiaTheme="minorEastAsia" w:hint="eastAsia"/>
          <w:sz w:val="24"/>
        </w:rPr>
        <w:t>5</w:t>
      </w:r>
      <w:r w:rsidRPr="000673C8">
        <w:rPr>
          <w:rFonts w:eastAsiaTheme="minorEastAsia" w:hAnsiTheme="minorEastAsia"/>
          <w:sz w:val="24"/>
        </w:rPr>
        <w:t>月委托</w:t>
      </w:r>
      <w:r w:rsidR="00973447">
        <w:rPr>
          <w:rFonts w:eastAsiaTheme="minorEastAsia" w:hAnsiTheme="minorEastAsia"/>
          <w:sz w:val="24"/>
        </w:rPr>
        <w:t>福建闽科环保技术开发有限公司</w:t>
      </w:r>
      <w:r w:rsidRPr="000673C8">
        <w:rPr>
          <w:rFonts w:eastAsiaTheme="minorEastAsia" w:hAnsiTheme="minorEastAsia"/>
          <w:sz w:val="24"/>
        </w:rPr>
        <w:t>编制该项目的环境影响报告书。根据《环境影响评价公众参与办法》规定，在确定环境影响报告书编制单位后</w:t>
      </w:r>
      <w:r w:rsidRPr="000673C8">
        <w:rPr>
          <w:rFonts w:eastAsiaTheme="minorEastAsia"/>
          <w:sz w:val="24"/>
        </w:rPr>
        <w:t>7</w:t>
      </w:r>
      <w:r w:rsidRPr="000673C8">
        <w:rPr>
          <w:rFonts w:eastAsiaTheme="minorEastAsia" w:hAnsiTheme="minorEastAsia"/>
          <w:sz w:val="24"/>
        </w:rPr>
        <w:t>个工作日内，</w:t>
      </w:r>
      <w:r w:rsidR="005703D1" w:rsidRPr="000673C8">
        <w:rPr>
          <w:rFonts w:eastAsiaTheme="minorEastAsia" w:hAnsiTheme="minorEastAsia"/>
          <w:sz w:val="24"/>
        </w:rPr>
        <w:t>在</w:t>
      </w:r>
      <w:r w:rsidR="003C0E24" w:rsidRPr="000673C8">
        <w:rPr>
          <w:rFonts w:eastAsiaTheme="minorEastAsia" w:hAnsiTheme="minorEastAsia"/>
          <w:sz w:val="24"/>
        </w:rPr>
        <w:t>网络平台</w:t>
      </w:r>
      <w:r w:rsidR="005703D1" w:rsidRPr="000673C8">
        <w:rPr>
          <w:rFonts w:eastAsiaTheme="minorEastAsia" w:hAnsiTheme="minorEastAsia"/>
          <w:sz w:val="24"/>
        </w:rPr>
        <w:t>进行了第一次信息公示。</w:t>
      </w:r>
    </w:p>
    <w:p w:rsidR="00207BEF" w:rsidRPr="000673C8" w:rsidRDefault="005703D1" w:rsidP="005703D1">
      <w:pPr>
        <w:spacing w:line="360" w:lineRule="auto"/>
        <w:ind w:firstLineChars="200" w:firstLine="480"/>
        <w:rPr>
          <w:rFonts w:eastAsiaTheme="minorEastAsia"/>
          <w:kern w:val="0"/>
          <w:sz w:val="24"/>
          <w:highlight w:val="yellow"/>
        </w:rPr>
      </w:pPr>
      <w:r w:rsidRPr="000673C8">
        <w:rPr>
          <w:rFonts w:eastAsiaTheme="minorEastAsia" w:hAnsiTheme="minorEastAsia"/>
          <w:sz w:val="24"/>
        </w:rPr>
        <w:t>第一次公示信息见</w:t>
      </w:r>
      <w:r w:rsidR="00973447">
        <w:rPr>
          <w:rFonts w:eastAsiaTheme="minorEastAsia" w:hAnsiTheme="minorEastAsia" w:hint="eastAsia"/>
          <w:sz w:val="24"/>
        </w:rPr>
        <w:t>附件</w:t>
      </w:r>
      <w:r w:rsidR="00973447">
        <w:rPr>
          <w:rFonts w:eastAsiaTheme="minorEastAsia" w:hAnsiTheme="minorEastAsia" w:hint="eastAsia"/>
          <w:sz w:val="24"/>
        </w:rPr>
        <w:t>1</w:t>
      </w:r>
      <w:r w:rsidRPr="000673C8">
        <w:rPr>
          <w:rFonts w:eastAsiaTheme="minorEastAsia" w:hAnsiTheme="minorEastAsia"/>
          <w:sz w:val="24"/>
        </w:rPr>
        <w:t>。</w:t>
      </w:r>
    </w:p>
    <w:p w:rsidR="00207BEF" w:rsidRPr="000673C8" w:rsidRDefault="00207BEF" w:rsidP="00E87B6C">
      <w:pPr>
        <w:keepNext/>
        <w:tabs>
          <w:tab w:val="left" w:pos="420"/>
          <w:tab w:val="left" w:pos="576"/>
          <w:tab w:val="left" w:pos="3150"/>
        </w:tabs>
        <w:spacing w:line="360" w:lineRule="auto"/>
        <w:outlineLvl w:val="1"/>
        <w:rPr>
          <w:rFonts w:eastAsiaTheme="minorEastAsia"/>
          <w:iCs/>
          <w:sz w:val="28"/>
          <w:szCs w:val="28"/>
        </w:rPr>
      </w:pPr>
      <w:r w:rsidRPr="000673C8">
        <w:rPr>
          <w:rFonts w:eastAsiaTheme="minorEastAsia"/>
          <w:iCs/>
          <w:sz w:val="28"/>
          <w:szCs w:val="28"/>
        </w:rPr>
        <w:t xml:space="preserve">2.2 </w:t>
      </w:r>
      <w:r w:rsidRPr="000673C8">
        <w:rPr>
          <w:rFonts w:eastAsiaTheme="minorEastAsia" w:hAnsiTheme="minorEastAsia"/>
          <w:iCs/>
          <w:sz w:val="28"/>
          <w:szCs w:val="28"/>
        </w:rPr>
        <w:t>公开方式</w:t>
      </w:r>
      <w:r w:rsidRPr="000673C8">
        <w:rPr>
          <w:rFonts w:eastAsiaTheme="minorEastAsia"/>
          <w:iCs/>
          <w:sz w:val="28"/>
          <w:szCs w:val="28"/>
        </w:rPr>
        <w:t xml:space="preserve"> </w:t>
      </w:r>
    </w:p>
    <w:p w:rsidR="00207BEF" w:rsidRPr="000673C8" w:rsidRDefault="00207BEF" w:rsidP="005703D1">
      <w:pPr>
        <w:keepNext/>
        <w:keepLines/>
        <w:tabs>
          <w:tab w:val="left" w:pos="420"/>
          <w:tab w:val="left" w:pos="1080"/>
        </w:tabs>
        <w:spacing w:line="360" w:lineRule="auto"/>
        <w:outlineLvl w:val="2"/>
        <w:rPr>
          <w:rFonts w:eastAsiaTheme="minorEastAsia"/>
          <w:b/>
          <w:bCs/>
          <w:sz w:val="24"/>
        </w:rPr>
      </w:pPr>
      <w:r w:rsidRPr="000673C8">
        <w:rPr>
          <w:rFonts w:eastAsiaTheme="minorEastAsia"/>
          <w:b/>
          <w:bCs/>
          <w:sz w:val="24"/>
        </w:rPr>
        <w:t xml:space="preserve">2.2.1 </w:t>
      </w:r>
      <w:r w:rsidRPr="000673C8">
        <w:rPr>
          <w:rFonts w:eastAsiaTheme="minorEastAsia" w:hAnsiTheme="minorEastAsia"/>
          <w:b/>
          <w:bCs/>
          <w:sz w:val="24"/>
        </w:rPr>
        <w:t>网络</w:t>
      </w:r>
      <w:r w:rsidRPr="000673C8">
        <w:rPr>
          <w:rFonts w:eastAsiaTheme="minorEastAsia"/>
          <w:b/>
          <w:bCs/>
          <w:sz w:val="24"/>
        </w:rPr>
        <w:t xml:space="preserve"> </w:t>
      </w:r>
    </w:p>
    <w:p w:rsidR="005703D1" w:rsidRPr="000673C8" w:rsidRDefault="005703D1" w:rsidP="00435027">
      <w:pPr>
        <w:spacing w:line="360" w:lineRule="auto"/>
        <w:ind w:firstLineChars="200" w:firstLine="480"/>
        <w:rPr>
          <w:rFonts w:eastAsiaTheme="minorEastAsia"/>
          <w:sz w:val="24"/>
        </w:rPr>
      </w:pPr>
      <w:r w:rsidRPr="000673C8">
        <w:rPr>
          <w:rFonts w:eastAsiaTheme="minorEastAsia" w:hAnsiTheme="minorEastAsia"/>
          <w:sz w:val="24"/>
        </w:rPr>
        <w:t>本项目第一次信息公示在</w:t>
      </w:r>
      <w:r w:rsidR="00FD4875">
        <w:rPr>
          <w:rFonts w:eastAsiaTheme="minorEastAsia" w:hAnsiTheme="minorEastAsia" w:hint="eastAsia"/>
          <w:sz w:val="24"/>
        </w:rPr>
        <w:t>平昌县人民</w:t>
      </w:r>
      <w:r w:rsidR="00556B5D" w:rsidRPr="000673C8">
        <w:rPr>
          <w:rFonts w:eastAsiaTheme="minorEastAsia" w:hAnsiTheme="minorEastAsia"/>
          <w:sz w:val="24"/>
        </w:rPr>
        <w:t>政府</w:t>
      </w:r>
      <w:r w:rsidR="003432FF" w:rsidRPr="000673C8">
        <w:rPr>
          <w:rFonts w:eastAsiaTheme="minorEastAsia" w:hAnsiTheme="minorEastAsia"/>
          <w:sz w:val="24"/>
        </w:rPr>
        <w:t>网站</w:t>
      </w:r>
      <w:r w:rsidRPr="000673C8">
        <w:rPr>
          <w:rFonts w:eastAsiaTheme="minorEastAsia" w:hAnsiTheme="minorEastAsia"/>
          <w:sz w:val="24"/>
        </w:rPr>
        <w:t>，</w:t>
      </w:r>
      <w:r w:rsidR="00435027" w:rsidRPr="000673C8">
        <w:rPr>
          <w:rFonts w:eastAsiaTheme="minorEastAsia" w:hAnsiTheme="minorEastAsia"/>
          <w:sz w:val="24"/>
        </w:rPr>
        <w:t>符合《环境影响评价公众参与办法》要求。</w:t>
      </w:r>
      <w:r w:rsidRPr="000673C8">
        <w:rPr>
          <w:rFonts w:eastAsiaTheme="minorEastAsia" w:hAnsiTheme="minorEastAsia"/>
          <w:sz w:val="24"/>
        </w:rPr>
        <w:t>公示时间为</w:t>
      </w:r>
      <w:r w:rsidR="00556B5D" w:rsidRPr="000673C8">
        <w:rPr>
          <w:rFonts w:eastAsiaTheme="minorEastAsia"/>
          <w:sz w:val="24"/>
        </w:rPr>
        <w:t>2019.</w:t>
      </w:r>
      <w:r w:rsidR="00FD4875">
        <w:rPr>
          <w:rFonts w:eastAsiaTheme="minorEastAsia" w:hint="eastAsia"/>
          <w:sz w:val="24"/>
        </w:rPr>
        <w:t>5</w:t>
      </w:r>
      <w:r w:rsidR="00556B5D" w:rsidRPr="000673C8">
        <w:rPr>
          <w:rFonts w:eastAsiaTheme="minorEastAsia"/>
          <w:sz w:val="24"/>
        </w:rPr>
        <w:t>.2</w:t>
      </w:r>
      <w:r w:rsidR="00FD4875">
        <w:rPr>
          <w:rFonts w:eastAsiaTheme="minorEastAsia" w:hint="eastAsia"/>
          <w:sz w:val="24"/>
        </w:rPr>
        <w:t>0</w:t>
      </w:r>
      <w:r w:rsidR="00556B5D" w:rsidRPr="000673C8">
        <w:rPr>
          <w:rFonts w:eastAsiaTheme="minorEastAsia"/>
          <w:sz w:val="24"/>
        </w:rPr>
        <w:t>~2019.</w:t>
      </w:r>
      <w:r w:rsidR="00FD4875">
        <w:rPr>
          <w:rFonts w:eastAsiaTheme="minorEastAsia" w:hint="eastAsia"/>
          <w:sz w:val="24"/>
        </w:rPr>
        <w:t>5</w:t>
      </w:r>
      <w:r w:rsidR="00556B5D" w:rsidRPr="000673C8">
        <w:rPr>
          <w:rFonts w:eastAsiaTheme="minorEastAsia"/>
          <w:sz w:val="24"/>
        </w:rPr>
        <w:t>.3</w:t>
      </w:r>
      <w:r w:rsidR="00FD4875">
        <w:rPr>
          <w:rFonts w:eastAsiaTheme="minorEastAsia" w:hint="eastAsia"/>
          <w:sz w:val="24"/>
        </w:rPr>
        <w:t>1</w:t>
      </w:r>
      <w:r w:rsidRPr="000673C8">
        <w:rPr>
          <w:rFonts w:eastAsiaTheme="minorEastAsia" w:hAnsiTheme="minorEastAsia"/>
          <w:sz w:val="24"/>
        </w:rPr>
        <w:t>。</w:t>
      </w:r>
    </w:p>
    <w:p w:rsidR="00435027" w:rsidRPr="000673C8" w:rsidRDefault="005703D1" w:rsidP="00435027">
      <w:pPr>
        <w:spacing w:line="360" w:lineRule="auto"/>
        <w:ind w:firstLineChars="200" w:firstLine="480"/>
        <w:rPr>
          <w:rFonts w:eastAsiaTheme="minorEastAsia"/>
          <w:sz w:val="24"/>
        </w:rPr>
      </w:pPr>
      <w:r w:rsidRPr="000673C8">
        <w:rPr>
          <w:rFonts w:eastAsiaTheme="minorEastAsia" w:hAnsiTheme="minorEastAsia"/>
          <w:sz w:val="24"/>
        </w:rPr>
        <w:t>网址如下：</w:t>
      </w:r>
    </w:p>
    <w:p w:rsidR="00FD4875" w:rsidRDefault="00FD4875" w:rsidP="003432FF">
      <w:pPr>
        <w:spacing w:line="360" w:lineRule="auto"/>
        <w:ind w:leftChars="200" w:left="420"/>
        <w:rPr>
          <w:rFonts w:eastAsiaTheme="minorEastAsia" w:hint="eastAsia"/>
        </w:rPr>
      </w:pPr>
      <w:hyperlink r:id="rId7" w:history="1">
        <w:r w:rsidRPr="00D6154B">
          <w:rPr>
            <w:rStyle w:val="a8"/>
            <w:rFonts w:eastAsiaTheme="minorEastAsia"/>
          </w:rPr>
          <w:t>http://www.scpc.gov.cn/contentOpen/detail/5ce25436ee32ca8b659d1e83.html</w:t>
        </w:r>
      </w:hyperlink>
    </w:p>
    <w:p w:rsidR="005703D1" w:rsidRPr="000673C8" w:rsidRDefault="005703D1" w:rsidP="003432FF">
      <w:pPr>
        <w:spacing w:line="360" w:lineRule="auto"/>
        <w:ind w:leftChars="200" w:left="420"/>
        <w:rPr>
          <w:rFonts w:eastAsiaTheme="minorEastAsia"/>
          <w:sz w:val="24"/>
        </w:rPr>
      </w:pPr>
      <w:r w:rsidRPr="000673C8">
        <w:rPr>
          <w:rFonts w:eastAsiaTheme="minorEastAsia" w:hAnsiTheme="minorEastAsia"/>
          <w:sz w:val="24"/>
        </w:rPr>
        <w:t>截图如下：</w:t>
      </w:r>
    </w:p>
    <w:p w:rsidR="0050695C" w:rsidRPr="000673C8" w:rsidRDefault="00FD4875" w:rsidP="0050695C">
      <w:pPr>
        <w:spacing w:line="360" w:lineRule="auto"/>
        <w:rPr>
          <w:rFonts w:eastAsiaTheme="minorEastAsia"/>
          <w:sz w:val="24"/>
        </w:rPr>
      </w:pPr>
      <w:r>
        <w:rPr>
          <w:rFonts w:eastAsiaTheme="minorEastAsia"/>
          <w:noProof/>
          <w:sz w:val="24"/>
        </w:rPr>
        <w:lastRenderedPageBreak/>
        <w:drawing>
          <wp:inline distT="0" distB="0" distL="0" distR="0">
            <wp:extent cx="5274310" cy="4737309"/>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4310" cy="4737309"/>
                    </a:xfrm>
                    <a:prstGeom prst="rect">
                      <a:avLst/>
                    </a:prstGeom>
                    <a:noFill/>
                    <a:ln w="9525">
                      <a:noFill/>
                      <a:miter lim="800000"/>
                      <a:headEnd/>
                      <a:tailEnd/>
                    </a:ln>
                  </pic:spPr>
                </pic:pic>
              </a:graphicData>
            </a:graphic>
          </wp:inline>
        </w:drawing>
      </w:r>
    </w:p>
    <w:p w:rsidR="0050695C" w:rsidRPr="000673C8" w:rsidRDefault="0050695C" w:rsidP="00C40F78">
      <w:pPr>
        <w:spacing w:line="360" w:lineRule="auto"/>
        <w:ind w:firstLineChars="200" w:firstLine="480"/>
        <w:jc w:val="center"/>
        <w:rPr>
          <w:rFonts w:eastAsiaTheme="minorEastAsia"/>
          <w:sz w:val="24"/>
        </w:rPr>
      </w:pPr>
      <w:r w:rsidRPr="000673C8">
        <w:rPr>
          <w:rFonts w:eastAsiaTheme="minorEastAsia" w:hAnsiTheme="minorEastAsia"/>
          <w:sz w:val="24"/>
        </w:rPr>
        <w:t>图</w:t>
      </w:r>
      <w:r w:rsidRPr="000673C8">
        <w:rPr>
          <w:rFonts w:eastAsiaTheme="minorEastAsia"/>
          <w:sz w:val="24"/>
        </w:rPr>
        <w:t xml:space="preserve">2.1-1 </w:t>
      </w:r>
      <w:r w:rsidRPr="000673C8">
        <w:rPr>
          <w:rFonts w:eastAsiaTheme="minorEastAsia" w:hAnsiTheme="minorEastAsia"/>
          <w:sz w:val="24"/>
        </w:rPr>
        <w:t>第一次信息公示网页公示截图</w:t>
      </w:r>
    </w:p>
    <w:p w:rsidR="00207BEF" w:rsidRPr="000673C8" w:rsidRDefault="00207BEF" w:rsidP="00435027">
      <w:pPr>
        <w:keepNext/>
        <w:tabs>
          <w:tab w:val="left" w:pos="420"/>
          <w:tab w:val="left" w:pos="576"/>
          <w:tab w:val="left" w:pos="3150"/>
        </w:tabs>
        <w:spacing w:line="360" w:lineRule="auto"/>
        <w:outlineLvl w:val="1"/>
        <w:rPr>
          <w:rFonts w:eastAsiaTheme="minorEastAsia"/>
          <w:iCs/>
          <w:sz w:val="28"/>
          <w:szCs w:val="28"/>
        </w:rPr>
      </w:pPr>
      <w:r w:rsidRPr="000673C8">
        <w:rPr>
          <w:rFonts w:eastAsiaTheme="minorEastAsia"/>
          <w:iCs/>
          <w:sz w:val="28"/>
          <w:szCs w:val="28"/>
        </w:rPr>
        <w:t xml:space="preserve">2.3 </w:t>
      </w:r>
      <w:r w:rsidRPr="000673C8">
        <w:rPr>
          <w:rFonts w:eastAsiaTheme="minorEastAsia" w:hAnsiTheme="minorEastAsia"/>
          <w:iCs/>
          <w:sz w:val="28"/>
          <w:szCs w:val="28"/>
        </w:rPr>
        <w:t>公众意见情况</w:t>
      </w:r>
      <w:r w:rsidRPr="000673C8">
        <w:rPr>
          <w:rFonts w:eastAsiaTheme="minorEastAsia"/>
          <w:iCs/>
          <w:sz w:val="28"/>
          <w:szCs w:val="28"/>
        </w:rPr>
        <w:t xml:space="preserve"> </w:t>
      </w:r>
    </w:p>
    <w:p w:rsidR="00207BEF" w:rsidRPr="000673C8" w:rsidRDefault="002E4E56" w:rsidP="002E4E56">
      <w:pPr>
        <w:spacing w:line="360" w:lineRule="auto"/>
        <w:ind w:firstLineChars="200" w:firstLine="480"/>
        <w:rPr>
          <w:rFonts w:eastAsiaTheme="minorEastAsia"/>
          <w:sz w:val="24"/>
        </w:rPr>
      </w:pPr>
      <w:r w:rsidRPr="000673C8">
        <w:rPr>
          <w:rFonts w:eastAsiaTheme="minorEastAsia" w:hAnsiTheme="minorEastAsia"/>
          <w:sz w:val="24"/>
        </w:rPr>
        <w:t>公示期间未收到公众提出反对意见</w:t>
      </w:r>
      <w:r w:rsidR="00207BEF" w:rsidRPr="000673C8">
        <w:rPr>
          <w:rFonts w:eastAsiaTheme="minorEastAsia" w:hAnsiTheme="minorEastAsia"/>
          <w:sz w:val="24"/>
        </w:rPr>
        <w:t>等。</w:t>
      </w:r>
    </w:p>
    <w:p w:rsidR="00207BEF" w:rsidRPr="000673C8" w:rsidRDefault="00207BEF" w:rsidP="002E4E56">
      <w:pPr>
        <w:keepNext/>
        <w:keepLines/>
        <w:tabs>
          <w:tab w:val="left" w:pos="432"/>
        </w:tabs>
        <w:autoSpaceDN w:val="0"/>
        <w:spacing w:line="360" w:lineRule="auto"/>
        <w:outlineLvl w:val="0"/>
        <w:rPr>
          <w:rFonts w:eastAsiaTheme="minorEastAsia"/>
          <w:b/>
          <w:bCs/>
          <w:kern w:val="44"/>
          <w:sz w:val="32"/>
          <w:szCs w:val="32"/>
        </w:rPr>
      </w:pPr>
      <w:r w:rsidRPr="000673C8">
        <w:rPr>
          <w:rFonts w:eastAsiaTheme="minorEastAsia"/>
          <w:b/>
          <w:bCs/>
          <w:kern w:val="44"/>
          <w:sz w:val="32"/>
          <w:szCs w:val="32"/>
        </w:rPr>
        <w:t xml:space="preserve">3 </w:t>
      </w:r>
      <w:r w:rsidRPr="000673C8">
        <w:rPr>
          <w:rFonts w:eastAsiaTheme="minorEastAsia" w:hAnsiTheme="minorEastAsia"/>
          <w:b/>
          <w:bCs/>
          <w:kern w:val="44"/>
          <w:sz w:val="32"/>
          <w:szCs w:val="32"/>
        </w:rPr>
        <w:t>征求意见稿公示情况</w:t>
      </w:r>
      <w:r w:rsidRPr="000673C8">
        <w:rPr>
          <w:rFonts w:eastAsiaTheme="minorEastAsia"/>
          <w:b/>
          <w:bCs/>
          <w:kern w:val="44"/>
          <w:sz w:val="32"/>
          <w:szCs w:val="32"/>
        </w:rPr>
        <w:t xml:space="preserve"> </w:t>
      </w:r>
    </w:p>
    <w:p w:rsidR="00207BEF" w:rsidRPr="000673C8" w:rsidRDefault="00207BEF" w:rsidP="002E4E56">
      <w:pPr>
        <w:keepNext/>
        <w:tabs>
          <w:tab w:val="left" w:pos="420"/>
          <w:tab w:val="left" w:pos="576"/>
          <w:tab w:val="left" w:pos="3150"/>
        </w:tabs>
        <w:spacing w:line="360" w:lineRule="auto"/>
        <w:outlineLvl w:val="1"/>
        <w:rPr>
          <w:rFonts w:eastAsiaTheme="minorEastAsia"/>
          <w:iCs/>
          <w:sz w:val="28"/>
          <w:szCs w:val="28"/>
        </w:rPr>
      </w:pPr>
      <w:r w:rsidRPr="000673C8">
        <w:rPr>
          <w:rFonts w:eastAsiaTheme="minorEastAsia"/>
          <w:iCs/>
          <w:sz w:val="28"/>
          <w:szCs w:val="28"/>
        </w:rPr>
        <w:t xml:space="preserve">3.1 </w:t>
      </w:r>
      <w:r w:rsidRPr="000673C8">
        <w:rPr>
          <w:rFonts w:eastAsiaTheme="minorEastAsia" w:hAnsiTheme="minorEastAsia"/>
          <w:iCs/>
          <w:sz w:val="28"/>
          <w:szCs w:val="28"/>
        </w:rPr>
        <w:t>公示内容及时限</w:t>
      </w:r>
      <w:r w:rsidRPr="000673C8">
        <w:rPr>
          <w:rFonts w:eastAsiaTheme="minorEastAsia"/>
          <w:iCs/>
          <w:sz w:val="28"/>
          <w:szCs w:val="28"/>
        </w:rPr>
        <w:t xml:space="preserve"> </w:t>
      </w:r>
    </w:p>
    <w:p w:rsidR="002E4E56" w:rsidRPr="000673C8" w:rsidRDefault="0097594D" w:rsidP="0097594D">
      <w:pPr>
        <w:spacing w:line="360" w:lineRule="auto"/>
        <w:ind w:firstLineChars="200" w:firstLine="480"/>
        <w:rPr>
          <w:rFonts w:eastAsiaTheme="minorEastAsia"/>
          <w:sz w:val="24"/>
        </w:rPr>
      </w:pPr>
      <w:r w:rsidRPr="000673C8">
        <w:rPr>
          <w:rFonts w:eastAsiaTheme="minorEastAsia" w:hAnsiTheme="minorEastAsia"/>
          <w:sz w:val="24"/>
        </w:rPr>
        <w:t>根据《环境影响评价公众参与办法》规定，在报告书编制基本完成后，</w:t>
      </w:r>
      <w:r w:rsidR="002E4E56" w:rsidRPr="000673C8">
        <w:rPr>
          <w:rFonts w:eastAsiaTheme="minorEastAsia" w:hAnsiTheme="minorEastAsia"/>
          <w:sz w:val="24"/>
        </w:rPr>
        <w:t>建设单位于</w:t>
      </w:r>
      <w:r w:rsidR="003C0E24" w:rsidRPr="000673C8">
        <w:rPr>
          <w:rFonts w:eastAsiaTheme="minorEastAsia"/>
          <w:sz w:val="24"/>
        </w:rPr>
        <w:t>2019</w:t>
      </w:r>
      <w:r w:rsidR="002E4E56" w:rsidRPr="000673C8">
        <w:rPr>
          <w:rFonts w:eastAsiaTheme="minorEastAsia" w:hAnsiTheme="minorEastAsia"/>
          <w:sz w:val="24"/>
        </w:rPr>
        <w:t>年</w:t>
      </w:r>
      <w:r w:rsidR="006B51D0">
        <w:rPr>
          <w:rFonts w:eastAsiaTheme="minorEastAsia" w:hint="eastAsia"/>
          <w:sz w:val="24"/>
        </w:rPr>
        <w:t>6</w:t>
      </w:r>
      <w:r w:rsidR="002E4E56" w:rsidRPr="000673C8">
        <w:rPr>
          <w:rFonts w:eastAsiaTheme="minorEastAsia" w:hAnsiTheme="minorEastAsia"/>
          <w:sz w:val="24"/>
        </w:rPr>
        <w:t>月</w:t>
      </w:r>
      <w:r w:rsidR="006B51D0">
        <w:rPr>
          <w:rFonts w:eastAsiaTheme="minorEastAsia" w:hint="eastAsia"/>
          <w:sz w:val="24"/>
        </w:rPr>
        <w:t>10</w:t>
      </w:r>
      <w:r w:rsidR="002E4E56" w:rsidRPr="000673C8">
        <w:rPr>
          <w:rFonts w:eastAsiaTheme="minorEastAsia" w:hAnsiTheme="minorEastAsia"/>
          <w:sz w:val="24"/>
        </w:rPr>
        <w:t>日</w:t>
      </w:r>
      <w:r w:rsidRPr="000673C8">
        <w:rPr>
          <w:rFonts w:eastAsiaTheme="minorEastAsia" w:hAnsiTheme="minorEastAsia"/>
          <w:sz w:val="24"/>
        </w:rPr>
        <w:t>在</w:t>
      </w:r>
      <w:r w:rsidR="006B51D0">
        <w:rPr>
          <w:rFonts w:eastAsiaTheme="minorEastAsia" w:hAnsiTheme="minorEastAsia" w:hint="eastAsia"/>
          <w:sz w:val="24"/>
        </w:rPr>
        <w:t>平昌县人民</w:t>
      </w:r>
      <w:r w:rsidR="00556B5D" w:rsidRPr="000673C8">
        <w:rPr>
          <w:rFonts w:eastAsiaTheme="minorEastAsia" w:hAnsiTheme="minorEastAsia"/>
          <w:sz w:val="24"/>
        </w:rPr>
        <w:t>政府</w:t>
      </w:r>
      <w:r w:rsidR="003432FF" w:rsidRPr="000673C8">
        <w:rPr>
          <w:rFonts w:eastAsiaTheme="minorEastAsia" w:hAnsiTheme="minorEastAsia"/>
          <w:sz w:val="24"/>
        </w:rPr>
        <w:t>网站</w:t>
      </w:r>
      <w:r w:rsidRPr="000673C8">
        <w:rPr>
          <w:rFonts w:eastAsiaTheme="minorEastAsia" w:hAnsiTheme="minorEastAsia"/>
          <w:sz w:val="24"/>
        </w:rPr>
        <w:t>第二次信息公示，公示内容包括环境影响报告书征求意见稿全文的网络链接、查阅纸质报告书的方式和途径，征求意见的公众范围，公众意见表的网络链接，公众提出意见的方式和途径，以及公众提出意见的起止时间。公示时限不少于</w:t>
      </w:r>
      <w:r w:rsidRPr="000673C8">
        <w:rPr>
          <w:rFonts w:eastAsiaTheme="minorEastAsia"/>
          <w:sz w:val="24"/>
        </w:rPr>
        <w:t>10</w:t>
      </w:r>
      <w:r w:rsidRPr="000673C8">
        <w:rPr>
          <w:rFonts w:eastAsiaTheme="minorEastAsia" w:hAnsiTheme="minorEastAsia"/>
          <w:sz w:val="24"/>
        </w:rPr>
        <w:t>个工作日。</w:t>
      </w:r>
    </w:p>
    <w:p w:rsidR="002E4E56" w:rsidRPr="000673C8" w:rsidRDefault="002E4E56" w:rsidP="002E4E56">
      <w:pPr>
        <w:spacing w:line="360" w:lineRule="auto"/>
        <w:ind w:firstLineChars="200" w:firstLine="480"/>
        <w:rPr>
          <w:rFonts w:eastAsiaTheme="minorEastAsia"/>
          <w:kern w:val="0"/>
          <w:sz w:val="24"/>
          <w:highlight w:val="yellow"/>
        </w:rPr>
      </w:pPr>
      <w:r w:rsidRPr="000673C8">
        <w:rPr>
          <w:rFonts w:eastAsiaTheme="minorEastAsia" w:hAnsiTheme="minorEastAsia"/>
          <w:sz w:val="24"/>
        </w:rPr>
        <w:t>第</w:t>
      </w:r>
      <w:r w:rsidR="0097594D" w:rsidRPr="000673C8">
        <w:rPr>
          <w:rFonts w:eastAsiaTheme="minorEastAsia" w:hAnsiTheme="minorEastAsia"/>
          <w:sz w:val="24"/>
        </w:rPr>
        <w:t>二</w:t>
      </w:r>
      <w:r w:rsidRPr="000673C8">
        <w:rPr>
          <w:rFonts w:eastAsiaTheme="minorEastAsia" w:hAnsiTheme="minorEastAsia"/>
          <w:sz w:val="24"/>
        </w:rPr>
        <w:t>次公示信息见</w:t>
      </w:r>
      <w:r w:rsidR="006B51D0">
        <w:rPr>
          <w:rFonts w:eastAsiaTheme="minorEastAsia" w:hAnsiTheme="minorEastAsia" w:hint="eastAsia"/>
          <w:sz w:val="24"/>
        </w:rPr>
        <w:t>附件</w:t>
      </w:r>
      <w:r w:rsidR="006B51D0">
        <w:rPr>
          <w:rFonts w:eastAsiaTheme="minorEastAsia" w:hAnsiTheme="minorEastAsia" w:hint="eastAsia"/>
          <w:sz w:val="24"/>
        </w:rPr>
        <w:t>2</w:t>
      </w:r>
      <w:r w:rsidRPr="000673C8">
        <w:rPr>
          <w:rFonts w:eastAsiaTheme="minorEastAsia" w:hAnsiTheme="minorEastAsia"/>
          <w:sz w:val="24"/>
        </w:rPr>
        <w:t>。</w:t>
      </w:r>
    </w:p>
    <w:p w:rsidR="00207BEF" w:rsidRPr="000673C8" w:rsidRDefault="00207BEF" w:rsidP="0097594D">
      <w:pPr>
        <w:keepNext/>
        <w:tabs>
          <w:tab w:val="left" w:pos="420"/>
          <w:tab w:val="left" w:pos="576"/>
          <w:tab w:val="left" w:pos="3150"/>
        </w:tabs>
        <w:spacing w:line="360" w:lineRule="auto"/>
        <w:outlineLvl w:val="1"/>
        <w:rPr>
          <w:rFonts w:eastAsiaTheme="minorEastAsia"/>
          <w:iCs/>
          <w:sz w:val="28"/>
          <w:szCs w:val="28"/>
        </w:rPr>
      </w:pPr>
      <w:r w:rsidRPr="000673C8">
        <w:rPr>
          <w:rFonts w:eastAsiaTheme="minorEastAsia"/>
          <w:iCs/>
          <w:sz w:val="28"/>
          <w:szCs w:val="28"/>
        </w:rPr>
        <w:lastRenderedPageBreak/>
        <w:t xml:space="preserve">3.2 </w:t>
      </w:r>
      <w:r w:rsidRPr="000673C8">
        <w:rPr>
          <w:rFonts w:eastAsiaTheme="minorEastAsia" w:hAnsiTheme="minorEastAsia"/>
          <w:iCs/>
          <w:sz w:val="28"/>
          <w:szCs w:val="28"/>
        </w:rPr>
        <w:t>公示方式</w:t>
      </w:r>
      <w:r w:rsidRPr="000673C8">
        <w:rPr>
          <w:rFonts w:eastAsiaTheme="minorEastAsia"/>
          <w:iCs/>
          <w:sz w:val="28"/>
          <w:szCs w:val="28"/>
        </w:rPr>
        <w:t xml:space="preserve"> </w:t>
      </w:r>
    </w:p>
    <w:p w:rsidR="00207BEF" w:rsidRPr="000673C8" w:rsidRDefault="00207BEF" w:rsidP="0097594D">
      <w:pPr>
        <w:keepNext/>
        <w:keepLines/>
        <w:tabs>
          <w:tab w:val="left" w:pos="420"/>
          <w:tab w:val="left" w:pos="1080"/>
        </w:tabs>
        <w:spacing w:line="360" w:lineRule="auto"/>
        <w:outlineLvl w:val="2"/>
        <w:rPr>
          <w:rFonts w:eastAsiaTheme="minorEastAsia"/>
          <w:b/>
          <w:bCs/>
          <w:sz w:val="24"/>
        </w:rPr>
      </w:pPr>
      <w:r w:rsidRPr="000673C8">
        <w:rPr>
          <w:rFonts w:eastAsiaTheme="minorEastAsia"/>
          <w:b/>
          <w:bCs/>
          <w:sz w:val="24"/>
        </w:rPr>
        <w:t xml:space="preserve">3.2.1 </w:t>
      </w:r>
      <w:r w:rsidRPr="000673C8">
        <w:rPr>
          <w:rFonts w:eastAsiaTheme="minorEastAsia" w:hAnsiTheme="minorEastAsia"/>
          <w:b/>
          <w:bCs/>
          <w:sz w:val="24"/>
        </w:rPr>
        <w:t>网络</w:t>
      </w:r>
      <w:r w:rsidRPr="000673C8">
        <w:rPr>
          <w:rFonts w:eastAsiaTheme="minorEastAsia"/>
          <w:b/>
          <w:bCs/>
          <w:sz w:val="24"/>
        </w:rPr>
        <w:t xml:space="preserve"> </w:t>
      </w:r>
    </w:p>
    <w:p w:rsidR="0097594D" w:rsidRPr="000673C8" w:rsidRDefault="0097594D" w:rsidP="0097594D">
      <w:pPr>
        <w:spacing w:line="360" w:lineRule="auto"/>
        <w:ind w:firstLineChars="200" w:firstLine="480"/>
        <w:rPr>
          <w:rFonts w:eastAsiaTheme="minorEastAsia"/>
          <w:sz w:val="24"/>
        </w:rPr>
      </w:pPr>
      <w:r w:rsidRPr="000673C8">
        <w:rPr>
          <w:rFonts w:eastAsiaTheme="minorEastAsia" w:hAnsiTheme="minorEastAsia"/>
          <w:sz w:val="24"/>
        </w:rPr>
        <w:t>本项目第二次信息公示在</w:t>
      </w:r>
      <w:r w:rsidR="006B51D0">
        <w:rPr>
          <w:rFonts w:eastAsiaTheme="minorEastAsia" w:hAnsiTheme="minorEastAsia"/>
          <w:sz w:val="24"/>
        </w:rPr>
        <w:t>平昌县人民</w:t>
      </w:r>
      <w:r w:rsidR="003B66BE" w:rsidRPr="000673C8">
        <w:rPr>
          <w:rFonts w:eastAsiaTheme="minorEastAsia" w:hAnsiTheme="minorEastAsia"/>
          <w:sz w:val="24"/>
        </w:rPr>
        <w:t>政府</w:t>
      </w:r>
      <w:r w:rsidR="00B926E9" w:rsidRPr="000673C8">
        <w:rPr>
          <w:rFonts w:eastAsiaTheme="minorEastAsia" w:hAnsiTheme="minorEastAsia"/>
          <w:sz w:val="24"/>
        </w:rPr>
        <w:t>网站</w:t>
      </w:r>
      <w:r w:rsidRPr="000673C8">
        <w:rPr>
          <w:rFonts w:eastAsiaTheme="minorEastAsia" w:hAnsiTheme="minorEastAsia"/>
          <w:sz w:val="24"/>
        </w:rPr>
        <w:t>，符合《环境影响评价公众参与办法》要求。公示时间为</w:t>
      </w:r>
      <w:r w:rsidR="003C0E24" w:rsidRPr="000673C8">
        <w:rPr>
          <w:rFonts w:eastAsiaTheme="minorEastAsia"/>
          <w:sz w:val="24"/>
        </w:rPr>
        <w:t>2019.</w:t>
      </w:r>
      <w:r w:rsidR="006B51D0">
        <w:rPr>
          <w:rFonts w:eastAsiaTheme="minorEastAsia" w:hint="eastAsia"/>
          <w:sz w:val="24"/>
        </w:rPr>
        <w:t>6</w:t>
      </w:r>
      <w:r w:rsidR="003C0E24" w:rsidRPr="000673C8">
        <w:rPr>
          <w:rFonts w:eastAsiaTheme="minorEastAsia"/>
          <w:sz w:val="24"/>
        </w:rPr>
        <w:t>.</w:t>
      </w:r>
      <w:r w:rsidR="006B51D0">
        <w:rPr>
          <w:rFonts w:eastAsiaTheme="minorEastAsia" w:hint="eastAsia"/>
          <w:sz w:val="24"/>
        </w:rPr>
        <w:t>10</w:t>
      </w:r>
      <w:r w:rsidRPr="000673C8">
        <w:rPr>
          <w:rFonts w:eastAsiaTheme="minorEastAsia"/>
          <w:sz w:val="24"/>
        </w:rPr>
        <w:t>~</w:t>
      </w:r>
      <w:r w:rsidR="003C0E24" w:rsidRPr="000673C8">
        <w:rPr>
          <w:rFonts w:eastAsiaTheme="minorEastAsia"/>
          <w:sz w:val="24"/>
        </w:rPr>
        <w:t>2019.</w:t>
      </w:r>
      <w:r w:rsidR="006B51D0">
        <w:rPr>
          <w:rFonts w:eastAsiaTheme="minorEastAsia" w:hint="eastAsia"/>
          <w:sz w:val="24"/>
        </w:rPr>
        <w:t>6</w:t>
      </w:r>
      <w:r w:rsidR="003C0E24" w:rsidRPr="000673C8">
        <w:rPr>
          <w:rFonts w:eastAsiaTheme="minorEastAsia"/>
          <w:sz w:val="24"/>
        </w:rPr>
        <w:t>.</w:t>
      </w:r>
      <w:r w:rsidR="006B51D0">
        <w:rPr>
          <w:rFonts w:eastAsiaTheme="minorEastAsia" w:hint="eastAsia"/>
          <w:sz w:val="24"/>
        </w:rPr>
        <w:t>21</w:t>
      </w:r>
      <w:r w:rsidRPr="000673C8">
        <w:rPr>
          <w:rFonts w:eastAsiaTheme="minorEastAsia" w:hAnsiTheme="minorEastAsia"/>
          <w:sz w:val="24"/>
        </w:rPr>
        <w:t>。</w:t>
      </w:r>
    </w:p>
    <w:p w:rsidR="003B66BE" w:rsidRPr="000673C8" w:rsidRDefault="0097594D" w:rsidP="003B66BE">
      <w:pPr>
        <w:spacing w:line="360" w:lineRule="auto"/>
        <w:ind w:firstLineChars="200" w:firstLine="480"/>
        <w:rPr>
          <w:rFonts w:eastAsiaTheme="minorEastAsia"/>
          <w:sz w:val="24"/>
        </w:rPr>
      </w:pPr>
      <w:r w:rsidRPr="000673C8">
        <w:rPr>
          <w:rFonts w:eastAsiaTheme="minorEastAsia" w:hAnsiTheme="minorEastAsia"/>
          <w:sz w:val="24"/>
        </w:rPr>
        <w:t>网址如下：</w:t>
      </w:r>
    </w:p>
    <w:p w:rsidR="006B51D0" w:rsidRDefault="006B51D0" w:rsidP="006B51D0">
      <w:pPr>
        <w:spacing w:line="360" w:lineRule="auto"/>
        <w:ind w:firstLineChars="200" w:firstLine="420"/>
        <w:rPr>
          <w:rFonts w:eastAsiaTheme="minorEastAsia" w:hint="eastAsia"/>
        </w:rPr>
      </w:pPr>
      <w:hyperlink r:id="rId9" w:history="1">
        <w:r w:rsidRPr="00D6154B">
          <w:rPr>
            <w:rStyle w:val="a8"/>
            <w:rFonts w:eastAsiaTheme="minorEastAsia"/>
          </w:rPr>
          <w:t>http://www.scpc.gov.cn/contentOpen/detail/5cfdb787ee32ca93729f9bd4.html</w:t>
        </w:r>
      </w:hyperlink>
    </w:p>
    <w:p w:rsidR="0097594D" w:rsidRPr="000673C8" w:rsidRDefault="0097594D" w:rsidP="006B51D0">
      <w:pPr>
        <w:spacing w:line="360" w:lineRule="auto"/>
        <w:ind w:firstLineChars="200" w:firstLine="480"/>
        <w:rPr>
          <w:rFonts w:eastAsiaTheme="minorEastAsia"/>
          <w:sz w:val="24"/>
        </w:rPr>
      </w:pPr>
      <w:r w:rsidRPr="000673C8">
        <w:rPr>
          <w:rFonts w:eastAsiaTheme="minorEastAsia" w:hAnsiTheme="minorEastAsia"/>
          <w:sz w:val="24"/>
        </w:rPr>
        <w:t>截图如下：</w:t>
      </w:r>
    </w:p>
    <w:p w:rsidR="003B66BE" w:rsidRPr="000673C8" w:rsidRDefault="006B51D0" w:rsidP="003B66BE">
      <w:pPr>
        <w:spacing w:line="360" w:lineRule="auto"/>
        <w:ind w:firstLineChars="200" w:firstLine="480"/>
        <w:rPr>
          <w:rFonts w:eastAsiaTheme="minorEastAsia"/>
          <w:sz w:val="24"/>
        </w:rPr>
      </w:pPr>
      <w:r>
        <w:rPr>
          <w:rFonts w:eastAsiaTheme="minorEastAsia"/>
          <w:noProof/>
          <w:sz w:val="24"/>
        </w:rPr>
        <w:drawing>
          <wp:inline distT="0" distB="0" distL="0" distR="0">
            <wp:extent cx="5274310" cy="4483954"/>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74310" cy="4483954"/>
                    </a:xfrm>
                    <a:prstGeom prst="rect">
                      <a:avLst/>
                    </a:prstGeom>
                    <a:noFill/>
                    <a:ln w="9525">
                      <a:noFill/>
                      <a:miter lim="800000"/>
                      <a:headEnd/>
                      <a:tailEnd/>
                    </a:ln>
                  </pic:spPr>
                </pic:pic>
              </a:graphicData>
            </a:graphic>
          </wp:inline>
        </w:drawing>
      </w:r>
    </w:p>
    <w:p w:rsidR="0097594D" w:rsidRPr="000673C8" w:rsidRDefault="0097594D" w:rsidP="00C40F78">
      <w:pPr>
        <w:spacing w:line="360" w:lineRule="auto"/>
        <w:ind w:firstLineChars="200" w:firstLine="480"/>
        <w:jc w:val="center"/>
        <w:rPr>
          <w:rFonts w:eastAsiaTheme="minorEastAsia"/>
          <w:sz w:val="24"/>
        </w:rPr>
      </w:pPr>
      <w:r w:rsidRPr="000673C8">
        <w:rPr>
          <w:rFonts w:eastAsiaTheme="minorEastAsia" w:hAnsiTheme="minorEastAsia"/>
          <w:sz w:val="24"/>
        </w:rPr>
        <w:t>图</w:t>
      </w:r>
      <w:r w:rsidRPr="000673C8">
        <w:rPr>
          <w:rFonts w:eastAsiaTheme="minorEastAsia"/>
          <w:sz w:val="24"/>
        </w:rPr>
        <w:t xml:space="preserve">3.2-1 </w:t>
      </w:r>
      <w:r w:rsidRPr="000673C8">
        <w:rPr>
          <w:rFonts w:eastAsiaTheme="minorEastAsia" w:hAnsiTheme="minorEastAsia"/>
          <w:sz w:val="24"/>
        </w:rPr>
        <w:t>第二次信息公示网页公示截图</w:t>
      </w:r>
    </w:p>
    <w:p w:rsidR="00207BEF" w:rsidRPr="000673C8" w:rsidRDefault="00207BEF" w:rsidP="00C464F6">
      <w:pPr>
        <w:keepNext/>
        <w:keepLines/>
        <w:tabs>
          <w:tab w:val="left" w:pos="420"/>
          <w:tab w:val="left" w:pos="1080"/>
        </w:tabs>
        <w:spacing w:line="360" w:lineRule="auto"/>
        <w:outlineLvl w:val="2"/>
        <w:rPr>
          <w:rFonts w:eastAsiaTheme="minorEastAsia"/>
          <w:b/>
          <w:bCs/>
          <w:sz w:val="24"/>
        </w:rPr>
      </w:pPr>
      <w:r w:rsidRPr="000673C8">
        <w:rPr>
          <w:rFonts w:eastAsiaTheme="minorEastAsia"/>
          <w:b/>
          <w:bCs/>
          <w:sz w:val="24"/>
        </w:rPr>
        <w:t xml:space="preserve">3.2.2 </w:t>
      </w:r>
      <w:r w:rsidRPr="000673C8">
        <w:rPr>
          <w:rFonts w:eastAsiaTheme="minorEastAsia" w:hAnsiTheme="minorEastAsia"/>
          <w:b/>
          <w:bCs/>
          <w:sz w:val="24"/>
        </w:rPr>
        <w:t>报纸</w:t>
      </w:r>
      <w:r w:rsidRPr="000673C8">
        <w:rPr>
          <w:rFonts w:eastAsiaTheme="minorEastAsia"/>
          <w:b/>
          <w:bCs/>
          <w:sz w:val="24"/>
        </w:rPr>
        <w:t xml:space="preserve"> </w:t>
      </w:r>
    </w:p>
    <w:p w:rsidR="00C464F6" w:rsidRPr="000673C8" w:rsidRDefault="00C464F6" w:rsidP="00C464F6">
      <w:pPr>
        <w:spacing w:line="360" w:lineRule="auto"/>
        <w:ind w:firstLineChars="200" w:firstLine="480"/>
        <w:rPr>
          <w:rFonts w:eastAsiaTheme="minorEastAsia"/>
          <w:sz w:val="24"/>
        </w:rPr>
      </w:pPr>
      <w:r w:rsidRPr="000673C8">
        <w:rPr>
          <w:rFonts w:eastAsiaTheme="minorEastAsia" w:hAnsiTheme="minorEastAsia"/>
          <w:sz w:val="24"/>
        </w:rPr>
        <w:t>本项目第二次信息公示报纸公示载体为《</w:t>
      </w:r>
      <w:r w:rsidR="006B51D0">
        <w:rPr>
          <w:rFonts w:eastAsiaTheme="minorEastAsia" w:hAnsiTheme="minorEastAsia" w:hint="eastAsia"/>
          <w:sz w:val="24"/>
        </w:rPr>
        <w:t>巴中</w:t>
      </w:r>
      <w:r w:rsidR="00C23AEE" w:rsidRPr="000673C8">
        <w:rPr>
          <w:rFonts w:eastAsiaTheme="minorEastAsia" w:hAnsiTheme="minorEastAsia"/>
          <w:sz w:val="24"/>
        </w:rPr>
        <w:t>日报</w:t>
      </w:r>
      <w:r w:rsidRPr="000673C8">
        <w:rPr>
          <w:rFonts w:eastAsiaTheme="minorEastAsia" w:hAnsiTheme="minorEastAsia"/>
          <w:sz w:val="24"/>
        </w:rPr>
        <w:t>》。《</w:t>
      </w:r>
      <w:r w:rsidR="006B51D0">
        <w:rPr>
          <w:rFonts w:eastAsiaTheme="minorEastAsia" w:hAnsiTheme="minorEastAsia" w:hint="eastAsia"/>
          <w:sz w:val="24"/>
        </w:rPr>
        <w:t>巴中</w:t>
      </w:r>
      <w:r w:rsidR="00C23AEE" w:rsidRPr="000673C8">
        <w:rPr>
          <w:rFonts w:eastAsiaTheme="minorEastAsia" w:hAnsiTheme="minorEastAsia"/>
          <w:sz w:val="24"/>
        </w:rPr>
        <w:t>日报</w:t>
      </w:r>
      <w:r w:rsidRPr="000673C8">
        <w:rPr>
          <w:rFonts w:eastAsiaTheme="minorEastAsia" w:hAnsiTheme="minorEastAsia"/>
          <w:sz w:val="24"/>
        </w:rPr>
        <w:t>》是多年来一直是</w:t>
      </w:r>
      <w:r w:rsidR="006B51D0">
        <w:rPr>
          <w:rFonts w:eastAsiaTheme="minorEastAsia" w:hAnsiTheme="minorEastAsia" w:hint="eastAsia"/>
          <w:sz w:val="24"/>
        </w:rPr>
        <w:t>巴中市</w:t>
      </w:r>
      <w:r w:rsidRPr="000673C8">
        <w:rPr>
          <w:rFonts w:eastAsiaTheme="minorEastAsia" w:hAnsiTheme="minorEastAsia"/>
          <w:sz w:val="24"/>
        </w:rPr>
        <w:t>发行量最大、社会影响力最大的报纸，本项目在该报纸上公示信息，符合《环境影响评价公众参与办法》中报纸种类的要求。</w:t>
      </w:r>
    </w:p>
    <w:p w:rsidR="00207BEF" w:rsidRPr="000673C8" w:rsidRDefault="00C464F6" w:rsidP="00C464F6">
      <w:pPr>
        <w:spacing w:line="360" w:lineRule="auto"/>
        <w:ind w:firstLineChars="200" w:firstLine="480"/>
        <w:rPr>
          <w:rFonts w:eastAsiaTheme="minorEastAsia"/>
          <w:sz w:val="24"/>
        </w:rPr>
      </w:pPr>
      <w:r w:rsidRPr="000673C8">
        <w:rPr>
          <w:rFonts w:eastAsiaTheme="minorEastAsia" w:hAnsiTheme="minorEastAsia"/>
          <w:sz w:val="24"/>
        </w:rPr>
        <w:t>第二次公示分布于</w:t>
      </w:r>
      <w:r w:rsidR="003C0E24" w:rsidRPr="000673C8">
        <w:rPr>
          <w:rFonts w:eastAsiaTheme="minorEastAsia"/>
          <w:sz w:val="24"/>
        </w:rPr>
        <w:t>2019</w:t>
      </w:r>
      <w:r w:rsidRPr="000673C8">
        <w:rPr>
          <w:rFonts w:eastAsiaTheme="minorEastAsia" w:hAnsiTheme="minorEastAsia"/>
          <w:sz w:val="24"/>
        </w:rPr>
        <w:t>年</w:t>
      </w:r>
      <w:r w:rsidR="006B51D0">
        <w:rPr>
          <w:rFonts w:eastAsiaTheme="minorEastAsia" w:hint="eastAsia"/>
          <w:sz w:val="24"/>
        </w:rPr>
        <w:t>6</w:t>
      </w:r>
      <w:r w:rsidRPr="000673C8">
        <w:rPr>
          <w:rFonts w:eastAsiaTheme="minorEastAsia" w:hAnsiTheme="minorEastAsia"/>
          <w:sz w:val="24"/>
        </w:rPr>
        <w:t>月</w:t>
      </w:r>
      <w:r w:rsidR="006B51D0">
        <w:rPr>
          <w:rFonts w:eastAsiaTheme="minorEastAsia" w:hint="eastAsia"/>
          <w:sz w:val="24"/>
        </w:rPr>
        <w:t>20</w:t>
      </w:r>
      <w:r w:rsidRPr="000673C8">
        <w:rPr>
          <w:rFonts w:eastAsiaTheme="minorEastAsia" w:hAnsiTheme="minorEastAsia"/>
          <w:sz w:val="24"/>
        </w:rPr>
        <w:t>日和</w:t>
      </w:r>
      <w:r w:rsidRPr="000673C8">
        <w:rPr>
          <w:rFonts w:eastAsiaTheme="minorEastAsia"/>
          <w:sz w:val="24"/>
        </w:rPr>
        <w:t>2019</w:t>
      </w:r>
      <w:r w:rsidRPr="000673C8">
        <w:rPr>
          <w:rFonts w:eastAsiaTheme="minorEastAsia" w:hAnsiTheme="minorEastAsia"/>
          <w:sz w:val="24"/>
        </w:rPr>
        <w:t>年</w:t>
      </w:r>
      <w:r w:rsidR="006B51D0">
        <w:rPr>
          <w:rFonts w:eastAsiaTheme="minorEastAsia" w:hint="eastAsia"/>
          <w:sz w:val="24"/>
        </w:rPr>
        <w:t>6</w:t>
      </w:r>
      <w:r w:rsidRPr="000673C8">
        <w:rPr>
          <w:rFonts w:eastAsiaTheme="minorEastAsia" w:hAnsiTheme="minorEastAsia"/>
          <w:sz w:val="24"/>
        </w:rPr>
        <w:t>月</w:t>
      </w:r>
      <w:r w:rsidR="006B51D0">
        <w:rPr>
          <w:rFonts w:eastAsiaTheme="minorEastAsia" w:hint="eastAsia"/>
          <w:sz w:val="24"/>
        </w:rPr>
        <w:t>21</w:t>
      </w:r>
      <w:r w:rsidRPr="000673C8">
        <w:rPr>
          <w:rFonts w:eastAsiaTheme="minorEastAsia" w:hAnsiTheme="minorEastAsia"/>
          <w:sz w:val="24"/>
        </w:rPr>
        <w:t>日在</w:t>
      </w:r>
      <w:r w:rsidR="006B51D0">
        <w:rPr>
          <w:rFonts w:eastAsiaTheme="minorEastAsia" w:hAnsiTheme="minorEastAsia" w:hint="eastAsia"/>
          <w:sz w:val="24"/>
        </w:rPr>
        <w:t>巴中</w:t>
      </w:r>
      <w:r w:rsidR="00C23AEE" w:rsidRPr="000673C8">
        <w:rPr>
          <w:rFonts w:eastAsiaTheme="minorEastAsia" w:hAnsiTheme="minorEastAsia"/>
          <w:sz w:val="24"/>
        </w:rPr>
        <w:t>日报</w:t>
      </w:r>
      <w:r w:rsidRPr="000673C8">
        <w:rPr>
          <w:rFonts w:eastAsiaTheme="minorEastAsia" w:hAnsiTheme="minorEastAsia"/>
          <w:sz w:val="24"/>
        </w:rPr>
        <w:t>公示了本项目内容。</w:t>
      </w:r>
    </w:p>
    <w:p w:rsidR="006B51D0" w:rsidRPr="006B51D0" w:rsidRDefault="006B51D0" w:rsidP="006B51D0">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5274310" cy="7340081"/>
            <wp:effectExtent l="1905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274310" cy="7340081"/>
                    </a:xfrm>
                    <a:prstGeom prst="rect">
                      <a:avLst/>
                    </a:prstGeom>
                    <a:noFill/>
                    <a:ln w="9525">
                      <a:noFill/>
                      <a:miter lim="800000"/>
                      <a:headEnd/>
                      <a:tailEnd/>
                    </a:ln>
                  </pic:spPr>
                </pic:pic>
              </a:graphicData>
            </a:graphic>
          </wp:inline>
        </w:drawing>
      </w:r>
    </w:p>
    <w:p w:rsidR="00556B5D" w:rsidRPr="000673C8" w:rsidRDefault="00556B5D" w:rsidP="00556B5D">
      <w:pPr>
        <w:pStyle w:val="a9"/>
        <w:jc w:val="center"/>
        <w:rPr>
          <w:rFonts w:ascii="Times New Roman" w:eastAsiaTheme="minorEastAsia" w:hAnsi="Times New Roman"/>
        </w:rPr>
      </w:pPr>
      <w:r w:rsidRPr="000673C8">
        <w:rPr>
          <w:rFonts w:ascii="Times New Roman" w:eastAsiaTheme="minorEastAsia" w:hAnsiTheme="minorEastAsia"/>
        </w:rPr>
        <w:t>第一次报纸公示</w:t>
      </w:r>
      <w:r w:rsidR="003B66BE" w:rsidRPr="000673C8">
        <w:rPr>
          <w:rFonts w:ascii="Times New Roman" w:eastAsiaTheme="minorEastAsia" w:hAnsiTheme="minorEastAsia"/>
        </w:rPr>
        <w:t>（</w:t>
      </w:r>
      <w:r w:rsidR="003B66BE" w:rsidRPr="000673C8">
        <w:rPr>
          <w:rFonts w:ascii="Times New Roman" w:eastAsiaTheme="minorEastAsia" w:hAnsi="Times New Roman"/>
        </w:rPr>
        <w:t>2019.</w:t>
      </w:r>
      <w:r w:rsidR="006B51D0">
        <w:rPr>
          <w:rFonts w:ascii="Times New Roman" w:eastAsiaTheme="minorEastAsia" w:hAnsi="Times New Roman" w:hint="eastAsia"/>
        </w:rPr>
        <w:t>6</w:t>
      </w:r>
      <w:r w:rsidR="003B66BE" w:rsidRPr="000673C8">
        <w:rPr>
          <w:rFonts w:ascii="Times New Roman" w:eastAsiaTheme="minorEastAsia" w:hAnsi="Times New Roman"/>
        </w:rPr>
        <w:t>.2</w:t>
      </w:r>
      <w:r w:rsidR="006B51D0">
        <w:rPr>
          <w:rFonts w:ascii="Times New Roman" w:eastAsiaTheme="minorEastAsia" w:hAnsi="Times New Roman" w:hint="eastAsia"/>
        </w:rPr>
        <w:t>0</w:t>
      </w:r>
      <w:r w:rsidR="003B66BE" w:rsidRPr="000673C8">
        <w:rPr>
          <w:rFonts w:ascii="Times New Roman" w:eastAsiaTheme="minorEastAsia" w:hAnsiTheme="minorEastAsia"/>
        </w:rPr>
        <w:t>）</w:t>
      </w:r>
    </w:p>
    <w:p w:rsidR="00C464F6" w:rsidRPr="000673C8" w:rsidRDefault="006B51D0" w:rsidP="00C464F6">
      <w:pPr>
        <w:spacing w:line="360" w:lineRule="auto"/>
        <w:jc w:val="center"/>
        <w:rPr>
          <w:rFonts w:eastAsiaTheme="minorEastAsia"/>
          <w:sz w:val="24"/>
        </w:rPr>
      </w:pPr>
      <w:r>
        <w:rPr>
          <w:rFonts w:eastAsiaTheme="minorEastAsia"/>
          <w:noProof/>
          <w:sz w:val="24"/>
        </w:rPr>
        <w:lastRenderedPageBreak/>
        <w:drawing>
          <wp:inline distT="0" distB="0" distL="0" distR="0">
            <wp:extent cx="5274310" cy="2371725"/>
            <wp:effectExtent l="1905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b="47021"/>
                    <a:stretch>
                      <a:fillRect/>
                    </a:stretch>
                  </pic:blipFill>
                  <pic:spPr bwMode="auto">
                    <a:xfrm>
                      <a:off x="0" y="0"/>
                      <a:ext cx="5274310" cy="2371725"/>
                    </a:xfrm>
                    <a:prstGeom prst="rect">
                      <a:avLst/>
                    </a:prstGeom>
                    <a:noFill/>
                    <a:ln w="9525">
                      <a:noFill/>
                      <a:miter lim="800000"/>
                      <a:headEnd/>
                      <a:tailEnd/>
                    </a:ln>
                  </pic:spPr>
                </pic:pic>
              </a:graphicData>
            </a:graphic>
          </wp:inline>
        </w:drawing>
      </w:r>
    </w:p>
    <w:p w:rsidR="00C464F6" w:rsidRPr="000673C8" w:rsidRDefault="006B51D0" w:rsidP="00C464F6">
      <w:pPr>
        <w:spacing w:line="360" w:lineRule="auto"/>
        <w:jc w:val="center"/>
        <w:rPr>
          <w:rFonts w:eastAsiaTheme="minorEastAsia"/>
          <w:sz w:val="24"/>
        </w:rPr>
      </w:pPr>
      <w:r>
        <w:rPr>
          <w:rFonts w:eastAsiaTheme="minorEastAsia"/>
          <w:noProof/>
          <w:sz w:val="24"/>
        </w:rPr>
        <w:drawing>
          <wp:inline distT="0" distB="0" distL="0" distR="0">
            <wp:extent cx="5274310" cy="5124450"/>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t="25132" b="4079"/>
                    <a:stretch>
                      <a:fillRect/>
                    </a:stretch>
                  </pic:blipFill>
                  <pic:spPr bwMode="auto">
                    <a:xfrm>
                      <a:off x="0" y="0"/>
                      <a:ext cx="5274310" cy="5124450"/>
                    </a:xfrm>
                    <a:prstGeom prst="rect">
                      <a:avLst/>
                    </a:prstGeom>
                    <a:noFill/>
                    <a:ln w="9525">
                      <a:noFill/>
                      <a:miter lim="800000"/>
                      <a:headEnd/>
                      <a:tailEnd/>
                    </a:ln>
                  </pic:spPr>
                </pic:pic>
              </a:graphicData>
            </a:graphic>
          </wp:inline>
        </w:drawing>
      </w:r>
    </w:p>
    <w:p w:rsidR="003B66BE" w:rsidRPr="000673C8" w:rsidRDefault="003B66BE" w:rsidP="003B66BE">
      <w:pPr>
        <w:pStyle w:val="a9"/>
        <w:jc w:val="center"/>
        <w:rPr>
          <w:rFonts w:ascii="Times New Roman" w:eastAsiaTheme="minorEastAsia" w:hAnsi="Times New Roman"/>
        </w:rPr>
      </w:pPr>
      <w:r w:rsidRPr="000673C8">
        <w:rPr>
          <w:rFonts w:ascii="Times New Roman" w:eastAsiaTheme="minorEastAsia" w:hAnsiTheme="minorEastAsia"/>
        </w:rPr>
        <w:t>第二次报纸公示（</w:t>
      </w:r>
      <w:r w:rsidRPr="000673C8">
        <w:rPr>
          <w:rFonts w:ascii="Times New Roman" w:eastAsiaTheme="minorEastAsia" w:hAnsi="Times New Roman"/>
        </w:rPr>
        <w:t>2019.</w:t>
      </w:r>
      <w:r w:rsidR="006B51D0">
        <w:rPr>
          <w:rFonts w:ascii="Times New Roman" w:eastAsiaTheme="minorEastAsia" w:hAnsi="Times New Roman" w:hint="eastAsia"/>
        </w:rPr>
        <w:t>6</w:t>
      </w:r>
      <w:r w:rsidRPr="000673C8">
        <w:rPr>
          <w:rFonts w:ascii="Times New Roman" w:eastAsiaTheme="minorEastAsia" w:hAnsi="Times New Roman"/>
        </w:rPr>
        <w:t>.</w:t>
      </w:r>
      <w:r w:rsidR="006B51D0">
        <w:rPr>
          <w:rFonts w:ascii="Times New Roman" w:eastAsiaTheme="minorEastAsia" w:hAnsi="Times New Roman" w:hint="eastAsia"/>
        </w:rPr>
        <w:t>21</w:t>
      </w:r>
      <w:r w:rsidRPr="000673C8">
        <w:rPr>
          <w:rFonts w:ascii="Times New Roman" w:eastAsiaTheme="minorEastAsia" w:hAnsiTheme="minorEastAsia"/>
        </w:rPr>
        <w:t>）</w:t>
      </w:r>
    </w:p>
    <w:p w:rsidR="00C464F6" w:rsidRPr="000673C8" w:rsidRDefault="00C464F6" w:rsidP="00C40F78">
      <w:pPr>
        <w:spacing w:line="360" w:lineRule="auto"/>
        <w:ind w:firstLineChars="200" w:firstLine="480"/>
        <w:jc w:val="center"/>
        <w:rPr>
          <w:rFonts w:eastAsiaTheme="minorEastAsia"/>
          <w:sz w:val="24"/>
        </w:rPr>
      </w:pPr>
      <w:r w:rsidRPr="000673C8">
        <w:rPr>
          <w:rFonts w:eastAsiaTheme="minorEastAsia" w:hAnsiTheme="minorEastAsia"/>
          <w:sz w:val="24"/>
        </w:rPr>
        <w:t>图</w:t>
      </w:r>
      <w:r w:rsidRPr="000673C8">
        <w:rPr>
          <w:rFonts w:eastAsiaTheme="minorEastAsia"/>
          <w:sz w:val="24"/>
        </w:rPr>
        <w:t xml:space="preserve">3.2-2 </w:t>
      </w:r>
      <w:r w:rsidRPr="000673C8">
        <w:rPr>
          <w:rFonts w:eastAsiaTheme="minorEastAsia" w:hAnsiTheme="minorEastAsia"/>
          <w:sz w:val="24"/>
        </w:rPr>
        <w:t>第二次信息报纸公示照片</w:t>
      </w:r>
    </w:p>
    <w:p w:rsidR="00207BEF" w:rsidRPr="000673C8" w:rsidRDefault="00207BEF" w:rsidP="00C464F6">
      <w:pPr>
        <w:keepNext/>
        <w:keepLines/>
        <w:tabs>
          <w:tab w:val="left" w:pos="420"/>
          <w:tab w:val="left" w:pos="1080"/>
        </w:tabs>
        <w:spacing w:line="360" w:lineRule="auto"/>
        <w:outlineLvl w:val="2"/>
        <w:rPr>
          <w:rFonts w:eastAsiaTheme="minorEastAsia"/>
          <w:b/>
          <w:bCs/>
          <w:sz w:val="24"/>
        </w:rPr>
      </w:pPr>
      <w:r w:rsidRPr="000673C8">
        <w:rPr>
          <w:rFonts w:eastAsiaTheme="minorEastAsia"/>
          <w:b/>
          <w:bCs/>
          <w:sz w:val="24"/>
        </w:rPr>
        <w:t xml:space="preserve">3.2.3 </w:t>
      </w:r>
      <w:r w:rsidRPr="000673C8">
        <w:rPr>
          <w:rFonts w:eastAsiaTheme="minorEastAsia" w:hAnsiTheme="minorEastAsia"/>
          <w:b/>
          <w:bCs/>
          <w:sz w:val="24"/>
        </w:rPr>
        <w:t>张贴</w:t>
      </w:r>
      <w:r w:rsidRPr="000673C8">
        <w:rPr>
          <w:rFonts w:eastAsiaTheme="minorEastAsia"/>
          <w:b/>
          <w:bCs/>
          <w:sz w:val="24"/>
        </w:rPr>
        <w:t xml:space="preserve"> </w:t>
      </w:r>
    </w:p>
    <w:p w:rsidR="00207BEF" w:rsidRPr="000673C8" w:rsidRDefault="00C464F6" w:rsidP="00B8390C">
      <w:pPr>
        <w:spacing w:line="360" w:lineRule="auto"/>
        <w:ind w:firstLineChars="200" w:firstLine="480"/>
        <w:rPr>
          <w:rFonts w:eastAsiaTheme="minorEastAsia"/>
          <w:sz w:val="24"/>
        </w:rPr>
      </w:pPr>
      <w:r w:rsidRPr="000673C8">
        <w:rPr>
          <w:rFonts w:eastAsiaTheme="minorEastAsia" w:hAnsiTheme="minorEastAsia"/>
          <w:sz w:val="24"/>
        </w:rPr>
        <w:t>本项目第二次公示选择项目</w:t>
      </w:r>
      <w:r w:rsidR="006B51D0">
        <w:rPr>
          <w:rFonts w:eastAsiaTheme="minorEastAsia" w:hAnsiTheme="minorEastAsia" w:hint="eastAsia"/>
          <w:sz w:val="24"/>
        </w:rPr>
        <w:t>租用厂房沃德科技公司大门口进行了</w:t>
      </w:r>
      <w:r w:rsidRPr="000673C8">
        <w:rPr>
          <w:rFonts w:eastAsiaTheme="minorEastAsia" w:hAnsiTheme="minorEastAsia"/>
          <w:sz w:val="24"/>
        </w:rPr>
        <w:t>信息</w:t>
      </w:r>
      <w:r w:rsidR="00207BEF" w:rsidRPr="000673C8">
        <w:rPr>
          <w:rFonts w:eastAsiaTheme="minorEastAsia" w:hAnsiTheme="minorEastAsia"/>
          <w:sz w:val="24"/>
        </w:rPr>
        <w:t>张贴</w:t>
      </w:r>
      <w:r w:rsidRPr="000673C8">
        <w:rPr>
          <w:rFonts w:eastAsiaTheme="minorEastAsia" w:hAnsiTheme="minorEastAsia"/>
          <w:sz w:val="24"/>
        </w:rPr>
        <w:lastRenderedPageBreak/>
        <w:t>公示，张贴时间为</w:t>
      </w:r>
      <w:r w:rsidR="00E84C89" w:rsidRPr="000673C8">
        <w:rPr>
          <w:rFonts w:eastAsiaTheme="minorEastAsia"/>
          <w:sz w:val="24"/>
        </w:rPr>
        <w:t>2019.</w:t>
      </w:r>
      <w:r w:rsidR="006B51D0">
        <w:rPr>
          <w:rFonts w:eastAsiaTheme="minorEastAsia" w:hint="eastAsia"/>
          <w:sz w:val="24"/>
        </w:rPr>
        <w:t>6</w:t>
      </w:r>
      <w:r w:rsidR="00E84C89" w:rsidRPr="000673C8">
        <w:rPr>
          <w:rFonts w:eastAsiaTheme="minorEastAsia"/>
          <w:sz w:val="24"/>
        </w:rPr>
        <w:t>.</w:t>
      </w:r>
      <w:r w:rsidR="006B51D0">
        <w:rPr>
          <w:rFonts w:eastAsiaTheme="minorEastAsia" w:hint="eastAsia"/>
          <w:sz w:val="24"/>
        </w:rPr>
        <w:t>10</w:t>
      </w:r>
      <w:r w:rsidRPr="000673C8">
        <w:rPr>
          <w:rFonts w:eastAsiaTheme="minorEastAsia"/>
          <w:sz w:val="24"/>
        </w:rPr>
        <w:t>~201</w:t>
      </w:r>
      <w:r w:rsidR="00E84C89" w:rsidRPr="000673C8">
        <w:rPr>
          <w:rFonts w:eastAsiaTheme="minorEastAsia"/>
          <w:sz w:val="24"/>
        </w:rPr>
        <w:t>9</w:t>
      </w:r>
      <w:r w:rsidRPr="000673C8">
        <w:rPr>
          <w:rFonts w:eastAsiaTheme="minorEastAsia"/>
          <w:sz w:val="24"/>
        </w:rPr>
        <w:t>.</w:t>
      </w:r>
      <w:r w:rsidR="006B51D0">
        <w:rPr>
          <w:rFonts w:eastAsiaTheme="minorEastAsia" w:hint="eastAsia"/>
          <w:sz w:val="24"/>
        </w:rPr>
        <w:t>6</w:t>
      </w:r>
      <w:r w:rsidRPr="000673C8">
        <w:rPr>
          <w:rFonts w:eastAsiaTheme="minorEastAsia"/>
          <w:sz w:val="24"/>
        </w:rPr>
        <w:t>.</w:t>
      </w:r>
      <w:r w:rsidR="006B51D0">
        <w:rPr>
          <w:rFonts w:eastAsiaTheme="minorEastAsia" w:hint="eastAsia"/>
          <w:sz w:val="24"/>
        </w:rPr>
        <w:t>21</w:t>
      </w:r>
      <w:r w:rsidRPr="000673C8">
        <w:rPr>
          <w:rFonts w:eastAsiaTheme="minorEastAsia" w:hAnsiTheme="minorEastAsia"/>
          <w:sz w:val="24"/>
        </w:rPr>
        <w:t>。</w:t>
      </w:r>
    </w:p>
    <w:p w:rsidR="003B66BE" w:rsidRPr="000673C8" w:rsidRDefault="00371984" w:rsidP="003B66BE">
      <w:pPr>
        <w:tabs>
          <w:tab w:val="left" w:pos="480"/>
          <w:tab w:val="left" w:pos="960"/>
          <w:tab w:val="left" w:pos="1440"/>
          <w:tab w:val="left" w:pos="1920"/>
          <w:tab w:val="left" w:pos="2400"/>
          <w:tab w:val="left" w:pos="2880"/>
          <w:tab w:val="left" w:pos="3360"/>
          <w:tab w:val="left" w:pos="3840"/>
          <w:tab w:val="left" w:pos="4320"/>
        </w:tabs>
        <w:spacing w:line="360" w:lineRule="auto"/>
        <w:jc w:val="center"/>
        <w:rPr>
          <w:rFonts w:eastAsiaTheme="minorEastAsia"/>
          <w:sz w:val="24"/>
        </w:rPr>
      </w:pPr>
      <w:r>
        <w:rPr>
          <w:rFonts w:eastAsiaTheme="minorEastAsia"/>
          <w:noProof/>
          <w:sz w:val="24"/>
        </w:rPr>
        <w:drawing>
          <wp:inline distT="0" distB="0" distL="0" distR="0">
            <wp:extent cx="5274310" cy="3533775"/>
            <wp:effectExtent l="19050" t="0" r="2540" b="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b="7711"/>
                    <a:stretch>
                      <a:fillRect/>
                    </a:stretch>
                  </pic:blipFill>
                  <pic:spPr bwMode="auto">
                    <a:xfrm>
                      <a:off x="0" y="0"/>
                      <a:ext cx="5274310" cy="3533775"/>
                    </a:xfrm>
                    <a:prstGeom prst="rect">
                      <a:avLst/>
                    </a:prstGeom>
                    <a:noFill/>
                    <a:ln w="9525">
                      <a:noFill/>
                      <a:miter lim="800000"/>
                      <a:headEnd/>
                      <a:tailEnd/>
                    </a:ln>
                  </pic:spPr>
                </pic:pic>
              </a:graphicData>
            </a:graphic>
          </wp:inline>
        </w:drawing>
      </w:r>
    </w:p>
    <w:p w:rsidR="003B66BE" w:rsidRPr="000673C8" w:rsidRDefault="00371984" w:rsidP="003B66BE">
      <w:pPr>
        <w:tabs>
          <w:tab w:val="left" w:pos="480"/>
          <w:tab w:val="left" w:pos="960"/>
          <w:tab w:val="left" w:pos="1440"/>
          <w:tab w:val="left" w:pos="1920"/>
          <w:tab w:val="left" w:pos="2400"/>
          <w:tab w:val="left" w:pos="2880"/>
          <w:tab w:val="left" w:pos="3360"/>
          <w:tab w:val="left" w:pos="3840"/>
          <w:tab w:val="left" w:pos="4320"/>
        </w:tabs>
        <w:spacing w:line="360" w:lineRule="auto"/>
        <w:jc w:val="center"/>
        <w:rPr>
          <w:rFonts w:eastAsiaTheme="minorEastAsia"/>
          <w:sz w:val="24"/>
        </w:rPr>
      </w:pPr>
      <w:r>
        <w:rPr>
          <w:rFonts w:eastAsiaTheme="minorEastAsia"/>
          <w:noProof/>
          <w:sz w:val="24"/>
        </w:rPr>
        <w:drawing>
          <wp:inline distT="0" distB="0" distL="0" distR="0">
            <wp:extent cx="5274310" cy="3963308"/>
            <wp:effectExtent l="19050" t="0" r="2540" b="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b="22225"/>
                    <a:stretch>
                      <a:fillRect/>
                    </a:stretch>
                  </pic:blipFill>
                  <pic:spPr bwMode="auto">
                    <a:xfrm>
                      <a:off x="0" y="0"/>
                      <a:ext cx="5274310" cy="3963308"/>
                    </a:xfrm>
                    <a:prstGeom prst="rect">
                      <a:avLst/>
                    </a:prstGeom>
                    <a:noFill/>
                    <a:ln w="9525">
                      <a:noFill/>
                      <a:miter lim="800000"/>
                      <a:headEnd/>
                      <a:tailEnd/>
                    </a:ln>
                  </pic:spPr>
                </pic:pic>
              </a:graphicData>
            </a:graphic>
          </wp:inline>
        </w:drawing>
      </w:r>
    </w:p>
    <w:p w:rsidR="003B66BE" w:rsidRPr="000673C8" w:rsidRDefault="00371984" w:rsidP="003B66BE">
      <w:pPr>
        <w:tabs>
          <w:tab w:val="left" w:pos="480"/>
          <w:tab w:val="left" w:pos="960"/>
          <w:tab w:val="left" w:pos="1440"/>
          <w:tab w:val="left" w:pos="1920"/>
          <w:tab w:val="left" w:pos="2400"/>
          <w:tab w:val="left" w:pos="2880"/>
          <w:tab w:val="left" w:pos="3360"/>
          <w:tab w:val="left" w:pos="3840"/>
          <w:tab w:val="left" w:pos="4320"/>
        </w:tabs>
        <w:spacing w:line="360" w:lineRule="auto"/>
        <w:jc w:val="center"/>
        <w:rPr>
          <w:rFonts w:eastAsiaTheme="minorEastAsia"/>
          <w:sz w:val="24"/>
        </w:rPr>
      </w:pPr>
      <w:r>
        <w:rPr>
          <w:rFonts w:eastAsiaTheme="minorEastAsia"/>
          <w:noProof/>
          <w:sz w:val="24"/>
        </w:rPr>
        <w:lastRenderedPageBreak/>
        <w:drawing>
          <wp:inline distT="0" distB="0" distL="0" distR="0">
            <wp:extent cx="5274310" cy="2933700"/>
            <wp:effectExtent l="19050" t="0" r="254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t="21095" b="16430"/>
                    <a:stretch>
                      <a:fillRect/>
                    </a:stretch>
                  </pic:blipFill>
                  <pic:spPr bwMode="auto">
                    <a:xfrm>
                      <a:off x="0" y="0"/>
                      <a:ext cx="5274310" cy="2933700"/>
                    </a:xfrm>
                    <a:prstGeom prst="rect">
                      <a:avLst/>
                    </a:prstGeom>
                    <a:noFill/>
                    <a:ln w="9525">
                      <a:noFill/>
                      <a:miter lim="800000"/>
                      <a:headEnd/>
                      <a:tailEnd/>
                    </a:ln>
                  </pic:spPr>
                </pic:pic>
              </a:graphicData>
            </a:graphic>
          </wp:inline>
        </w:drawing>
      </w:r>
    </w:p>
    <w:p w:rsidR="003B66BE" w:rsidRPr="000673C8" w:rsidRDefault="00371984" w:rsidP="003B66BE">
      <w:pPr>
        <w:tabs>
          <w:tab w:val="left" w:pos="480"/>
          <w:tab w:val="left" w:pos="960"/>
          <w:tab w:val="left" w:pos="1440"/>
          <w:tab w:val="left" w:pos="1920"/>
          <w:tab w:val="left" w:pos="2400"/>
          <w:tab w:val="left" w:pos="2880"/>
          <w:tab w:val="left" w:pos="3360"/>
          <w:tab w:val="left" w:pos="3840"/>
          <w:tab w:val="left" w:pos="4320"/>
        </w:tabs>
        <w:spacing w:line="360" w:lineRule="auto"/>
        <w:jc w:val="center"/>
        <w:rPr>
          <w:rFonts w:eastAsiaTheme="minorEastAsia"/>
          <w:sz w:val="24"/>
        </w:rPr>
      </w:pPr>
      <w:r>
        <w:rPr>
          <w:rFonts w:eastAsiaTheme="minorEastAsia"/>
          <w:noProof/>
          <w:sz w:val="24"/>
        </w:rPr>
        <w:drawing>
          <wp:inline distT="0" distB="0" distL="0" distR="0">
            <wp:extent cx="5274310" cy="5114925"/>
            <wp:effectExtent l="19050" t="0" r="2540" b="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srcRect t="4960" b="9120"/>
                    <a:stretch>
                      <a:fillRect/>
                    </a:stretch>
                  </pic:blipFill>
                  <pic:spPr bwMode="auto">
                    <a:xfrm>
                      <a:off x="0" y="0"/>
                      <a:ext cx="5274310" cy="5114925"/>
                    </a:xfrm>
                    <a:prstGeom prst="rect">
                      <a:avLst/>
                    </a:prstGeom>
                    <a:noFill/>
                    <a:ln w="9525">
                      <a:noFill/>
                      <a:miter lim="800000"/>
                      <a:headEnd/>
                      <a:tailEnd/>
                    </a:ln>
                  </pic:spPr>
                </pic:pic>
              </a:graphicData>
            </a:graphic>
          </wp:inline>
        </w:drawing>
      </w:r>
    </w:p>
    <w:p w:rsidR="00C40F78" w:rsidRPr="000673C8" w:rsidRDefault="00C40F78" w:rsidP="00C40F78">
      <w:pPr>
        <w:spacing w:line="360" w:lineRule="auto"/>
        <w:ind w:firstLineChars="200" w:firstLine="480"/>
        <w:jc w:val="center"/>
        <w:rPr>
          <w:rFonts w:eastAsiaTheme="minorEastAsia"/>
          <w:sz w:val="24"/>
        </w:rPr>
      </w:pPr>
      <w:r w:rsidRPr="000673C8">
        <w:rPr>
          <w:rFonts w:eastAsiaTheme="minorEastAsia" w:hAnsiTheme="minorEastAsia"/>
          <w:sz w:val="24"/>
        </w:rPr>
        <w:t>图</w:t>
      </w:r>
      <w:r w:rsidRPr="000673C8">
        <w:rPr>
          <w:rFonts w:eastAsiaTheme="minorEastAsia"/>
          <w:sz w:val="24"/>
        </w:rPr>
        <w:t xml:space="preserve">3.2-3  </w:t>
      </w:r>
      <w:r w:rsidRPr="000673C8">
        <w:rPr>
          <w:rFonts w:eastAsiaTheme="minorEastAsia" w:hAnsiTheme="minorEastAsia"/>
          <w:sz w:val="24"/>
        </w:rPr>
        <w:t>第二次信息公示张贴公示照片</w:t>
      </w:r>
    </w:p>
    <w:p w:rsidR="00207BEF" w:rsidRPr="000673C8" w:rsidRDefault="00207BEF" w:rsidP="00B8390C">
      <w:pPr>
        <w:keepNext/>
        <w:tabs>
          <w:tab w:val="left" w:pos="420"/>
          <w:tab w:val="left" w:pos="576"/>
          <w:tab w:val="left" w:pos="3150"/>
        </w:tabs>
        <w:spacing w:line="360" w:lineRule="auto"/>
        <w:outlineLvl w:val="1"/>
        <w:rPr>
          <w:rFonts w:eastAsiaTheme="minorEastAsia"/>
          <w:iCs/>
          <w:sz w:val="28"/>
          <w:szCs w:val="28"/>
        </w:rPr>
      </w:pPr>
      <w:r w:rsidRPr="000673C8">
        <w:rPr>
          <w:rFonts w:eastAsiaTheme="minorEastAsia"/>
          <w:iCs/>
          <w:sz w:val="28"/>
          <w:szCs w:val="28"/>
        </w:rPr>
        <w:lastRenderedPageBreak/>
        <w:t>3.3</w:t>
      </w:r>
      <w:r w:rsidRPr="000673C8">
        <w:rPr>
          <w:rFonts w:eastAsiaTheme="minorEastAsia" w:hAnsiTheme="minorEastAsia"/>
          <w:iCs/>
          <w:sz w:val="28"/>
          <w:szCs w:val="28"/>
        </w:rPr>
        <w:t>查阅情况</w:t>
      </w:r>
      <w:r w:rsidRPr="000673C8">
        <w:rPr>
          <w:rFonts w:eastAsiaTheme="minorEastAsia"/>
          <w:iCs/>
          <w:sz w:val="28"/>
          <w:szCs w:val="28"/>
        </w:rPr>
        <w:t xml:space="preserve"> </w:t>
      </w:r>
    </w:p>
    <w:p w:rsidR="00207BEF" w:rsidRPr="000673C8" w:rsidRDefault="00B8390C" w:rsidP="00B8390C">
      <w:pPr>
        <w:spacing w:line="360" w:lineRule="auto"/>
        <w:ind w:firstLineChars="200" w:firstLine="480"/>
        <w:rPr>
          <w:rFonts w:eastAsiaTheme="minorEastAsia"/>
          <w:sz w:val="24"/>
        </w:rPr>
      </w:pPr>
      <w:r w:rsidRPr="000673C8">
        <w:rPr>
          <w:rFonts w:eastAsiaTheme="minorEastAsia" w:hAnsiTheme="minorEastAsia"/>
          <w:sz w:val="24"/>
        </w:rPr>
        <w:t>公示张贴现场有部分</w:t>
      </w:r>
      <w:r w:rsidR="00371984">
        <w:rPr>
          <w:rFonts w:eastAsiaTheme="minorEastAsia" w:hAnsiTheme="minorEastAsia" w:hint="eastAsia"/>
          <w:sz w:val="24"/>
        </w:rPr>
        <w:t>居民</w:t>
      </w:r>
      <w:r w:rsidRPr="000673C8">
        <w:rPr>
          <w:rFonts w:eastAsiaTheme="minorEastAsia" w:hAnsiTheme="minorEastAsia"/>
          <w:sz w:val="24"/>
        </w:rPr>
        <w:t>驻足查看，报告书纸质版征求意见稿查阅场所设在项目厂区，有部分关心本项目建设的</w:t>
      </w:r>
      <w:r w:rsidR="00371984">
        <w:rPr>
          <w:rFonts w:eastAsiaTheme="minorEastAsia" w:hAnsiTheme="minorEastAsia" w:hint="eastAsia"/>
          <w:sz w:val="24"/>
        </w:rPr>
        <w:t>居民</w:t>
      </w:r>
      <w:r w:rsidRPr="000673C8">
        <w:rPr>
          <w:rFonts w:eastAsiaTheme="minorEastAsia" w:hAnsiTheme="minorEastAsia"/>
          <w:sz w:val="24"/>
        </w:rPr>
        <w:t>前来查阅。均未提出反对意见。</w:t>
      </w:r>
    </w:p>
    <w:p w:rsidR="00207BEF" w:rsidRPr="000673C8" w:rsidRDefault="00207BEF" w:rsidP="00B8390C">
      <w:pPr>
        <w:keepNext/>
        <w:tabs>
          <w:tab w:val="left" w:pos="420"/>
          <w:tab w:val="left" w:pos="576"/>
          <w:tab w:val="left" w:pos="3150"/>
        </w:tabs>
        <w:spacing w:line="360" w:lineRule="auto"/>
        <w:outlineLvl w:val="1"/>
        <w:rPr>
          <w:rFonts w:eastAsiaTheme="minorEastAsia"/>
          <w:iCs/>
          <w:sz w:val="28"/>
          <w:szCs w:val="28"/>
        </w:rPr>
      </w:pPr>
      <w:r w:rsidRPr="000673C8">
        <w:rPr>
          <w:rFonts w:eastAsiaTheme="minorEastAsia"/>
          <w:iCs/>
          <w:sz w:val="28"/>
          <w:szCs w:val="28"/>
        </w:rPr>
        <w:t>3.4</w:t>
      </w:r>
      <w:r w:rsidRPr="000673C8">
        <w:rPr>
          <w:rFonts w:eastAsiaTheme="minorEastAsia" w:hAnsiTheme="minorEastAsia"/>
          <w:iCs/>
          <w:sz w:val="28"/>
          <w:szCs w:val="28"/>
        </w:rPr>
        <w:t>公众提出意见情况</w:t>
      </w:r>
      <w:r w:rsidRPr="000673C8">
        <w:rPr>
          <w:rFonts w:eastAsiaTheme="minorEastAsia"/>
          <w:iCs/>
          <w:sz w:val="28"/>
          <w:szCs w:val="28"/>
        </w:rPr>
        <w:t xml:space="preserve"> </w:t>
      </w:r>
    </w:p>
    <w:p w:rsidR="00207BEF" w:rsidRPr="000673C8" w:rsidRDefault="00B8390C" w:rsidP="00B8390C">
      <w:pPr>
        <w:spacing w:line="360" w:lineRule="auto"/>
        <w:ind w:firstLineChars="200" w:firstLine="480"/>
        <w:rPr>
          <w:rFonts w:eastAsiaTheme="minorEastAsia"/>
          <w:sz w:val="24"/>
        </w:rPr>
      </w:pPr>
      <w:r w:rsidRPr="000673C8">
        <w:rPr>
          <w:rFonts w:eastAsiaTheme="minorEastAsia" w:hAnsiTheme="minorEastAsia"/>
          <w:sz w:val="24"/>
        </w:rPr>
        <w:t>未收到有公众提出出反对意见。</w:t>
      </w:r>
    </w:p>
    <w:p w:rsidR="00207BEF" w:rsidRPr="000673C8" w:rsidRDefault="00207BEF" w:rsidP="00B8390C">
      <w:pPr>
        <w:keepNext/>
        <w:keepLines/>
        <w:tabs>
          <w:tab w:val="left" w:pos="432"/>
        </w:tabs>
        <w:autoSpaceDN w:val="0"/>
        <w:spacing w:line="360" w:lineRule="auto"/>
        <w:outlineLvl w:val="0"/>
        <w:rPr>
          <w:rFonts w:eastAsiaTheme="minorEastAsia"/>
          <w:b/>
          <w:bCs/>
          <w:kern w:val="44"/>
          <w:sz w:val="32"/>
          <w:szCs w:val="32"/>
        </w:rPr>
      </w:pPr>
      <w:r w:rsidRPr="000673C8">
        <w:rPr>
          <w:rFonts w:eastAsiaTheme="minorEastAsia"/>
          <w:b/>
          <w:bCs/>
          <w:kern w:val="44"/>
          <w:sz w:val="32"/>
          <w:szCs w:val="32"/>
        </w:rPr>
        <w:t>4</w:t>
      </w:r>
      <w:r w:rsidR="00B8390C" w:rsidRPr="000673C8">
        <w:rPr>
          <w:rFonts w:eastAsiaTheme="minorEastAsia"/>
          <w:b/>
          <w:bCs/>
          <w:kern w:val="44"/>
          <w:sz w:val="32"/>
          <w:szCs w:val="32"/>
        </w:rPr>
        <w:t xml:space="preserve"> </w:t>
      </w:r>
      <w:r w:rsidRPr="000673C8">
        <w:rPr>
          <w:rFonts w:eastAsiaTheme="minorEastAsia" w:hAnsiTheme="minorEastAsia"/>
          <w:b/>
          <w:bCs/>
          <w:kern w:val="44"/>
          <w:sz w:val="32"/>
          <w:szCs w:val="32"/>
        </w:rPr>
        <w:t>其他公众参与情况</w:t>
      </w:r>
      <w:r w:rsidRPr="000673C8">
        <w:rPr>
          <w:rFonts w:eastAsiaTheme="minorEastAsia"/>
          <w:b/>
          <w:bCs/>
          <w:kern w:val="44"/>
          <w:sz w:val="32"/>
          <w:szCs w:val="32"/>
        </w:rPr>
        <w:t xml:space="preserve"> </w:t>
      </w:r>
    </w:p>
    <w:p w:rsidR="00207BEF" w:rsidRPr="00371984" w:rsidRDefault="00B8390C" w:rsidP="00371984">
      <w:pPr>
        <w:tabs>
          <w:tab w:val="left" w:pos="2709"/>
        </w:tabs>
        <w:adjustRightInd w:val="0"/>
        <w:snapToGrid w:val="0"/>
        <w:spacing w:line="360" w:lineRule="auto"/>
        <w:ind w:firstLineChars="200" w:firstLine="480"/>
        <w:rPr>
          <w:rFonts w:eastAsiaTheme="minorEastAsia" w:hAnsiTheme="minorEastAsia"/>
          <w:sz w:val="24"/>
        </w:rPr>
      </w:pPr>
      <w:r w:rsidRPr="000673C8">
        <w:rPr>
          <w:rFonts w:eastAsiaTheme="minorEastAsia" w:hAnsiTheme="minorEastAsia"/>
          <w:sz w:val="24"/>
        </w:rPr>
        <w:t>《环境影响评价公众参与办法》中规定，对环境影响方面公众质疑性意见多的建设项目，建设单位应当组织开展深度公众参与。本项目两次公示期间均未受到公众的质疑性意见。</w:t>
      </w:r>
      <w:r w:rsidR="00371984" w:rsidRPr="00371984">
        <w:rPr>
          <w:rFonts w:eastAsiaTheme="minorEastAsia" w:hAnsiTheme="minorEastAsia"/>
          <w:sz w:val="24"/>
        </w:rPr>
        <w:t>本项目为废家居包装编织袋、废大米袋、废面粉袋（主要材质为聚丙烯）回收利用，有助于提高平昌县及周边区域资源循环利用水平，推动区域循环经济发展</w:t>
      </w:r>
      <w:r w:rsidR="001631C0" w:rsidRPr="000673C8">
        <w:rPr>
          <w:rFonts w:eastAsiaTheme="minorEastAsia" w:hAnsiTheme="minorEastAsia"/>
          <w:sz w:val="24"/>
        </w:rPr>
        <w:t>，具有环境正效益。综合考虑，本次公参不进行深度公众参与。</w:t>
      </w:r>
    </w:p>
    <w:p w:rsidR="00207BEF" w:rsidRPr="000673C8" w:rsidRDefault="00207BEF" w:rsidP="001631C0">
      <w:pPr>
        <w:keepNext/>
        <w:keepLines/>
        <w:tabs>
          <w:tab w:val="left" w:pos="432"/>
        </w:tabs>
        <w:autoSpaceDN w:val="0"/>
        <w:spacing w:line="360" w:lineRule="auto"/>
        <w:outlineLvl w:val="0"/>
        <w:rPr>
          <w:rFonts w:eastAsiaTheme="minorEastAsia"/>
          <w:b/>
          <w:bCs/>
          <w:kern w:val="44"/>
          <w:sz w:val="32"/>
          <w:szCs w:val="32"/>
        </w:rPr>
      </w:pPr>
      <w:r w:rsidRPr="000673C8">
        <w:rPr>
          <w:rFonts w:eastAsiaTheme="minorEastAsia"/>
          <w:b/>
          <w:bCs/>
          <w:kern w:val="44"/>
          <w:sz w:val="32"/>
          <w:szCs w:val="32"/>
        </w:rPr>
        <w:t xml:space="preserve">5 </w:t>
      </w:r>
      <w:r w:rsidRPr="000673C8">
        <w:rPr>
          <w:rFonts w:eastAsiaTheme="minorEastAsia" w:hAnsiTheme="minorEastAsia"/>
          <w:b/>
          <w:bCs/>
          <w:kern w:val="44"/>
          <w:sz w:val="32"/>
          <w:szCs w:val="32"/>
        </w:rPr>
        <w:t>公众意见处理情况</w:t>
      </w:r>
      <w:r w:rsidRPr="000673C8">
        <w:rPr>
          <w:rFonts w:eastAsiaTheme="minorEastAsia"/>
          <w:b/>
          <w:bCs/>
          <w:kern w:val="44"/>
          <w:sz w:val="32"/>
          <w:szCs w:val="32"/>
        </w:rPr>
        <w:t xml:space="preserve"> </w:t>
      </w:r>
    </w:p>
    <w:p w:rsidR="001631C0" w:rsidRPr="000673C8" w:rsidRDefault="001631C0" w:rsidP="001631C0">
      <w:pPr>
        <w:spacing w:line="360" w:lineRule="auto"/>
        <w:ind w:firstLineChars="200" w:firstLine="480"/>
        <w:rPr>
          <w:rFonts w:eastAsiaTheme="minorEastAsia"/>
          <w:sz w:val="24"/>
        </w:rPr>
      </w:pPr>
      <w:r w:rsidRPr="000673C8">
        <w:rPr>
          <w:rFonts w:eastAsiaTheme="minorEastAsia" w:hAnsiTheme="minorEastAsia"/>
          <w:sz w:val="24"/>
        </w:rPr>
        <w:t>未收到有公众提出出反对意见。</w:t>
      </w:r>
    </w:p>
    <w:p w:rsidR="00207BEF" w:rsidRPr="000673C8" w:rsidRDefault="00192B8C" w:rsidP="00DC1F47">
      <w:pPr>
        <w:keepNext/>
        <w:keepLines/>
        <w:tabs>
          <w:tab w:val="left" w:pos="432"/>
        </w:tabs>
        <w:autoSpaceDN w:val="0"/>
        <w:spacing w:line="360" w:lineRule="auto"/>
        <w:outlineLvl w:val="0"/>
        <w:rPr>
          <w:rFonts w:eastAsiaTheme="minorEastAsia"/>
          <w:b/>
          <w:bCs/>
          <w:kern w:val="44"/>
          <w:sz w:val="32"/>
          <w:szCs w:val="32"/>
        </w:rPr>
      </w:pPr>
      <w:r w:rsidRPr="000673C8">
        <w:rPr>
          <w:rFonts w:eastAsiaTheme="minorEastAsia"/>
          <w:b/>
          <w:bCs/>
          <w:kern w:val="44"/>
          <w:sz w:val="32"/>
          <w:szCs w:val="32"/>
        </w:rPr>
        <w:t>6</w:t>
      </w:r>
      <w:r w:rsidR="00207BEF" w:rsidRPr="000673C8">
        <w:rPr>
          <w:rFonts w:eastAsiaTheme="minorEastAsia"/>
          <w:b/>
          <w:bCs/>
          <w:kern w:val="44"/>
          <w:sz w:val="32"/>
          <w:szCs w:val="32"/>
        </w:rPr>
        <w:t xml:space="preserve"> </w:t>
      </w:r>
      <w:r w:rsidR="00207BEF" w:rsidRPr="000673C8">
        <w:rPr>
          <w:rFonts w:eastAsiaTheme="minorEastAsia" w:hAnsiTheme="minorEastAsia"/>
          <w:b/>
          <w:bCs/>
          <w:kern w:val="44"/>
          <w:sz w:val="32"/>
          <w:szCs w:val="32"/>
        </w:rPr>
        <w:t>其他</w:t>
      </w:r>
      <w:r w:rsidR="00207BEF" w:rsidRPr="000673C8">
        <w:rPr>
          <w:rFonts w:eastAsiaTheme="minorEastAsia"/>
          <w:b/>
          <w:bCs/>
          <w:kern w:val="44"/>
          <w:sz w:val="32"/>
          <w:szCs w:val="32"/>
        </w:rPr>
        <w:t xml:space="preserve"> </w:t>
      </w:r>
    </w:p>
    <w:p w:rsidR="00207BEF" w:rsidRPr="000673C8" w:rsidRDefault="00DC1F47" w:rsidP="00DC1F47">
      <w:pPr>
        <w:spacing w:line="360" w:lineRule="auto"/>
        <w:ind w:firstLineChars="200" w:firstLine="480"/>
        <w:rPr>
          <w:rFonts w:eastAsiaTheme="minorEastAsia"/>
          <w:sz w:val="24"/>
        </w:rPr>
      </w:pPr>
      <w:r w:rsidRPr="000673C8">
        <w:rPr>
          <w:rFonts w:eastAsiaTheme="minorEastAsia" w:hAnsiTheme="minorEastAsia"/>
          <w:sz w:val="24"/>
        </w:rPr>
        <w:t>上述资料企业均妥善保存，并存档备查。</w:t>
      </w:r>
    </w:p>
    <w:p w:rsidR="00207BEF" w:rsidRPr="000673C8" w:rsidRDefault="00DC1F47" w:rsidP="004941AB">
      <w:pPr>
        <w:widowControl/>
        <w:jc w:val="left"/>
        <w:rPr>
          <w:rFonts w:eastAsiaTheme="minorEastAsia"/>
          <w:b/>
          <w:bCs/>
          <w:kern w:val="44"/>
          <w:sz w:val="32"/>
          <w:szCs w:val="32"/>
        </w:rPr>
      </w:pPr>
      <w:r w:rsidRPr="000673C8">
        <w:rPr>
          <w:rFonts w:eastAsiaTheme="minorEastAsia"/>
          <w:b/>
          <w:bCs/>
          <w:color w:val="FF0000"/>
          <w:kern w:val="44"/>
          <w:sz w:val="32"/>
          <w:szCs w:val="32"/>
        </w:rPr>
        <w:br w:type="page"/>
      </w:r>
      <w:r w:rsidR="004941AB" w:rsidRPr="000673C8">
        <w:rPr>
          <w:rFonts w:eastAsiaTheme="minorEastAsia"/>
          <w:b/>
          <w:bCs/>
          <w:kern w:val="44"/>
          <w:sz w:val="32"/>
          <w:szCs w:val="32"/>
        </w:rPr>
        <w:lastRenderedPageBreak/>
        <w:t>8</w:t>
      </w:r>
      <w:r w:rsidR="00207BEF" w:rsidRPr="000673C8">
        <w:rPr>
          <w:rFonts w:eastAsiaTheme="minorEastAsia"/>
          <w:b/>
          <w:bCs/>
          <w:kern w:val="44"/>
          <w:sz w:val="32"/>
          <w:szCs w:val="32"/>
        </w:rPr>
        <w:t xml:space="preserve"> </w:t>
      </w:r>
      <w:r w:rsidR="00207BEF" w:rsidRPr="000673C8">
        <w:rPr>
          <w:rFonts w:eastAsiaTheme="minorEastAsia" w:hAnsiTheme="minorEastAsia"/>
          <w:b/>
          <w:bCs/>
          <w:kern w:val="44"/>
          <w:sz w:val="32"/>
          <w:szCs w:val="32"/>
        </w:rPr>
        <w:t>诚信承诺</w:t>
      </w:r>
      <w:r w:rsidR="00207BEF" w:rsidRPr="000673C8">
        <w:rPr>
          <w:rFonts w:eastAsiaTheme="minorEastAsia"/>
          <w:b/>
          <w:bCs/>
          <w:kern w:val="44"/>
          <w:sz w:val="32"/>
          <w:szCs w:val="32"/>
        </w:rPr>
        <w:t xml:space="preserve"> </w:t>
      </w:r>
    </w:p>
    <w:p w:rsidR="00FC0924" w:rsidRPr="000673C8" w:rsidRDefault="00FC0924" w:rsidP="00FD11B2">
      <w:pPr>
        <w:spacing w:line="360" w:lineRule="auto"/>
        <w:ind w:firstLineChars="200" w:firstLine="480"/>
        <w:rPr>
          <w:rFonts w:eastAsiaTheme="minorEastAsia"/>
          <w:sz w:val="24"/>
        </w:rPr>
      </w:pPr>
      <w:r w:rsidRPr="000673C8">
        <w:rPr>
          <w:rFonts w:eastAsiaTheme="minorEastAsia" w:hAnsiTheme="minorEastAsia"/>
          <w:sz w:val="24"/>
        </w:rPr>
        <w:t>我单位已按照《办法》要求，在</w:t>
      </w:r>
      <w:r w:rsidR="000673C8" w:rsidRPr="000673C8">
        <w:rPr>
          <w:rFonts w:eastAsiaTheme="minorEastAsia" w:hAnsiTheme="minorEastAsia"/>
          <w:sz w:val="24"/>
        </w:rPr>
        <w:t>平昌县昌谯再生物资回收利用建设项目</w:t>
      </w:r>
      <w:r w:rsidRPr="000673C8">
        <w:rPr>
          <w:rFonts w:eastAsiaTheme="minorEastAsia" w:hAnsiTheme="minorEastAsia"/>
          <w:sz w:val="24"/>
        </w:rPr>
        <w:t>环境影响报告书编制阶段开展了公众参与工作，在环境影响报告书中充分采纳了公众提出的与环境影响相关的合理意见，对未采纳的意见按要求进行了说明，并按照要求编制了公众参与说明。</w:t>
      </w:r>
    </w:p>
    <w:p w:rsidR="00FC0924" w:rsidRPr="000673C8" w:rsidRDefault="00FC0924" w:rsidP="00FC0924">
      <w:pPr>
        <w:spacing w:line="360" w:lineRule="auto"/>
        <w:ind w:firstLineChars="200" w:firstLine="480"/>
        <w:rPr>
          <w:rFonts w:eastAsiaTheme="minorEastAsia"/>
          <w:sz w:val="24"/>
        </w:rPr>
      </w:pPr>
      <w:r w:rsidRPr="000673C8">
        <w:rPr>
          <w:rFonts w:eastAsiaTheme="minorEastAsia" w:hAnsiTheme="minorEastAsia"/>
          <w:sz w:val="24"/>
        </w:rPr>
        <w:t>我单位承诺，本次提交的《</w:t>
      </w:r>
      <w:r w:rsidR="000673C8" w:rsidRPr="000673C8">
        <w:rPr>
          <w:rFonts w:eastAsiaTheme="minorEastAsia" w:hAnsiTheme="minorEastAsia"/>
          <w:sz w:val="24"/>
        </w:rPr>
        <w:t>平昌县昌谯再生物资回收利用建设项目</w:t>
      </w:r>
      <w:r w:rsidRPr="000673C8">
        <w:rPr>
          <w:rFonts w:eastAsiaTheme="minorEastAsia" w:hAnsiTheme="minorEastAsia"/>
          <w:sz w:val="24"/>
        </w:rPr>
        <w:t>环境影响评价公众参与说明》内容客观、真实，未包含依法不得公开的国家秘密、商业秘密、个人隐私。如存在弄虚作假、隐瞒欺骗等情况及由此导致的一切后果由</w:t>
      </w:r>
      <w:r w:rsidR="00973447">
        <w:rPr>
          <w:rFonts w:eastAsiaTheme="minorEastAsia" w:hAnsiTheme="minorEastAsia"/>
          <w:sz w:val="24"/>
        </w:rPr>
        <w:t>平昌县昌谯再生物资回收有限公司</w:t>
      </w:r>
      <w:r w:rsidRPr="000673C8">
        <w:rPr>
          <w:rFonts w:eastAsiaTheme="minorEastAsia" w:hAnsiTheme="minorEastAsia"/>
          <w:sz w:val="24"/>
        </w:rPr>
        <w:t>承担全部责任。</w:t>
      </w:r>
    </w:p>
    <w:p w:rsidR="00FC0924" w:rsidRPr="000673C8" w:rsidRDefault="00FC0924" w:rsidP="00FC0924">
      <w:pPr>
        <w:spacing w:line="360" w:lineRule="auto"/>
        <w:ind w:firstLineChars="200" w:firstLine="480"/>
        <w:rPr>
          <w:rFonts w:eastAsiaTheme="minorEastAsia"/>
          <w:sz w:val="24"/>
        </w:rPr>
      </w:pPr>
    </w:p>
    <w:p w:rsidR="00FC0924" w:rsidRPr="000673C8" w:rsidRDefault="00FC0924" w:rsidP="00FC0924">
      <w:pPr>
        <w:spacing w:line="360" w:lineRule="auto"/>
        <w:ind w:firstLineChars="200" w:firstLine="480"/>
        <w:rPr>
          <w:rFonts w:eastAsiaTheme="minorEastAsia"/>
          <w:sz w:val="24"/>
        </w:rPr>
      </w:pPr>
    </w:p>
    <w:p w:rsidR="00FC0924" w:rsidRPr="000673C8" w:rsidRDefault="00FC0924" w:rsidP="00FC0924">
      <w:pPr>
        <w:spacing w:line="360" w:lineRule="auto"/>
        <w:ind w:firstLineChars="200" w:firstLine="480"/>
        <w:rPr>
          <w:rFonts w:eastAsiaTheme="minorEastAsia"/>
          <w:sz w:val="24"/>
        </w:rPr>
      </w:pPr>
    </w:p>
    <w:p w:rsidR="00FC0924" w:rsidRPr="000673C8" w:rsidRDefault="00FC0924" w:rsidP="00FC0924">
      <w:pPr>
        <w:spacing w:line="360" w:lineRule="auto"/>
        <w:ind w:firstLineChars="200" w:firstLine="480"/>
        <w:rPr>
          <w:rFonts w:eastAsiaTheme="minorEastAsia"/>
          <w:sz w:val="24"/>
        </w:rPr>
      </w:pPr>
    </w:p>
    <w:p w:rsidR="00FC0924" w:rsidRPr="000673C8" w:rsidRDefault="00FC0924" w:rsidP="00FC0924">
      <w:pPr>
        <w:spacing w:line="360" w:lineRule="auto"/>
        <w:ind w:firstLineChars="200" w:firstLine="480"/>
        <w:jc w:val="right"/>
        <w:rPr>
          <w:rFonts w:eastAsiaTheme="minorEastAsia"/>
          <w:sz w:val="24"/>
        </w:rPr>
      </w:pPr>
      <w:r w:rsidRPr="000673C8">
        <w:rPr>
          <w:rFonts w:eastAsiaTheme="minorEastAsia" w:hAnsiTheme="minorEastAsia"/>
          <w:sz w:val="24"/>
        </w:rPr>
        <w:t xml:space="preserve">　　承诺单位：</w:t>
      </w:r>
      <w:r w:rsidR="00973447">
        <w:rPr>
          <w:rFonts w:eastAsiaTheme="minorEastAsia" w:hAnsiTheme="minorEastAsia"/>
          <w:sz w:val="24"/>
        </w:rPr>
        <w:t>平昌县昌谯再生物资回收有限公司</w:t>
      </w:r>
      <w:r w:rsidRPr="000673C8">
        <w:rPr>
          <w:rFonts w:eastAsiaTheme="minorEastAsia" w:hAnsiTheme="minorEastAsia"/>
          <w:sz w:val="24"/>
        </w:rPr>
        <w:t>（公章）</w:t>
      </w:r>
    </w:p>
    <w:p w:rsidR="00FC0924" w:rsidRPr="000673C8" w:rsidRDefault="00FC0924" w:rsidP="00FC0924">
      <w:pPr>
        <w:spacing w:line="360" w:lineRule="auto"/>
        <w:ind w:firstLineChars="200" w:firstLine="480"/>
        <w:jc w:val="right"/>
        <w:rPr>
          <w:rFonts w:eastAsiaTheme="minorEastAsia"/>
          <w:sz w:val="24"/>
        </w:rPr>
      </w:pPr>
      <w:r w:rsidRPr="000673C8">
        <w:rPr>
          <w:rFonts w:eastAsiaTheme="minorEastAsia" w:hAnsiTheme="minorEastAsia"/>
          <w:sz w:val="24"/>
        </w:rPr>
        <w:t xml:space="preserve">　　承诺时间：</w:t>
      </w:r>
      <w:r w:rsidRPr="000673C8">
        <w:rPr>
          <w:rFonts w:eastAsiaTheme="minorEastAsia"/>
          <w:sz w:val="24"/>
        </w:rPr>
        <w:t>2019</w:t>
      </w:r>
      <w:r w:rsidRPr="000673C8">
        <w:rPr>
          <w:rFonts w:eastAsiaTheme="minorEastAsia" w:hAnsiTheme="minorEastAsia"/>
          <w:sz w:val="24"/>
        </w:rPr>
        <w:t>年</w:t>
      </w:r>
      <w:r w:rsidR="00371984">
        <w:rPr>
          <w:rFonts w:eastAsiaTheme="minorEastAsia" w:hint="eastAsia"/>
          <w:sz w:val="24"/>
        </w:rPr>
        <w:t>6</w:t>
      </w:r>
      <w:r w:rsidRPr="000673C8">
        <w:rPr>
          <w:rFonts w:eastAsiaTheme="minorEastAsia" w:hAnsiTheme="minorEastAsia"/>
          <w:sz w:val="24"/>
        </w:rPr>
        <w:t>月</w:t>
      </w:r>
      <w:r w:rsidR="00371984">
        <w:rPr>
          <w:rFonts w:eastAsiaTheme="minorEastAsia" w:hint="eastAsia"/>
          <w:sz w:val="24"/>
        </w:rPr>
        <w:t>25</w:t>
      </w:r>
      <w:r w:rsidRPr="000673C8">
        <w:rPr>
          <w:rFonts w:eastAsiaTheme="minorEastAsia" w:hAnsiTheme="minorEastAsia"/>
          <w:sz w:val="24"/>
        </w:rPr>
        <w:t>日</w:t>
      </w:r>
    </w:p>
    <w:p w:rsidR="00FC0924" w:rsidRPr="000673C8" w:rsidRDefault="00FC0924">
      <w:pPr>
        <w:widowControl/>
        <w:jc w:val="left"/>
        <w:rPr>
          <w:rFonts w:eastAsiaTheme="minorEastAsia"/>
          <w:b/>
          <w:bCs/>
          <w:kern w:val="44"/>
          <w:sz w:val="32"/>
          <w:szCs w:val="32"/>
        </w:rPr>
      </w:pPr>
      <w:r w:rsidRPr="000673C8">
        <w:rPr>
          <w:rFonts w:eastAsiaTheme="minorEastAsia"/>
          <w:b/>
          <w:bCs/>
          <w:kern w:val="44"/>
          <w:sz w:val="32"/>
          <w:szCs w:val="32"/>
        </w:rPr>
        <w:br w:type="page"/>
      </w:r>
    </w:p>
    <w:p w:rsidR="00FC0924" w:rsidRPr="000673C8" w:rsidRDefault="004941AB" w:rsidP="00FC0924">
      <w:pPr>
        <w:keepNext/>
        <w:keepLines/>
        <w:tabs>
          <w:tab w:val="left" w:pos="432"/>
        </w:tabs>
        <w:autoSpaceDN w:val="0"/>
        <w:spacing w:line="360" w:lineRule="auto"/>
        <w:outlineLvl w:val="0"/>
        <w:rPr>
          <w:rFonts w:eastAsiaTheme="minorEastAsia"/>
          <w:b/>
          <w:bCs/>
          <w:kern w:val="44"/>
          <w:sz w:val="32"/>
          <w:szCs w:val="32"/>
        </w:rPr>
      </w:pPr>
      <w:r w:rsidRPr="000673C8">
        <w:rPr>
          <w:rFonts w:eastAsiaTheme="minorEastAsia"/>
          <w:b/>
          <w:bCs/>
          <w:kern w:val="44"/>
          <w:sz w:val="32"/>
          <w:szCs w:val="32"/>
        </w:rPr>
        <w:lastRenderedPageBreak/>
        <w:t>9</w:t>
      </w:r>
      <w:r w:rsidR="00FC0924" w:rsidRPr="000673C8">
        <w:rPr>
          <w:rFonts w:eastAsiaTheme="minorEastAsia"/>
          <w:b/>
          <w:bCs/>
          <w:kern w:val="44"/>
          <w:sz w:val="32"/>
          <w:szCs w:val="32"/>
        </w:rPr>
        <w:t xml:space="preserve"> </w:t>
      </w:r>
      <w:r w:rsidR="00FC0924" w:rsidRPr="000673C8">
        <w:rPr>
          <w:rFonts w:eastAsiaTheme="minorEastAsia" w:hAnsiTheme="minorEastAsia"/>
          <w:b/>
          <w:bCs/>
          <w:kern w:val="44"/>
          <w:sz w:val="32"/>
          <w:szCs w:val="32"/>
        </w:rPr>
        <w:t>附件</w:t>
      </w:r>
      <w:r w:rsidR="00FC0924" w:rsidRPr="000673C8">
        <w:rPr>
          <w:rFonts w:eastAsiaTheme="minorEastAsia"/>
          <w:b/>
          <w:bCs/>
          <w:kern w:val="44"/>
          <w:sz w:val="32"/>
          <w:szCs w:val="32"/>
        </w:rPr>
        <w:t xml:space="preserve"> </w:t>
      </w:r>
    </w:p>
    <w:p w:rsidR="00FC0924" w:rsidRPr="000673C8" w:rsidRDefault="004941AB" w:rsidP="00FC0924">
      <w:pPr>
        <w:keepNext/>
        <w:tabs>
          <w:tab w:val="left" w:pos="420"/>
          <w:tab w:val="left" w:pos="576"/>
          <w:tab w:val="left" w:pos="3150"/>
        </w:tabs>
        <w:spacing w:line="360" w:lineRule="auto"/>
        <w:outlineLvl w:val="1"/>
        <w:rPr>
          <w:rFonts w:eastAsiaTheme="minorEastAsia"/>
          <w:iCs/>
          <w:sz w:val="28"/>
          <w:szCs w:val="28"/>
        </w:rPr>
      </w:pPr>
      <w:r w:rsidRPr="000673C8">
        <w:rPr>
          <w:rFonts w:eastAsiaTheme="minorEastAsia"/>
          <w:iCs/>
          <w:sz w:val="28"/>
          <w:szCs w:val="28"/>
        </w:rPr>
        <w:t>9</w:t>
      </w:r>
      <w:r w:rsidR="00FC0924" w:rsidRPr="000673C8">
        <w:rPr>
          <w:rFonts w:eastAsiaTheme="minorEastAsia"/>
          <w:iCs/>
          <w:sz w:val="28"/>
          <w:szCs w:val="28"/>
        </w:rPr>
        <w:t xml:space="preserve">.1 </w:t>
      </w:r>
      <w:r w:rsidR="00FC0924" w:rsidRPr="000673C8">
        <w:rPr>
          <w:rFonts w:eastAsiaTheme="minorEastAsia" w:hAnsiTheme="minorEastAsia"/>
          <w:iCs/>
          <w:sz w:val="28"/>
          <w:szCs w:val="28"/>
        </w:rPr>
        <w:t>第一次公示信息</w:t>
      </w:r>
    </w:p>
    <w:p w:rsidR="00371984" w:rsidRDefault="00371984" w:rsidP="00371984">
      <w:pPr>
        <w:widowControl/>
        <w:shd w:val="clear" w:color="auto" w:fill="FFFFFF"/>
        <w:spacing w:line="360" w:lineRule="auto"/>
        <w:jc w:val="center"/>
        <w:rPr>
          <w:rFonts w:hAnsi="宋体"/>
          <w:b/>
          <w:bCs/>
          <w:color w:val="000000"/>
          <w:kern w:val="0"/>
          <w:sz w:val="24"/>
        </w:rPr>
      </w:pPr>
      <w:r>
        <w:rPr>
          <w:rFonts w:ascii="宋体" w:hAnsi="宋体" w:hint="eastAsia"/>
          <w:b/>
          <w:bCs/>
          <w:color w:val="000000"/>
          <w:kern w:val="0"/>
          <w:sz w:val="24"/>
        </w:rPr>
        <w:t>平昌县昌谯再生物资回收利用建设项目</w:t>
      </w:r>
    </w:p>
    <w:p w:rsidR="00371984" w:rsidRDefault="00371984" w:rsidP="00371984">
      <w:pPr>
        <w:widowControl/>
        <w:shd w:val="clear" w:color="auto" w:fill="FFFFFF"/>
        <w:spacing w:line="360" w:lineRule="auto"/>
        <w:jc w:val="center"/>
        <w:rPr>
          <w:rFonts w:hint="eastAsia"/>
          <w:b/>
          <w:bCs/>
          <w:color w:val="000000"/>
          <w:kern w:val="0"/>
          <w:sz w:val="24"/>
        </w:rPr>
      </w:pPr>
      <w:r>
        <w:rPr>
          <w:rFonts w:ascii="宋体" w:hAnsi="宋体"/>
          <w:b/>
          <w:bCs/>
          <w:color w:val="000000"/>
          <w:kern w:val="0"/>
          <w:sz w:val="24"/>
        </w:rPr>
        <w:t>环境影响评价公众参与信息第一次公示</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根据《中华人民共和国环境影响评价法》及《环境影响评价公众参与办法》（生态环境部令第</w:t>
      </w:r>
      <w:r>
        <w:rPr>
          <w:color w:val="000000"/>
          <w:kern w:val="0"/>
          <w:sz w:val="24"/>
        </w:rPr>
        <w:t>4</w:t>
      </w:r>
      <w:r>
        <w:rPr>
          <w:rFonts w:ascii="宋体" w:hAnsi="宋体"/>
          <w:color w:val="000000"/>
          <w:kern w:val="0"/>
          <w:sz w:val="24"/>
        </w:rPr>
        <w:t>号）等相关规定，现将</w:t>
      </w:r>
      <w:r>
        <w:rPr>
          <w:rFonts w:ascii="宋体" w:hAnsi="宋体" w:hint="eastAsia"/>
          <w:color w:val="000000"/>
          <w:kern w:val="0"/>
          <w:sz w:val="24"/>
        </w:rPr>
        <w:t>平昌县昌谯再生物资回收利用建设项目</w:t>
      </w:r>
      <w:r>
        <w:rPr>
          <w:rFonts w:ascii="宋体" w:hAnsi="宋体"/>
          <w:color w:val="000000"/>
          <w:kern w:val="0"/>
          <w:sz w:val="24"/>
        </w:rPr>
        <w:t>环境影响评价的有关信息予以公告，并征求公众意见。</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一、项目名称及概要</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项目名称：</w:t>
      </w:r>
      <w:r>
        <w:rPr>
          <w:rFonts w:ascii="宋体" w:hAnsi="宋体" w:hint="eastAsia"/>
          <w:color w:val="000000"/>
          <w:kern w:val="0"/>
          <w:sz w:val="24"/>
        </w:rPr>
        <w:t>平昌县昌谯再生物资回收利用建设项目</w:t>
      </w:r>
    </w:p>
    <w:p w:rsidR="00371984" w:rsidRDefault="00371984" w:rsidP="00371984">
      <w:pPr>
        <w:widowControl/>
        <w:shd w:val="clear" w:color="auto" w:fill="FFFFFF"/>
        <w:spacing w:line="360" w:lineRule="auto"/>
        <w:ind w:firstLineChars="200" w:firstLine="480"/>
        <w:jc w:val="left"/>
        <w:rPr>
          <w:rFonts w:cs="Calibri"/>
          <w:color w:val="000000"/>
          <w:kern w:val="0"/>
          <w:sz w:val="24"/>
        </w:rPr>
      </w:pPr>
      <w:r>
        <w:rPr>
          <w:rFonts w:ascii="宋体" w:hAnsi="宋体"/>
          <w:color w:val="000000"/>
          <w:kern w:val="0"/>
          <w:sz w:val="24"/>
        </w:rPr>
        <w:t>建设单位：</w:t>
      </w:r>
      <w:r>
        <w:rPr>
          <w:rFonts w:ascii="宋体" w:hAnsi="宋体" w:hint="eastAsia"/>
          <w:color w:val="000000"/>
          <w:kern w:val="0"/>
          <w:sz w:val="24"/>
        </w:rPr>
        <w:t>平昌县昌谯再生物资回收有限公司</w:t>
      </w:r>
    </w:p>
    <w:p w:rsidR="00371984" w:rsidRDefault="00371984" w:rsidP="00371984">
      <w:pPr>
        <w:widowControl/>
        <w:shd w:val="clear" w:color="auto" w:fill="FFFFFF"/>
        <w:spacing w:line="360" w:lineRule="auto"/>
        <w:ind w:firstLineChars="200" w:firstLine="480"/>
        <w:jc w:val="left"/>
        <w:rPr>
          <w:rFonts w:hint="eastAsia"/>
          <w:color w:val="000000"/>
          <w:kern w:val="0"/>
          <w:sz w:val="24"/>
        </w:rPr>
      </w:pPr>
      <w:r>
        <w:rPr>
          <w:rFonts w:ascii="宋体" w:hAnsi="宋体"/>
          <w:color w:val="000000"/>
          <w:kern w:val="0"/>
          <w:sz w:val="24"/>
        </w:rPr>
        <w:t>建设性质：新建</w:t>
      </w:r>
    </w:p>
    <w:p w:rsidR="00371984" w:rsidRDefault="00371984" w:rsidP="00371984">
      <w:pPr>
        <w:widowControl/>
        <w:shd w:val="clear" w:color="auto" w:fill="FFFFFF"/>
        <w:spacing w:line="360" w:lineRule="auto"/>
        <w:ind w:firstLineChars="200" w:firstLine="480"/>
        <w:jc w:val="left"/>
        <w:rPr>
          <w:rFonts w:cs="Calibri"/>
          <w:color w:val="000000"/>
          <w:kern w:val="0"/>
          <w:sz w:val="24"/>
        </w:rPr>
      </w:pPr>
      <w:r>
        <w:rPr>
          <w:rFonts w:ascii="宋体" w:hAnsi="宋体"/>
          <w:color w:val="000000"/>
          <w:kern w:val="0"/>
          <w:sz w:val="24"/>
        </w:rPr>
        <w:t>建设地点：</w:t>
      </w:r>
      <w:r>
        <w:rPr>
          <w:rFonts w:ascii="宋体" w:hAnsi="宋体" w:hint="eastAsia"/>
          <w:sz w:val="24"/>
        </w:rPr>
        <w:t>四川省平昌县星光工业园区原沃德科技发展有限公司</w:t>
      </w:r>
    </w:p>
    <w:p w:rsidR="00371984" w:rsidRDefault="00371984" w:rsidP="00371984">
      <w:pPr>
        <w:widowControl/>
        <w:shd w:val="clear" w:color="auto" w:fill="FFFFFF"/>
        <w:spacing w:line="360" w:lineRule="auto"/>
        <w:ind w:firstLineChars="200" w:firstLine="480"/>
        <w:jc w:val="left"/>
        <w:rPr>
          <w:rFonts w:hint="eastAsia"/>
          <w:color w:val="000000"/>
          <w:kern w:val="0"/>
          <w:sz w:val="24"/>
        </w:rPr>
      </w:pPr>
      <w:r>
        <w:rPr>
          <w:rFonts w:ascii="宋体" w:hAnsi="宋体"/>
          <w:color w:val="000000"/>
          <w:kern w:val="0"/>
          <w:sz w:val="24"/>
        </w:rPr>
        <w:t>项目投资：本项目总投资</w:t>
      </w:r>
      <w:r>
        <w:rPr>
          <w:rFonts w:hint="eastAsia"/>
          <w:color w:val="000000"/>
          <w:kern w:val="0"/>
          <w:sz w:val="24"/>
        </w:rPr>
        <w:t>200</w:t>
      </w:r>
      <w:r>
        <w:rPr>
          <w:rFonts w:ascii="宋体" w:hAnsi="宋体"/>
          <w:color w:val="000000"/>
          <w:kern w:val="0"/>
          <w:sz w:val="24"/>
        </w:rPr>
        <w:t>万元</w:t>
      </w:r>
    </w:p>
    <w:p w:rsidR="00371984" w:rsidRDefault="00371984" w:rsidP="00371984">
      <w:pPr>
        <w:widowControl/>
        <w:shd w:val="clear" w:color="auto" w:fill="FFFFFF"/>
        <w:spacing w:line="360" w:lineRule="auto"/>
        <w:ind w:firstLineChars="200" w:firstLine="480"/>
        <w:jc w:val="left"/>
        <w:rPr>
          <w:rFonts w:hAnsi="宋体"/>
          <w:color w:val="000000"/>
          <w:kern w:val="0"/>
          <w:sz w:val="24"/>
        </w:rPr>
      </w:pPr>
      <w:r>
        <w:rPr>
          <w:rFonts w:ascii="宋体" w:hAnsi="宋体"/>
          <w:color w:val="000000"/>
          <w:kern w:val="0"/>
          <w:sz w:val="24"/>
        </w:rPr>
        <w:t>建设内容：</w:t>
      </w:r>
      <w:r>
        <w:rPr>
          <w:rFonts w:ascii="宋体" w:hAnsi="宋体" w:hint="eastAsia"/>
          <w:color w:val="000000"/>
          <w:kern w:val="0"/>
          <w:sz w:val="24"/>
        </w:rPr>
        <w:t>本项目为再生物资回收与利用，废塑料加工项目，项目</w:t>
      </w:r>
      <w:r>
        <w:rPr>
          <w:rFonts w:ascii="宋体" w:hAnsi="宋体"/>
          <w:color w:val="000000"/>
          <w:kern w:val="0"/>
          <w:sz w:val="24"/>
        </w:rPr>
        <w:t>新建再生塑料颗粒生产线</w:t>
      </w:r>
      <w:r>
        <w:rPr>
          <w:rFonts w:hAnsi="宋体" w:hint="eastAsia"/>
          <w:color w:val="000000"/>
          <w:kern w:val="0"/>
          <w:sz w:val="24"/>
        </w:rPr>
        <w:t>2</w:t>
      </w:r>
      <w:r>
        <w:rPr>
          <w:rFonts w:ascii="宋体" w:hAnsi="宋体"/>
          <w:color w:val="000000"/>
          <w:kern w:val="0"/>
          <w:sz w:val="24"/>
        </w:rPr>
        <w:t>条，</w:t>
      </w:r>
      <w:r>
        <w:rPr>
          <w:rFonts w:ascii="宋体" w:hAnsi="宋体" w:hint="eastAsia"/>
          <w:color w:val="000000"/>
          <w:kern w:val="0"/>
          <w:sz w:val="24"/>
        </w:rPr>
        <w:t>两条生产线生产能力均为</w:t>
      </w:r>
      <w:r>
        <w:rPr>
          <w:rFonts w:hAnsi="宋体" w:hint="eastAsia"/>
          <w:color w:val="000000"/>
          <w:kern w:val="0"/>
          <w:sz w:val="24"/>
        </w:rPr>
        <w:t>3600t/a</w:t>
      </w:r>
      <w:r>
        <w:rPr>
          <w:rFonts w:ascii="宋体" w:hAnsi="宋体" w:hint="eastAsia"/>
          <w:color w:val="000000"/>
          <w:kern w:val="0"/>
          <w:sz w:val="24"/>
        </w:rPr>
        <w:t>，</w:t>
      </w:r>
      <w:r>
        <w:rPr>
          <w:rFonts w:ascii="宋体" w:hAnsi="宋体"/>
          <w:color w:val="000000"/>
          <w:kern w:val="0"/>
          <w:sz w:val="24"/>
        </w:rPr>
        <w:t>形成年产</w:t>
      </w:r>
      <w:r>
        <w:rPr>
          <w:rFonts w:hAnsi="宋体" w:hint="eastAsia"/>
          <w:color w:val="000000"/>
          <w:kern w:val="0"/>
          <w:sz w:val="24"/>
        </w:rPr>
        <w:t>72</w:t>
      </w:r>
      <w:r>
        <w:rPr>
          <w:rFonts w:hAnsi="宋体"/>
          <w:color w:val="000000"/>
          <w:kern w:val="0"/>
          <w:sz w:val="24"/>
        </w:rPr>
        <w:t>00</w:t>
      </w:r>
      <w:r>
        <w:rPr>
          <w:rFonts w:ascii="宋体" w:hAnsi="宋体"/>
          <w:color w:val="000000"/>
          <w:kern w:val="0"/>
          <w:sz w:val="24"/>
        </w:rPr>
        <w:t>吨塑料颗粒的生产能力。</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二、建设单位名称和联系方式</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建设单位：</w:t>
      </w:r>
      <w:r>
        <w:rPr>
          <w:rFonts w:ascii="宋体" w:hAnsi="宋体" w:hint="eastAsia"/>
          <w:color w:val="000000"/>
          <w:kern w:val="0"/>
          <w:sz w:val="24"/>
        </w:rPr>
        <w:t>平昌县昌谯再生物资回收有限公司</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联系人及联系电话：</w:t>
      </w:r>
      <w:r>
        <w:rPr>
          <w:rFonts w:ascii="宋体" w:hAnsi="宋体" w:hint="eastAsia"/>
          <w:color w:val="000000"/>
          <w:kern w:val="0"/>
          <w:sz w:val="24"/>
        </w:rPr>
        <w:t>王修贵</w:t>
      </w:r>
      <w:r>
        <w:rPr>
          <w:rFonts w:hint="eastAsia"/>
          <w:color w:val="000000"/>
          <w:kern w:val="0"/>
          <w:sz w:val="24"/>
        </w:rPr>
        <w:t>13558564155</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邮箱</w:t>
      </w:r>
      <w:hyperlink r:id="rId18" w:history="1">
        <w:r>
          <w:rPr>
            <w:rStyle w:val="a8"/>
            <w:rFonts w:hint="eastAsia"/>
            <w:color w:val="000000"/>
            <w:kern w:val="0"/>
            <w:sz w:val="24"/>
          </w:rPr>
          <w:t>1047889836</w:t>
        </w:r>
        <w:r>
          <w:rPr>
            <w:rStyle w:val="a8"/>
            <w:color w:val="000000"/>
            <w:kern w:val="0"/>
            <w:sz w:val="24"/>
          </w:rPr>
          <w:t>@qq.com</w:t>
        </w:r>
      </w:hyperlink>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三、承担评价工作的环境影响评价机构的名称和联系方式</w:t>
      </w:r>
    </w:p>
    <w:p w:rsidR="00371984" w:rsidRDefault="00371984" w:rsidP="00371984">
      <w:pPr>
        <w:widowControl/>
        <w:shd w:val="clear" w:color="auto" w:fill="FFFFFF"/>
        <w:spacing w:line="360" w:lineRule="auto"/>
        <w:ind w:firstLineChars="200" w:firstLine="480"/>
        <w:jc w:val="left"/>
        <w:rPr>
          <w:rFonts w:cs="Calibri"/>
          <w:color w:val="000000"/>
          <w:kern w:val="0"/>
          <w:sz w:val="24"/>
        </w:rPr>
      </w:pPr>
      <w:r>
        <w:rPr>
          <w:rFonts w:ascii="宋体" w:hAnsi="宋体"/>
          <w:color w:val="000000"/>
          <w:kern w:val="0"/>
          <w:sz w:val="24"/>
        </w:rPr>
        <w:t>环境影响评价机构的名称：</w:t>
      </w:r>
      <w:r>
        <w:rPr>
          <w:color w:val="000000"/>
          <w:kern w:val="0"/>
          <w:sz w:val="24"/>
        </w:rPr>
        <w:t xml:space="preserve"> </w:t>
      </w:r>
      <w:r>
        <w:rPr>
          <w:rFonts w:ascii="宋体" w:hAnsi="宋体" w:hint="eastAsia"/>
          <w:color w:val="000000"/>
          <w:kern w:val="0"/>
          <w:sz w:val="24"/>
        </w:rPr>
        <w:t>福建闽科环保技术开发有限公司</w:t>
      </w:r>
    </w:p>
    <w:p w:rsidR="00371984" w:rsidRDefault="00371984" w:rsidP="00371984">
      <w:pPr>
        <w:widowControl/>
        <w:shd w:val="clear" w:color="auto" w:fill="FFFFFF"/>
        <w:spacing w:line="360" w:lineRule="auto"/>
        <w:ind w:firstLineChars="200" w:firstLine="480"/>
        <w:jc w:val="left"/>
        <w:rPr>
          <w:rFonts w:hint="eastAsia"/>
          <w:color w:val="000000"/>
          <w:kern w:val="0"/>
          <w:sz w:val="24"/>
        </w:rPr>
      </w:pPr>
      <w:r>
        <w:rPr>
          <w:rFonts w:ascii="宋体" w:hAnsi="宋体"/>
          <w:color w:val="000000"/>
          <w:kern w:val="0"/>
          <w:sz w:val="24"/>
        </w:rPr>
        <w:t>联系人及联系电话：黄工</w:t>
      </w:r>
      <w:r>
        <w:rPr>
          <w:rFonts w:hint="eastAsia"/>
          <w:color w:val="000000"/>
          <w:kern w:val="0"/>
          <w:sz w:val="24"/>
        </w:rPr>
        <w:t>0591-83757192</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邮箱：</w:t>
      </w:r>
      <w:hyperlink r:id="rId19" w:history="1">
        <w:r>
          <w:rPr>
            <w:rStyle w:val="a8"/>
            <w:color w:val="000000"/>
            <w:kern w:val="0"/>
            <w:sz w:val="24"/>
          </w:rPr>
          <w:t>1242793413@qq.com</w:t>
        </w:r>
      </w:hyperlink>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四、环境影响评价的工作程序和主要工作内容</w:t>
      </w:r>
    </w:p>
    <w:p w:rsidR="00371984" w:rsidRDefault="00371984" w:rsidP="00371984">
      <w:pPr>
        <w:widowControl/>
        <w:shd w:val="clear" w:color="auto" w:fill="FFFFFF"/>
        <w:spacing w:line="360" w:lineRule="auto"/>
        <w:ind w:firstLineChars="200" w:firstLine="480"/>
        <w:jc w:val="left"/>
        <w:rPr>
          <w:color w:val="000000"/>
          <w:kern w:val="0"/>
          <w:sz w:val="24"/>
        </w:rPr>
      </w:pPr>
      <w:r>
        <w:rPr>
          <w:color w:val="000000"/>
          <w:kern w:val="0"/>
          <w:sz w:val="24"/>
        </w:rPr>
        <w:t>1</w:t>
      </w:r>
      <w:r>
        <w:rPr>
          <w:rFonts w:ascii="宋体" w:hAnsi="宋体"/>
          <w:color w:val="000000"/>
          <w:kern w:val="0"/>
          <w:sz w:val="24"/>
        </w:rPr>
        <w:t>、环境影响评价的工作程序</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w:t>
      </w:r>
      <w:r>
        <w:rPr>
          <w:color w:val="000000"/>
          <w:kern w:val="0"/>
          <w:sz w:val="24"/>
        </w:rPr>
        <w:t>1</w:t>
      </w:r>
      <w:r>
        <w:rPr>
          <w:rFonts w:ascii="宋体" w:hAnsi="宋体"/>
          <w:color w:val="000000"/>
          <w:kern w:val="0"/>
          <w:sz w:val="24"/>
        </w:rPr>
        <w:t>）环评机构接受建设单位的委托；（</w:t>
      </w:r>
      <w:r>
        <w:rPr>
          <w:color w:val="000000"/>
          <w:kern w:val="0"/>
          <w:sz w:val="24"/>
        </w:rPr>
        <w:t>2</w:t>
      </w:r>
      <w:r>
        <w:rPr>
          <w:rFonts w:ascii="宋体" w:hAnsi="宋体"/>
          <w:color w:val="000000"/>
          <w:kern w:val="0"/>
          <w:sz w:val="24"/>
        </w:rPr>
        <w:t>）环评机构对建设项目进行现场勘探调查、资料收集；（</w:t>
      </w:r>
      <w:r>
        <w:rPr>
          <w:color w:val="000000"/>
          <w:kern w:val="0"/>
          <w:sz w:val="24"/>
        </w:rPr>
        <w:t>3</w:t>
      </w:r>
      <w:r>
        <w:rPr>
          <w:rFonts w:ascii="宋体" w:hAnsi="宋体"/>
          <w:color w:val="000000"/>
          <w:kern w:val="0"/>
          <w:sz w:val="24"/>
        </w:rPr>
        <w:t>）编写环评报告书各个专题；（</w:t>
      </w:r>
      <w:r>
        <w:rPr>
          <w:color w:val="000000"/>
          <w:kern w:val="0"/>
          <w:sz w:val="24"/>
        </w:rPr>
        <w:t>4</w:t>
      </w:r>
      <w:r>
        <w:rPr>
          <w:rFonts w:ascii="宋体" w:hAnsi="宋体"/>
          <w:color w:val="000000"/>
          <w:kern w:val="0"/>
          <w:sz w:val="24"/>
        </w:rPr>
        <w:t>）在专题评价的基础上</w:t>
      </w:r>
      <w:r>
        <w:rPr>
          <w:rFonts w:ascii="宋体" w:hAnsi="宋体"/>
          <w:color w:val="000000"/>
          <w:kern w:val="0"/>
          <w:sz w:val="24"/>
        </w:rPr>
        <w:lastRenderedPageBreak/>
        <w:t>进行综合评价、得出评价结论；（</w:t>
      </w:r>
      <w:r>
        <w:rPr>
          <w:color w:val="000000"/>
          <w:kern w:val="0"/>
          <w:sz w:val="24"/>
        </w:rPr>
        <w:t>5</w:t>
      </w:r>
      <w:r>
        <w:rPr>
          <w:rFonts w:ascii="宋体" w:hAnsi="宋体"/>
          <w:color w:val="000000"/>
          <w:kern w:val="0"/>
          <w:sz w:val="24"/>
        </w:rPr>
        <w:t>）环评报告书报送、评审；（</w:t>
      </w:r>
      <w:r>
        <w:rPr>
          <w:color w:val="000000"/>
          <w:kern w:val="0"/>
          <w:sz w:val="24"/>
        </w:rPr>
        <w:t>6</w:t>
      </w:r>
      <w:r>
        <w:rPr>
          <w:rFonts w:ascii="宋体" w:hAnsi="宋体"/>
          <w:color w:val="000000"/>
          <w:kern w:val="0"/>
          <w:sz w:val="24"/>
        </w:rPr>
        <w:t>）环评报告书修改、报批。</w:t>
      </w:r>
    </w:p>
    <w:p w:rsidR="00371984" w:rsidRDefault="00371984" w:rsidP="00371984">
      <w:pPr>
        <w:widowControl/>
        <w:shd w:val="clear" w:color="auto" w:fill="FFFFFF"/>
        <w:spacing w:line="360" w:lineRule="auto"/>
        <w:ind w:firstLineChars="200" w:firstLine="480"/>
        <w:jc w:val="left"/>
        <w:rPr>
          <w:color w:val="000000"/>
          <w:kern w:val="0"/>
          <w:sz w:val="24"/>
        </w:rPr>
      </w:pPr>
      <w:r>
        <w:rPr>
          <w:color w:val="000000"/>
          <w:kern w:val="0"/>
          <w:sz w:val="24"/>
        </w:rPr>
        <w:t>2</w:t>
      </w:r>
      <w:r>
        <w:rPr>
          <w:rFonts w:ascii="宋体" w:hAnsi="宋体"/>
          <w:color w:val="000000"/>
          <w:kern w:val="0"/>
          <w:sz w:val="24"/>
        </w:rPr>
        <w:t>、环境影响评价的主要工作内容</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w:t>
      </w:r>
      <w:r>
        <w:rPr>
          <w:color w:val="000000"/>
          <w:kern w:val="0"/>
          <w:sz w:val="24"/>
        </w:rPr>
        <w:t>1</w:t>
      </w:r>
      <w:r>
        <w:rPr>
          <w:rFonts w:ascii="宋体" w:hAnsi="宋体"/>
          <w:color w:val="000000"/>
          <w:kern w:val="0"/>
          <w:sz w:val="24"/>
        </w:rPr>
        <w:t>）工程内容及规模；（</w:t>
      </w:r>
      <w:r>
        <w:rPr>
          <w:color w:val="000000"/>
          <w:kern w:val="0"/>
          <w:sz w:val="24"/>
        </w:rPr>
        <w:t>2</w:t>
      </w:r>
      <w:r>
        <w:rPr>
          <w:rFonts w:ascii="宋体" w:hAnsi="宋体"/>
          <w:color w:val="000000"/>
          <w:kern w:val="0"/>
          <w:sz w:val="24"/>
        </w:rPr>
        <w:t>）建设项目工程分析；（</w:t>
      </w:r>
      <w:r>
        <w:rPr>
          <w:color w:val="000000"/>
          <w:kern w:val="0"/>
          <w:sz w:val="24"/>
        </w:rPr>
        <w:t>3</w:t>
      </w:r>
      <w:r>
        <w:rPr>
          <w:rFonts w:ascii="宋体" w:hAnsi="宋体"/>
          <w:color w:val="000000"/>
          <w:kern w:val="0"/>
          <w:sz w:val="24"/>
        </w:rPr>
        <w:t>）项目所在地自然环境、社会环境简况；（</w:t>
      </w:r>
      <w:r>
        <w:rPr>
          <w:color w:val="000000"/>
          <w:kern w:val="0"/>
          <w:sz w:val="24"/>
        </w:rPr>
        <w:t>4</w:t>
      </w:r>
      <w:r>
        <w:rPr>
          <w:rFonts w:ascii="宋体" w:hAnsi="宋体"/>
          <w:color w:val="000000"/>
          <w:kern w:val="0"/>
          <w:sz w:val="24"/>
        </w:rPr>
        <w:t>）环境质量状况；（</w:t>
      </w:r>
      <w:r>
        <w:rPr>
          <w:color w:val="000000"/>
          <w:kern w:val="0"/>
          <w:sz w:val="24"/>
        </w:rPr>
        <w:t>5</w:t>
      </w:r>
      <w:r>
        <w:rPr>
          <w:rFonts w:ascii="宋体" w:hAnsi="宋体"/>
          <w:color w:val="000000"/>
          <w:kern w:val="0"/>
          <w:sz w:val="24"/>
        </w:rPr>
        <w:t>）环境影响分析；（</w:t>
      </w:r>
      <w:r>
        <w:rPr>
          <w:color w:val="000000"/>
          <w:kern w:val="0"/>
          <w:sz w:val="24"/>
        </w:rPr>
        <w:t>6</w:t>
      </w:r>
      <w:r>
        <w:rPr>
          <w:rFonts w:ascii="宋体" w:hAnsi="宋体"/>
          <w:color w:val="000000"/>
          <w:kern w:val="0"/>
          <w:sz w:val="24"/>
        </w:rPr>
        <w:t>）污染防治措施分析等。</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五、征求公众意见的主要事项</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本次公示主要征求公众对于工程选址所在区域环境质量的看法；对目前区域范围内存在的主要环境问题的认识；对项目选择在现有地点建设是否认可；重点关心的该项目运行过程中引发的环境问题；对本项目环境保护工作的建议；对本次公众意见调查工作的建议。</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六、公众提出意见的主要方式</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公众意见以电话、传真、电子邮件、邮寄信函（以邮戳日期为准）等方式反馈给建设单位或环评单位，请公众在发表意见的同时提供详尽的联系方式，以便我们及时向您反馈相关信息。</w:t>
      </w:r>
    </w:p>
    <w:p w:rsidR="00371984" w:rsidRDefault="00371984" w:rsidP="00371984">
      <w:pPr>
        <w:widowControl/>
        <w:shd w:val="clear" w:color="auto" w:fill="FFFFFF"/>
        <w:spacing w:line="360" w:lineRule="auto"/>
        <w:ind w:firstLineChars="200" w:firstLine="480"/>
        <w:jc w:val="left"/>
        <w:rPr>
          <w:color w:val="000000"/>
          <w:kern w:val="0"/>
          <w:sz w:val="24"/>
        </w:rPr>
      </w:pPr>
      <w:r>
        <w:rPr>
          <w:rFonts w:ascii="宋体" w:hAnsi="宋体"/>
          <w:color w:val="000000"/>
          <w:kern w:val="0"/>
          <w:sz w:val="24"/>
        </w:rPr>
        <w:t>公众参与意见表获取链接</w:t>
      </w:r>
      <w:r>
        <w:rPr>
          <w:color w:val="000000"/>
          <w:kern w:val="0"/>
          <w:sz w:val="24"/>
        </w:rPr>
        <w:t>:</w:t>
      </w:r>
    </w:p>
    <w:p w:rsidR="00371984" w:rsidRDefault="00371984" w:rsidP="00371984">
      <w:pPr>
        <w:widowControl/>
        <w:shd w:val="clear" w:color="auto" w:fill="FFFFFF"/>
        <w:spacing w:line="360" w:lineRule="auto"/>
        <w:ind w:firstLineChars="200" w:firstLine="420"/>
        <w:jc w:val="left"/>
        <w:rPr>
          <w:rFonts w:cs="Calibri"/>
          <w:color w:val="000000"/>
          <w:kern w:val="0"/>
          <w:sz w:val="24"/>
        </w:rPr>
      </w:pPr>
      <w:hyperlink r:id="rId20" w:history="1">
        <w:r>
          <w:rPr>
            <w:rStyle w:val="15"/>
            <w:rFonts w:ascii="Times New Roman" w:hAnsi="Times New Roman" w:hint="eastAsia"/>
            <w:kern w:val="0"/>
            <w:sz w:val="24"/>
          </w:rPr>
          <w:t>http://www.huanpingbao.cn/jcb-portal/publicity/publicity_detail?id=3067</w:t>
        </w:r>
      </w:hyperlink>
    </w:p>
    <w:p w:rsidR="00371984" w:rsidRDefault="00371984" w:rsidP="00371984">
      <w:pPr>
        <w:widowControl/>
        <w:shd w:val="clear" w:color="auto" w:fill="FFFFFF"/>
        <w:spacing w:line="360" w:lineRule="auto"/>
        <w:ind w:firstLineChars="200" w:firstLine="480"/>
        <w:jc w:val="left"/>
        <w:rPr>
          <w:rFonts w:hint="eastAsia"/>
          <w:color w:val="000000"/>
          <w:kern w:val="0"/>
          <w:sz w:val="24"/>
        </w:rPr>
      </w:pPr>
      <w:r>
        <w:rPr>
          <w:rFonts w:ascii="宋体" w:hAnsi="宋体"/>
          <w:color w:val="000000"/>
          <w:kern w:val="0"/>
          <w:sz w:val="24"/>
        </w:rPr>
        <w:t>公示时间：自本公告发布之日起</w:t>
      </w:r>
      <w:r>
        <w:rPr>
          <w:color w:val="000000"/>
          <w:kern w:val="0"/>
          <w:sz w:val="24"/>
        </w:rPr>
        <w:t>10</w:t>
      </w:r>
      <w:r>
        <w:rPr>
          <w:rFonts w:ascii="宋体" w:hAnsi="宋体"/>
          <w:color w:val="000000"/>
          <w:kern w:val="0"/>
          <w:sz w:val="24"/>
        </w:rPr>
        <w:t>个工作日内。</w:t>
      </w:r>
    </w:p>
    <w:p w:rsidR="001C30AF" w:rsidRPr="000673C8" w:rsidRDefault="00973447" w:rsidP="00371984">
      <w:pPr>
        <w:spacing w:line="520" w:lineRule="exact"/>
        <w:ind w:firstLineChars="1700" w:firstLine="4080"/>
        <w:rPr>
          <w:rFonts w:eastAsiaTheme="minorEastAsia"/>
          <w:sz w:val="24"/>
        </w:rPr>
      </w:pPr>
      <w:r>
        <w:rPr>
          <w:rFonts w:eastAsiaTheme="minorEastAsia" w:hAnsiTheme="minorEastAsia"/>
          <w:sz w:val="24"/>
        </w:rPr>
        <w:t>平昌县昌谯再生物资回收有限公司</w:t>
      </w:r>
    </w:p>
    <w:p w:rsidR="001C30AF" w:rsidRPr="000673C8" w:rsidRDefault="001C30AF" w:rsidP="001C30AF">
      <w:pPr>
        <w:spacing w:line="520" w:lineRule="exact"/>
        <w:ind w:firstLineChars="2600" w:firstLine="6240"/>
        <w:rPr>
          <w:rFonts w:eastAsiaTheme="minorEastAsia"/>
          <w:sz w:val="24"/>
        </w:rPr>
      </w:pPr>
      <w:r w:rsidRPr="000673C8">
        <w:rPr>
          <w:rFonts w:eastAsiaTheme="minorEastAsia"/>
          <w:sz w:val="24"/>
        </w:rPr>
        <w:t>2019</w:t>
      </w:r>
      <w:r w:rsidRPr="000673C8">
        <w:rPr>
          <w:rFonts w:eastAsiaTheme="minorEastAsia" w:hAnsiTheme="minorEastAsia"/>
          <w:sz w:val="24"/>
        </w:rPr>
        <w:t>年</w:t>
      </w:r>
      <w:r w:rsidR="00371984">
        <w:rPr>
          <w:rFonts w:eastAsiaTheme="minorEastAsia" w:hint="eastAsia"/>
          <w:sz w:val="24"/>
        </w:rPr>
        <w:t>5</w:t>
      </w:r>
      <w:r w:rsidRPr="000673C8">
        <w:rPr>
          <w:rFonts w:eastAsiaTheme="minorEastAsia" w:hAnsiTheme="minorEastAsia"/>
          <w:sz w:val="24"/>
        </w:rPr>
        <w:t>月</w:t>
      </w:r>
    </w:p>
    <w:p w:rsidR="001C30AF" w:rsidRPr="000673C8" w:rsidRDefault="001C30AF" w:rsidP="001C30AF">
      <w:pPr>
        <w:spacing w:line="520" w:lineRule="exact"/>
        <w:ind w:firstLineChars="2600" w:firstLine="6240"/>
        <w:rPr>
          <w:rFonts w:eastAsiaTheme="minorEastAsia"/>
          <w:sz w:val="24"/>
        </w:rPr>
      </w:pPr>
    </w:p>
    <w:p w:rsidR="00371984" w:rsidRDefault="00371984">
      <w:pPr>
        <w:widowControl/>
        <w:jc w:val="left"/>
        <w:rPr>
          <w:rFonts w:eastAsiaTheme="minorEastAsia"/>
          <w:iCs/>
          <w:color w:val="FF0000"/>
          <w:sz w:val="28"/>
          <w:szCs w:val="28"/>
        </w:rPr>
      </w:pPr>
      <w:r>
        <w:rPr>
          <w:rFonts w:eastAsiaTheme="minorEastAsia"/>
          <w:iCs/>
          <w:color w:val="FF0000"/>
          <w:sz w:val="28"/>
          <w:szCs w:val="28"/>
        </w:rPr>
        <w:br w:type="page"/>
      </w:r>
    </w:p>
    <w:p w:rsidR="00FC0924" w:rsidRPr="00371984" w:rsidRDefault="004941AB" w:rsidP="00FC0924">
      <w:pPr>
        <w:keepNext/>
        <w:tabs>
          <w:tab w:val="left" w:pos="420"/>
          <w:tab w:val="left" w:pos="576"/>
          <w:tab w:val="left" w:pos="3150"/>
        </w:tabs>
        <w:spacing w:line="360" w:lineRule="auto"/>
        <w:outlineLvl w:val="1"/>
        <w:rPr>
          <w:rFonts w:eastAsiaTheme="minorEastAsia"/>
          <w:b/>
          <w:iCs/>
          <w:color w:val="000000" w:themeColor="text1"/>
          <w:sz w:val="28"/>
          <w:szCs w:val="28"/>
        </w:rPr>
      </w:pPr>
      <w:r w:rsidRPr="00371984">
        <w:rPr>
          <w:rFonts w:eastAsiaTheme="minorEastAsia"/>
          <w:b/>
          <w:iCs/>
          <w:color w:val="000000" w:themeColor="text1"/>
          <w:sz w:val="28"/>
          <w:szCs w:val="28"/>
        </w:rPr>
        <w:lastRenderedPageBreak/>
        <w:t>9</w:t>
      </w:r>
      <w:r w:rsidR="00FC0924" w:rsidRPr="00371984">
        <w:rPr>
          <w:rFonts w:eastAsiaTheme="minorEastAsia"/>
          <w:b/>
          <w:iCs/>
          <w:color w:val="000000" w:themeColor="text1"/>
          <w:sz w:val="28"/>
          <w:szCs w:val="28"/>
        </w:rPr>
        <w:t xml:space="preserve">.2 </w:t>
      </w:r>
      <w:r w:rsidR="00FC0924" w:rsidRPr="00371984">
        <w:rPr>
          <w:rFonts w:eastAsiaTheme="minorEastAsia" w:hAnsiTheme="minorEastAsia"/>
          <w:b/>
          <w:iCs/>
          <w:color w:val="000000" w:themeColor="text1"/>
          <w:sz w:val="28"/>
          <w:szCs w:val="28"/>
        </w:rPr>
        <w:t>第二次公示信息</w:t>
      </w:r>
    </w:p>
    <w:p w:rsidR="00FC0924" w:rsidRPr="000673C8" w:rsidRDefault="00FC0924" w:rsidP="00FC0924">
      <w:pPr>
        <w:spacing w:line="360" w:lineRule="auto"/>
        <w:jc w:val="right"/>
        <w:rPr>
          <w:rFonts w:eastAsiaTheme="minorEastAsia"/>
          <w:color w:val="FF0000"/>
          <w:sz w:val="24"/>
        </w:rPr>
      </w:pPr>
    </w:p>
    <w:p w:rsidR="00371984" w:rsidRDefault="00371984" w:rsidP="00371984">
      <w:pPr>
        <w:widowControl/>
        <w:shd w:val="clear" w:color="auto" w:fill="FFFFFF"/>
        <w:spacing w:line="500" w:lineRule="atLeast"/>
        <w:jc w:val="center"/>
        <w:rPr>
          <w:rFonts w:ascii="宋体" w:hAnsi="宋体"/>
          <w:b/>
          <w:bCs/>
          <w:color w:val="333333"/>
          <w:kern w:val="0"/>
          <w:sz w:val="28"/>
          <w:szCs w:val="28"/>
        </w:rPr>
      </w:pPr>
      <w:r>
        <w:rPr>
          <w:rFonts w:ascii="宋体" w:hAnsi="宋体" w:hint="eastAsia"/>
          <w:b/>
          <w:bCs/>
          <w:color w:val="333333"/>
          <w:kern w:val="0"/>
          <w:sz w:val="28"/>
          <w:szCs w:val="28"/>
        </w:rPr>
        <w:t>平昌县昌谯再生物资回收利用建设项目</w:t>
      </w:r>
    </w:p>
    <w:p w:rsidR="00371984" w:rsidRDefault="00371984" w:rsidP="00371984">
      <w:pPr>
        <w:widowControl/>
        <w:shd w:val="clear" w:color="auto" w:fill="FFFFFF"/>
        <w:spacing w:line="500" w:lineRule="atLeast"/>
        <w:jc w:val="center"/>
        <w:rPr>
          <w:rFonts w:ascii="宋体" w:hAnsi="宋体" w:hint="eastAsia"/>
          <w:b/>
          <w:bCs/>
          <w:color w:val="333333"/>
          <w:kern w:val="0"/>
          <w:sz w:val="28"/>
          <w:szCs w:val="28"/>
        </w:rPr>
      </w:pPr>
      <w:r>
        <w:rPr>
          <w:rFonts w:ascii="宋体" w:hAnsi="宋体" w:hint="eastAsia"/>
          <w:b/>
          <w:bCs/>
          <w:color w:val="333333"/>
          <w:kern w:val="0"/>
          <w:sz w:val="28"/>
          <w:szCs w:val="28"/>
        </w:rPr>
        <w:t>环境影响评价公众参与（第二次）</w:t>
      </w:r>
    </w:p>
    <w:p w:rsidR="00371984" w:rsidRPr="00371984" w:rsidRDefault="00371984" w:rsidP="00371984">
      <w:pPr>
        <w:widowControl/>
        <w:shd w:val="clear" w:color="auto" w:fill="FFFFFF"/>
        <w:spacing w:line="500" w:lineRule="atLeast"/>
        <w:jc w:val="left"/>
        <w:rPr>
          <w:rFonts w:ascii="宋体" w:hAnsi="宋体" w:hint="eastAsia"/>
          <w:color w:val="333333"/>
          <w:kern w:val="0"/>
          <w:sz w:val="24"/>
        </w:rPr>
      </w:pPr>
      <w:r w:rsidRPr="00371984">
        <w:rPr>
          <w:rFonts w:ascii="宋体" w:hAnsi="宋体" w:hint="eastAsia"/>
          <w:b/>
          <w:bCs/>
          <w:color w:val="333333"/>
          <w:kern w:val="0"/>
          <w:sz w:val="24"/>
        </w:rPr>
        <w:t>一、环境影响报告书征求意见稿全文</w:t>
      </w:r>
    </w:p>
    <w:p w:rsidR="00371984" w:rsidRPr="00371984" w:rsidRDefault="00371984" w:rsidP="00371984">
      <w:pPr>
        <w:widowControl/>
        <w:shd w:val="clear" w:color="auto" w:fill="FFFFFF"/>
        <w:spacing w:line="500" w:lineRule="atLeast"/>
        <w:ind w:firstLine="560"/>
        <w:jc w:val="left"/>
        <w:rPr>
          <w:rFonts w:ascii="宋体" w:hAnsi="宋体" w:hint="eastAsia"/>
          <w:color w:val="333333"/>
          <w:kern w:val="0"/>
          <w:sz w:val="24"/>
        </w:rPr>
      </w:pPr>
      <w:r w:rsidRPr="00371984">
        <w:rPr>
          <w:rFonts w:ascii="宋体" w:hAnsi="宋体" w:hint="eastAsia"/>
          <w:color w:val="333333"/>
          <w:kern w:val="0"/>
          <w:sz w:val="24"/>
        </w:rPr>
        <w:t>环境影响报告书征求意见稿全文详见附件</w:t>
      </w:r>
      <w:r w:rsidRPr="00371984">
        <w:rPr>
          <w:color w:val="333333"/>
          <w:kern w:val="0"/>
          <w:sz w:val="24"/>
        </w:rPr>
        <w:t>1</w:t>
      </w:r>
      <w:r w:rsidRPr="00371984">
        <w:rPr>
          <w:rFonts w:ascii="宋体" w:hAnsi="宋体" w:hint="eastAsia"/>
          <w:color w:val="333333"/>
          <w:kern w:val="0"/>
          <w:sz w:val="24"/>
        </w:rPr>
        <w:t>。纸质报告可向建设单位索取。</w:t>
      </w:r>
    </w:p>
    <w:p w:rsidR="00371984" w:rsidRPr="00371984" w:rsidRDefault="00371984" w:rsidP="00371984">
      <w:pPr>
        <w:widowControl/>
        <w:shd w:val="clear" w:color="auto" w:fill="FFFFFF"/>
        <w:spacing w:line="500" w:lineRule="atLeast"/>
        <w:jc w:val="left"/>
        <w:rPr>
          <w:rFonts w:ascii="宋体" w:hAnsi="宋体" w:hint="eastAsia"/>
          <w:color w:val="333333"/>
          <w:kern w:val="0"/>
          <w:sz w:val="24"/>
        </w:rPr>
      </w:pPr>
      <w:r w:rsidRPr="00371984">
        <w:rPr>
          <w:rFonts w:ascii="宋体" w:hAnsi="宋体" w:hint="eastAsia"/>
          <w:b/>
          <w:bCs/>
          <w:color w:val="333333"/>
          <w:kern w:val="0"/>
          <w:sz w:val="24"/>
        </w:rPr>
        <w:t>二、征求意见的公众范围</w:t>
      </w:r>
    </w:p>
    <w:p w:rsidR="00371984" w:rsidRPr="00371984" w:rsidRDefault="00371984" w:rsidP="00371984">
      <w:pPr>
        <w:widowControl/>
        <w:shd w:val="clear" w:color="auto" w:fill="FFFFFF"/>
        <w:spacing w:line="500" w:lineRule="atLeast"/>
        <w:ind w:firstLine="560"/>
        <w:jc w:val="left"/>
        <w:rPr>
          <w:rFonts w:ascii="宋体" w:hAnsi="宋体" w:hint="eastAsia"/>
          <w:color w:val="333333"/>
          <w:kern w:val="0"/>
          <w:sz w:val="24"/>
        </w:rPr>
      </w:pPr>
      <w:r w:rsidRPr="00371984">
        <w:rPr>
          <w:rFonts w:ascii="宋体" w:hAnsi="宋体" w:hint="eastAsia"/>
          <w:color w:val="333333"/>
          <w:kern w:val="0"/>
          <w:sz w:val="24"/>
        </w:rPr>
        <w:t>本次评价征求意见的公众范围主要为工程涉及区域平昌县星光工业园区周边公众，同时，鼓励项目区域以外的公民、法人和其他组织提出相关意见。</w:t>
      </w:r>
    </w:p>
    <w:p w:rsidR="00371984" w:rsidRPr="00371984" w:rsidRDefault="00371984" w:rsidP="00371984">
      <w:pPr>
        <w:widowControl/>
        <w:shd w:val="clear" w:color="auto" w:fill="FFFFFF"/>
        <w:spacing w:line="500" w:lineRule="atLeast"/>
        <w:jc w:val="left"/>
        <w:rPr>
          <w:rFonts w:ascii="宋体" w:hAnsi="宋体" w:hint="eastAsia"/>
          <w:color w:val="333333"/>
          <w:kern w:val="0"/>
          <w:sz w:val="24"/>
        </w:rPr>
      </w:pPr>
      <w:r w:rsidRPr="00371984">
        <w:rPr>
          <w:rFonts w:ascii="宋体" w:hAnsi="宋体" w:hint="eastAsia"/>
          <w:b/>
          <w:bCs/>
          <w:color w:val="333333"/>
          <w:kern w:val="0"/>
          <w:sz w:val="24"/>
        </w:rPr>
        <w:t>三、公众意见表</w:t>
      </w:r>
    </w:p>
    <w:p w:rsidR="00371984" w:rsidRPr="00371984" w:rsidRDefault="00371984" w:rsidP="00371984">
      <w:pPr>
        <w:widowControl/>
        <w:shd w:val="clear" w:color="auto" w:fill="FFFFFF"/>
        <w:spacing w:line="500" w:lineRule="atLeast"/>
        <w:ind w:firstLine="560"/>
        <w:jc w:val="left"/>
        <w:rPr>
          <w:rFonts w:ascii="宋体" w:hAnsi="宋体" w:hint="eastAsia"/>
          <w:color w:val="333333"/>
          <w:kern w:val="0"/>
          <w:sz w:val="24"/>
        </w:rPr>
      </w:pPr>
      <w:r w:rsidRPr="00371984">
        <w:rPr>
          <w:rFonts w:ascii="宋体" w:hAnsi="宋体" w:hint="eastAsia"/>
          <w:color w:val="333333"/>
          <w:kern w:val="0"/>
          <w:sz w:val="24"/>
        </w:rPr>
        <w:t>公众意见表详见附件</w:t>
      </w:r>
      <w:r w:rsidRPr="00371984">
        <w:rPr>
          <w:color w:val="333333"/>
          <w:kern w:val="0"/>
          <w:sz w:val="24"/>
        </w:rPr>
        <w:t>2</w:t>
      </w:r>
      <w:r w:rsidRPr="00371984">
        <w:rPr>
          <w:rFonts w:ascii="宋体" w:hAnsi="宋体" w:hint="eastAsia"/>
          <w:color w:val="333333"/>
          <w:kern w:val="0"/>
          <w:sz w:val="24"/>
        </w:rPr>
        <w:t>，公众可自行下载填写后反馈给建设单位。</w:t>
      </w:r>
    </w:p>
    <w:p w:rsidR="00371984" w:rsidRPr="00371984" w:rsidRDefault="00371984" w:rsidP="00371984">
      <w:pPr>
        <w:widowControl/>
        <w:shd w:val="clear" w:color="auto" w:fill="FFFFFF"/>
        <w:spacing w:line="500" w:lineRule="atLeast"/>
        <w:jc w:val="left"/>
        <w:rPr>
          <w:rFonts w:ascii="宋体" w:hAnsi="宋体" w:hint="eastAsia"/>
          <w:color w:val="333333"/>
          <w:kern w:val="0"/>
          <w:sz w:val="24"/>
        </w:rPr>
      </w:pPr>
      <w:r w:rsidRPr="00371984">
        <w:rPr>
          <w:rFonts w:ascii="宋体" w:hAnsi="宋体" w:hint="eastAsia"/>
          <w:b/>
          <w:bCs/>
          <w:color w:val="333333"/>
          <w:kern w:val="0"/>
          <w:sz w:val="24"/>
        </w:rPr>
        <w:t>四、公众提出意见的方式和途径</w:t>
      </w:r>
    </w:p>
    <w:p w:rsidR="00371984" w:rsidRPr="00371984" w:rsidRDefault="00371984" w:rsidP="00371984">
      <w:pPr>
        <w:widowControl/>
        <w:shd w:val="clear" w:color="auto" w:fill="FFFFFF"/>
        <w:spacing w:line="500" w:lineRule="atLeast"/>
        <w:ind w:firstLine="560"/>
        <w:jc w:val="left"/>
        <w:rPr>
          <w:rFonts w:hint="eastAsia"/>
          <w:color w:val="333333"/>
          <w:kern w:val="0"/>
          <w:sz w:val="24"/>
        </w:rPr>
      </w:pPr>
      <w:r w:rsidRPr="00371984">
        <w:rPr>
          <w:rFonts w:ascii="宋体" w:hAnsi="宋体" w:hint="eastAsia"/>
          <w:color w:val="333333"/>
          <w:kern w:val="0"/>
          <w:sz w:val="24"/>
        </w:rPr>
        <w:t>公众可以通过信函、传真、电子邮件等方式提出相关意见，公众提交意见时，应当提供有效的联系方式，鼓励公众采用实名方式提交意</w:t>
      </w:r>
      <w:r w:rsidRPr="00371984">
        <w:rPr>
          <w:rFonts w:ascii="宋体" w:hAnsi="宋体"/>
          <w:color w:val="333333"/>
          <w:kern w:val="0"/>
          <w:sz w:val="24"/>
        </w:rPr>
        <w:t>见并提供常住地址。建设单位联系方式：</w:t>
      </w:r>
    </w:p>
    <w:p w:rsidR="00371984" w:rsidRPr="00371984" w:rsidRDefault="00371984" w:rsidP="00371984">
      <w:pPr>
        <w:widowControl/>
        <w:shd w:val="clear" w:color="auto" w:fill="FFFFFF"/>
        <w:spacing w:line="500" w:lineRule="atLeast"/>
        <w:ind w:firstLine="560"/>
        <w:jc w:val="left"/>
        <w:rPr>
          <w:color w:val="333333"/>
          <w:kern w:val="0"/>
          <w:sz w:val="24"/>
        </w:rPr>
      </w:pPr>
      <w:r w:rsidRPr="00371984">
        <w:rPr>
          <w:rFonts w:ascii="宋体" w:hAnsi="宋体"/>
          <w:color w:val="333333"/>
          <w:kern w:val="0"/>
          <w:sz w:val="24"/>
        </w:rPr>
        <w:t>单位名称：平昌县昌谯再生物资回收有限公司</w:t>
      </w:r>
    </w:p>
    <w:p w:rsidR="00371984" w:rsidRPr="00371984" w:rsidRDefault="00371984" w:rsidP="00371984">
      <w:pPr>
        <w:widowControl/>
        <w:shd w:val="clear" w:color="auto" w:fill="FFFFFF"/>
        <w:spacing w:line="500" w:lineRule="atLeast"/>
        <w:ind w:firstLine="560"/>
        <w:jc w:val="left"/>
        <w:rPr>
          <w:color w:val="333333"/>
          <w:kern w:val="0"/>
          <w:sz w:val="24"/>
        </w:rPr>
      </w:pPr>
      <w:r w:rsidRPr="00371984">
        <w:rPr>
          <w:rFonts w:ascii="宋体" w:hAnsi="宋体"/>
          <w:color w:val="333333"/>
          <w:kern w:val="0"/>
          <w:sz w:val="24"/>
        </w:rPr>
        <w:t>单位地址：四川省平昌县星光工业园区原沃德科技发展有限公司</w:t>
      </w:r>
    </w:p>
    <w:p w:rsidR="00371984" w:rsidRPr="00371984" w:rsidRDefault="00371984" w:rsidP="00371984">
      <w:pPr>
        <w:widowControl/>
        <w:shd w:val="clear" w:color="auto" w:fill="FFFFFF"/>
        <w:spacing w:line="500" w:lineRule="atLeast"/>
        <w:ind w:firstLine="560"/>
        <w:jc w:val="left"/>
        <w:rPr>
          <w:color w:val="333333"/>
          <w:kern w:val="0"/>
          <w:sz w:val="24"/>
        </w:rPr>
      </w:pPr>
      <w:r w:rsidRPr="00371984">
        <w:rPr>
          <w:rFonts w:ascii="宋体" w:hAnsi="宋体"/>
          <w:color w:val="333333"/>
          <w:kern w:val="0"/>
          <w:sz w:val="24"/>
        </w:rPr>
        <w:t>联</w:t>
      </w:r>
      <w:r w:rsidRPr="00371984">
        <w:rPr>
          <w:color w:val="333333"/>
          <w:kern w:val="0"/>
          <w:sz w:val="24"/>
        </w:rPr>
        <w:t xml:space="preserve"> </w:t>
      </w:r>
      <w:r w:rsidRPr="00371984">
        <w:rPr>
          <w:rFonts w:ascii="宋体" w:hAnsi="宋体"/>
          <w:color w:val="333333"/>
          <w:kern w:val="0"/>
          <w:sz w:val="24"/>
        </w:rPr>
        <w:t>系</w:t>
      </w:r>
      <w:r w:rsidRPr="00371984">
        <w:rPr>
          <w:color w:val="333333"/>
          <w:kern w:val="0"/>
          <w:sz w:val="24"/>
        </w:rPr>
        <w:t xml:space="preserve"> </w:t>
      </w:r>
      <w:r w:rsidRPr="00371984">
        <w:rPr>
          <w:rFonts w:ascii="宋体" w:hAnsi="宋体"/>
          <w:color w:val="333333"/>
          <w:kern w:val="0"/>
          <w:sz w:val="24"/>
        </w:rPr>
        <w:t>人：王修贵</w:t>
      </w:r>
    </w:p>
    <w:p w:rsidR="00371984" w:rsidRPr="00371984" w:rsidRDefault="00371984" w:rsidP="00371984">
      <w:pPr>
        <w:widowControl/>
        <w:shd w:val="clear" w:color="auto" w:fill="FFFFFF"/>
        <w:spacing w:line="500" w:lineRule="atLeast"/>
        <w:ind w:firstLine="560"/>
        <w:jc w:val="left"/>
        <w:rPr>
          <w:color w:val="333333"/>
          <w:kern w:val="0"/>
          <w:sz w:val="24"/>
        </w:rPr>
      </w:pPr>
      <w:r w:rsidRPr="00371984">
        <w:rPr>
          <w:rFonts w:ascii="宋体" w:hAnsi="宋体"/>
          <w:color w:val="333333"/>
          <w:kern w:val="0"/>
          <w:sz w:val="24"/>
        </w:rPr>
        <w:t>电</w:t>
      </w:r>
      <w:r w:rsidRPr="00371984">
        <w:rPr>
          <w:color w:val="333333"/>
          <w:kern w:val="0"/>
          <w:sz w:val="24"/>
        </w:rPr>
        <w:t xml:space="preserve">    </w:t>
      </w:r>
      <w:r w:rsidRPr="00371984">
        <w:rPr>
          <w:rFonts w:ascii="宋体" w:hAnsi="宋体"/>
          <w:color w:val="333333"/>
          <w:kern w:val="0"/>
          <w:sz w:val="24"/>
        </w:rPr>
        <w:t>话：</w:t>
      </w:r>
      <w:r w:rsidRPr="00371984">
        <w:rPr>
          <w:color w:val="333333"/>
          <w:kern w:val="0"/>
          <w:sz w:val="24"/>
        </w:rPr>
        <w:t>13558564155</w:t>
      </w:r>
    </w:p>
    <w:p w:rsidR="00371984" w:rsidRPr="00371984" w:rsidRDefault="00371984" w:rsidP="00371984">
      <w:pPr>
        <w:widowControl/>
        <w:shd w:val="clear" w:color="auto" w:fill="FFFFFF"/>
        <w:spacing w:line="500" w:lineRule="atLeast"/>
        <w:ind w:firstLine="560"/>
        <w:jc w:val="left"/>
        <w:rPr>
          <w:color w:val="333333"/>
          <w:kern w:val="0"/>
          <w:sz w:val="24"/>
        </w:rPr>
      </w:pPr>
      <w:r w:rsidRPr="00371984">
        <w:rPr>
          <w:rFonts w:ascii="宋体" w:hAnsi="宋体"/>
          <w:color w:val="333333"/>
          <w:kern w:val="0"/>
          <w:sz w:val="24"/>
        </w:rPr>
        <w:t>邮</w:t>
      </w:r>
      <w:r w:rsidRPr="00371984">
        <w:rPr>
          <w:color w:val="333333"/>
          <w:kern w:val="0"/>
          <w:sz w:val="24"/>
        </w:rPr>
        <w:t xml:space="preserve">    </w:t>
      </w:r>
      <w:r w:rsidRPr="00371984">
        <w:rPr>
          <w:rFonts w:ascii="宋体" w:hAnsi="宋体"/>
          <w:color w:val="333333"/>
          <w:kern w:val="0"/>
          <w:sz w:val="24"/>
        </w:rPr>
        <w:t>箱：</w:t>
      </w:r>
      <w:hyperlink r:id="rId21" w:history="1">
        <w:r w:rsidRPr="00371984">
          <w:rPr>
            <w:rStyle w:val="a8"/>
            <w:color w:val="333333"/>
            <w:kern w:val="0"/>
            <w:sz w:val="24"/>
          </w:rPr>
          <w:t>1047889836@qq.com</w:t>
        </w:r>
      </w:hyperlink>
    </w:p>
    <w:p w:rsidR="00371984" w:rsidRPr="00371984" w:rsidRDefault="00371984" w:rsidP="00371984">
      <w:pPr>
        <w:widowControl/>
        <w:shd w:val="clear" w:color="auto" w:fill="FFFFFF"/>
        <w:spacing w:line="500" w:lineRule="atLeast"/>
        <w:jc w:val="left"/>
        <w:rPr>
          <w:color w:val="333333"/>
          <w:kern w:val="0"/>
          <w:sz w:val="24"/>
        </w:rPr>
      </w:pPr>
      <w:r w:rsidRPr="00371984">
        <w:rPr>
          <w:rFonts w:ascii="宋体" w:hAnsi="宋体"/>
          <w:b/>
          <w:bCs/>
          <w:color w:val="333333"/>
          <w:kern w:val="0"/>
          <w:sz w:val="24"/>
        </w:rPr>
        <w:t>五、公众提出意见的起止时间</w:t>
      </w:r>
    </w:p>
    <w:p w:rsidR="00371984" w:rsidRPr="00371984" w:rsidRDefault="00371984" w:rsidP="00371984">
      <w:pPr>
        <w:widowControl/>
        <w:shd w:val="clear" w:color="auto" w:fill="FFFFFF"/>
        <w:spacing w:line="500" w:lineRule="atLeast"/>
        <w:ind w:firstLine="560"/>
        <w:jc w:val="left"/>
        <w:rPr>
          <w:color w:val="333333"/>
          <w:kern w:val="0"/>
          <w:sz w:val="24"/>
        </w:rPr>
      </w:pPr>
      <w:r w:rsidRPr="00371984">
        <w:rPr>
          <w:rFonts w:ascii="宋体" w:hAnsi="宋体"/>
          <w:color w:val="333333"/>
          <w:kern w:val="0"/>
          <w:sz w:val="24"/>
        </w:rPr>
        <w:t>自公示之日起十个工作日内。</w:t>
      </w:r>
    </w:p>
    <w:p w:rsidR="001C30AF" w:rsidRPr="00371984" w:rsidRDefault="00973447" w:rsidP="001C30AF">
      <w:pPr>
        <w:spacing w:line="360" w:lineRule="auto"/>
        <w:jc w:val="right"/>
        <w:rPr>
          <w:rFonts w:eastAsiaTheme="minorEastAsia" w:hAnsiTheme="minorEastAsia" w:hint="eastAsia"/>
          <w:sz w:val="24"/>
        </w:rPr>
      </w:pPr>
      <w:r w:rsidRPr="00371984">
        <w:rPr>
          <w:rFonts w:eastAsiaTheme="minorEastAsia" w:hAnsiTheme="minorEastAsia"/>
          <w:sz w:val="24"/>
        </w:rPr>
        <w:t>平昌县昌谯再生物资回收有限公司</w:t>
      </w:r>
    </w:p>
    <w:p w:rsidR="00371984" w:rsidRPr="00371984" w:rsidRDefault="00371984" w:rsidP="001C30AF">
      <w:pPr>
        <w:spacing w:line="360" w:lineRule="auto"/>
        <w:jc w:val="right"/>
        <w:rPr>
          <w:rFonts w:eastAsiaTheme="minorEastAsia"/>
          <w:sz w:val="24"/>
        </w:rPr>
      </w:pPr>
      <w:r w:rsidRPr="00371984">
        <w:rPr>
          <w:rFonts w:eastAsiaTheme="minorEastAsia"/>
          <w:sz w:val="24"/>
        </w:rPr>
        <w:t>2019</w:t>
      </w:r>
      <w:r w:rsidRPr="00371984">
        <w:rPr>
          <w:rFonts w:eastAsiaTheme="minorEastAsia" w:hint="eastAsia"/>
          <w:sz w:val="24"/>
        </w:rPr>
        <w:t>年</w:t>
      </w:r>
      <w:r w:rsidRPr="00371984">
        <w:rPr>
          <w:rFonts w:eastAsiaTheme="minorEastAsia" w:hint="eastAsia"/>
          <w:sz w:val="24"/>
        </w:rPr>
        <w:t>6</w:t>
      </w:r>
      <w:r w:rsidRPr="00371984">
        <w:rPr>
          <w:rFonts w:eastAsiaTheme="minorEastAsia" w:hint="eastAsia"/>
          <w:sz w:val="24"/>
        </w:rPr>
        <w:t>月</w:t>
      </w:r>
    </w:p>
    <w:p w:rsidR="001C30AF" w:rsidRPr="000673C8" w:rsidRDefault="001C30AF" w:rsidP="001C30AF">
      <w:pPr>
        <w:spacing w:line="360" w:lineRule="auto"/>
        <w:ind w:right="480"/>
        <w:jc w:val="right"/>
        <w:rPr>
          <w:rFonts w:eastAsiaTheme="minorEastAsia"/>
          <w:sz w:val="24"/>
        </w:rPr>
      </w:pPr>
      <w:r w:rsidRPr="000673C8">
        <w:rPr>
          <w:rFonts w:eastAsiaTheme="minorEastAsia"/>
          <w:sz w:val="24"/>
        </w:rPr>
        <w:t xml:space="preserve">                                                                                                               </w:t>
      </w:r>
    </w:p>
    <w:p w:rsidR="00FC0924" w:rsidRPr="000673C8" w:rsidRDefault="00FC0924" w:rsidP="00FC0924">
      <w:pPr>
        <w:rPr>
          <w:rFonts w:eastAsiaTheme="minorEastAsia"/>
          <w:color w:val="FF0000"/>
        </w:rPr>
      </w:pPr>
    </w:p>
    <w:p w:rsidR="00FC0924" w:rsidRPr="000673C8" w:rsidRDefault="00FC0924" w:rsidP="00FC0924">
      <w:pPr>
        <w:rPr>
          <w:rFonts w:eastAsiaTheme="minorEastAsia"/>
          <w:color w:val="FF0000"/>
        </w:rPr>
      </w:pPr>
    </w:p>
    <w:sectPr w:rsidR="00FC0924" w:rsidRPr="000673C8" w:rsidSect="00516AFB">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B66" w:rsidRDefault="003B5B66" w:rsidP="001B1E0F">
      <w:r>
        <w:separator/>
      </w:r>
    </w:p>
  </w:endnote>
  <w:endnote w:type="continuationSeparator" w:id="1">
    <w:p w:rsidR="003B5B66" w:rsidRDefault="003B5B66" w:rsidP="001B1E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B66" w:rsidRDefault="003B5B66" w:rsidP="001B1E0F">
      <w:r>
        <w:separator/>
      </w:r>
    </w:p>
  </w:footnote>
  <w:footnote w:type="continuationSeparator" w:id="1">
    <w:p w:rsidR="003B5B66" w:rsidRDefault="003B5B66" w:rsidP="001B1E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8D50D4"/>
    <w:multiLevelType w:val="multilevel"/>
    <w:tmpl w:val="965E1CF8"/>
    <w:lvl w:ilvl="0">
      <w:start w:val="1"/>
      <w:numFmt w:val="decimal"/>
      <w:pStyle w:val="1"/>
      <w:suff w:val="space"/>
      <w:lvlText w:val="第 %1 章  "/>
      <w:lvlJc w:val="left"/>
      <w:pPr>
        <w:ind w:left="567" w:hanging="567"/>
      </w:pPr>
      <w:rPr>
        <w:rFonts w:ascii="Times New Roman" w:eastAsia="宋体" w:hAnsi="Times New Roman" w:cs="Times New Roman" w:hint="default"/>
        <w:b/>
        <w:i w:val="0"/>
        <w:sz w:val="32"/>
      </w:rPr>
    </w:lvl>
    <w:lvl w:ilvl="1">
      <w:start w:val="1"/>
      <w:numFmt w:val="decimal"/>
      <w:pStyle w:val="2"/>
      <w:isLgl/>
      <w:lvlText w:val="%1.%2."/>
      <w:lvlJc w:val="left"/>
      <w:pPr>
        <w:tabs>
          <w:tab w:val="num" w:pos="737"/>
        </w:tabs>
        <w:ind w:left="737" w:hanging="737"/>
      </w:pPr>
      <w:rPr>
        <w:rFonts w:ascii="Times New Roman" w:eastAsia="宋体" w:hAnsi="Times New Roman" w:cs="Times New Roman" w:hint="default"/>
        <w:b w:val="0"/>
        <w:i w:val="0"/>
        <w:caps w:val="0"/>
        <w:strike w:val="0"/>
        <w:dstrike w:val="0"/>
        <w:outline w:val="0"/>
        <w:shadow w:val="0"/>
        <w:emboss w:val="0"/>
        <w:imprint w:val="0"/>
        <w:vanish w:val="0"/>
        <w:webHidden w:val="0"/>
        <w:sz w:val="28"/>
        <w:u w:val="none"/>
        <w:effect w:val="none"/>
        <w:vertAlign w:val="baseline"/>
        <w:specVanish w:val="0"/>
      </w:rPr>
    </w:lvl>
    <w:lvl w:ilvl="2">
      <w:start w:val="1"/>
      <w:numFmt w:val="decimal"/>
      <w:isLgl/>
      <w:lvlText w:val="%1.%2.%3."/>
      <w:lvlJc w:val="left"/>
      <w:pPr>
        <w:tabs>
          <w:tab w:val="num" w:pos="1080"/>
        </w:tabs>
        <w:ind w:left="227" w:hanging="227"/>
      </w:pPr>
      <w:rPr>
        <w:b w:val="0"/>
        <w:i w:val="0"/>
      </w:rPr>
    </w:lvl>
    <w:lvl w:ilvl="3">
      <w:start w:val="1"/>
      <w:numFmt w:val="decimal"/>
      <w:isLgl/>
      <w:lvlText w:val="%1.%2.%3.%4."/>
      <w:lvlJc w:val="left"/>
      <w:pPr>
        <w:tabs>
          <w:tab w:val="num" w:pos="851"/>
        </w:tabs>
        <w:ind w:left="851" w:hanging="851"/>
      </w:pPr>
      <w:rPr>
        <w:rFonts w:ascii="Times New Roman" w:hAnsi="Times New Roman" w:cs="Times New Roman" w:hint="default"/>
        <w:b w:val="0"/>
        <w:i w:val="0"/>
        <w:sz w:val="24"/>
      </w:r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7650">
      <o:colormenu v:ext="edit" fillcolor="none"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07BEF"/>
    <w:rsid w:val="00010990"/>
    <w:rsid w:val="00064804"/>
    <w:rsid w:val="000673C8"/>
    <w:rsid w:val="000A7284"/>
    <w:rsid w:val="00126EB8"/>
    <w:rsid w:val="001631C0"/>
    <w:rsid w:val="00192B8C"/>
    <w:rsid w:val="001B1E0F"/>
    <w:rsid w:val="001C30AF"/>
    <w:rsid w:val="00207BEF"/>
    <w:rsid w:val="0027234B"/>
    <w:rsid w:val="002E4E56"/>
    <w:rsid w:val="003139EE"/>
    <w:rsid w:val="003432FF"/>
    <w:rsid w:val="00371984"/>
    <w:rsid w:val="003B5B66"/>
    <w:rsid w:val="003B66BE"/>
    <w:rsid w:val="003C0E24"/>
    <w:rsid w:val="00417DB4"/>
    <w:rsid w:val="004217EA"/>
    <w:rsid w:val="00435027"/>
    <w:rsid w:val="004941AB"/>
    <w:rsid w:val="004E3DF1"/>
    <w:rsid w:val="0050695C"/>
    <w:rsid w:val="00516AFB"/>
    <w:rsid w:val="00556B5D"/>
    <w:rsid w:val="00561943"/>
    <w:rsid w:val="005703D1"/>
    <w:rsid w:val="005A54FB"/>
    <w:rsid w:val="005B7DD2"/>
    <w:rsid w:val="005C3565"/>
    <w:rsid w:val="005C53A7"/>
    <w:rsid w:val="0061323B"/>
    <w:rsid w:val="006B51D0"/>
    <w:rsid w:val="006E7993"/>
    <w:rsid w:val="00754701"/>
    <w:rsid w:val="00787D2D"/>
    <w:rsid w:val="007C7D03"/>
    <w:rsid w:val="008E56B4"/>
    <w:rsid w:val="00907315"/>
    <w:rsid w:val="009427F1"/>
    <w:rsid w:val="00973447"/>
    <w:rsid w:val="0097594D"/>
    <w:rsid w:val="00A73896"/>
    <w:rsid w:val="00A814C0"/>
    <w:rsid w:val="00AC0826"/>
    <w:rsid w:val="00B8390C"/>
    <w:rsid w:val="00B926E9"/>
    <w:rsid w:val="00C23AEE"/>
    <w:rsid w:val="00C345CF"/>
    <w:rsid w:val="00C40F78"/>
    <w:rsid w:val="00C464F6"/>
    <w:rsid w:val="00C76BB0"/>
    <w:rsid w:val="00CD2186"/>
    <w:rsid w:val="00D45864"/>
    <w:rsid w:val="00D53AD9"/>
    <w:rsid w:val="00D80939"/>
    <w:rsid w:val="00DC1F47"/>
    <w:rsid w:val="00E013AA"/>
    <w:rsid w:val="00E848C4"/>
    <w:rsid w:val="00E84B4D"/>
    <w:rsid w:val="00E84C89"/>
    <w:rsid w:val="00E87B6C"/>
    <w:rsid w:val="00E94D46"/>
    <w:rsid w:val="00EE0189"/>
    <w:rsid w:val="00FC0924"/>
    <w:rsid w:val="00FD11B2"/>
    <w:rsid w:val="00FD48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BEF"/>
    <w:pPr>
      <w:widowControl w:val="0"/>
      <w:jc w:val="both"/>
    </w:pPr>
    <w:rPr>
      <w:rFonts w:ascii="Times New Roman" w:eastAsia="宋体" w:hAnsi="Times New Roman" w:cs="Times New Roman"/>
      <w:szCs w:val="24"/>
    </w:rPr>
  </w:style>
  <w:style w:type="paragraph" w:styleId="1">
    <w:name w:val="heading 1"/>
    <w:basedOn w:val="a"/>
    <w:next w:val="2"/>
    <w:link w:val="1Char"/>
    <w:qFormat/>
    <w:rsid w:val="00207BEF"/>
    <w:pPr>
      <w:keepLines/>
      <w:pageBreakBefore/>
      <w:numPr>
        <w:numId w:val="1"/>
      </w:numPr>
      <w:autoSpaceDE w:val="0"/>
      <w:autoSpaceDN w:val="0"/>
      <w:adjustRightInd w:val="0"/>
      <w:spacing w:beforeLines="50" w:line="360" w:lineRule="auto"/>
      <w:ind w:left="1134"/>
      <w:jc w:val="center"/>
      <w:outlineLvl w:val="0"/>
    </w:pPr>
    <w:rPr>
      <w:rFonts w:eastAsia="黑体"/>
      <w:noProof/>
      <w:spacing w:val="20"/>
      <w:kern w:val="44"/>
      <w:sz w:val="32"/>
      <w:szCs w:val="20"/>
    </w:rPr>
  </w:style>
  <w:style w:type="paragraph" w:styleId="2">
    <w:name w:val="heading 2"/>
    <w:basedOn w:val="a"/>
    <w:next w:val="a"/>
    <w:link w:val="2Char"/>
    <w:unhideWhenUsed/>
    <w:qFormat/>
    <w:rsid w:val="00207BEF"/>
    <w:pPr>
      <w:keepNext/>
      <w:keepLines/>
      <w:numPr>
        <w:ilvl w:val="1"/>
        <w:numId w:val="1"/>
      </w:numPr>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207BEF"/>
    <w:rPr>
      <w:rFonts w:ascii="Times New Roman" w:eastAsia="黑体" w:hAnsi="Times New Roman" w:cs="Times New Roman"/>
      <w:noProof/>
      <w:spacing w:val="20"/>
      <w:kern w:val="44"/>
      <w:sz w:val="32"/>
      <w:szCs w:val="20"/>
    </w:rPr>
  </w:style>
  <w:style w:type="character" w:customStyle="1" w:styleId="2Char">
    <w:name w:val="标题 2 Char"/>
    <w:basedOn w:val="a0"/>
    <w:link w:val="2"/>
    <w:rsid w:val="00207BEF"/>
    <w:rPr>
      <w:rFonts w:ascii="Arial" w:eastAsia="黑体" w:hAnsi="Arial" w:cs="Times New Roman"/>
      <w:b/>
      <w:bCs/>
      <w:sz w:val="32"/>
      <w:szCs w:val="32"/>
    </w:rPr>
  </w:style>
  <w:style w:type="paragraph" w:styleId="a3">
    <w:name w:val="Body Text"/>
    <w:basedOn w:val="a"/>
    <w:link w:val="Char"/>
    <w:unhideWhenUsed/>
    <w:rsid w:val="00207BEF"/>
    <w:pPr>
      <w:spacing w:after="120"/>
    </w:pPr>
  </w:style>
  <w:style w:type="character" w:customStyle="1" w:styleId="Char">
    <w:name w:val="正文文本 Char"/>
    <w:basedOn w:val="a0"/>
    <w:link w:val="a3"/>
    <w:rsid w:val="00207BEF"/>
    <w:rPr>
      <w:rFonts w:ascii="Times New Roman" w:eastAsia="宋体" w:hAnsi="Times New Roman" w:cs="Times New Roman"/>
      <w:szCs w:val="24"/>
    </w:rPr>
  </w:style>
  <w:style w:type="paragraph" w:styleId="a4">
    <w:name w:val="macro"/>
    <w:link w:val="Char0"/>
    <w:semiHidden/>
    <w:unhideWhenUsed/>
    <w:rsid w:val="003139EE"/>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0">
    <w:name w:val="宏文本 Char"/>
    <w:basedOn w:val="a0"/>
    <w:link w:val="a4"/>
    <w:semiHidden/>
    <w:rsid w:val="003139EE"/>
    <w:rPr>
      <w:rFonts w:ascii="Courier New" w:eastAsia="宋体" w:hAnsi="Courier New" w:cs="Courier New"/>
      <w:sz w:val="24"/>
      <w:szCs w:val="24"/>
    </w:rPr>
  </w:style>
  <w:style w:type="paragraph" w:styleId="a5">
    <w:name w:val="Balloon Text"/>
    <w:basedOn w:val="a"/>
    <w:link w:val="Char1"/>
    <w:uiPriority w:val="99"/>
    <w:semiHidden/>
    <w:unhideWhenUsed/>
    <w:rsid w:val="00435027"/>
    <w:rPr>
      <w:sz w:val="18"/>
      <w:szCs w:val="18"/>
    </w:rPr>
  </w:style>
  <w:style w:type="character" w:customStyle="1" w:styleId="Char1">
    <w:name w:val="批注框文本 Char"/>
    <w:basedOn w:val="a0"/>
    <w:link w:val="a5"/>
    <w:uiPriority w:val="99"/>
    <w:semiHidden/>
    <w:rsid w:val="00435027"/>
    <w:rPr>
      <w:rFonts w:ascii="Times New Roman" w:eastAsia="宋体" w:hAnsi="Times New Roman" w:cs="Times New Roman"/>
      <w:sz w:val="18"/>
      <w:szCs w:val="18"/>
    </w:rPr>
  </w:style>
  <w:style w:type="paragraph" w:styleId="a6">
    <w:name w:val="header"/>
    <w:basedOn w:val="a"/>
    <w:link w:val="Char2"/>
    <w:uiPriority w:val="99"/>
    <w:semiHidden/>
    <w:unhideWhenUsed/>
    <w:rsid w:val="001B1E0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semiHidden/>
    <w:rsid w:val="001B1E0F"/>
    <w:rPr>
      <w:rFonts w:ascii="Times New Roman" w:eastAsia="宋体" w:hAnsi="Times New Roman" w:cs="Times New Roman"/>
      <w:sz w:val="18"/>
      <w:szCs w:val="18"/>
    </w:rPr>
  </w:style>
  <w:style w:type="paragraph" w:styleId="a7">
    <w:name w:val="footer"/>
    <w:basedOn w:val="a"/>
    <w:link w:val="Char3"/>
    <w:uiPriority w:val="99"/>
    <w:semiHidden/>
    <w:unhideWhenUsed/>
    <w:rsid w:val="001B1E0F"/>
    <w:pPr>
      <w:tabs>
        <w:tab w:val="center" w:pos="4153"/>
        <w:tab w:val="right" w:pos="8306"/>
      </w:tabs>
      <w:snapToGrid w:val="0"/>
      <w:jc w:val="left"/>
    </w:pPr>
    <w:rPr>
      <w:sz w:val="18"/>
      <w:szCs w:val="18"/>
    </w:rPr>
  </w:style>
  <w:style w:type="character" w:customStyle="1" w:styleId="Char3">
    <w:name w:val="页脚 Char"/>
    <w:basedOn w:val="a0"/>
    <w:link w:val="a7"/>
    <w:uiPriority w:val="99"/>
    <w:semiHidden/>
    <w:rsid w:val="001B1E0F"/>
    <w:rPr>
      <w:rFonts w:ascii="Times New Roman" w:eastAsia="宋体" w:hAnsi="Times New Roman" w:cs="Times New Roman"/>
      <w:sz w:val="18"/>
      <w:szCs w:val="18"/>
    </w:rPr>
  </w:style>
  <w:style w:type="character" w:styleId="a8">
    <w:name w:val="Hyperlink"/>
    <w:basedOn w:val="a0"/>
    <w:uiPriority w:val="99"/>
    <w:unhideWhenUsed/>
    <w:rsid w:val="00FD11B2"/>
    <w:rPr>
      <w:color w:val="0000FF" w:themeColor="hyperlink"/>
      <w:u w:val="single"/>
    </w:rPr>
  </w:style>
  <w:style w:type="paragraph" w:styleId="a9">
    <w:name w:val="caption"/>
    <w:basedOn w:val="a"/>
    <w:next w:val="a"/>
    <w:uiPriority w:val="35"/>
    <w:unhideWhenUsed/>
    <w:qFormat/>
    <w:rsid w:val="00556B5D"/>
    <w:rPr>
      <w:rFonts w:ascii="Cambria" w:eastAsia="黑体" w:hAnsi="Cambria"/>
      <w:sz w:val="20"/>
      <w:szCs w:val="20"/>
    </w:rPr>
  </w:style>
  <w:style w:type="paragraph" w:styleId="aa">
    <w:name w:val="Date"/>
    <w:basedOn w:val="a"/>
    <w:next w:val="a"/>
    <w:link w:val="Char4"/>
    <w:uiPriority w:val="99"/>
    <w:semiHidden/>
    <w:unhideWhenUsed/>
    <w:rsid w:val="001C30AF"/>
    <w:pPr>
      <w:ind w:leftChars="2500" w:left="100"/>
    </w:pPr>
  </w:style>
  <w:style w:type="character" w:customStyle="1" w:styleId="Char4">
    <w:name w:val="日期 Char"/>
    <w:basedOn w:val="a0"/>
    <w:link w:val="aa"/>
    <w:uiPriority w:val="99"/>
    <w:semiHidden/>
    <w:rsid w:val="001C30AF"/>
    <w:rPr>
      <w:rFonts w:ascii="Times New Roman" w:eastAsia="宋体" w:hAnsi="Times New Roman" w:cs="Times New Roman"/>
      <w:szCs w:val="24"/>
    </w:rPr>
  </w:style>
  <w:style w:type="paragraph" w:styleId="ab">
    <w:name w:val="Document Map"/>
    <w:basedOn w:val="a"/>
    <w:link w:val="Char5"/>
    <w:uiPriority w:val="99"/>
    <w:semiHidden/>
    <w:unhideWhenUsed/>
    <w:rsid w:val="000673C8"/>
    <w:rPr>
      <w:rFonts w:ascii="宋体"/>
      <w:sz w:val="18"/>
      <w:szCs w:val="18"/>
    </w:rPr>
  </w:style>
  <w:style w:type="character" w:customStyle="1" w:styleId="Char5">
    <w:name w:val="文档结构图 Char"/>
    <w:basedOn w:val="a0"/>
    <w:link w:val="ab"/>
    <w:uiPriority w:val="99"/>
    <w:semiHidden/>
    <w:rsid w:val="000673C8"/>
    <w:rPr>
      <w:rFonts w:ascii="宋体" w:eastAsia="宋体" w:hAnsi="Times New Roman" w:cs="Times New Roman"/>
      <w:sz w:val="18"/>
      <w:szCs w:val="18"/>
    </w:rPr>
  </w:style>
  <w:style w:type="character" w:customStyle="1" w:styleId="15">
    <w:name w:val="15"/>
    <w:basedOn w:val="a0"/>
    <w:rsid w:val="00371984"/>
    <w:rPr>
      <w:rFonts w:ascii="Calibri" w:hAnsi="Calibri" w:cs="Calibri" w:hint="default"/>
      <w:color w:val="0000FF"/>
      <w:u w:val="single"/>
    </w:rPr>
  </w:style>
</w:styles>
</file>

<file path=word/webSettings.xml><?xml version="1.0" encoding="utf-8"?>
<w:webSettings xmlns:r="http://schemas.openxmlformats.org/officeDocument/2006/relationships" xmlns:w="http://schemas.openxmlformats.org/wordprocessingml/2006/main">
  <w:divs>
    <w:div w:id="62804106">
      <w:bodyDiv w:val="1"/>
      <w:marLeft w:val="0"/>
      <w:marRight w:val="0"/>
      <w:marTop w:val="0"/>
      <w:marBottom w:val="0"/>
      <w:divBdr>
        <w:top w:val="none" w:sz="0" w:space="0" w:color="auto"/>
        <w:left w:val="none" w:sz="0" w:space="0" w:color="auto"/>
        <w:bottom w:val="none" w:sz="0" w:space="0" w:color="auto"/>
        <w:right w:val="none" w:sz="0" w:space="0" w:color="auto"/>
      </w:divBdr>
    </w:div>
    <w:div w:id="131753070">
      <w:bodyDiv w:val="1"/>
      <w:marLeft w:val="0"/>
      <w:marRight w:val="0"/>
      <w:marTop w:val="0"/>
      <w:marBottom w:val="0"/>
      <w:divBdr>
        <w:top w:val="none" w:sz="0" w:space="0" w:color="auto"/>
        <w:left w:val="none" w:sz="0" w:space="0" w:color="auto"/>
        <w:bottom w:val="none" w:sz="0" w:space="0" w:color="auto"/>
        <w:right w:val="none" w:sz="0" w:space="0" w:color="auto"/>
      </w:divBdr>
    </w:div>
    <w:div w:id="202258048">
      <w:bodyDiv w:val="1"/>
      <w:marLeft w:val="0"/>
      <w:marRight w:val="0"/>
      <w:marTop w:val="0"/>
      <w:marBottom w:val="0"/>
      <w:divBdr>
        <w:top w:val="none" w:sz="0" w:space="0" w:color="auto"/>
        <w:left w:val="none" w:sz="0" w:space="0" w:color="auto"/>
        <w:bottom w:val="none" w:sz="0" w:space="0" w:color="auto"/>
        <w:right w:val="none" w:sz="0" w:space="0" w:color="auto"/>
      </w:divBdr>
    </w:div>
    <w:div w:id="287052502">
      <w:bodyDiv w:val="1"/>
      <w:marLeft w:val="0"/>
      <w:marRight w:val="0"/>
      <w:marTop w:val="0"/>
      <w:marBottom w:val="0"/>
      <w:divBdr>
        <w:top w:val="none" w:sz="0" w:space="0" w:color="auto"/>
        <w:left w:val="none" w:sz="0" w:space="0" w:color="auto"/>
        <w:bottom w:val="none" w:sz="0" w:space="0" w:color="auto"/>
        <w:right w:val="none" w:sz="0" w:space="0" w:color="auto"/>
      </w:divBdr>
    </w:div>
    <w:div w:id="469178540">
      <w:bodyDiv w:val="1"/>
      <w:marLeft w:val="0"/>
      <w:marRight w:val="0"/>
      <w:marTop w:val="0"/>
      <w:marBottom w:val="0"/>
      <w:divBdr>
        <w:top w:val="none" w:sz="0" w:space="0" w:color="auto"/>
        <w:left w:val="none" w:sz="0" w:space="0" w:color="auto"/>
        <w:bottom w:val="none" w:sz="0" w:space="0" w:color="auto"/>
        <w:right w:val="none" w:sz="0" w:space="0" w:color="auto"/>
      </w:divBdr>
    </w:div>
    <w:div w:id="470635181">
      <w:bodyDiv w:val="1"/>
      <w:marLeft w:val="0"/>
      <w:marRight w:val="0"/>
      <w:marTop w:val="0"/>
      <w:marBottom w:val="0"/>
      <w:divBdr>
        <w:top w:val="none" w:sz="0" w:space="0" w:color="auto"/>
        <w:left w:val="none" w:sz="0" w:space="0" w:color="auto"/>
        <w:bottom w:val="none" w:sz="0" w:space="0" w:color="auto"/>
        <w:right w:val="none" w:sz="0" w:space="0" w:color="auto"/>
      </w:divBdr>
    </w:div>
    <w:div w:id="545601761">
      <w:bodyDiv w:val="1"/>
      <w:marLeft w:val="0"/>
      <w:marRight w:val="0"/>
      <w:marTop w:val="0"/>
      <w:marBottom w:val="0"/>
      <w:divBdr>
        <w:top w:val="none" w:sz="0" w:space="0" w:color="auto"/>
        <w:left w:val="none" w:sz="0" w:space="0" w:color="auto"/>
        <w:bottom w:val="none" w:sz="0" w:space="0" w:color="auto"/>
        <w:right w:val="none" w:sz="0" w:space="0" w:color="auto"/>
      </w:divBdr>
    </w:div>
    <w:div w:id="572861206">
      <w:bodyDiv w:val="1"/>
      <w:marLeft w:val="0"/>
      <w:marRight w:val="0"/>
      <w:marTop w:val="0"/>
      <w:marBottom w:val="0"/>
      <w:divBdr>
        <w:top w:val="none" w:sz="0" w:space="0" w:color="auto"/>
        <w:left w:val="none" w:sz="0" w:space="0" w:color="auto"/>
        <w:bottom w:val="none" w:sz="0" w:space="0" w:color="auto"/>
        <w:right w:val="none" w:sz="0" w:space="0" w:color="auto"/>
      </w:divBdr>
    </w:div>
    <w:div w:id="606232616">
      <w:bodyDiv w:val="1"/>
      <w:marLeft w:val="0"/>
      <w:marRight w:val="0"/>
      <w:marTop w:val="0"/>
      <w:marBottom w:val="0"/>
      <w:divBdr>
        <w:top w:val="none" w:sz="0" w:space="0" w:color="auto"/>
        <w:left w:val="none" w:sz="0" w:space="0" w:color="auto"/>
        <w:bottom w:val="none" w:sz="0" w:space="0" w:color="auto"/>
        <w:right w:val="none" w:sz="0" w:space="0" w:color="auto"/>
      </w:divBdr>
    </w:div>
    <w:div w:id="696466241">
      <w:bodyDiv w:val="1"/>
      <w:marLeft w:val="0"/>
      <w:marRight w:val="0"/>
      <w:marTop w:val="0"/>
      <w:marBottom w:val="0"/>
      <w:divBdr>
        <w:top w:val="none" w:sz="0" w:space="0" w:color="auto"/>
        <w:left w:val="none" w:sz="0" w:space="0" w:color="auto"/>
        <w:bottom w:val="none" w:sz="0" w:space="0" w:color="auto"/>
        <w:right w:val="none" w:sz="0" w:space="0" w:color="auto"/>
      </w:divBdr>
    </w:div>
    <w:div w:id="894587958">
      <w:bodyDiv w:val="1"/>
      <w:marLeft w:val="0"/>
      <w:marRight w:val="0"/>
      <w:marTop w:val="0"/>
      <w:marBottom w:val="0"/>
      <w:divBdr>
        <w:top w:val="none" w:sz="0" w:space="0" w:color="auto"/>
        <w:left w:val="none" w:sz="0" w:space="0" w:color="auto"/>
        <w:bottom w:val="none" w:sz="0" w:space="0" w:color="auto"/>
        <w:right w:val="none" w:sz="0" w:space="0" w:color="auto"/>
      </w:divBdr>
    </w:div>
    <w:div w:id="1138495670">
      <w:bodyDiv w:val="1"/>
      <w:marLeft w:val="0"/>
      <w:marRight w:val="0"/>
      <w:marTop w:val="0"/>
      <w:marBottom w:val="0"/>
      <w:divBdr>
        <w:top w:val="none" w:sz="0" w:space="0" w:color="auto"/>
        <w:left w:val="none" w:sz="0" w:space="0" w:color="auto"/>
        <w:bottom w:val="none" w:sz="0" w:space="0" w:color="auto"/>
        <w:right w:val="none" w:sz="0" w:space="0" w:color="auto"/>
      </w:divBdr>
    </w:div>
    <w:div w:id="1248345576">
      <w:bodyDiv w:val="1"/>
      <w:marLeft w:val="0"/>
      <w:marRight w:val="0"/>
      <w:marTop w:val="0"/>
      <w:marBottom w:val="0"/>
      <w:divBdr>
        <w:top w:val="none" w:sz="0" w:space="0" w:color="auto"/>
        <w:left w:val="none" w:sz="0" w:space="0" w:color="auto"/>
        <w:bottom w:val="none" w:sz="0" w:space="0" w:color="auto"/>
        <w:right w:val="none" w:sz="0" w:space="0" w:color="auto"/>
      </w:divBdr>
    </w:div>
    <w:div w:id="1319184700">
      <w:bodyDiv w:val="1"/>
      <w:marLeft w:val="0"/>
      <w:marRight w:val="0"/>
      <w:marTop w:val="0"/>
      <w:marBottom w:val="0"/>
      <w:divBdr>
        <w:top w:val="none" w:sz="0" w:space="0" w:color="auto"/>
        <w:left w:val="none" w:sz="0" w:space="0" w:color="auto"/>
        <w:bottom w:val="none" w:sz="0" w:space="0" w:color="auto"/>
        <w:right w:val="none" w:sz="0" w:space="0" w:color="auto"/>
      </w:divBdr>
    </w:div>
    <w:div w:id="1407454230">
      <w:bodyDiv w:val="1"/>
      <w:marLeft w:val="0"/>
      <w:marRight w:val="0"/>
      <w:marTop w:val="0"/>
      <w:marBottom w:val="0"/>
      <w:divBdr>
        <w:top w:val="none" w:sz="0" w:space="0" w:color="auto"/>
        <w:left w:val="none" w:sz="0" w:space="0" w:color="auto"/>
        <w:bottom w:val="none" w:sz="0" w:space="0" w:color="auto"/>
        <w:right w:val="none" w:sz="0" w:space="0" w:color="auto"/>
      </w:divBdr>
      <w:divsChild>
        <w:div w:id="245501168">
          <w:marLeft w:val="0"/>
          <w:marRight w:val="0"/>
          <w:marTop w:val="0"/>
          <w:marBottom w:val="0"/>
          <w:divBdr>
            <w:top w:val="none" w:sz="0" w:space="0" w:color="auto"/>
            <w:left w:val="none" w:sz="0" w:space="0" w:color="auto"/>
            <w:bottom w:val="none" w:sz="0" w:space="0" w:color="auto"/>
            <w:right w:val="none" w:sz="0" w:space="0" w:color="auto"/>
          </w:divBdr>
        </w:div>
      </w:divsChild>
    </w:div>
    <w:div w:id="1491480222">
      <w:bodyDiv w:val="1"/>
      <w:marLeft w:val="0"/>
      <w:marRight w:val="0"/>
      <w:marTop w:val="0"/>
      <w:marBottom w:val="0"/>
      <w:divBdr>
        <w:top w:val="none" w:sz="0" w:space="0" w:color="auto"/>
        <w:left w:val="none" w:sz="0" w:space="0" w:color="auto"/>
        <w:bottom w:val="none" w:sz="0" w:space="0" w:color="auto"/>
        <w:right w:val="none" w:sz="0" w:space="0" w:color="auto"/>
      </w:divBdr>
    </w:div>
    <w:div w:id="1534070554">
      <w:bodyDiv w:val="1"/>
      <w:marLeft w:val="0"/>
      <w:marRight w:val="0"/>
      <w:marTop w:val="0"/>
      <w:marBottom w:val="0"/>
      <w:divBdr>
        <w:top w:val="none" w:sz="0" w:space="0" w:color="auto"/>
        <w:left w:val="none" w:sz="0" w:space="0" w:color="auto"/>
        <w:bottom w:val="none" w:sz="0" w:space="0" w:color="auto"/>
        <w:right w:val="none" w:sz="0" w:space="0" w:color="auto"/>
      </w:divBdr>
    </w:div>
    <w:div w:id="1652783816">
      <w:bodyDiv w:val="1"/>
      <w:marLeft w:val="0"/>
      <w:marRight w:val="0"/>
      <w:marTop w:val="0"/>
      <w:marBottom w:val="0"/>
      <w:divBdr>
        <w:top w:val="none" w:sz="0" w:space="0" w:color="auto"/>
        <w:left w:val="none" w:sz="0" w:space="0" w:color="auto"/>
        <w:bottom w:val="none" w:sz="0" w:space="0" w:color="auto"/>
        <w:right w:val="none" w:sz="0" w:space="0" w:color="auto"/>
      </w:divBdr>
    </w:div>
    <w:div w:id="1744986649">
      <w:bodyDiv w:val="1"/>
      <w:marLeft w:val="0"/>
      <w:marRight w:val="0"/>
      <w:marTop w:val="0"/>
      <w:marBottom w:val="0"/>
      <w:divBdr>
        <w:top w:val="none" w:sz="0" w:space="0" w:color="auto"/>
        <w:left w:val="none" w:sz="0" w:space="0" w:color="auto"/>
        <w:bottom w:val="none" w:sz="0" w:space="0" w:color="auto"/>
        <w:right w:val="none" w:sz="0" w:space="0" w:color="auto"/>
      </w:divBdr>
    </w:div>
    <w:div w:id="1838186409">
      <w:bodyDiv w:val="1"/>
      <w:marLeft w:val="0"/>
      <w:marRight w:val="0"/>
      <w:marTop w:val="0"/>
      <w:marBottom w:val="0"/>
      <w:divBdr>
        <w:top w:val="none" w:sz="0" w:space="0" w:color="auto"/>
        <w:left w:val="none" w:sz="0" w:space="0" w:color="auto"/>
        <w:bottom w:val="none" w:sz="0" w:space="0" w:color="auto"/>
        <w:right w:val="none" w:sz="0" w:space="0" w:color="auto"/>
      </w:divBdr>
    </w:div>
    <w:div w:id="1930583356">
      <w:bodyDiv w:val="1"/>
      <w:marLeft w:val="0"/>
      <w:marRight w:val="0"/>
      <w:marTop w:val="0"/>
      <w:marBottom w:val="0"/>
      <w:divBdr>
        <w:top w:val="none" w:sz="0" w:space="0" w:color="auto"/>
        <w:left w:val="none" w:sz="0" w:space="0" w:color="auto"/>
        <w:bottom w:val="none" w:sz="0" w:space="0" w:color="auto"/>
        <w:right w:val="none" w:sz="0" w:space="0" w:color="auto"/>
      </w:divBdr>
    </w:div>
    <w:div w:id="1935748784">
      <w:bodyDiv w:val="1"/>
      <w:marLeft w:val="0"/>
      <w:marRight w:val="0"/>
      <w:marTop w:val="0"/>
      <w:marBottom w:val="0"/>
      <w:divBdr>
        <w:top w:val="none" w:sz="0" w:space="0" w:color="auto"/>
        <w:left w:val="none" w:sz="0" w:space="0" w:color="auto"/>
        <w:bottom w:val="none" w:sz="0" w:space="0" w:color="auto"/>
        <w:right w:val="none" w:sz="0" w:space="0" w:color="auto"/>
      </w:divBdr>
    </w:div>
    <w:div w:id="1951430919">
      <w:bodyDiv w:val="1"/>
      <w:marLeft w:val="0"/>
      <w:marRight w:val="0"/>
      <w:marTop w:val="0"/>
      <w:marBottom w:val="0"/>
      <w:divBdr>
        <w:top w:val="none" w:sz="0" w:space="0" w:color="auto"/>
        <w:left w:val="none" w:sz="0" w:space="0" w:color="auto"/>
        <w:bottom w:val="none" w:sz="0" w:space="0" w:color="auto"/>
        <w:right w:val="none" w:sz="0" w:space="0" w:color="auto"/>
      </w:divBdr>
    </w:div>
    <w:div w:id="204035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11468374@qq.com" TargetMode="External"/><Relationship Id="rId3" Type="http://schemas.openxmlformats.org/officeDocument/2006/relationships/settings" Target="settings.xml"/><Relationship Id="rId21" Type="http://schemas.openxmlformats.org/officeDocument/2006/relationships/hyperlink" Target="mailto:11468374@qq.com" TargetMode="External"/><Relationship Id="rId7" Type="http://schemas.openxmlformats.org/officeDocument/2006/relationships/hyperlink" Target="http://www.scpc.gov.cn/contentOpen/detail/5ce25436ee32ca8b659d1e83.html"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huanpingbao.cn/jcb-portal/publicity/publicity_detail?id=30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1242793413@qq.com" TargetMode="External"/><Relationship Id="rId4" Type="http://schemas.openxmlformats.org/officeDocument/2006/relationships/webSettings" Target="webSettings.xml"/><Relationship Id="rId9" Type="http://schemas.openxmlformats.org/officeDocument/2006/relationships/hyperlink" Target="http://www.scpc.gov.cn/contentOpen/detail/5cfdb787ee32ca93729f9bd4.html"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15</Pages>
  <Words>844</Words>
  <Characters>4811</Characters>
  <Application>Microsoft Office Word</Application>
  <DocSecurity>0</DocSecurity>
  <Lines>40</Lines>
  <Paragraphs>11</Paragraphs>
  <ScaleCrop>false</ScaleCrop>
  <Company>Microsoft</Company>
  <LinksUpToDate>false</LinksUpToDate>
  <CharactersWithSpaces>5644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YLMF</cp:lastModifiedBy>
  <cp:revision>3</cp:revision>
  <dcterms:created xsi:type="dcterms:W3CDTF">2019-04-10T07:21:00Z</dcterms:created>
  <dcterms:modified xsi:type="dcterms:W3CDTF">2019-06-25T02:21:00Z</dcterms:modified>
</cp:coreProperties>
</file>