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0450E7" w14:textId="77777777" w:rsidR="003735D2" w:rsidRPr="00795BBB" w:rsidRDefault="003735D2">
      <w:pPr>
        <w:rPr>
          <w:rFonts w:ascii="仿宋_GB2312" w:eastAsia="仿宋_GB2312" w:hAnsi="仿宋_GB2312" w:cs="仿宋_GB2312" w:hint="eastAsia"/>
          <w:sz w:val="36"/>
          <w:szCs w:val="36"/>
        </w:rPr>
      </w:pPr>
    </w:p>
    <w:p w14:paraId="41A0B743" w14:textId="77777777" w:rsidR="003735D2" w:rsidRPr="00795BBB" w:rsidRDefault="003735D2">
      <w:pPr>
        <w:rPr>
          <w:rFonts w:ascii="仿宋_GB2312" w:eastAsia="仿宋_GB2312" w:hAnsi="仿宋_GB2312" w:cs="仿宋_GB2312" w:hint="eastAsia"/>
          <w:sz w:val="36"/>
          <w:szCs w:val="36"/>
        </w:rPr>
      </w:pPr>
    </w:p>
    <w:p w14:paraId="4DA35D3B" w14:textId="77777777" w:rsidR="003735D2" w:rsidRPr="00795BBB" w:rsidRDefault="003735D2">
      <w:pPr>
        <w:rPr>
          <w:rFonts w:ascii="仿宋_GB2312" w:eastAsia="仿宋_GB2312" w:hAnsi="仿宋_GB2312" w:cs="仿宋_GB2312" w:hint="eastAsia"/>
          <w:sz w:val="36"/>
          <w:szCs w:val="36"/>
        </w:rPr>
      </w:pPr>
    </w:p>
    <w:p w14:paraId="0F3C7CC0" w14:textId="77777777" w:rsidR="003735D2" w:rsidRPr="00795BBB" w:rsidRDefault="003735D2">
      <w:pPr>
        <w:rPr>
          <w:rFonts w:ascii="仿宋_GB2312" w:eastAsia="仿宋_GB2312" w:hAnsi="仿宋_GB2312" w:cs="仿宋_GB2312" w:hint="eastAsia"/>
          <w:sz w:val="36"/>
          <w:szCs w:val="36"/>
        </w:rPr>
      </w:pPr>
    </w:p>
    <w:p w14:paraId="1E8A7CD6" w14:textId="77777777" w:rsidR="003735D2" w:rsidRPr="00795BBB" w:rsidRDefault="003735D2">
      <w:pPr>
        <w:rPr>
          <w:rFonts w:ascii="仿宋_GB2312" w:eastAsia="仿宋_GB2312" w:hAnsi="仿宋_GB2312" w:cs="仿宋_GB2312" w:hint="eastAsia"/>
          <w:sz w:val="36"/>
          <w:szCs w:val="36"/>
        </w:rPr>
      </w:pPr>
    </w:p>
    <w:p w14:paraId="41E3E23A" w14:textId="77777777" w:rsidR="003735D2" w:rsidRPr="00795BBB" w:rsidRDefault="003735D2">
      <w:pPr>
        <w:adjustRightInd w:val="0"/>
        <w:snapToGrid w:val="0"/>
        <w:jc w:val="center"/>
        <w:outlineLvl w:val="0"/>
        <w:rPr>
          <w:rFonts w:ascii="方正小标宋_GBK" w:eastAsia="方正小标宋_GBK"/>
          <w:bCs/>
          <w:sz w:val="72"/>
          <w:szCs w:val="72"/>
        </w:rPr>
      </w:pPr>
      <w:r w:rsidRPr="00795BBB">
        <w:rPr>
          <w:rFonts w:ascii="方正小标宋_GBK" w:eastAsia="方正小标宋_GBK" w:hint="eastAsia"/>
          <w:bCs/>
          <w:sz w:val="72"/>
          <w:szCs w:val="72"/>
        </w:rPr>
        <w:t>建设项目环境影响报告表</w:t>
      </w:r>
    </w:p>
    <w:p w14:paraId="5E6AA5A8" w14:textId="2E823BF2" w:rsidR="003735D2" w:rsidRPr="00795BBB" w:rsidRDefault="0040266E">
      <w:pPr>
        <w:adjustRightInd w:val="0"/>
        <w:snapToGrid w:val="0"/>
        <w:spacing w:beforeLines="80" w:before="192"/>
        <w:jc w:val="center"/>
        <w:rPr>
          <w:rFonts w:ascii="楷体_GB2312" w:eastAsia="楷体_GB2312"/>
          <w:bCs/>
          <w:sz w:val="48"/>
          <w:szCs w:val="48"/>
        </w:rPr>
      </w:pPr>
      <w:r w:rsidRPr="00795BBB">
        <w:rPr>
          <w:rFonts w:ascii="楷体_GB2312" w:eastAsia="楷体_GB2312" w:hint="eastAsia"/>
          <w:bCs/>
          <w:sz w:val="48"/>
          <w:szCs w:val="48"/>
        </w:rPr>
        <w:t>(</w:t>
      </w:r>
      <w:r w:rsidR="003735D2" w:rsidRPr="00795BBB">
        <w:rPr>
          <w:rFonts w:ascii="楷体_GB2312" w:eastAsia="楷体_GB2312" w:hint="eastAsia"/>
          <w:bCs/>
          <w:sz w:val="48"/>
          <w:szCs w:val="48"/>
        </w:rPr>
        <w:t>污染影响类</w:t>
      </w:r>
      <w:r w:rsidRPr="00795BBB">
        <w:rPr>
          <w:rFonts w:ascii="楷体_GB2312" w:eastAsia="楷体_GB2312" w:hint="eastAsia"/>
          <w:bCs/>
          <w:sz w:val="48"/>
          <w:szCs w:val="48"/>
        </w:rPr>
        <w:t>)</w:t>
      </w:r>
    </w:p>
    <w:p w14:paraId="3ACD31F4" w14:textId="408CA01D" w:rsidR="00A56688" w:rsidRPr="00795BBB" w:rsidRDefault="00A56688">
      <w:pPr>
        <w:adjustRightInd w:val="0"/>
        <w:snapToGrid w:val="0"/>
        <w:spacing w:beforeLines="80" w:before="192"/>
        <w:jc w:val="center"/>
        <w:rPr>
          <w:rFonts w:ascii="楷体_GB2312" w:eastAsia="楷体_GB2312"/>
          <w:bCs/>
          <w:sz w:val="48"/>
          <w:szCs w:val="48"/>
        </w:rPr>
      </w:pPr>
      <w:r w:rsidRPr="00795BBB">
        <w:rPr>
          <w:rFonts w:ascii="楷体_GB2312" w:eastAsia="楷体_GB2312" w:hint="eastAsia"/>
          <w:bCs/>
          <w:sz w:val="48"/>
          <w:szCs w:val="48"/>
        </w:rPr>
        <w:t>（公示本）</w:t>
      </w:r>
    </w:p>
    <w:p w14:paraId="3C620F06" w14:textId="77777777" w:rsidR="003735D2" w:rsidRPr="00795BBB" w:rsidRDefault="003735D2" w:rsidP="00297AAC">
      <w:pPr>
        <w:ind w:firstLine="1040"/>
      </w:pPr>
    </w:p>
    <w:p w14:paraId="18E72FB9" w14:textId="77777777" w:rsidR="003735D2" w:rsidRPr="00795BBB" w:rsidRDefault="003735D2">
      <w:pPr>
        <w:ind w:firstLine="1040"/>
        <w:rPr>
          <w:rFonts w:eastAsia="仿宋"/>
          <w:sz w:val="44"/>
          <w:szCs w:val="44"/>
        </w:rPr>
      </w:pPr>
    </w:p>
    <w:p w14:paraId="781E9E2D" w14:textId="77777777" w:rsidR="003735D2" w:rsidRPr="00795BBB" w:rsidRDefault="003735D2">
      <w:pPr>
        <w:ind w:firstLine="1040"/>
        <w:rPr>
          <w:rFonts w:eastAsia="仿宋"/>
          <w:sz w:val="44"/>
          <w:szCs w:val="44"/>
        </w:rPr>
      </w:pPr>
    </w:p>
    <w:p w14:paraId="49A7199C" w14:textId="57700508" w:rsidR="003735D2" w:rsidRPr="00795BBB" w:rsidRDefault="003735D2" w:rsidP="00DF5E43">
      <w:pPr>
        <w:adjustRightInd w:val="0"/>
        <w:snapToGrid w:val="0"/>
        <w:spacing w:line="288" w:lineRule="auto"/>
        <w:ind w:firstLineChars="157" w:firstLine="565"/>
        <w:rPr>
          <w:rFonts w:ascii="仿宋_GB2312" w:eastAsia="仿宋_GB2312"/>
          <w:sz w:val="36"/>
          <w:szCs w:val="36"/>
        </w:rPr>
      </w:pPr>
      <w:r w:rsidRPr="00795BBB">
        <w:rPr>
          <w:rFonts w:ascii="仿宋_GB2312" w:eastAsia="仿宋_GB2312" w:hint="eastAsia"/>
          <w:sz w:val="36"/>
          <w:szCs w:val="36"/>
        </w:rPr>
        <w:t>项目名称：</w:t>
      </w:r>
      <w:r w:rsidRPr="00795BBB">
        <w:rPr>
          <w:rFonts w:ascii="仿宋_GB2312" w:eastAsia="仿宋_GB2312" w:hint="eastAsia"/>
          <w:sz w:val="36"/>
          <w:szCs w:val="36"/>
          <w:u w:val="single"/>
        </w:rPr>
        <w:t xml:space="preserve"> </w:t>
      </w:r>
      <w:r w:rsidR="00DF5E43" w:rsidRPr="00795BBB">
        <w:rPr>
          <w:rFonts w:ascii="仿宋_GB2312" w:eastAsia="仿宋_GB2312" w:hint="eastAsia"/>
          <w:sz w:val="36"/>
          <w:szCs w:val="36"/>
          <w:u w:val="single"/>
        </w:rPr>
        <w:t xml:space="preserve"> </w:t>
      </w:r>
      <w:r w:rsidR="00E0142E" w:rsidRPr="00795BBB">
        <w:rPr>
          <w:rFonts w:ascii="仿宋_GB2312" w:eastAsia="仿宋_GB2312" w:hint="eastAsia"/>
          <w:sz w:val="36"/>
          <w:szCs w:val="36"/>
          <w:u w:val="single"/>
        </w:rPr>
        <w:t>钠离子</w:t>
      </w:r>
      <w:proofErr w:type="gramStart"/>
      <w:r w:rsidR="0073230C" w:rsidRPr="00795BBB">
        <w:rPr>
          <w:rFonts w:ascii="仿宋_GB2312" w:eastAsia="仿宋_GB2312" w:hint="eastAsia"/>
          <w:sz w:val="36"/>
          <w:szCs w:val="36"/>
          <w:u w:val="single"/>
        </w:rPr>
        <w:t>电池</w:t>
      </w:r>
      <w:r w:rsidR="00E0142E" w:rsidRPr="00795BBB">
        <w:rPr>
          <w:rFonts w:ascii="仿宋_GB2312" w:eastAsia="仿宋_GB2312" w:hint="eastAsia"/>
          <w:sz w:val="36"/>
          <w:szCs w:val="36"/>
          <w:u w:val="single"/>
        </w:rPr>
        <w:t>硬碳负极</w:t>
      </w:r>
      <w:proofErr w:type="gramEnd"/>
      <w:r w:rsidR="00E0142E" w:rsidRPr="00795BBB">
        <w:rPr>
          <w:rFonts w:ascii="仿宋_GB2312" w:eastAsia="仿宋_GB2312" w:hint="eastAsia"/>
          <w:sz w:val="36"/>
          <w:szCs w:val="36"/>
          <w:u w:val="single"/>
        </w:rPr>
        <w:t>材料</w:t>
      </w:r>
      <w:r w:rsidR="00335110" w:rsidRPr="00795BBB">
        <w:rPr>
          <w:rFonts w:ascii="仿宋_GB2312" w:eastAsia="仿宋_GB2312" w:hint="eastAsia"/>
          <w:sz w:val="36"/>
          <w:szCs w:val="36"/>
          <w:u w:val="single"/>
        </w:rPr>
        <w:t>生产</w:t>
      </w:r>
      <w:r w:rsidR="00E0142E" w:rsidRPr="00795BBB">
        <w:rPr>
          <w:rFonts w:ascii="仿宋_GB2312" w:eastAsia="仿宋_GB2312" w:hint="eastAsia"/>
          <w:sz w:val="36"/>
          <w:szCs w:val="36"/>
          <w:u w:val="single"/>
        </w:rPr>
        <w:t>项目</w:t>
      </w:r>
      <w:r w:rsidR="00DF5E43" w:rsidRPr="00795BBB">
        <w:rPr>
          <w:rFonts w:ascii="仿宋_GB2312" w:eastAsia="仿宋_GB2312" w:hint="eastAsia"/>
          <w:sz w:val="36"/>
          <w:szCs w:val="36"/>
        </w:rPr>
        <w:t xml:space="preserve"> </w:t>
      </w:r>
    </w:p>
    <w:p w14:paraId="2A8E59DA" w14:textId="70E8AA48" w:rsidR="003735D2" w:rsidRPr="00795BBB" w:rsidRDefault="003735D2" w:rsidP="00DF5E43">
      <w:pPr>
        <w:adjustRightInd w:val="0"/>
        <w:snapToGrid w:val="0"/>
        <w:spacing w:line="288" w:lineRule="auto"/>
        <w:ind w:firstLineChars="157" w:firstLine="565"/>
        <w:rPr>
          <w:rFonts w:ascii="仿宋_GB2312" w:eastAsia="仿宋_GB2312"/>
          <w:sz w:val="36"/>
          <w:szCs w:val="36"/>
          <w:u w:val="single"/>
        </w:rPr>
      </w:pPr>
      <w:r w:rsidRPr="00795BBB">
        <w:rPr>
          <w:rFonts w:ascii="仿宋_GB2312" w:eastAsia="仿宋_GB2312" w:hint="eastAsia"/>
          <w:sz w:val="36"/>
          <w:szCs w:val="36"/>
        </w:rPr>
        <w:t>建设单位</w:t>
      </w:r>
      <w:r w:rsidR="0040266E" w:rsidRPr="00795BBB">
        <w:rPr>
          <w:rFonts w:ascii="仿宋_GB2312" w:eastAsia="仿宋_GB2312" w:hint="eastAsia"/>
          <w:sz w:val="36"/>
          <w:szCs w:val="36"/>
        </w:rPr>
        <w:t>(</w:t>
      </w:r>
      <w:r w:rsidRPr="00795BBB">
        <w:rPr>
          <w:rFonts w:ascii="仿宋_GB2312" w:eastAsia="仿宋_GB2312" w:hint="eastAsia"/>
          <w:sz w:val="36"/>
          <w:szCs w:val="36"/>
        </w:rPr>
        <w:t>盖章</w:t>
      </w:r>
      <w:r w:rsidR="0040266E" w:rsidRPr="00795BBB">
        <w:rPr>
          <w:rFonts w:ascii="仿宋_GB2312" w:eastAsia="仿宋_GB2312" w:hint="eastAsia"/>
          <w:sz w:val="36"/>
          <w:szCs w:val="36"/>
        </w:rPr>
        <w:t>)</w:t>
      </w:r>
      <w:r w:rsidRPr="00795BBB">
        <w:rPr>
          <w:rFonts w:ascii="仿宋_GB2312" w:eastAsia="仿宋_GB2312" w:hint="eastAsia"/>
          <w:sz w:val="36"/>
          <w:szCs w:val="36"/>
        </w:rPr>
        <w:t>：</w:t>
      </w:r>
      <w:bookmarkStart w:id="0" w:name="_Hlk172212943"/>
      <w:r w:rsidR="00DF5E43" w:rsidRPr="00795BBB">
        <w:rPr>
          <w:rFonts w:ascii="仿宋_GB2312" w:eastAsia="仿宋_GB2312" w:hint="eastAsia"/>
          <w:sz w:val="36"/>
          <w:szCs w:val="36"/>
          <w:u w:val="single"/>
        </w:rPr>
        <w:t>四川佰思格新材料科技有限公司</w:t>
      </w:r>
      <w:bookmarkEnd w:id="0"/>
    </w:p>
    <w:p w14:paraId="3219D46A" w14:textId="4AEDE90F" w:rsidR="003735D2" w:rsidRPr="00795BBB" w:rsidRDefault="003735D2" w:rsidP="00DF5E43">
      <w:pPr>
        <w:adjustRightInd w:val="0"/>
        <w:snapToGrid w:val="0"/>
        <w:spacing w:line="288" w:lineRule="auto"/>
        <w:ind w:firstLineChars="157" w:firstLine="565"/>
        <w:rPr>
          <w:rFonts w:ascii="仿宋_GB2312" w:eastAsia="仿宋_GB2312"/>
          <w:sz w:val="36"/>
          <w:szCs w:val="36"/>
          <w:u w:val="single"/>
        </w:rPr>
      </w:pPr>
      <w:r w:rsidRPr="00795BBB">
        <w:rPr>
          <w:rFonts w:ascii="仿宋_GB2312" w:eastAsia="仿宋_GB2312" w:hint="eastAsia"/>
          <w:sz w:val="36"/>
          <w:szCs w:val="36"/>
        </w:rPr>
        <w:t>编制日期：</w:t>
      </w:r>
      <w:r w:rsidRPr="00795BBB">
        <w:rPr>
          <w:rFonts w:ascii="仿宋_GB2312" w:eastAsia="仿宋_GB2312" w:hint="eastAsia"/>
          <w:sz w:val="36"/>
          <w:szCs w:val="36"/>
          <w:u w:val="single"/>
        </w:rPr>
        <w:t xml:space="preserve"> </w:t>
      </w:r>
      <w:r w:rsidRPr="00795BBB">
        <w:rPr>
          <w:rFonts w:ascii="仿宋_GB2312" w:eastAsia="仿宋_GB2312"/>
          <w:sz w:val="36"/>
          <w:szCs w:val="36"/>
          <w:u w:val="single"/>
        </w:rPr>
        <w:t xml:space="preserve">       </w:t>
      </w:r>
      <w:r w:rsidR="000A0666" w:rsidRPr="00795BBB">
        <w:rPr>
          <w:rFonts w:ascii="仿宋_GB2312" w:eastAsia="仿宋_GB2312"/>
          <w:sz w:val="36"/>
          <w:szCs w:val="36"/>
          <w:u w:val="single"/>
        </w:rPr>
        <w:t>2024</w:t>
      </w:r>
      <w:r w:rsidR="000A0666" w:rsidRPr="00795BBB">
        <w:rPr>
          <w:rFonts w:ascii="仿宋_GB2312" w:eastAsia="仿宋_GB2312" w:hint="eastAsia"/>
          <w:sz w:val="36"/>
          <w:szCs w:val="36"/>
          <w:u w:val="single"/>
        </w:rPr>
        <w:t>年</w:t>
      </w:r>
      <w:r w:rsidR="0000243A" w:rsidRPr="00795BBB">
        <w:rPr>
          <w:rFonts w:ascii="仿宋_GB2312" w:eastAsia="仿宋_GB2312" w:hint="eastAsia"/>
          <w:sz w:val="36"/>
          <w:szCs w:val="36"/>
          <w:u w:val="single"/>
        </w:rPr>
        <w:t>10</w:t>
      </w:r>
      <w:r w:rsidR="000A0666" w:rsidRPr="00795BBB">
        <w:rPr>
          <w:rFonts w:ascii="仿宋_GB2312" w:eastAsia="仿宋_GB2312" w:hint="eastAsia"/>
          <w:sz w:val="36"/>
          <w:szCs w:val="36"/>
          <w:u w:val="single"/>
        </w:rPr>
        <w:t>月</w:t>
      </w:r>
      <w:r w:rsidR="00EA64D1" w:rsidRPr="00795BBB">
        <w:rPr>
          <w:rFonts w:ascii="仿宋_GB2312" w:eastAsia="仿宋_GB2312" w:hint="eastAsia"/>
          <w:sz w:val="36"/>
          <w:szCs w:val="36"/>
          <w:u w:val="single"/>
        </w:rPr>
        <w:t xml:space="preserve">    </w:t>
      </w:r>
      <w:r w:rsidRPr="00795BBB">
        <w:rPr>
          <w:rFonts w:ascii="仿宋_GB2312" w:eastAsia="仿宋_GB2312"/>
          <w:sz w:val="36"/>
          <w:szCs w:val="36"/>
          <w:u w:val="single"/>
        </w:rPr>
        <w:t xml:space="preserve">    </w:t>
      </w:r>
      <w:bookmarkStart w:id="1" w:name="_Hlk57884087"/>
    </w:p>
    <w:p w14:paraId="23F6C6A5" w14:textId="77777777" w:rsidR="003735D2" w:rsidRPr="00795BBB" w:rsidRDefault="003735D2">
      <w:pPr>
        <w:adjustRightInd w:val="0"/>
        <w:snapToGrid w:val="0"/>
        <w:spacing w:line="288" w:lineRule="auto"/>
        <w:ind w:firstLine="1040"/>
        <w:rPr>
          <w:rFonts w:ascii="仿宋_GB2312" w:eastAsia="仿宋_GB2312"/>
          <w:sz w:val="36"/>
          <w:szCs w:val="36"/>
        </w:rPr>
      </w:pPr>
    </w:p>
    <w:p w14:paraId="4D2F5D24" w14:textId="77777777" w:rsidR="003735D2" w:rsidRPr="00795BBB" w:rsidRDefault="003735D2">
      <w:pPr>
        <w:adjustRightInd w:val="0"/>
        <w:snapToGrid w:val="0"/>
        <w:spacing w:line="288" w:lineRule="auto"/>
        <w:ind w:firstLine="1040"/>
        <w:rPr>
          <w:rFonts w:ascii="仿宋_GB2312" w:eastAsia="仿宋_GB2312"/>
          <w:sz w:val="36"/>
          <w:szCs w:val="36"/>
        </w:rPr>
      </w:pPr>
    </w:p>
    <w:p w14:paraId="2D150692" w14:textId="77777777" w:rsidR="003735D2" w:rsidRPr="00795BBB" w:rsidRDefault="003735D2">
      <w:pPr>
        <w:adjustRightInd w:val="0"/>
        <w:snapToGrid w:val="0"/>
        <w:spacing w:line="288" w:lineRule="auto"/>
        <w:ind w:firstLine="1040"/>
        <w:rPr>
          <w:rFonts w:ascii="仿宋_GB2312" w:eastAsia="仿宋_GB2312"/>
          <w:sz w:val="36"/>
          <w:szCs w:val="36"/>
        </w:rPr>
      </w:pPr>
    </w:p>
    <w:p w14:paraId="1AA9D660" w14:textId="77777777" w:rsidR="003735D2" w:rsidRPr="00795BBB" w:rsidRDefault="003735D2">
      <w:pPr>
        <w:adjustRightInd w:val="0"/>
        <w:snapToGrid w:val="0"/>
        <w:spacing w:line="288" w:lineRule="auto"/>
        <w:ind w:firstLine="1040"/>
        <w:rPr>
          <w:rFonts w:ascii="仿宋_GB2312" w:eastAsia="仿宋_GB2312"/>
          <w:sz w:val="36"/>
          <w:szCs w:val="36"/>
        </w:rPr>
      </w:pPr>
    </w:p>
    <w:bookmarkEnd w:id="1"/>
    <w:p w14:paraId="0091D15C" w14:textId="77777777" w:rsidR="003735D2" w:rsidRPr="00795BBB" w:rsidRDefault="003735D2">
      <w:pPr>
        <w:adjustRightInd w:val="0"/>
        <w:snapToGrid w:val="0"/>
        <w:spacing w:line="288" w:lineRule="auto"/>
        <w:jc w:val="center"/>
        <w:rPr>
          <w:rFonts w:ascii="楷体_GB2312" w:eastAsia="楷体_GB2312"/>
          <w:sz w:val="36"/>
          <w:szCs w:val="36"/>
        </w:rPr>
      </w:pPr>
      <w:r w:rsidRPr="00795BBB">
        <w:rPr>
          <w:rFonts w:ascii="楷体_GB2312" w:eastAsia="楷体_GB2312" w:hint="eastAsia"/>
          <w:sz w:val="36"/>
          <w:szCs w:val="36"/>
        </w:rPr>
        <w:t>中华人民共和国生态环境部制</w:t>
      </w:r>
    </w:p>
    <w:p w14:paraId="7519578A" w14:textId="77777777" w:rsidR="003735D2" w:rsidRPr="00795BBB" w:rsidRDefault="003735D2">
      <w:pPr>
        <w:adjustRightInd w:val="0"/>
        <w:snapToGrid w:val="0"/>
        <w:spacing w:line="288" w:lineRule="auto"/>
        <w:ind w:firstLine="1040"/>
        <w:rPr>
          <w:rFonts w:ascii="仿宋_GB2312" w:eastAsia="仿宋_GB2312"/>
          <w:sz w:val="36"/>
          <w:szCs w:val="36"/>
        </w:rPr>
        <w:sectPr w:rsidR="003735D2" w:rsidRPr="00795BBB" w:rsidSect="00F40D40">
          <w:footerReference w:type="even" r:id="rId8"/>
          <w:footerReference w:type="default" r:id="rId9"/>
          <w:pgSz w:w="11906" w:h="16838"/>
          <w:pgMar w:top="1701" w:right="1531" w:bottom="1701" w:left="1531" w:header="851" w:footer="1077" w:gutter="0"/>
          <w:pgNumType w:start="3"/>
          <w:cols w:space="720"/>
          <w:docGrid w:linePitch="312"/>
        </w:sectPr>
      </w:pPr>
    </w:p>
    <w:p w14:paraId="68402DE9" w14:textId="77777777" w:rsidR="003735D2" w:rsidRPr="00795BBB" w:rsidRDefault="003735D2">
      <w:pPr>
        <w:pStyle w:val="af"/>
        <w:jc w:val="center"/>
        <w:outlineLvl w:val="0"/>
        <w:rPr>
          <w:rFonts w:ascii="黑体" w:eastAsia="黑体" w:hAnsi="黑体" w:hint="eastAsia"/>
          <w:snapToGrid w:val="0"/>
          <w:sz w:val="30"/>
          <w:szCs w:val="30"/>
        </w:rPr>
      </w:pPr>
      <w:r w:rsidRPr="00795BBB">
        <w:rPr>
          <w:rFonts w:ascii="黑体" w:eastAsia="黑体" w:hAnsi="黑体" w:hint="eastAsia"/>
          <w:snapToGrid w:val="0"/>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0"/>
        <w:gridCol w:w="1134"/>
        <w:gridCol w:w="2305"/>
        <w:gridCol w:w="2212"/>
        <w:gridCol w:w="2639"/>
      </w:tblGrid>
      <w:tr w:rsidR="00A56688" w:rsidRPr="00795BBB" w14:paraId="20234D20" w14:textId="77777777" w:rsidTr="00AD10E0">
        <w:trPr>
          <w:trHeight w:val="497"/>
          <w:jc w:val="center"/>
        </w:trPr>
        <w:tc>
          <w:tcPr>
            <w:tcW w:w="1714" w:type="dxa"/>
            <w:gridSpan w:val="2"/>
            <w:tcMar>
              <w:top w:w="16" w:type="dxa"/>
              <w:left w:w="16" w:type="dxa"/>
              <w:right w:w="16" w:type="dxa"/>
            </w:tcMar>
            <w:vAlign w:val="center"/>
          </w:tcPr>
          <w:p w14:paraId="012E34DE" w14:textId="77777777" w:rsidR="003735D2" w:rsidRPr="00795BBB" w:rsidRDefault="003735D2">
            <w:pPr>
              <w:adjustRightInd w:val="0"/>
              <w:snapToGrid w:val="0"/>
              <w:jc w:val="center"/>
              <w:rPr>
                <w:rFonts w:cs="宋体"/>
                <w:szCs w:val="21"/>
              </w:rPr>
            </w:pPr>
            <w:r w:rsidRPr="00795BBB">
              <w:rPr>
                <w:rFonts w:cs="宋体" w:hint="eastAsia"/>
                <w:szCs w:val="21"/>
              </w:rPr>
              <w:t>建设项目名称</w:t>
            </w:r>
          </w:p>
        </w:tc>
        <w:tc>
          <w:tcPr>
            <w:tcW w:w="7156" w:type="dxa"/>
            <w:gridSpan w:val="3"/>
            <w:vAlign w:val="center"/>
          </w:tcPr>
          <w:p w14:paraId="64AEC75E" w14:textId="68677BBD" w:rsidR="003735D2" w:rsidRPr="00795BBB" w:rsidRDefault="006803D7">
            <w:pPr>
              <w:adjustRightInd w:val="0"/>
              <w:snapToGrid w:val="0"/>
              <w:jc w:val="center"/>
              <w:rPr>
                <w:rFonts w:cs="宋体"/>
                <w:szCs w:val="21"/>
              </w:rPr>
            </w:pPr>
            <w:r w:rsidRPr="00795BBB">
              <w:rPr>
                <w:rFonts w:cs="宋体" w:hint="eastAsia"/>
                <w:szCs w:val="21"/>
              </w:rPr>
              <w:t>钠离子</w:t>
            </w:r>
            <w:proofErr w:type="gramStart"/>
            <w:r w:rsidRPr="00795BBB">
              <w:rPr>
                <w:rFonts w:cs="宋体" w:hint="eastAsia"/>
                <w:szCs w:val="21"/>
              </w:rPr>
              <w:t>电池硬碳负极</w:t>
            </w:r>
            <w:proofErr w:type="gramEnd"/>
            <w:r w:rsidRPr="00795BBB">
              <w:rPr>
                <w:rFonts w:cs="宋体" w:hint="eastAsia"/>
                <w:szCs w:val="21"/>
              </w:rPr>
              <w:t>材料生产项目</w:t>
            </w:r>
          </w:p>
        </w:tc>
      </w:tr>
      <w:tr w:rsidR="00A56688" w:rsidRPr="00795BBB" w14:paraId="7DB324E1" w14:textId="77777777" w:rsidTr="00AD10E0">
        <w:trPr>
          <w:trHeight w:val="497"/>
          <w:jc w:val="center"/>
        </w:trPr>
        <w:tc>
          <w:tcPr>
            <w:tcW w:w="1714" w:type="dxa"/>
            <w:gridSpan w:val="2"/>
            <w:tcMar>
              <w:top w:w="16" w:type="dxa"/>
              <w:left w:w="16" w:type="dxa"/>
              <w:right w:w="16" w:type="dxa"/>
            </w:tcMar>
            <w:vAlign w:val="center"/>
          </w:tcPr>
          <w:p w14:paraId="055279C1" w14:textId="77777777" w:rsidR="003735D2" w:rsidRPr="00795BBB" w:rsidRDefault="003735D2">
            <w:pPr>
              <w:adjustRightInd w:val="0"/>
              <w:snapToGrid w:val="0"/>
              <w:jc w:val="center"/>
              <w:rPr>
                <w:rFonts w:cs="宋体"/>
                <w:szCs w:val="21"/>
              </w:rPr>
            </w:pPr>
            <w:r w:rsidRPr="00795BBB">
              <w:rPr>
                <w:rFonts w:cs="宋体" w:hint="eastAsia"/>
                <w:szCs w:val="21"/>
              </w:rPr>
              <w:t>项目代码</w:t>
            </w:r>
          </w:p>
        </w:tc>
        <w:tc>
          <w:tcPr>
            <w:tcW w:w="7156" w:type="dxa"/>
            <w:gridSpan w:val="3"/>
            <w:vAlign w:val="center"/>
          </w:tcPr>
          <w:p w14:paraId="48158C46" w14:textId="20720259" w:rsidR="003735D2" w:rsidRPr="00795BBB" w:rsidRDefault="005E19D3">
            <w:pPr>
              <w:adjustRightInd w:val="0"/>
              <w:snapToGrid w:val="0"/>
              <w:jc w:val="center"/>
              <w:rPr>
                <w:rFonts w:cs="宋体"/>
                <w:szCs w:val="21"/>
              </w:rPr>
            </w:pPr>
            <w:r w:rsidRPr="00795BBB">
              <w:rPr>
                <w:rFonts w:cs="宋体" w:hint="eastAsia"/>
                <w:szCs w:val="21"/>
              </w:rPr>
              <w:t>2308-511924-04-01-564922</w:t>
            </w:r>
          </w:p>
        </w:tc>
      </w:tr>
      <w:tr w:rsidR="00A56688" w:rsidRPr="00795BBB" w14:paraId="6DB58A40" w14:textId="77777777" w:rsidTr="00AD10E0">
        <w:trPr>
          <w:trHeight w:val="497"/>
          <w:jc w:val="center"/>
        </w:trPr>
        <w:tc>
          <w:tcPr>
            <w:tcW w:w="1714" w:type="dxa"/>
            <w:gridSpan w:val="2"/>
            <w:tcMar>
              <w:top w:w="16" w:type="dxa"/>
              <w:left w:w="16" w:type="dxa"/>
              <w:right w:w="16" w:type="dxa"/>
            </w:tcMar>
            <w:vAlign w:val="center"/>
          </w:tcPr>
          <w:p w14:paraId="5C9AC891" w14:textId="77777777" w:rsidR="003735D2" w:rsidRPr="00795BBB" w:rsidRDefault="003735D2">
            <w:pPr>
              <w:adjustRightInd w:val="0"/>
              <w:snapToGrid w:val="0"/>
              <w:jc w:val="center"/>
              <w:rPr>
                <w:rFonts w:cs="宋体"/>
                <w:szCs w:val="21"/>
              </w:rPr>
            </w:pPr>
            <w:r w:rsidRPr="00795BBB">
              <w:rPr>
                <w:rFonts w:cs="宋体" w:hint="eastAsia"/>
                <w:szCs w:val="21"/>
              </w:rPr>
              <w:t>建设单位联系人</w:t>
            </w:r>
          </w:p>
        </w:tc>
        <w:tc>
          <w:tcPr>
            <w:tcW w:w="2305" w:type="dxa"/>
            <w:vAlign w:val="center"/>
          </w:tcPr>
          <w:p w14:paraId="390D5431" w14:textId="7AB011E8" w:rsidR="003735D2" w:rsidRPr="00795BBB" w:rsidRDefault="006803D7">
            <w:pPr>
              <w:adjustRightInd w:val="0"/>
              <w:snapToGrid w:val="0"/>
              <w:jc w:val="center"/>
              <w:rPr>
                <w:rFonts w:cs="宋体"/>
                <w:szCs w:val="21"/>
              </w:rPr>
            </w:pPr>
            <w:proofErr w:type="gramStart"/>
            <w:r w:rsidRPr="00795BBB">
              <w:rPr>
                <w:rFonts w:cs="宋体" w:hint="eastAsia"/>
                <w:szCs w:val="21"/>
              </w:rPr>
              <w:t>魏侃</w:t>
            </w:r>
            <w:proofErr w:type="gramEnd"/>
          </w:p>
        </w:tc>
        <w:tc>
          <w:tcPr>
            <w:tcW w:w="2212" w:type="dxa"/>
            <w:vAlign w:val="center"/>
          </w:tcPr>
          <w:p w14:paraId="4F63BCC2" w14:textId="77777777" w:rsidR="003735D2" w:rsidRPr="00795BBB" w:rsidRDefault="003735D2">
            <w:pPr>
              <w:adjustRightInd w:val="0"/>
              <w:snapToGrid w:val="0"/>
              <w:jc w:val="center"/>
              <w:rPr>
                <w:rFonts w:cs="宋体"/>
                <w:szCs w:val="21"/>
              </w:rPr>
            </w:pPr>
            <w:r w:rsidRPr="00795BBB">
              <w:rPr>
                <w:rFonts w:cs="宋体" w:hint="eastAsia"/>
                <w:szCs w:val="21"/>
              </w:rPr>
              <w:t>联系方式</w:t>
            </w:r>
          </w:p>
        </w:tc>
        <w:tc>
          <w:tcPr>
            <w:tcW w:w="2639" w:type="dxa"/>
            <w:vAlign w:val="center"/>
          </w:tcPr>
          <w:p w14:paraId="404D39F7" w14:textId="44B602A7" w:rsidR="003735D2" w:rsidRPr="00795BBB" w:rsidRDefault="006803D7">
            <w:pPr>
              <w:adjustRightInd w:val="0"/>
              <w:snapToGrid w:val="0"/>
              <w:jc w:val="center"/>
              <w:rPr>
                <w:rFonts w:cs="宋体"/>
                <w:szCs w:val="21"/>
              </w:rPr>
            </w:pPr>
            <w:r w:rsidRPr="00795BBB">
              <w:rPr>
                <w:rFonts w:cs="宋体"/>
                <w:szCs w:val="21"/>
              </w:rPr>
              <w:t>18628056178</w:t>
            </w:r>
          </w:p>
        </w:tc>
      </w:tr>
      <w:tr w:rsidR="00A56688" w:rsidRPr="00795BBB" w14:paraId="0D7D41D2" w14:textId="77777777" w:rsidTr="00AD10E0">
        <w:trPr>
          <w:trHeight w:val="497"/>
          <w:jc w:val="center"/>
        </w:trPr>
        <w:tc>
          <w:tcPr>
            <w:tcW w:w="1714" w:type="dxa"/>
            <w:gridSpan w:val="2"/>
            <w:tcMar>
              <w:top w:w="16" w:type="dxa"/>
              <w:left w:w="16" w:type="dxa"/>
              <w:right w:w="16" w:type="dxa"/>
            </w:tcMar>
            <w:vAlign w:val="center"/>
          </w:tcPr>
          <w:p w14:paraId="6885AB10" w14:textId="77777777" w:rsidR="003735D2" w:rsidRPr="00795BBB" w:rsidRDefault="003735D2">
            <w:pPr>
              <w:adjustRightInd w:val="0"/>
              <w:snapToGrid w:val="0"/>
              <w:jc w:val="center"/>
              <w:rPr>
                <w:rFonts w:cs="宋体"/>
                <w:szCs w:val="21"/>
              </w:rPr>
            </w:pPr>
            <w:r w:rsidRPr="00795BBB">
              <w:rPr>
                <w:rFonts w:cs="宋体" w:hint="eastAsia"/>
                <w:szCs w:val="21"/>
              </w:rPr>
              <w:t>建设地点</w:t>
            </w:r>
          </w:p>
        </w:tc>
        <w:tc>
          <w:tcPr>
            <w:tcW w:w="7156" w:type="dxa"/>
            <w:gridSpan w:val="3"/>
            <w:vAlign w:val="center"/>
          </w:tcPr>
          <w:p w14:paraId="6B0081B7" w14:textId="38BA477C" w:rsidR="003735D2" w:rsidRPr="00795BBB" w:rsidRDefault="00AB3146">
            <w:pPr>
              <w:adjustRightInd w:val="0"/>
              <w:snapToGrid w:val="0"/>
              <w:jc w:val="center"/>
              <w:rPr>
                <w:rFonts w:cs="宋体"/>
                <w:szCs w:val="21"/>
              </w:rPr>
            </w:pPr>
            <w:r w:rsidRPr="00795BBB">
              <w:rPr>
                <w:rFonts w:cs="宋体" w:hint="eastAsia"/>
                <w:szCs w:val="21"/>
              </w:rPr>
              <w:t>巴中市经开区创业</w:t>
            </w:r>
            <w:proofErr w:type="gramStart"/>
            <w:r w:rsidRPr="00795BBB">
              <w:rPr>
                <w:rFonts w:cs="宋体" w:hint="eastAsia"/>
                <w:szCs w:val="21"/>
              </w:rPr>
              <w:t>路东西</w:t>
            </w:r>
            <w:proofErr w:type="gramEnd"/>
            <w:r w:rsidRPr="00795BBB">
              <w:rPr>
                <w:rFonts w:cs="宋体" w:hint="eastAsia"/>
                <w:szCs w:val="21"/>
              </w:rPr>
              <w:t>部协作产业园区</w:t>
            </w:r>
            <w:r w:rsidR="0040266E" w:rsidRPr="00795BBB">
              <w:rPr>
                <w:rFonts w:cs="宋体" w:hint="eastAsia"/>
                <w:szCs w:val="21"/>
              </w:rPr>
              <w:t>(</w:t>
            </w:r>
            <w:r w:rsidRPr="00795BBB">
              <w:rPr>
                <w:rFonts w:cs="宋体" w:hint="eastAsia"/>
                <w:szCs w:val="21"/>
              </w:rPr>
              <w:t>创业路与北环线交叉口</w:t>
            </w:r>
            <w:r w:rsidR="0040266E" w:rsidRPr="00795BBB">
              <w:rPr>
                <w:rFonts w:cs="宋体" w:hint="eastAsia"/>
                <w:szCs w:val="21"/>
              </w:rPr>
              <w:t>)</w:t>
            </w:r>
          </w:p>
        </w:tc>
      </w:tr>
      <w:tr w:rsidR="00A56688" w:rsidRPr="00795BBB" w14:paraId="6CAD5282" w14:textId="77777777" w:rsidTr="00AD10E0">
        <w:trPr>
          <w:trHeight w:val="497"/>
          <w:jc w:val="center"/>
        </w:trPr>
        <w:tc>
          <w:tcPr>
            <w:tcW w:w="1714" w:type="dxa"/>
            <w:gridSpan w:val="2"/>
            <w:tcMar>
              <w:top w:w="16" w:type="dxa"/>
              <w:left w:w="16" w:type="dxa"/>
              <w:right w:w="16" w:type="dxa"/>
            </w:tcMar>
            <w:vAlign w:val="center"/>
          </w:tcPr>
          <w:p w14:paraId="1952BDFA" w14:textId="77777777" w:rsidR="003735D2" w:rsidRPr="00795BBB" w:rsidRDefault="003735D2">
            <w:pPr>
              <w:adjustRightInd w:val="0"/>
              <w:snapToGrid w:val="0"/>
              <w:jc w:val="center"/>
              <w:rPr>
                <w:rFonts w:cs="宋体"/>
                <w:szCs w:val="21"/>
              </w:rPr>
            </w:pPr>
            <w:r w:rsidRPr="00795BBB">
              <w:rPr>
                <w:rFonts w:cs="宋体" w:hint="eastAsia"/>
                <w:szCs w:val="21"/>
              </w:rPr>
              <w:t>地理坐标</w:t>
            </w:r>
          </w:p>
        </w:tc>
        <w:tc>
          <w:tcPr>
            <w:tcW w:w="7156" w:type="dxa"/>
            <w:gridSpan w:val="3"/>
            <w:vAlign w:val="center"/>
          </w:tcPr>
          <w:p w14:paraId="164EEB80" w14:textId="2644D18C" w:rsidR="003735D2" w:rsidRPr="00795BBB" w:rsidRDefault="0040266E">
            <w:pPr>
              <w:jc w:val="center"/>
              <w:rPr>
                <w:rFonts w:cs="宋体"/>
                <w:szCs w:val="21"/>
              </w:rPr>
            </w:pPr>
            <w:r w:rsidRPr="00795BBB">
              <w:rPr>
                <w:rFonts w:cs="宋体" w:hint="eastAsia"/>
                <w:szCs w:val="21"/>
              </w:rPr>
              <w:t>(</w:t>
            </w:r>
            <w:r w:rsidR="00EA64D1" w:rsidRPr="00795BBB">
              <w:rPr>
                <w:rFonts w:cs="宋体" w:hint="eastAsia"/>
                <w:szCs w:val="21"/>
                <w:u w:val="single"/>
              </w:rPr>
              <w:t xml:space="preserve"> 106 </w:t>
            </w:r>
            <w:r w:rsidR="003735D2" w:rsidRPr="00795BBB">
              <w:rPr>
                <w:rFonts w:cs="宋体" w:hint="eastAsia"/>
                <w:szCs w:val="21"/>
              </w:rPr>
              <w:t>度</w:t>
            </w:r>
            <w:r w:rsidR="00EA64D1" w:rsidRPr="00795BBB">
              <w:rPr>
                <w:rFonts w:cs="宋体" w:hint="eastAsia"/>
                <w:szCs w:val="21"/>
                <w:u w:val="single"/>
              </w:rPr>
              <w:t xml:space="preserve"> 54 </w:t>
            </w:r>
            <w:r w:rsidR="003735D2" w:rsidRPr="00795BBB">
              <w:rPr>
                <w:rFonts w:cs="宋体" w:hint="eastAsia"/>
                <w:szCs w:val="21"/>
              </w:rPr>
              <w:t>分</w:t>
            </w:r>
            <w:r w:rsidR="00EA64D1" w:rsidRPr="00795BBB">
              <w:rPr>
                <w:rFonts w:cs="宋体" w:hint="eastAsia"/>
                <w:szCs w:val="21"/>
                <w:u w:val="single"/>
              </w:rPr>
              <w:t xml:space="preserve"> 15.73 </w:t>
            </w:r>
            <w:r w:rsidR="003735D2" w:rsidRPr="00795BBB">
              <w:rPr>
                <w:rFonts w:cs="宋体" w:hint="eastAsia"/>
                <w:szCs w:val="21"/>
              </w:rPr>
              <w:t>秒，</w:t>
            </w:r>
            <w:r w:rsidR="00EA64D1" w:rsidRPr="00795BBB">
              <w:rPr>
                <w:rFonts w:cs="宋体" w:hint="eastAsia"/>
                <w:szCs w:val="21"/>
                <w:u w:val="single"/>
              </w:rPr>
              <w:t xml:space="preserve"> 31 </w:t>
            </w:r>
            <w:r w:rsidR="003735D2" w:rsidRPr="00795BBB">
              <w:rPr>
                <w:rFonts w:cs="宋体" w:hint="eastAsia"/>
                <w:szCs w:val="21"/>
              </w:rPr>
              <w:t>度</w:t>
            </w:r>
            <w:r w:rsidR="00EA64D1" w:rsidRPr="00795BBB">
              <w:rPr>
                <w:rFonts w:cs="宋体" w:hint="eastAsia"/>
                <w:szCs w:val="21"/>
                <w:u w:val="single"/>
              </w:rPr>
              <w:t xml:space="preserve"> 52 </w:t>
            </w:r>
            <w:r w:rsidR="003735D2" w:rsidRPr="00795BBB">
              <w:rPr>
                <w:rFonts w:cs="宋体" w:hint="eastAsia"/>
                <w:szCs w:val="21"/>
              </w:rPr>
              <w:t>分</w:t>
            </w:r>
            <w:r w:rsidR="00EA64D1" w:rsidRPr="00795BBB">
              <w:rPr>
                <w:rFonts w:cs="宋体" w:hint="eastAsia"/>
                <w:szCs w:val="21"/>
                <w:u w:val="single"/>
              </w:rPr>
              <w:t xml:space="preserve"> 16.75 </w:t>
            </w:r>
            <w:r w:rsidR="003735D2" w:rsidRPr="00795BBB">
              <w:rPr>
                <w:rFonts w:cs="宋体" w:hint="eastAsia"/>
                <w:szCs w:val="21"/>
              </w:rPr>
              <w:t>秒</w:t>
            </w:r>
            <w:r w:rsidRPr="00795BBB">
              <w:rPr>
                <w:rFonts w:cs="宋体" w:hint="eastAsia"/>
                <w:szCs w:val="21"/>
              </w:rPr>
              <w:t>)</w:t>
            </w:r>
          </w:p>
        </w:tc>
      </w:tr>
      <w:tr w:rsidR="00A56688" w:rsidRPr="00795BBB" w14:paraId="5E87B7EB" w14:textId="77777777" w:rsidTr="00AD10E0">
        <w:trPr>
          <w:trHeight w:val="561"/>
          <w:jc w:val="center"/>
        </w:trPr>
        <w:tc>
          <w:tcPr>
            <w:tcW w:w="1714" w:type="dxa"/>
            <w:gridSpan w:val="2"/>
            <w:tcMar>
              <w:top w:w="16" w:type="dxa"/>
              <w:left w:w="16" w:type="dxa"/>
              <w:right w:w="16" w:type="dxa"/>
            </w:tcMar>
            <w:vAlign w:val="center"/>
          </w:tcPr>
          <w:p w14:paraId="50432A3B" w14:textId="77777777" w:rsidR="003735D2" w:rsidRPr="00795BBB" w:rsidRDefault="003735D2">
            <w:pPr>
              <w:adjustRightInd w:val="0"/>
              <w:snapToGrid w:val="0"/>
              <w:jc w:val="center"/>
              <w:rPr>
                <w:rFonts w:cs="宋体"/>
                <w:szCs w:val="21"/>
              </w:rPr>
            </w:pPr>
            <w:r w:rsidRPr="00795BBB">
              <w:rPr>
                <w:rFonts w:cs="宋体" w:hint="eastAsia"/>
                <w:szCs w:val="21"/>
              </w:rPr>
              <w:t>国民经济</w:t>
            </w:r>
          </w:p>
          <w:p w14:paraId="3BB7ED94" w14:textId="77777777" w:rsidR="003735D2" w:rsidRPr="00795BBB" w:rsidRDefault="003735D2">
            <w:pPr>
              <w:adjustRightInd w:val="0"/>
              <w:snapToGrid w:val="0"/>
              <w:jc w:val="center"/>
              <w:rPr>
                <w:rFonts w:cs="宋体"/>
                <w:szCs w:val="21"/>
              </w:rPr>
            </w:pPr>
            <w:r w:rsidRPr="00795BBB">
              <w:rPr>
                <w:rFonts w:cs="宋体" w:hint="eastAsia"/>
                <w:szCs w:val="21"/>
              </w:rPr>
              <w:t>行业类别</w:t>
            </w:r>
          </w:p>
        </w:tc>
        <w:tc>
          <w:tcPr>
            <w:tcW w:w="2305" w:type="dxa"/>
            <w:vAlign w:val="center"/>
          </w:tcPr>
          <w:p w14:paraId="1A221FEF" w14:textId="77777777" w:rsidR="003735D2" w:rsidRPr="00795BBB" w:rsidRDefault="00884A80">
            <w:pPr>
              <w:adjustRightInd w:val="0"/>
              <w:snapToGrid w:val="0"/>
              <w:jc w:val="center"/>
              <w:rPr>
                <w:rFonts w:cs="宋体"/>
                <w:szCs w:val="21"/>
              </w:rPr>
            </w:pPr>
            <w:r w:rsidRPr="00795BBB">
              <w:rPr>
                <w:szCs w:val="21"/>
              </w:rPr>
              <w:t>C</w:t>
            </w:r>
            <w:r w:rsidR="005B0F43" w:rsidRPr="00795BBB">
              <w:rPr>
                <w:szCs w:val="21"/>
              </w:rPr>
              <w:t>309</w:t>
            </w:r>
            <w:r w:rsidR="005B0F43" w:rsidRPr="00795BBB">
              <w:rPr>
                <w:rFonts w:cs="宋体" w:hint="eastAsia"/>
                <w:szCs w:val="21"/>
              </w:rPr>
              <w:t>石墨及其他非金属矿物制品制造</w:t>
            </w:r>
          </w:p>
        </w:tc>
        <w:tc>
          <w:tcPr>
            <w:tcW w:w="2212" w:type="dxa"/>
            <w:vAlign w:val="center"/>
          </w:tcPr>
          <w:p w14:paraId="2A2FCD25" w14:textId="77777777" w:rsidR="003735D2" w:rsidRPr="00795BBB" w:rsidRDefault="003735D2">
            <w:pPr>
              <w:adjustRightInd w:val="0"/>
              <w:snapToGrid w:val="0"/>
              <w:jc w:val="center"/>
              <w:rPr>
                <w:rFonts w:cs="宋体"/>
                <w:szCs w:val="21"/>
              </w:rPr>
            </w:pPr>
            <w:bookmarkStart w:id="2" w:name="_Hlk49843745"/>
            <w:r w:rsidRPr="00795BBB">
              <w:rPr>
                <w:rFonts w:cs="宋体" w:hint="eastAsia"/>
                <w:szCs w:val="21"/>
              </w:rPr>
              <w:t>建设项目</w:t>
            </w:r>
          </w:p>
          <w:p w14:paraId="06DDDC90" w14:textId="77777777" w:rsidR="003735D2" w:rsidRPr="00795BBB" w:rsidRDefault="003735D2">
            <w:pPr>
              <w:adjustRightInd w:val="0"/>
              <w:snapToGrid w:val="0"/>
              <w:jc w:val="center"/>
              <w:rPr>
                <w:rFonts w:cs="宋体"/>
                <w:szCs w:val="21"/>
              </w:rPr>
            </w:pPr>
            <w:r w:rsidRPr="00795BBB">
              <w:rPr>
                <w:rFonts w:cs="宋体" w:hint="eastAsia"/>
                <w:szCs w:val="21"/>
              </w:rPr>
              <w:t>行业类别</w:t>
            </w:r>
            <w:bookmarkEnd w:id="2"/>
          </w:p>
        </w:tc>
        <w:tc>
          <w:tcPr>
            <w:tcW w:w="2639" w:type="dxa"/>
            <w:vAlign w:val="center"/>
          </w:tcPr>
          <w:p w14:paraId="086324CE" w14:textId="77777777" w:rsidR="003735D2" w:rsidRPr="00795BBB" w:rsidRDefault="00884A80">
            <w:pPr>
              <w:adjustRightInd w:val="0"/>
              <w:snapToGrid w:val="0"/>
              <w:rPr>
                <w:rFonts w:cs="宋体"/>
                <w:szCs w:val="21"/>
              </w:rPr>
            </w:pPr>
            <w:r w:rsidRPr="00795BBB">
              <w:rPr>
                <w:rFonts w:cs="宋体" w:hint="eastAsia"/>
                <w:szCs w:val="21"/>
              </w:rPr>
              <w:t>“二十七</w:t>
            </w:r>
            <w:r w:rsidR="000A0666" w:rsidRPr="00795BBB">
              <w:rPr>
                <w:rFonts w:cs="宋体" w:hint="eastAsia"/>
                <w:szCs w:val="21"/>
              </w:rPr>
              <w:t>、</w:t>
            </w:r>
            <w:r w:rsidRPr="00795BBB">
              <w:rPr>
                <w:rFonts w:cs="宋体" w:hint="eastAsia"/>
                <w:szCs w:val="21"/>
              </w:rPr>
              <w:t>非金属矿物制品业</w:t>
            </w:r>
            <w:r w:rsidRPr="00795BBB">
              <w:rPr>
                <w:szCs w:val="21"/>
              </w:rPr>
              <w:t>60</w:t>
            </w:r>
            <w:r w:rsidRPr="00795BBB">
              <w:rPr>
                <w:rFonts w:cs="宋体" w:hint="eastAsia"/>
                <w:szCs w:val="21"/>
              </w:rPr>
              <w:t>”中的“石墨及其他非金属矿物制品制造</w:t>
            </w:r>
            <w:r w:rsidRPr="00795BBB">
              <w:rPr>
                <w:szCs w:val="21"/>
              </w:rPr>
              <w:t>309</w:t>
            </w:r>
            <w:r w:rsidRPr="00795BBB">
              <w:rPr>
                <w:rFonts w:cs="宋体" w:hint="eastAsia"/>
                <w:szCs w:val="21"/>
              </w:rPr>
              <w:t>”</w:t>
            </w:r>
          </w:p>
        </w:tc>
      </w:tr>
      <w:tr w:rsidR="00A56688" w:rsidRPr="00795BBB" w14:paraId="2C5617F0" w14:textId="77777777" w:rsidTr="00AD10E0">
        <w:trPr>
          <w:trHeight w:val="1219"/>
          <w:jc w:val="center"/>
        </w:trPr>
        <w:tc>
          <w:tcPr>
            <w:tcW w:w="1714" w:type="dxa"/>
            <w:gridSpan w:val="2"/>
            <w:tcMar>
              <w:top w:w="16" w:type="dxa"/>
              <w:left w:w="16" w:type="dxa"/>
              <w:right w:w="16" w:type="dxa"/>
            </w:tcMar>
            <w:vAlign w:val="center"/>
          </w:tcPr>
          <w:p w14:paraId="17A79E58" w14:textId="77777777" w:rsidR="003735D2" w:rsidRPr="00795BBB" w:rsidRDefault="003735D2">
            <w:pPr>
              <w:adjustRightInd w:val="0"/>
              <w:snapToGrid w:val="0"/>
              <w:jc w:val="center"/>
              <w:rPr>
                <w:rFonts w:cs="宋体"/>
                <w:szCs w:val="21"/>
              </w:rPr>
            </w:pPr>
            <w:r w:rsidRPr="00795BBB">
              <w:rPr>
                <w:rFonts w:cs="宋体" w:hint="eastAsia"/>
                <w:szCs w:val="21"/>
              </w:rPr>
              <w:t>建设性质</w:t>
            </w:r>
          </w:p>
        </w:tc>
        <w:tc>
          <w:tcPr>
            <w:tcW w:w="2305" w:type="dxa"/>
            <w:vAlign w:val="center"/>
          </w:tcPr>
          <w:p w14:paraId="147265FF" w14:textId="44A0A8D0" w:rsidR="003735D2" w:rsidRPr="00795BBB" w:rsidRDefault="000A0666">
            <w:pPr>
              <w:jc w:val="left"/>
              <w:rPr>
                <w:rFonts w:cs="宋体"/>
                <w:szCs w:val="21"/>
              </w:rPr>
            </w:pPr>
            <w:r w:rsidRPr="00795BBB">
              <w:rPr>
                <w:szCs w:val="21"/>
              </w:rPr>
              <w:sym w:font="Wingdings 2" w:char="0052"/>
            </w:r>
            <w:r w:rsidR="003735D2" w:rsidRPr="00795BBB">
              <w:rPr>
                <w:rFonts w:cs="宋体" w:hint="eastAsia"/>
                <w:szCs w:val="21"/>
              </w:rPr>
              <w:t>新建</w:t>
            </w:r>
            <w:r w:rsidR="0040266E" w:rsidRPr="00795BBB">
              <w:rPr>
                <w:rFonts w:cs="宋体" w:hint="eastAsia"/>
                <w:szCs w:val="21"/>
              </w:rPr>
              <w:t>(</w:t>
            </w:r>
            <w:r w:rsidR="003735D2" w:rsidRPr="00795BBB">
              <w:rPr>
                <w:rFonts w:cs="宋体" w:hint="eastAsia"/>
                <w:szCs w:val="21"/>
              </w:rPr>
              <w:t>迁建</w:t>
            </w:r>
            <w:r w:rsidR="0040266E" w:rsidRPr="00795BBB">
              <w:rPr>
                <w:rFonts w:cs="宋体" w:hint="eastAsia"/>
                <w:szCs w:val="21"/>
              </w:rPr>
              <w:t>)</w:t>
            </w:r>
          </w:p>
          <w:p w14:paraId="03BF9AD1" w14:textId="77777777" w:rsidR="003735D2" w:rsidRPr="00795BBB" w:rsidRDefault="003735D2">
            <w:pPr>
              <w:jc w:val="left"/>
              <w:rPr>
                <w:rFonts w:cs="宋体"/>
                <w:szCs w:val="21"/>
              </w:rPr>
            </w:pPr>
            <w:r w:rsidRPr="00795BBB">
              <w:rPr>
                <w:rFonts w:cs="宋体" w:hint="eastAsia"/>
                <w:szCs w:val="21"/>
              </w:rPr>
              <w:t>□改建</w:t>
            </w:r>
          </w:p>
          <w:p w14:paraId="68A2F9B9" w14:textId="77777777" w:rsidR="003735D2" w:rsidRPr="00795BBB" w:rsidRDefault="003735D2">
            <w:pPr>
              <w:jc w:val="left"/>
              <w:rPr>
                <w:rFonts w:cs="宋体"/>
                <w:szCs w:val="21"/>
              </w:rPr>
            </w:pPr>
            <w:r w:rsidRPr="00795BBB">
              <w:rPr>
                <w:rFonts w:cs="宋体" w:hint="eastAsia"/>
                <w:szCs w:val="21"/>
              </w:rPr>
              <w:t>□扩建</w:t>
            </w:r>
          </w:p>
          <w:p w14:paraId="4F531815" w14:textId="77777777" w:rsidR="003735D2" w:rsidRPr="00795BBB" w:rsidRDefault="003735D2">
            <w:pPr>
              <w:jc w:val="left"/>
              <w:rPr>
                <w:rFonts w:cs="宋体"/>
                <w:szCs w:val="21"/>
              </w:rPr>
            </w:pPr>
            <w:r w:rsidRPr="00795BBB">
              <w:rPr>
                <w:rFonts w:cs="宋体" w:hint="eastAsia"/>
                <w:szCs w:val="21"/>
              </w:rPr>
              <w:t>□技术改造</w:t>
            </w:r>
          </w:p>
        </w:tc>
        <w:tc>
          <w:tcPr>
            <w:tcW w:w="2212" w:type="dxa"/>
            <w:vAlign w:val="center"/>
          </w:tcPr>
          <w:p w14:paraId="41CFAA5B" w14:textId="77777777" w:rsidR="003735D2" w:rsidRPr="00795BBB" w:rsidRDefault="003735D2">
            <w:pPr>
              <w:adjustRightInd w:val="0"/>
              <w:snapToGrid w:val="0"/>
              <w:jc w:val="center"/>
              <w:rPr>
                <w:rFonts w:cs="宋体"/>
                <w:szCs w:val="21"/>
              </w:rPr>
            </w:pPr>
            <w:r w:rsidRPr="00795BBB">
              <w:rPr>
                <w:rFonts w:cs="宋体" w:hint="eastAsia"/>
                <w:szCs w:val="21"/>
              </w:rPr>
              <w:t>建设项目</w:t>
            </w:r>
          </w:p>
          <w:p w14:paraId="56C73EE6" w14:textId="77777777" w:rsidR="003735D2" w:rsidRPr="00795BBB" w:rsidRDefault="003735D2">
            <w:pPr>
              <w:adjustRightInd w:val="0"/>
              <w:snapToGrid w:val="0"/>
              <w:jc w:val="center"/>
              <w:rPr>
                <w:rFonts w:cs="宋体"/>
                <w:szCs w:val="21"/>
              </w:rPr>
            </w:pPr>
            <w:r w:rsidRPr="00795BBB">
              <w:rPr>
                <w:rFonts w:cs="宋体" w:hint="eastAsia"/>
                <w:szCs w:val="21"/>
              </w:rPr>
              <w:t>申报情形</w:t>
            </w:r>
          </w:p>
        </w:tc>
        <w:tc>
          <w:tcPr>
            <w:tcW w:w="2639" w:type="dxa"/>
            <w:vAlign w:val="center"/>
          </w:tcPr>
          <w:p w14:paraId="34C4CF3A" w14:textId="77777777" w:rsidR="003735D2" w:rsidRPr="00795BBB" w:rsidRDefault="00D25FED">
            <w:pPr>
              <w:jc w:val="left"/>
              <w:rPr>
                <w:rFonts w:cs="宋体"/>
                <w:szCs w:val="21"/>
              </w:rPr>
            </w:pPr>
            <w:r w:rsidRPr="00795BBB">
              <w:rPr>
                <w:szCs w:val="21"/>
              </w:rPr>
              <w:sym w:font="Wingdings 2" w:char="0052"/>
            </w:r>
            <w:r w:rsidR="003735D2" w:rsidRPr="00795BBB">
              <w:rPr>
                <w:rFonts w:cs="宋体" w:hint="eastAsia"/>
                <w:szCs w:val="21"/>
              </w:rPr>
              <w:t>首次申报项目</w:t>
            </w:r>
            <w:r w:rsidR="003735D2" w:rsidRPr="00795BBB">
              <w:rPr>
                <w:rFonts w:cs="宋体"/>
                <w:szCs w:val="21"/>
              </w:rPr>
              <w:t xml:space="preserve">             </w:t>
            </w:r>
          </w:p>
          <w:p w14:paraId="7D4EBD75" w14:textId="77777777" w:rsidR="003735D2" w:rsidRPr="00795BBB" w:rsidRDefault="003735D2">
            <w:pPr>
              <w:jc w:val="left"/>
              <w:rPr>
                <w:rFonts w:cs="宋体"/>
                <w:szCs w:val="21"/>
              </w:rPr>
            </w:pPr>
            <w:r w:rsidRPr="00795BBB">
              <w:rPr>
                <w:rFonts w:cs="宋体" w:hint="eastAsia"/>
                <w:szCs w:val="21"/>
              </w:rPr>
              <w:t>□不予批准后再次申报项目</w:t>
            </w:r>
          </w:p>
          <w:p w14:paraId="50C72617" w14:textId="77777777" w:rsidR="003735D2" w:rsidRPr="00795BBB" w:rsidRDefault="003735D2">
            <w:pPr>
              <w:jc w:val="left"/>
              <w:rPr>
                <w:rFonts w:cs="宋体"/>
                <w:szCs w:val="21"/>
              </w:rPr>
            </w:pPr>
            <w:r w:rsidRPr="00795BBB">
              <w:rPr>
                <w:rFonts w:cs="宋体" w:hint="eastAsia"/>
                <w:szCs w:val="21"/>
              </w:rPr>
              <w:sym w:font="Wingdings 2" w:char="00A3"/>
            </w:r>
            <w:r w:rsidRPr="00795BBB">
              <w:rPr>
                <w:rFonts w:cs="宋体" w:hint="eastAsia"/>
                <w:szCs w:val="21"/>
              </w:rPr>
              <w:t>超五年重新审核项目</w:t>
            </w:r>
            <w:r w:rsidRPr="00795BBB">
              <w:rPr>
                <w:rFonts w:cs="宋体"/>
                <w:szCs w:val="21"/>
              </w:rPr>
              <w:t xml:space="preserve">     </w:t>
            </w:r>
          </w:p>
          <w:p w14:paraId="030D327A" w14:textId="77777777" w:rsidR="003735D2" w:rsidRPr="00795BBB" w:rsidRDefault="003735D2">
            <w:pPr>
              <w:jc w:val="left"/>
              <w:rPr>
                <w:rFonts w:cs="宋体"/>
                <w:szCs w:val="21"/>
              </w:rPr>
            </w:pPr>
            <w:r w:rsidRPr="00795BBB">
              <w:rPr>
                <w:rFonts w:cs="宋体" w:hint="eastAsia"/>
                <w:szCs w:val="21"/>
              </w:rPr>
              <w:t>□重大变动重新报批项目</w:t>
            </w:r>
          </w:p>
        </w:tc>
      </w:tr>
      <w:tr w:rsidR="00A56688" w:rsidRPr="00795BBB" w14:paraId="361E3314" w14:textId="77777777" w:rsidTr="00AD10E0">
        <w:trPr>
          <w:trHeight w:val="851"/>
          <w:jc w:val="center"/>
        </w:trPr>
        <w:tc>
          <w:tcPr>
            <w:tcW w:w="1714" w:type="dxa"/>
            <w:gridSpan w:val="2"/>
            <w:tcMar>
              <w:top w:w="16" w:type="dxa"/>
              <w:left w:w="16" w:type="dxa"/>
              <w:right w:w="16" w:type="dxa"/>
            </w:tcMar>
            <w:vAlign w:val="center"/>
          </w:tcPr>
          <w:p w14:paraId="7DE10CB5" w14:textId="061B5BDE" w:rsidR="003735D2" w:rsidRPr="00795BBB" w:rsidRDefault="003735D2" w:rsidP="00D035BF">
            <w:pPr>
              <w:adjustRightInd w:val="0"/>
              <w:snapToGrid w:val="0"/>
              <w:jc w:val="center"/>
              <w:rPr>
                <w:rFonts w:cs="宋体"/>
                <w:szCs w:val="21"/>
              </w:rPr>
            </w:pPr>
            <w:r w:rsidRPr="00795BBB">
              <w:rPr>
                <w:rFonts w:cs="宋体" w:hint="eastAsia"/>
                <w:szCs w:val="21"/>
              </w:rPr>
              <w:t>项目审批</w:t>
            </w:r>
            <w:r w:rsidR="0040266E" w:rsidRPr="00795BBB">
              <w:rPr>
                <w:rFonts w:cs="宋体" w:hint="eastAsia"/>
                <w:szCs w:val="21"/>
              </w:rPr>
              <w:t>(</w:t>
            </w:r>
            <w:r w:rsidRPr="00795BBB">
              <w:rPr>
                <w:rFonts w:cs="宋体" w:hint="eastAsia"/>
                <w:szCs w:val="21"/>
              </w:rPr>
              <w:t>核准</w:t>
            </w:r>
            <w:r w:rsidRPr="00795BBB">
              <w:rPr>
                <w:rFonts w:cs="宋体"/>
                <w:szCs w:val="21"/>
              </w:rPr>
              <w:t>/</w:t>
            </w:r>
            <w:r w:rsidRPr="00795BBB">
              <w:rPr>
                <w:rFonts w:cs="宋体" w:hint="eastAsia"/>
                <w:szCs w:val="21"/>
              </w:rPr>
              <w:t>备案</w:t>
            </w:r>
            <w:r w:rsidR="0040266E" w:rsidRPr="00795BBB">
              <w:rPr>
                <w:rFonts w:cs="宋体" w:hint="eastAsia"/>
                <w:szCs w:val="21"/>
              </w:rPr>
              <w:t>)</w:t>
            </w:r>
            <w:r w:rsidRPr="00795BBB">
              <w:rPr>
                <w:rFonts w:cs="宋体" w:hint="eastAsia"/>
                <w:szCs w:val="21"/>
              </w:rPr>
              <w:t>部门</w:t>
            </w:r>
            <w:r w:rsidR="0040266E" w:rsidRPr="00795BBB">
              <w:rPr>
                <w:rFonts w:cs="宋体" w:hint="eastAsia"/>
                <w:szCs w:val="21"/>
              </w:rPr>
              <w:t>(</w:t>
            </w:r>
            <w:r w:rsidRPr="00795BBB">
              <w:rPr>
                <w:rFonts w:cs="宋体" w:hint="eastAsia"/>
                <w:szCs w:val="21"/>
              </w:rPr>
              <w:t>选填</w:t>
            </w:r>
            <w:r w:rsidR="0040266E" w:rsidRPr="00795BBB">
              <w:rPr>
                <w:rFonts w:cs="宋体" w:hint="eastAsia"/>
                <w:szCs w:val="21"/>
              </w:rPr>
              <w:t>)</w:t>
            </w:r>
          </w:p>
        </w:tc>
        <w:tc>
          <w:tcPr>
            <w:tcW w:w="2305" w:type="dxa"/>
            <w:vAlign w:val="center"/>
          </w:tcPr>
          <w:p w14:paraId="3DB16747" w14:textId="3C3547F1" w:rsidR="003735D2" w:rsidRPr="00795BBB" w:rsidRDefault="00B16858">
            <w:pPr>
              <w:adjustRightInd w:val="0"/>
              <w:snapToGrid w:val="0"/>
              <w:jc w:val="center"/>
              <w:rPr>
                <w:rFonts w:cs="宋体"/>
                <w:szCs w:val="21"/>
              </w:rPr>
            </w:pPr>
            <w:r w:rsidRPr="00795BBB">
              <w:rPr>
                <w:rFonts w:cs="宋体" w:hint="eastAsia"/>
                <w:szCs w:val="21"/>
              </w:rPr>
              <w:t>四川巴中经济开发区科技创新和经济发展局</w:t>
            </w:r>
          </w:p>
        </w:tc>
        <w:tc>
          <w:tcPr>
            <w:tcW w:w="2212" w:type="dxa"/>
            <w:vAlign w:val="center"/>
          </w:tcPr>
          <w:p w14:paraId="59D3DB72" w14:textId="331B2752" w:rsidR="003735D2" w:rsidRPr="00795BBB" w:rsidRDefault="003735D2">
            <w:pPr>
              <w:adjustRightInd w:val="0"/>
              <w:snapToGrid w:val="0"/>
              <w:jc w:val="center"/>
              <w:rPr>
                <w:rFonts w:cs="宋体"/>
                <w:szCs w:val="21"/>
              </w:rPr>
            </w:pPr>
            <w:r w:rsidRPr="00795BBB">
              <w:rPr>
                <w:rFonts w:cs="宋体" w:hint="eastAsia"/>
                <w:szCs w:val="21"/>
              </w:rPr>
              <w:t>项目审批</w:t>
            </w:r>
            <w:r w:rsidR="0040266E" w:rsidRPr="00795BBB">
              <w:rPr>
                <w:rFonts w:cs="宋体" w:hint="eastAsia"/>
                <w:szCs w:val="21"/>
              </w:rPr>
              <w:t>(</w:t>
            </w:r>
            <w:r w:rsidRPr="00795BBB">
              <w:rPr>
                <w:rFonts w:cs="宋体" w:hint="eastAsia"/>
                <w:szCs w:val="21"/>
              </w:rPr>
              <w:t>核准</w:t>
            </w:r>
            <w:r w:rsidRPr="00795BBB">
              <w:rPr>
                <w:rFonts w:cs="宋体"/>
                <w:szCs w:val="21"/>
              </w:rPr>
              <w:t>/</w:t>
            </w:r>
          </w:p>
          <w:p w14:paraId="2F967749" w14:textId="714242EE" w:rsidR="003735D2" w:rsidRPr="00795BBB" w:rsidRDefault="003735D2">
            <w:pPr>
              <w:adjustRightInd w:val="0"/>
              <w:snapToGrid w:val="0"/>
              <w:jc w:val="center"/>
              <w:rPr>
                <w:rFonts w:cs="宋体"/>
                <w:szCs w:val="21"/>
              </w:rPr>
            </w:pPr>
            <w:r w:rsidRPr="00795BBB">
              <w:rPr>
                <w:rFonts w:cs="宋体" w:hint="eastAsia"/>
                <w:szCs w:val="21"/>
              </w:rPr>
              <w:t>备案</w:t>
            </w:r>
            <w:r w:rsidR="0040266E" w:rsidRPr="00795BBB">
              <w:rPr>
                <w:rFonts w:cs="宋体" w:hint="eastAsia"/>
                <w:szCs w:val="21"/>
              </w:rPr>
              <w:t>)</w:t>
            </w:r>
            <w:r w:rsidRPr="00795BBB">
              <w:rPr>
                <w:rFonts w:cs="宋体" w:hint="eastAsia"/>
                <w:szCs w:val="21"/>
              </w:rPr>
              <w:t>文号</w:t>
            </w:r>
            <w:r w:rsidR="0040266E" w:rsidRPr="00795BBB">
              <w:rPr>
                <w:rFonts w:cs="宋体" w:hint="eastAsia"/>
                <w:szCs w:val="21"/>
              </w:rPr>
              <w:t>(</w:t>
            </w:r>
            <w:r w:rsidRPr="00795BBB">
              <w:rPr>
                <w:rFonts w:cs="宋体" w:hint="eastAsia"/>
                <w:szCs w:val="21"/>
              </w:rPr>
              <w:t>选填</w:t>
            </w:r>
            <w:r w:rsidR="0040266E" w:rsidRPr="00795BBB">
              <w:rPr>
                <w:rFonts w:cs="宋体" w:hint="eastAsia"/>
                <w:szCs w:val="21"/>
              </w:rPr>
              <w:t>)</w:t>
            </w:r>
          </w:p>
        </w:tc>
        <w:tc>
          <w:tcPr>
            <w:tcW w:w="2639" w:type="dxa"/>
            <w:vAlign w:val="center"/>
          </w:tcPr>
          <w:p w14:paraId="3A6B0150" w14:textId="6B366391" w:rsidR="003735D2" w:rsidRPr="00795BBB" w:rsidRDefault="006803D7">
            <w:pPr>
              <w:adjustRightInd w:val="0"/>
              <w:snapToGrid w:val="0"/>
              <w:jc w:val="center"/>
              <w:rPr>
                <w:rFonts w:cs="宋体"/>
                <w:szCs w:val="21"/>
              </w:rPr>
            </w:pPr>
            <w:r w:rsidRPr="00795BBB">
              <w:rPr>
                <w:rFonts w:cs="宋体" w:hint="eastAsia"/>
                <w:szCs w:val="21"/>
              </w:rPr>
              <w:t>川投资备【</w:t>
            </w:r>
            <w:r w:rsidRPr="00795BBB">
              <w:rPr>
                <w:rFonts w:cs="宋体" w:hint="eastAsia"/>
                <w:szCs w:val="21"/>
              </w:rPr>
              <w:t>2308-511924-04-01-564922</w:t>
            </w:r>
            <w:r w:rsidRPr="00795BBB">
              <w:rPr>
                <w:rFonts w:cs="宋体" w:hint="eastAsia"/>
                <w:szCs w:val="21"/>
              </w:rPr>
              <w:t>】</w:t>
            </w:r>
            <w:r w:rsidRPr="00795BBB">
              <w:rPr>
                <w:rFonts w:cs="宋体" w:hint="eastAsia"/>
                <w:szCs w:val="21"/>
              </w:rPr>
              <w:t xml:space="preserve">FGQB-0023 </w:t>
            </w:r>
            <w:r w:rsidRPr="00795BBB">
              <w:rPr>
                <w:rFonts w:cs="宋体" w:hint="eastAsia"/>
                <w:szCs w:val="21"/>
              </w:rPr>
              <w:t>号</w:t>
            </w:r>
          </w:p>
        </w:tc>
      </w:tr>
      <w:tr w:rsidR="00A56688" w:rsidRPr="00795BBB" w14:paraId="770CC5E3" w14:textId="77777777" w:rsidTr="00AD10E0">
        <w:trPr>
          <w:trHeight w:val="497"/>
          <w:jc w:val="center"/>
        </w:trPr>
        <w:tc>
          <w:tcPr>
            <w:tcW w:w="1714" w:type="dxa"/>
            <w:gridSpan w:val="2"/>
            <w:tcMar>
              <w:top w:w="16" w:type="dxa"/>
              <w:left w:w="16" w:type="dxa"/>
              <w:right w:w="16" w:type="dxa"/>
            </w:tcMar>
            <w:vAlign w:val="center"/>
          </w:tcPr>
          <w:p w14:paraId="3F9A5803" w14:textId="465AB2EC" w:rsidR="003735D2" w:rsidRPr="00795BBB" w:rsidRDefault="003735D2">
            <w:pPr>
              <w:adjustRightInd w:val="0"/>
              <w:snapToGrid w:val="0"/>
              <w:jc w:val="center"/>
              <w:rPr>
                <w:rFonts w:cs="宋体"/>
                <w:szCs w:val="21"/>
              </w:rPr>
            </w:pPr>
            <w:r w:rsidRPr="00795BBB">
              <w:rPr>
                <w:rFonts w:cs="宋体" w:hint="eastAsia"/>
                <w:szCs w:val="21"/>
              </w:rPr>
              <w:t>总投资</w:t>
            </w:r>
            <w:r w:rsidR="0040266E" w:rsidRPr="00795BBB">
              <w:rPr>
                <w:rFonts w:cs="宋体" w:hint="eastAsia"/>
                <w:szCs w:val="21"/>
              </w:rPr>
              <w:t>(</w:t>
            </w:r>
            <w:r w:rsidRPr="00795BBB">
              <w:rPr>
                <w:rFonts w:cs="宋体" w:hint="eastAsia"/>
                <w:szCs w:val="21"/>
              </w:rPr>
              <w:t>万元</w:t>
            </w:r>
            <w:r w:rsidR="0040266E" w:rsidRPr="00795BBB">
              <w:rPr>
                <w:rFonts w:cs="宋体" w:hint="eastAsia"/>
                <w:szCs w:val="21"/>
              </w:rPr>
              <w:t>)</w:t>
            </w:r>
          </w:p>
        </w:tc>
        <w:tc>
          <w:tcPr>
            <w:tcW w:w="2305" w:type="dxa"/>
            <w:vAlign w:val="center"/>
          </w:tcPr>
          <w:p w14:paraId="1F2F4B73" w14:textId="076A759C" w:rsidR="003735D2" w:rsidRPr="00795BBB" w:rsidRDefault="00036872">
            <w:pPr>
              <w:adjustRightInd w:val="0"/>
              <w:snapToGrid w:val="0"/>
              <w:jc w:val="center"/>
              <w:rPr>
                <w:rFonts w:cs="宋体"/>
                <w:szCs w:val="21"/>
              </w:rPr>
            </w:pPr>
            <w:r w:rsidRPr="00795BBB">
              <w:rPr>
                <w:rFonts w:cs="宋体" w:hint="eastAsia"/>
                <w:szCs w:val="21"/>
              </w:rPr>
              <w:t>30</w:t>
            </w:r>
            <w:r w:rsidR="006803D7" w:rsidRPr="00795BBB">
              <w:rPr>
                <w:rFonts w:cs="宋体"/>
                <w:szCs w:val="21"/>
              </w:rPr>
              <w:t>000</w:t>
            </w:r>
          </w:p>
        </w:tc>
        <w:tc>
          <w:tcPr>
            <w:tcW w:w="2212" w:type="dxa"/>
            <w:tcMar>
              <w:top w:w="16" w:type="dxa"/>
              <w:left w:w="16" w:type="dxa"/>
              <w:right w:w="16" w:type="dxa"/>
            </w:tcMar>
            <w:vAlign w:val="center"/>
          </w:tcPr>
          <w:p w14:paraId="746E44E1" w14:textId="246DB635" w:rsidR="003735D2" w:rsidRPr="00795BBB" w:rsidRDefault="003735D2">
            <w:pPr>
              <w:adjustRightInd w:val="0"/>
              <w:snapToGrid w:val="0"/>
              <w:jc w:val="center"/>
              <w:rPr>
                <w:rFonts w:cs="宋体"/>
                <w:szCs w:val="21"/>
              </w:rPr>
            </w:pPr>
            <w:r w:rsidRPr="00795BBB">
              <w:rPr>
                <w:rFonts w:cs="宋体" w:hint="eastAsia"/>
                <w:szCs w:val="21"/>
              </w:rPr>
              <w:t>环保投资</w:t>
            </w:r>
            <w:r w:rsidR="0040266E" w:rsidRPr="00795BBB">
              <w:rPr>
                <w:rFonts w:cs="宋体" w:hint="eastAsia"/>
                <w:szCs w:val="21"/>
              </w:rPr>
              <w:t>(</w:t>
            </w:r>
            <w:r w:rsidRPr="00795BBB">
              <w:rPr>
                <w:rFonts w:cs="宋体" w:hint="eastAsia"/>
                <w:szCs w:val="21"/>
              </w:rPr>
              <w:t>万元</w:t>
            </w:r>
            <w:r w:rsidR="0040266E" w:rsidRPr="00795BBB">
              <w:rPr>
                <w:rFonts w:cs="宋体" w:hint="eastAsia"/>
                <w:szCs w:val="21"/>
              </w:rPr>
              <w:t>)</w:t>
            </w:r>
          </w:p>
        </w:tc>
        <w:tc>
          <w:tcPr>
            <w:tcW w:w="2639" w:type="dxa"/>
            <w:vAlign w:val="center"/>
          </w:tcPr>
          <w:p w14:paraId="45555E3B" w14:textId="68D44238" w:rsidR="003735D2" w:rsidRPr="00795BBB" w:rsidRDefault="00D71BD6">
            <w:pPr>
              <w:adjustRightInd w:val="0"/>
              <w:snapToGrid w:val="0"/>
              <w:jc w:val="center"/>
              <w:rPr>
                <w:rFonts w:cs="宋体"/>
                <w:szCs w:val="21"/>
              </w:rPr>
            </w:pPr>
            <w:r w:rsidRPr="00795BBB">
              <w:rPr>
                <w:rFonts w:cs="宋体" w:hint="eastAsia"/>
                <w:szCs w:val="21"/>
              </w:rPr>
              <w:t>2</w:t>
            </w:r>
            <w:r w:rsidR="007962CF" w:rsidRPr="00795BBB">
              <w:rPr>
                <w:rFonts w:cs="宋体" w:hint="eastAsia"/>
                <w:szCs w:val="21"/>
              </w:rPr>
              <w:t>560</w:t>
            </w:r>
          </w:p>
        </w:tc>
      </w:tr>
      <w:tr w:rsidR="00A56688" w:rsidRPr="00795BBB" w14:paraId="03D6A700" w14:textId="77777777" w:rsidTr="00AD10E0">
        <w:trPr>
          <w:trHeight w:val="497"/>
          <w:jc w:val="center"/>
        </w:trPr>
        <w:tc>
          <w:tcPr>
            <w:tcW w:w="1714" w:type="dxa"/>
            <w:gridSpan w:val="2"/>
            <w:tcMar>
              <w:top w:w="16" w:type="dxa"/>
              <w:left w:w="16" w:type="dxa"/>
              <w:right w:w="16" w:type="dxa"/>
            </w:tcMar>
            <w:vAlign w:val="center"/>
          </w:tcPr>
          <w:p w14:paraId="4010881B" w14:textId="660F2B44" w:rsidR="003735D2" w:rsidRPr="00795BBB" w:rsidRDefault="003735D2">
            <w:pPr>
              <w:adjustRightInd w:val="0"/>
              <w:snapToGrid w:val="0"/>
              <w:jc w:val="center"/>
              <w:rPr>
                <w:rFonts w:cs="宋体"/>
                <w:szCs w:val="21"/>
              </w:rPr>
            </w:pPr>
            <w:r w:rsidRPr="00795BBB">
              <w:rPr>
                <w:rFonts w:cs="宋体" w:hint="eastAsia"/>
                <w:szCs w:val="21"/>
              </w:rPr>
              <w:t>环保投资占比</w:t>
            </w:r>
            <w:r w:rsidR="0040266E" w:rsidRPr="00795BBB">
              <w:rPr>
                <w:rFonts w:cs="宋体" w:hint="eastAsia"/>
                <w:szCs w:val="21"/>
              </w:rPr>
              <w:t>(</w:t>
            </w:r>
            <w:r w:rsidRPr="00795BBB">
              <w:rPr>
                <w:rFonts w:cs="宋体"/>
                <w:szCs w:val="21"/>
              </w:rPr>
              <w:t>%</w:t>
            </w:r>
            <w:r w:rsidR="0040266E" w:rsidRPr="00795BBB">
              <w:rPr>
                <w:rFonts w:cs="宋体" w:hint="eastAsia"/>
                <w:szCs w:val="21"/>
              </w:rPr>
              <w:t>)</w:t>
            </w:r>
          </w:p>
        </w:tc>
        <w:tc>
          <w:tcPr>
            <w:tcW w:w="2305" w:type="dxa"/>
            <w:vAlign w:val="center"/>
          </w:tcPr>
          <w:p w14:paraId="55424A5A" w14:textId="6BDBA4BF" w:rsidR="003735D2" w:rsidRPr="00795BBB" w:rsidRDefault="00036872">
            <w:pPr>
              <w:adjustRightInd w:val="0"/>
              <w:snapToGrid w:val="0"/>
              <w:jc w:val="center"/>
              <w:rPr>
                <w:rFonts w:cs="宋体"/>
                <w:szCs w:val="21"/>
              </w:rPr>
            </w:pPr>
            <w:r w:rsidRPr="00795BBB">
              <w:rPr>
                <w:rFonts w:cs="宋体" w:hint="eastAsia"/>
                <w:szCs w:val="21"/>
              </w:rPr>
              <w:t>8.53</w:t>
            </w:r>
          </w:p>
        </w:tc>
        <w:tc>
          <w:tcPr>
            <w:tcW w:w="2212" w:type="dxa"/>
            <w:tcMar>
              <w:top w:w="16" w:type="dxa"/>
              <w:left w:w="16" w:type="dxa"/>
              <w:right w:w="16" w:type="dxa"/>
            </w:tcMar>
            <w:vAlign w:val="center"/>
          </w:tcPr>
          <w:p w14:paraId="6B2B30AA" w14:textId="77777777" w:rsidR="003735D2" w:rsidRPr="00795BBB" w:rsidRDefault="003735D2">
            <w:pPr>
              <w:adjustRightInd w:val="0"/>
              <w:snapToGrid w:val="0"/>
              <w:jc w:val="center"/>
              <w:rPr>
                <w:rFonts w:cs="宋体"/>
                <w:szCs w:val="21"/>
              </w:rPr>
            </w:pPr>
            <w:r w:rsidRPr="00795BBB">
              <w:rPr>
                <w:rFonts w:cs="宋体" w:hint="eastAsia"/>
                <w:szCs w:val="21"/>
              </w:rPr>
              <w:t>施工工期</w:t>
            </w:r>
          </w:p>
        </w:tc>
        <w:tc>
          <w:tcPr>
            <w:tcW w:w="2639" w:type="dxa"/>
            <w:vAlign w:val="center"/>
          </w:tcPr>
          <w:p w14:paraId="72F6DF05" w14:textId="099F81AF" w:rsidR="003735D2" w:rsidRPr="00795BBB" w:rsidRDefault="006803D7">
            <w:pPr>
              <w:adjustRightInd w:val="0"/>
              <w:snapToGrid w:val="0"/>
              <w:jc w:val="center"/>
              <w:rPr>
                <w:rFonts w:cs="宋体"/>
                <w:szCs w:val="21"/>
              </w:rPr>
            </w:pPr>
            <w:r w:rsidRPr="00795BBB">
              <w:rPr>
                <w:rFonts w:cs="宋体" w:hint="eastAsia"/>
                <w:szCs w:val="21"/>
              </w:rPr>
              <w:t>41</w:t>
            </w:r>
            <w:r w:rsidRPr="00795BBB">
              <w:rPr>
                <w:rFonts w:cs="宋体" w:hint="eastAsia"/>
                <w:szCs w:val="21"/>
              </w:rPr>
              <w:t>个月</w:t>
            </w:r>
          </w:p>
        </w:tc>
      </w:tr>
      <w:tr w:rsidR="00A56688" w:rsidRPr="00795BBB" w14:paraId="126AD6BC" w14:textId="77777777" w:rsidTr="00AD10E0">
        <w:trPr>
          <w:trHeight w:val="497"/>
          <w:jc w:val="center"/>
        </w:trPr>
        <w:tc>
          <w:tcPr>
            <w:tcW w:w="1714" w:type="dxa"/>
            <w:gridSpan w:val="2"/>
            <w:tcMar>
              <w:top w:w="16" w:type="dxa"/>
              <w:left w:w="16" w:type="dxa"/>
              <w:right w:w="16" w:type="dxa"/>
            </w:tcMar>
            <w:vAlign w:val="center"/>
          </w:tcPr>
          <w:p w14:paraId="5CD158EE" w14:textId="77777777" w:rsidR="003735D2" w:rsidRPr="00795BBB" w:rsidRDefault="003735D2">
            <w:pPr>
              <w:adjustRightInd w:val="0"/>
              <w:snapToGrid w:val="0"/>
              <w:jc w:val="center"/>
              <w:rPr>
                <w:rFonts w:cs="宋体"/>
                <w:szCs w:val="21"/>
              </w:rPr>
            </w:pPr>
            <w:r w:rsidRPr="00795BBB">
              <w:rPr>
                <w:rFonts w:cs="宋体" w:hint="eastAsia"/>
                <w:szCs w:val="21"/>
              </w:rPr>
              <w:t>是否开工建设</w:t>
            </w:r>
          </w:p>
        </w:tc>
        <w:tc>
          <w:tcPr>
            <w:tcW w:w="2305" w:type="dxa"/>
            <w:vAlign w:val="center"/>
          </w:tcPr>
          <w:p w14:paraId="664D898F" w14:textId="77777777" w:rsidR="003735D2" w:rsidRPr="00795BBB" w:rsidRDefault="00D25FED">
            <w:pPr>
              <w:adjustRightInd w:val="0"/>
              <w:snapToGrid w:val="0"/>
              <w:rPr>
                <w:rFonts w:cs="宋体"/>
                <w:szCs w:val="21"/>
              </w:rPr>
            </w:pPr>
            <w:r w:rsidRPr="00795BBB">
              <w:rPr>
                <w:szCs w:val="21"/>
              </w:rPr>
              <w:sym w:font="Wingdings 2" w:char="0052"/>
            </w:r>
            <w:proofErr w:type="gramStart"/>
            <w:r w:rsidR="003735D2" w:rsidRPr="00795BBB">
              <w:rPr>
                <w:rFonts w:cs="宋体" w:hint="eastAsia"/>
                <w:szCs w:val="21"/>
              </w:rPr>
              <w:t>否</w:t>
            </w:r>
            <w:proofErr w:type="gramEnd"/>
          </w:p>
          <w:p w14:paraId="47A330C1" w14:textId="77777777" w:rsidR="003735D2" w:rsidRPr="00795BBB" w:rsidRDefault="003735D2">
            <w:pPr>
              <w:adjustRightInd w:val="0"/>
              <w:snapToGrid w:val="0"/>
              <w:rPr>
                <w:rFonts w:cs="宋体"/>
                <w:szCs w:val="21"/>
              </w:rPr>
            </w:pPr>
            <w:r w:rsidRPr="00795BBB">
              <w:rPr>
                <w:rFonts w:cs="宋体" w:hint="eastAsia"/>
                <w:szCs w:val="21"/>
              </w:rPr>
              <w:sym w:font="Wingdings 2" w:char="00A3"/>
            </w:r>
            <w:r w:rsidRPr="00795BBB">
              <w:rPr>
                <w:rFonts w:cs="宋体" w:hint="eastAsia"/>
                <w:szCs w:val="21"/>
              </w:rPr>
              <w:t>是：</w:t>
            </w:r>
            <w:r w:rsidRPr="00795BBB">
              <w:rPr>
                <w:rFonts w:cs="宋体" w:hint="eastAsia"/>
                <w:szCs w:val="21"/>
                <w:u w:val="single"/>
              </w:rPr>
              <w:t xml:space="preserve">             </w:t>
            </w:r>
          </w:p>
        </w:tc>
        <w:tc>
          <w:tcPr>
            <w:tcW w:w="2212" w:type="dxa"/>
            <w:tcMar>
              <w:top w:w="16" w:type="dxa"/>
              <w:left w:w="16" w:type="dxa"/>
              <w:right w:w="16" w:type="dxa"/>
            </w:tcMar>
            <w:vAlign w:val="center"/>
          </w:tcPr>
          <w:p w14:paraId="5A9234FA" w14:textId="4BCE7B30" w:rsidR="003735D2" w:rsidRPr="00795BBB" w:rsidRDefault="003735D2">
            <w:pPr>
              <w:adjustRightInd w:val="0"/>
              <w:snapToGrid w:val="0"/>
              <w:jc w:val="center"/>
              <w:rPr>
                <w:rFonts w:cs="宋体"/>
                <w:spacing w:val="-6"/>
                <w:szCs w:val="21"/>
              </w:rPr>
            </w:pPr>
            <w:r w:rsidRPr="00795BBB">
              <w:rPr>
                <w:rFonts w:cs="宋体" w:hint="eastAsia"/>
                <w:spacing w:val="-6"/>
                <w:szCs w:val="21"/>
              </w:rPr>
              <w:t>用地</w:t>
            </w:r>
            <w:r w:rsidR="0040266E" w:rsidRPr="00795BBB">
              <w:rPr>
                <w:rFonts w:cs="宋体" w:hint="eastAsia"/>
                <w:spacing w:val="-6"/>
                <w:szCs w:val="21"/>
              </w:rPr>
              <w:t>(</w:t>
            </w:r>
            <w:r w:rsidRPr="00795BBB">
              <w:rPr>
                <w:rFonts w:cs="宋体" w:hint="eastAsia"/>
                <w:spacing w:val="-6"/>
                <w:szCs w:val="21"/>
              </w:rPr>
              <w:t>用海</w:t>
            </w:r>
            <w:r w:rsidR="0040266E" w:rsidRPr="00795BBB">
              <w:rPr>
                <w:rFonts w:cs="宋体" w:hint="eastAsia"/>
                <w:spacing w:val="-6"/>
                <w:szCs w:val="21"/>
              </w:rPr>
              <w:t>)</w:t>
            </w:r>
          </w:p>
          <w:p w14:paraId="360744FF" w14:textId="26B83E6A" w:rsidR="003735D2" w:rsidRPr="00795BBB" w:rsidRDefault="003735D2">
            <w:pPr>
              <w:adjustRightInd w:val="0"/>
              <w:snapToGrid w:val="0"/>
              <w:jc w:val="center"/>
              <w:rPr>
                <w:rFonts w:cs="宋体"/>
                <w:szCs w:val="21"/>
              </w:rPr>
            </w:pPr>
            <w:r w:rsidRPr="00795BBB">
              <w:rPr>
                <w:rFonts w:cs="宋体" w:hint="eastAsia"/>
                <w:spacing w:val="-6"/>
                <w:szCs w:val="21"/>
              </w:rPr>
              <w:t>面积</w:t>
            </w:r>
            <w:r w:rsidR="0040266E" w:rsidRPr="00795BBB">
              <w:rPr>
                <w:rFonts w:cs="宋体" w:hint="eastAsia"/>
                <w:spacing w:val="-6"/>
                <w:szCs w:val="21"/>
              </w:rPr>
              <w:t>(</w:t>
            </w:r>
            <w:r w:rsidRPr="00795BBB">
              <w:rPr>
                <w:rFonts w:cs="宋体"/>
                <w:spacing w:val="-6"/>
                <w:szCs w:val="21"/>
              </w:rPr>
              <w:t>m</w:t>
            </w:r>
            <w:r w:rsidRPr="00795BBB">
              <w:rPr>
                <w:rFonts w:cs="宋体"/>
                <w:spacing w:val="-6"/>
                <w:szCs w:val="21"/>
                <w:vertAlign w:val="superscript"/>
              </w:rPr>
              <w:t>2</w:t>
            </w:r>
            <w:r w:rsidR="0040266E" w:rsidRPr="00795BBB">
              <w:rPr>
                <w:rFonts w:cs="宋体" w:hint="eastAsia"/>
                <w:spacing w:val="-6"/>
                <w:szCs w:val="21"/>
              </w:rPr>
              <w:t>)</w:t>
            </w:r>
          </w:p>
        </w:tc>
        <w:tc>
          <w:tcPr>
            <w:tcW w:w="2639" w:type="dxa"/>
            <w:vAlign w:val="center"/>
          </w:tcPr>
          <w:p w14:paraId="4FEEACDF" w14:textId="5479A1A8" w:rsidR="003735D2" w:rsidRPr="00795BBB" w:rsidRDefault="006803D7" w:rsidP="00D25FED">
            <w:pPr>
              <w:adjustRightInd w:val="0"/>
              <w:snapToGrid w:val="0"/>
              <w:jc w:val="center"/>
              <w:rPr>
                <w:rFonts w:cs="宋体"/>
                <w:szCs w:val="21"/>
              </w:rPr>
            </w:pPr>
            <w:r w:rsidRPr="00795BBB">
              <w:rPr>
                <w:rFonts w:cs="宋体" w:hint="eastAsia"/>
                <w:szCs w:val="21"/>
              </w:rPr>
              <w:t>32700</w:t>
            </w:r>
          </w:p>
        </w:tc>
      </w:tr>
      <w:tr w:rsidR="00A56688" w:rsidRPr="00795BBB" w14:paraId="11AC5AAC" w14:textId="77777777" w:rsidTr="00B3364E">
        <w:tblPrEx>
          <w:tblCellMar>
            <w:left w:w="108" w:type="dxa"/>
            <w:right w:w="108" w:type="dxa"/>
          </w:tblCellMar>
        </w:tblPrEx>
        <w:trPr>
          <w:trHeight w:val="420"/>
          <w:jc w:val="center"/>
        </w:trPr>
        <w:tc>
          <w:tcPr>
            <w:tcW w:w="580" w:type="dxa"/>
            <w:vAlign w:val="center"/>
          </w:tcPr>
          <w:p w14:paraId="27BC971B" w14:textId="77777777" w:rsidR="003735D2" w:rsidRPr="00795BBB" w:rsidRDefault="003735D2">
            <w:pPr>
              <w:autoSpaceDE w:val="0"/>
              <w:autoSpaceDN w:val="0"/>
              <w:adjustRightInd w:val="0"/>
              <w:snapToGrid w:val="0"/>
              <w:jc w:val="center"/>
              <w:rPr>
                <w:rFonts w:cs="宋体"/>
                <w:kern w:val="0"/>
                <w:szCs w:val="21"/>
              </w:rPr>
            </w:pPr>
            <w:r w:rsidRPr="00795BBB">
              <w:rPr>
                <w:rFonts w:cs="宋体" w:hint="eastAsia"/>
                <w:kern w:val="0"/>
                <w:szCs w:val="21"/>
              </w:rPr>
              <w:t>专项评价设置情况</w:t>
            </w:r>
          </w:p>
        </w:tc>
        <w:tc>
          <w:tcPr>
            <w:tcW w:w="8290" w:type="dxa"/>
            <w:gridSpan w:val="4"/>
            <w:vAlign w:val="center"/>
          </w:tcPr>
          <w:p w14:paraId="08FDB21D" w14:textId="77777777" w:rsidR="00D25FED" w:rsidRPr="00795BBB" w:rsidRDefault="00D25FED" w:rsidP="00113508">
            <w:pPr>
              <w:pStyle w:val="afb"/>
              <w:rPr>
                <w:color w:val="auto"/>
              </w:rPr>
            </w:pPr>
            <w:r w:rsidRPr="00795BBB">
              <w:rPr>
                <w:color w:val="auto"/>
              </w:rPr>
              <w:t>表</w:t>
            </w:r>
            <w:r w:rsidRPr="00795BBB">
              <w:rPr>
                <w:color w:val="auto"/>
              </w:rPr>
              <w:t xml:space="preserve">1-1  </w:t>
            </w:r>
            <w:r w:rsidRPr="00795BBB">
              <w:rPr>
                <w:color w:val="auto"/>
              </w:rPr>
              <w:t>专项评价设置情况表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83"/>
              <w:gridCol w:w="3121"/>
              <w:gridCol w:w="3234"/>
              <w:gridCol w:w="836"/>
            </w:tblGrid>
            <w:tr w:rsidR="00A56688" w:rsidRPr="00795BBB" w14:paraId="431682D6" w14:textId="77777777" w:rsidTr="0082771D">
              <w:trPr>
                <w:jc w:val="center"/>
              </w:trPr>
              <w:tc>
                <w:tcPr>
                  <w:tcW w:w="883" w:type="dxa"/>
                  <w:shd w:val="clear" w:color="auto" w:fill="auto"/>
                  <w:vAlign w:val="center"/>
                </w:tcPr>
                <w:p w14:paraId="07A6CB12" w14:textId="77777777" w:rsidR="00D25FED" w:rsidRPr="00795BBB" w:rsidRDefault="00D25FED" w:rsidP="00B3364E">
                  <w:pPr>
                    <w:pStyle w:val="afd"/>
                    <w:rPr>
                      <w:b/>
                      <w:color w:val="auto"/>
                    </w:rPr>
                  </w:pPr>
                  <w:r w:rsidRPr="00795BBB">
                    <w:rPr>
                      <w:b/>
                      <w:color w:val="auto"/>
                    </w:rPr>
                    <w:t>专项评价类别</w:t>
                  </w:r>
                </w:p>
              </w:tc>
              <w:tc>
                <w:tcPr>
                  <w:tcW w:w="3121" w:type="dxa"/>
                  <w:shd w:val="clear" w:color="auto" w:fill="auto"/>
                  <w:vAlign w:val="center"/>
                </w:tcPr>
                <w:p w14:paraId="24C91E6C" w14:textId="77777777" w:rsidR="00D25FED" w:rsidRPr="00795BBB" w:rsidRDefault="00D25FED" w:rsidP="00B3364E">
                  <w:pPr>
                    <w:pStyle w:val="afd"/>
                    <w:rPr>
                      <w:b/>
                      <w:color w:val="auto"/>
                    </w:rPr>
                  </w:pPr>
                  <w:r w:rsidRPr="00795BBB">
                    <w:rPr>
                      <w:b/>
                      <w:color w:val="auto"/>
                    </w:rPr>
                    <w:t>设置原则</w:t>
                  </w:r>
                </w:p>
              </w:tc>
              <w:tc>
                <w:tcPr>
                  <w:tcW w:w="3234" w:type="dxa"/>
                  <w:shd w:val="clear" w:color="auto" w:fill="auto"/>
                  <w:vAlign w:val="center"/>
                </w:tcPr>
                <w:p w14:paraId="52A0E781" w14:textId="77777777" w:rsidR="00D25FED" w:rsidRPr="00795BBB" w:rsidRDefault="00D25FED" w:rsidP="00B3364E">
                  <w:pPr>
                    <w:pStyle w:val="afd"/>
                    <w:rPr>
                      <w:b/>
                      <w:color w:val="auto"/>
                    </w:rPr>
                  </w:pPr>
                  <w:r w:rsidRPr="00795BBB">
                    <w:rPr>
                      <w:b/>
                      <w:color w:val="auto"/>
                    </w:rPr>
                    <w:t>本项目情况</w:t>
                  </w:r>
                </w:p>
              </w:tc>
              <w:tc>
                <w:tcPr>
                  <w:tcW w:w="836" w:type="dxa"/>
                  <w:shd w:val="clear" w:color="auto" w:fill="auto"/>
                  <w:vAlign w:val="center"/>
                </w:tcPr>
                <w:p w14:paraId="01DE2AA4" w14:textId="77777777" w:rsidR="00D25FED" w:rsidRPr="00795BBB" w:rsidRDefault="00D25FED" w:rsidP="00B3364E">
                  <w:pPr>
                    <w:pStyle w:val="afd"/>
                    <w:rPr>
                      <w:b/>
                      <w:color w:val="auto"/>
                    </w:rPr>
                  </w:pPr>
                  <w:r w:rsidRPr="00795BBB">
                    <w:rPr>
                      <w:b/>
                      <w:color w:val="auto"/>
                    </w:rPr>
                    <w:t>是否设</w:t>
                  </w:r>
                  <w:r w:rsidRPr="00795BBB">
                    <w:rPr>
                      <w:rFonts w:hint="eastAsia"/>
                      <w:b/>
                      <w:color w:val="auto"/>
                    </w:rPr>
                    <w:t>置</w:t>
                  </w:r>
                  <w:r w:rsidRPr="00795BBB">
                    <w:rPr>
                      <w:b/>
                      <w:color w:val="auto"/>
                    </w:rPr>
                    <w:t>专项</w:t>
                  </w:r>
                </w:p>
              </w:tc>
            </w:tr>
            <w:tr w:rsidR="00A56688" w:rsidRPr="00795BBB" w14:paraId="36BF9BFB" w14:textId="77777777" w:rsidTr="0082771D">
              <w:trPr>
                <w:jc w:val="center"/>
              </w:trPr>
              <w:tc>
                <w:tcPr>
                  <w:tcW w:w="883" w:type="dxa"/>
                  <w:shd w:val="clear" w:color="auto" w:fill="auto"/>
                  <w:vAlign w:val="center"/>
                </w:tcPr>
                <w:p w14:paraId="51A61A7E" w14:textId="77777777" w:rsidR="005A66A7" w:rsidRPr="00795BBB" w:rsidRDefault="005A66A7" w:rsidP="005A66A7">
                  <w:pPr>
                    <w:pStyle w:val="afd"/>
                    <w:rPr>
                      <w:color w:val="auto"/>
                    </w:rPr>
                  </w:pPr>
                  <w:r w:rsidRPr="00795BBB">
                    <w:rPr>
                      <w:color w:val="auto"/>
                    </w:rPr>
                    <w:t>大气</w:t>
                  </w:r>
                </w:p>
              </w:tc>
              <w:tc>
                <w:tcPr>
                  <w:tcW w:w="3121" w:type="dxa"/>
                  <w:shd w:val="clear" w:color="auto" w:fill="auto"/>
                  <w:vAlign w:val="center"/>
                </w:tcPr>
                <w:p w14:paraId="6C5340F1" w14:textId="77777777" w:rsidR="005A66A7" w:rsidRPr="00795BBB" w:rsidRDefault="005A66A7" w:rsidP="005A66A7">
                  <w:pPr>
                    <w:pStyle w:val="afd"/>
                    <w:rPr>
                      <w:color w:val="auto"/>
                    </w:rPr>
                  </w:pPr>
                  <w:r w:rsidRPr="00795BBB">
                    <w:rPr>
                      <w:color w:val="auto"/>
                    </w:rPr>
                    <w:t>排放废气含有毒有害污染物、二噁英、苯并</w:t>
                  </w:r>
                  <w:r w:rsidRPr="00795BBB">
                    <w:rPr>
                      <w:color w:val="auto"/>
                    </w:rPr>
                    <w:t>[a]</w:t>
                  </w:r>
                  <w:proofErr w:type="gramStart"/>
                  <w:r w:rsidRPr="00795BBB">
                    <w:rPr>
                      <w:color w:val="auto"/>
                    </w:rPr>
                    <w:t>芘</w:t>
                  </w:r>
                  <w:proofErr w:type="gramEnd"/>
                  <w:r w:rsidRPr="00795BBB">
                    <w:rPr>
                      <w:color w:val="auto"/>
                    </w:rPr>
                    <w:t>、氰化物、氯气且厂界外</w:t>
                  </w:r>
                  <w:r w:rsidRPr="00795BBB">
                    <w:rPr>
                      <w:color w:val="auto"/>
                    </w:rPr>
                    <w:t>500</w:t>
                  </w:r>
                  <w:r w:rsidRPr="00795BBB">
                    <w:rPr>
                      <w:color w:val="auto"/>
                    </w:rPr>
                    <w:t>米范围内有环境空气保护目标的建设项目</w:t>
                  </w:r>
                  <w:r w:rsidRPr="00795BBB">
                    <w:rPr>
                      <w:rFonts w:hint="eastAsia"/>
                      <w:color w:val="auto"/>
                    </w:rPr>
                    <w:t>。</w:t>
                  </w:r>
                </w:p>
              </w:tc>
              <w:tc>
                <w:tcPr>
                  <w:tcW w:w="3234" w:type="dxa"/>
                  <w:shd w:val="clear" w:color="auto" w:fill="auto"/>
                  <w:vAlign w:val="center"/>
                </w:tcPr>
                <w:p w14:paraId="50EF5057" w14:textId="290C5BC8" w:rsidR="005A66A7" w:rsidRPr="00795BBB" w:rsidRDefault="005A66A7" w:rsidP="005A66A7">
                  <w:pPr>
                    <w:pStyle w:val="afd"/>
                    <w:rPr>
                      <w:color w:val="auto"/>
                    </w:rPr>
                  </w:pPr>
                  <w:r w:rsidRPr="00795BBB">
                    <w:rPr>
                      <w:rFonts w:hint="eastAsia"/>
                      <w:color w:val="auto"/>
                    </w:rPr>
                    <w:t>本项目废气涉及</w:t>
                  </w:r>
                  <w:r w:rsidRPr="00795BBB">
                    <w:rPr>
                      <w:color w:val="auto"/>
                    </w:rPr>
                    <w:t>含有毒有害污染物</w:t>
                  </w:r>
                  <w:r w:rsidRPr="00795BBB">
                    <w:rPr>
                      <w:rFonts w:hint="eastAsia"/>
                      <w:color w:val="auto"/>
                    </w:rPr>
                    <w:t>苯并</w:t>
                  </w:r>
                  <w:proofErr w:type="gramStart"/>
                  <w:r w:rsidRPr="00795BBB">
                    <w:rPr>
                      <w:rFonts w:hint="eastAsia"/>
                      <w:color w:val="auto"/>
                    </w:rPr>
                    <w:t>芘</w:t>
                  </w:r>
                  <w:proofErr w:type="gramEnd"/>
                  <w:r w:rsidRPr="00795BBB">
                    <w:rPr>
                      <w:rFonts w:hint="eastAsia"/>
                      <w:color w:val="auto"/>
                    </w:rPr>
                    <w:t>的排放，厂界外</w:t>
                  </w:r>
                  <w:r w:rsidRPr="00795BBB">
                    <w:rPr>
                      <w:rFonts w:hint="eastAsia"/>
                      <w:color w:val="auto"/>
                    </w:rPr>
                    <w:t>500m</w:t>
                  </w:r>
                  <w:r w:rsidRPr="00795BBB">
                    <w:rPr>
                      <w:rFonts w:hint="eastAsia"/>
                      <w:color w:val="auto"/>
                    </w:rPr>
                    <w:t>范围内有郑家</w:t>
                  </w:r>
                  <w:r w:rsidR="007150D4" w:rsidRPr="00795BBB">
                    <w:rPr>
                      <w:rFonts w:hint="eastAsia"/>
                      <w:color w:val="auto"/>
                    </w:rPr>
                    <w:t>山</w:t>
                  </w:r>
                  <w:r w:rsidRPr="00795BBB">
                    <w:rPr>
                      <w:rFonts w:hint="eastAsia"/>
                      <w:color w:val="auto"/>
                    </w:rPr>
                    <w:t>村等环境敏感目标。</w:t>
                  </w:r>
                </w:p>
              </w:tc>
              <w:tc>
                <w:tcPr>
                  <w:tcW w:w="836" w:type="dxa"/>
                  <w:shd w:val="clear" w:color="auto" w:fill="auto"/>
                  <w:vAlign w:val="center"/>
                </w:tcPr>
                <w:p w14:paraId="07E9FDF0" w14:textId="17CF2A3F" w:rsidR="005A66A7" w:rsidRPr="00795BBB" w:rsidRDefault="005A66A7" w:rsidP="005A66A7">
                  <w:pPr>
                    <w:pStyle w:val="afd"/>
                    <w:rPr>
                      <w:color w:val="auto"/>
                    </w:rPr>
                  </w:pPr>
                  <w:r w:rsidRPr="00795BBB">
                    <w:rPr>
                      <w:rFonts w:hint="eastAsia"/>
                      <w:color w:val="auto"/>
                    </w:rPr>
                    <w:t>是</w:t>
                  </w:r>
                </w:p>
              </w:tc>
            </w:tr>
            <w:tr w:rsidR="00A56688" w:rsidRPr="00795BBB" w14:paraId="290B8401" w14:textId="77777777" w:rsidTr="0082771D">
              <w:trPr>
                <w:jc w:val="center"/>
              </w:trPr>
              <w:tc>
                <w:tcPr>
                  <w:tcW w:w="883" w:type="dxa"/>
                  <w:shd w:val="clear" w:color="auto" w:fill="auto"/>
                  <w:vAlign w:val="center"/>
                </w:tcPr>
                <w:p w14:paraId="6FCFC412" w14:textId="77777777" w:rsidR="005A66A7" w:rsidRPr="00795BBB" w:rsidRDefault="005A66A7" w:rsidP="005A66A7">
                  <w:pPr>
                    <w:pStyle w:val="afd"/>
                    <w:rPr>
                      <w:color w:val="auto"/>
                    </w:rPr>
                  </w:pPr>
                  <w:r w:rsidRPr="00795BBB">
                    <w:rPr>
                      <w:color w:val="auto"/>
                    </w:rPr>
                    <w:t>地表水</w:t>
                  </w:r>
                </w:p>
              </w:tc>
              <w:tc>
                <w:tcPr>
                  <w:tcW w:w="3121" w:type="dxa"/>
                  <w:shd w:val="clear" w:color="auto" w:fill="auto"/>
                  <w:vAlign w:val="center"/>
                </w:tcPr>
                <w:p w14:paraId="10A1E938" w14:textId="63D3452E" w:rsidR="005A66A7" w:rsidRPr="00795BBB" w:rsidRDefault="005A66A7" w:rsidP="005A66A7">
                  <w:pPr>
                    <w:pStyle w:val="afd"/>
                    <w:rPr>
                      <w:color w:val="auto"/>
                    </w:rPr>
                  </w:pPr>
                  <w:r w:rsidRPr="00795BBB">
                    <w:rPr>
                      <w:color w:val="auto"/>
                    </w:rPr>
                    <w:t>新增工业废水直排建设项目</w:t>
                  </w:r>
                  <w:r w:rsidR="0040266E" w:rsidRPr="00795BBB">
                    <w:rPr>
                      <w:color w:val="auto"/>
                    </w:rPr>
                    <w:t>(</w:t>
                  </w:r>
                  <w:r w:rsidRPr="00795BBB">
                    <w:rPr>
                      <w:color w:val="auto"/>
                    </w:rPr>
                    <w:t>槽罐车外送污水处理厂的除外</w:t>
                  </w:r>
                  <w:r w:rsidR="0040266E" w:rsidRPr="00795BBB">
                    <w:rPr>
                      <w:color w:val="auto"/>
                    </w:rPr>
                    <w:t>)</w:t>
                  </w:r>
                  <w:r w:rsidRPr="00795BBB">
                    <w:rPr>
                      <w:color w:val="auto"/>
                    </w:rPr>
                    <w:t>；新增废水直排的污水集中处理厂</w:t>
                  </w:r>
                  <w:r w:rsidRPr="00795BBB">
                    <w:rPr>
                      <w:rFonts w:hint="eastAsia"/>
                      <w:color w:val="auto"/>
                    </w:rPr>
                    <w:t>。</w:t>
                  </w:r>
                </w:p>
              </w:tc>
              <w:tc>
                <w:tcPr>
                  <w:tcW w:w="3234" w:type="dxa"/>
                  <w:shd w:val="clear" w:color="auto" w:fill="auto"/>
                  <w:vAlign w:val="center"/>
                </w:tcPr>
                <w:p w14:paraId="2E7CB46E" w14:textId="364A2265" w:rsidR="005A66A7" w:rsidRPr="00795BBB" w:rsidRDefault="005A66A7" w:rsidP="005A66A7">
                  <w:pPr>
                    <w:pStyle w:val="afd"/>
                    <w:rPr>
                      <w:color w:val="auto"/>
                    </w:rPr>
                  </w:pPr>
                  <w:r w:rsidRPr="00795BBB">
                    <w:rPr>
                      <w:rFonts w:hint="eastAsia"/>
                      <w:color w:val="auto"/>
                    </w:rPr>
                    <w:t>项目废水为间接排放。</w:t>
                  </w:r>
                </w:p>
              </w:tc>
              <w:tc>
                <w:tcPr>
                  <w:tcW w:w="836" w:type="dxa"/>
                  <w:shd w:val="clear" w:color="auto" w:fill="auto"/>
                  <w:vAlign w:val="center"/>
                </w:tcPr>
                <w:p w14:paraId="0122A473" w14:textId="55CE935C" w:rsidR="005A66A7" w:rsidRPr="00795BBB" w:rsidRDefault="005A66A7" w:rsidP="005A66A7">
                  <w:pPr>
                    <w:pStyle w:val="afd"/>
                    <w:rPr>
                      <w:color w:val="auto"/>
                    </w:rPr>
                  </w:pPr>
                  <w:r w:rsidRPr="00795BBB">
                    <w:rPr>
                      <w:color w:val="auto"/>
                    </w:rPr>
                    <w:t>否</w:t>
                  </w:r>
                </w:p>
              </w:tc>
            </w:tr>
            <w:tr w:rsidR="00A56688" w:rsidRPr="00795BBB" w14:paraId="0F465641" w14:textId="77777777" w:rsidTr="0082771D">
              <w:trPr>
                <w:jc w:val="center"/>
              </w:trPr>
              <w:tc>
                <w:tcPr>
                  <w:tcW w:w="883" w:type="dxa"/>
                  <w:shd w:val="clear" w:color="auto" w:fill="auto"/>
                  <w:vAlign w:val="center"/>
                </w:tcPr>
                <w:p w14:paraId="39D3E4FE" w14:textId="77777777" w:rsidR="005A66A7" w:rsidRPr="00795BBB" w:rsidRDefault="005A66A7" w:rsidP="005A66A7">
                  <w:pPr>
                    <w:pStyle w:val="afd"/>
                    <w:rPr>
                      <w:color w:val="auto"/>
                    </w:rPr>
                  </w:pPr>
                  <w:r w:rsidRPr="00795BBB">
                    <w:rPr>
                      <w:color w:val="auto"/>
                    </w:rPr>
                    <w:t>环境</w:t>
                  </w:r>
                </w:p>
                <w:p w14:paraId="1104C652" w14:textId="77777777" w:rsidR="005A66A7" w:rsidRPr="00795BBB" w:rsidRDefault="005A66A7" w:rsidP="005A66A7">
                  <w:pPr>
                    <w:pStyle w:val="afd"/>
                    <w:rPr>
                      <w:color w:val="auto"/>
                    </w:rPr>
                  </w:pPr>
                  <w:r w:rsidRPr="00795BBB">
                    <w:rPr>
                      <w:color w:val="auto"/>
                    </w:rPr>
                    <w:t>风险</w:t>
                  </w:r>
                </w:p>
              </w:tc>
              <w:tc>
                <w:tcPr>
                  <w:tcW w:w="3121" w:type="dxa"/>
                  <w:shd w:val="clear" w:color="auto" w:fill="auto"/>
                  <w:vAlign w:val="center"/>
                </w:tcPr>
                <w:p w14:paraId="7F38F214" w14:textId="77777777" w:rsidR="005A66A7" w:rsidRPr="00795BBB" w:rsidRDefault="005A66A7" w:rsidP="005A66A7">
                  <w:pPr>
                    <w:pStyle w:val="afd"/>
                    <w:rPr>
                      <w:color w:val="auto"/>
                    </w:rPr>
                  </w:pPr>
                  <w:r w:rsidRPr="00795BBB">
                    <w:rPr>
                      <w:color w:val="auto"/>
                    </w:rPr>
                    <w:t>有毒有害和易燃易爆危险物质存储量超过临界量的建设项目</w:t>
                  </w:r>
                  <w:r w:rsidRPr="00795BBB">
                    <w:rPr>
                      <w:rFonts w:hint="eastAsia"/>
                      <w:color w:val="auto"/>
                    </w:rPr>
                    <w:t>。</w:t>
                  </w:r>
                </w:p>
              </w:tc>
              <w:tc>
                <w:tcPr>
                  <w:tcW w:w="3234" w:type="dxa"/>
                  <w:shd w:val="clear" w:color="auto" w:fill="auto"/>
                  <w:vAlign w:val="center"/>
                </w:tcPr>
                <w:p w14:paraId="46ABF59B" w14:textId="4DE9DFED" w:rsidR="005A66A7" w:rsidRPr="00795BBB" w:rsidRDefault="005A66A7" w:rsidP="005A66A7">
                  <w:pPr>
                    <w:pStyle w:val="afd"/>
                    <w:rPr>
                      <w:color w:val="auto"/>
                    </w:rPr>
                  </w:pPr>
                  <w:r w:rsidRPr="00795BBB">
                    <w:rPr>
                      <w:rFonts w:hint="eastAsia"/>
                      <w:color w:val="auto"/>
                    </w:rPr>
                    <w:t>本项目危险物质存储量超过临界量。</w:t>
                  </w:r>
                </w:p>
              </w:tc>
              <w:tc>
                <w:tcPr>
                  <w:tcW w:w="836" w:type="dxa"/>
                  <w:shd w:val="clear" w:color="auto" w:fill="auto"/>
                  <w:vAlign w:val="center"/>
                </w:tcPr>
                <w:p w14:paraId="4DFA1D64" w14:textId="6D8336CC" w:rsidR="005A66A7" w:rsidRPr="00795BBB" w:rsidRDefault="005A66A7" w:rsidP="005A66A7">
                  <w:pPr>
                    <w:pStyle w:val="afd"/>
                    <w:rPr>
                      <w:color w:val="auto"/>
                    </w:rPr>
                  </w:pPr>
                  <w:r w:rsidRPr="00795BBB">
                    <w:rPr>
                      <w:rFonts w:hint="eastAsia"/>
                      <w:color w:val="auto"/>
                    </w:rPr>
                    <w:t>是</w:t>
                  </w:r>
                </w:p>
              </w:tc>
            </w:tr>
            <w:tr w:rsidR="00A56688" w:rsidRPr="00795BBB" w14:paraId="221689F3" w14:textId="77777777" w:rsidTr="0082771D">
              <w:trPr>
                <w:jc w:val="center"/>
              </w:trPr>
              <w:tc>
                <w:tcPr>
                  <w:tcW w:w="883" w:type="dxa"/>
                  <w:shd w:val="clear" w:color="auto" w:fill="auto"/>
                  <w:vAlign w:val="center"/>
                </w:tcPr>
                <w:p w14:paraId="1867B5AF" w14:textId="77777777" w:rsidR="00D25FED" w:rsidRPr="00795BBB" w:rsidRDefault="00D25FED" w:rsidP="00B3364E">
                  <w:pPr>
                    <w:pStyle w:val="afd"/>
                    <w:rPr>
                      <w:color w:val="auto"/>
                    </w:rPr>
                  </w:pPr>
                  <w:r w:rsidRPr="00795BBB">
                    <w:rPr>
                      <w:color w:val="auto"/>
                    </w:rPr>
                    <w:t>生态</w:t>
                  </w:r>
                </w:p>
              </w:tc>
              <w:tc>
                <w:tcPr>
                  <w:tcW w:w="3121" w:type="dxa"/>
                  <w:shd w:val="clear" w:color="auto" w:fill="auto"/>
                  <w:vAlign w:val="center"/>
                </w:tcPr>
                <w:p w14:paraId="5DB1CBA5" w14:textId="77777777" w:rsidR="00D25FED" w:rsidRPr="00795BBB" w:rsidRDefault="00D25FED" w:rsidP="00B3364E">
                  <w:pPr>
                    <w:pStyle w:val="afd"/>
                    <w:rPr>
                      <w:color w:val="auto"/>
                    </w:rPr>
                  </w:pPr>
                  <w:r w:rsidRPr="00795BBB">
                    <w:rPr>
                      <w:color w:val="auto"/>
                    </w:rPr>
                    <w:t>取水口下游</w:t>
                  </w:r>
                  <w:r w:rsidRPr="00795BBB">
                    <w:rPr>
                      <w:color w:val="auto"/>
                    </w:rPr>
                    <w:t>500</w:t>
                  </w:r>
                  <w:r w:rsidRPr="00795BBB">
                    <w:rPr>
                      <w:color w:val="auto"/>
                    </w:rPr>
                    <w:t>米范围内有重要水生生物的自然产卵场、索饵场、越冬场和</w:t>
                  </w:r>
                  <w:r w:rsidRPr="00795BBB">
                    <w:rPr>
                      <w:color w:val="auto"/>
                    </w:rPr>
                    <w:lastRenderedPageBreak/>
                    <w:t>洄游通道的新增河道取水的污染类建设项目</w:t>
                  </w:r>
                  <w:r w:rsidRPr="00795BBB">
                    <w:rPr>
                      <w:rFonts w:hint="eastAsia"/>
                      <w:color w:val="auto"/>
                    </w:rPr>
                    <w:t>。</w:t>
                  </w:r>
                </w:p>
              </w:tc>
              <w:tc>
                <w:tcPr>
                  <w:tcW w:w="3234" w:type="dxa"/>
                  <w:shd w:val="clear" w:color="auto" w:fill="auto"/>
                  <w:vAlign w:val="center"/>
                </w:tcPr>
                <w:p w14:paraId="08DE6751" w14:textId="77777777" w:rsidR="00D25FED" w:rsidRPr="00795BBB" w:rsidRDefault="00D25FED" w:rsidP="00B3364E">
                  <w:pPr>
                    <w:pStyle w:val="afd"/>
                    <w:rPr>
                      <w:color w:val="auto"/>
                    </w:rPr>
                  </w:pPr>
                  <w:r w:rsidRPr="00795BBB">
                    <w:rPr>
                      <w:color w:val="auto"/>
                    </w:rPr>
                    <w:lastRenderedPageBreak/>
                    <w:t>本项目不涉</w:t>
                  </w:r>
                  <w:r w:rsidR="005B0F43" w:rsidRPr="00795BBB">
                    <w:rPr>
                      <w:color w:val="auto"/>
                    </w:rPr>
                    <w:t>及</w:t>
                  </w:r>
                  <w:r w:rsidRPr="00795BBB">
                    <w:rPr>
                      <w:rFonts w:hint="eastAsia"/>
                      <w:color w:val="auto"/>
                    </w:rPr>
                    <w:t>。</w:t>
                  </w:r>
                </w:p>
              </w:tc>
              <w:tc>
                <w:tcPr>
                  <w:tcW w:w="836" w:type="dxa"/>
                  <w:shd w:val="clear" w:color="auto" w:fill="auto"/>
                  <w:vAlign w:val="center"/>
                </w:tcPr>
                <w:p w14:paraId="572E30E4" w14:textId="77777777" w:rsidR="00D25FED" w:rsidRPr="00795BBB" w:rsidRDefault="00D25FED" w:rsidP="00B3364E">
                  <w:pPr>
                    <w:pStyle w:val="afd"/>
                    <w:rPr>
                      <w:color w:val="auto"/>
                    </w:rPr>
                  </w:pPr>
                  <w:r w:rsidRPr="00795BBB">
                    <w:rPr>
                      <w:color w:val="auto"/>
                    </w:rPr>
                    <w:t>否</w:t>
                  </w:r>
                </w:p>
              </w:tc>
            </w:tr>
            <w:tr w:rsidR="00A56688" w:rsidRPr="00795BBB" w14:paraId="727FC4BD" w14:textId="77777777" w:rsidTr="0082771D">
              <w:trPr>
                <w:jc w:val="center"/>
              </w:trPr>
              <w:tc>
                <w:tcPr>
                  <w:tcW w:w="883" w:type="dxa"/>
                  <w:shd w:val="clear" w:color="auto" w:fill="auto"/>
                  <w:vAlign w:val="center"/>
                </w:tcPr>
                <w:p w14:paraId="55B6F110" w14:textId="77777777" w:rsidR="00D25FED" w:rsidRPr="00795BBB" w:rsidRDefault="00D25FED" w:rsidP="00B3364E">
                  <w:pPr>
                    <w:pStyle w:val="afd"/>
                    <w:rPr>
                      <w:color w:val="auto"/>
                    </w:rPr>
                  </w:pPr>
                  <w:r w:rsidRPr="00795BBB">
                    <w:rPr>
                      <w:color w:val="auto"/>
                    </w:rPr>
                    <w:t>海洋</w:t>
                  </w:r>
                </w:p>
              </w:tc>
              <w:tc>
                <w:tcPr>
                  <w:tcW w:w="3121" w:type="dxa"/>
                  <w:shd w:val="clear" w:color="auto" w:fill="auto"/>
                  <w:vAlign w:val="center"/>
                </w:tcPr>
                <w:p w14:paraId="664ADF15" w14:textId="77777777" w:rsidR="00D25FED" w:rsidRPr="00795BBB" w:rsidRDefault="00D25FED" w:rsidP="00B3364E">
                  <w:pPr>
                    <w:pStyle w:val="afd"/>
                    <w:rPr>
                      <w:color w:val="auto"/>
                    </w:rPr>
                  </w:pPr>
                  <w:r w:rsidRPr="00795BBB">
                    <w:rPr>
                      <w:color w:val="auto"/>
                    </w:rPr>
                    <w:t>直接向海排放污染物的海洋工程建设项目</w:t>
                  </w:r>
                  <w:r w:rsidRPr="00795BBB">
                    <w:rPr>
                      <w:rFonts w:hint="eastAsia"/>
                      <w:color w:val="auto"/>
                    </w:rPr>
                    <w:t>。</w:t>
                  </w:r>
                </w:p>
              </w:tc>
              <w:tc>
                <w:tcPr>
                  <w:tcW w:w="3234" w:type="dxa"/>
                  <w:shd w:val="clear" w:color="auto" w:fill="auto"/>
                  <w:vAlign w:val="center"/>
                </w:tcPr>
                <w:p w14:paraId="615D1486" w14:textId="77777777" w:rsidR="00D25FED" w:rsidRPr="00795BBB" w:rsidRDefault="00D25FED" w:rsidP="00B3364E">
                  <w:pPr>
                    <w:pStyle w:val="afd"/>
                    <w:rPr>
                      <w:color w:val="auto"/>
                    </w:rPr>
                  </w:pPr>
                  <w:r w:rsidRPr="00795BBB">
                    <w:rPr>
                      <w:color w:val="auto"/>
                    </w:rPr>
                    <w:t>本项目不涉</w:t>
                  </w:r>
                  <w:r w:rsidR="00E0142E" w:rsidRPr="00795BBB">
                    <w:rPr>
                      <w:color w:val="auto"/>
                    </w:rPr>
                    <w:t>及</w:t>
                  </w:r>
                  <w:r w:rsidRPr="00795BBB">
                    <w:rPr>
                      <w:rFonts w:hint="eastAsia"/>
                      <w:color w:val="auto"/>
                    </w:rPr>
                    <w:t>。</w:t>
                  </w:r>
                </w:p>
              </w:tc>
              <w:tc>
                <w:tcPr>
                  <w:tcW w:w="836" w:type="dxa"/>
                  <w:shd w:val="clear" w:color="auto" w:fill="auto"/>
                  <w:vAlign w:val="center"/>
                </w:tcPr>
                <w:p w14:paraId="4AE94819" w14:textId="77777777" w:rsidR="00D25FED" w:rsidRPr="00795BBB" w:rsidRDefault="00D25FED" w:rsidP="00B3364E">
                  <w:pPr>
                    <w:pStyle w:val="afd"/>
                    <w:rPr>
                      <w:color w:val="auto"/>
                    </w:rPr>
                  </w:pPr>
                  <w:r w:rsidRPr="00795BBB">
                    <w:rPr>
                      <w:color w:val="auto"/>
                    </w:rPr>
                    <w:t>否</w:t>
                  </w:r>
                </w:p>
              </w:tc>
            </w:tr>
          </w:tbl>
          <w:p w14:paraId="2AAB88D0" w14:textId="022AA6EF" w:rsidR="003735D2" w:rsidRPr="00795BBB" w:rsidRDefault="00B3364E" w:rsidP="00B3364E">
            <w:pPr>
              <w:pStyle w:val="af9"/>
              <w:rPr>
                <w:rFonts w:cs="宋体"/>
                <w:color w:val="auto"/>
                <w:szCs w:val="21"/>
              </w:rPr>
            </w:pPr>
            <w:r w:rsidRPr="00795BBB">
              <w:rPr>
                <w:color w:val="auto"/>
              </w:rPr>
              <w:t>经分析，本项目</w:t>
            </w:r>
            <w:r w:rsidRPr="00795BBB">
              <w:rPr>
                <w:rFonts w:hint="eastAsia"/>
                <w:color w:val="auto"/>
              </w:rPr>
              <w:t>需编制</w:t>
            </w:r>
            <w:r w:rsidR="005A66A7" w:rsidRPr="00795BBB">
              <w:rPr>
                <w:rFonts w:hint="eastAsia"/>
                <w:color w:val="auto"/>
              </w:rPr>
              <w:t>大气环境影响评价专题、</w:t>
            </w:r>
            <w:r w:rsidR="00EA64D1" w:rsidRPr="00795BBB">
              <w:rPr>
                <w:rFonts w:hint="eastAsia"/>
                <w:color w:val="auto"/>
              </w:rPr>
              <w:t>环境</w:t>
            </w:r>
            <w:r w:rsidR="00C960F7" w:rsidRPr="00795BBB">
              <w:rPr>
                <w:rFonts w:hint="eastAsia"/>
                <w:color w:val="auto"/>
              </w:rPr>
              <w:t>风险</w:t>
            </w:r>
            <w:r w:rsidRPr="00795BBB">
              <w:rPr>
                <w:rFonts w:hint="eastAsia"/>
                <w:color w:val="auto"/>
              </w:rPr>
              <w:t>专项评价</w:t>
            </w:r>
            <w:r w:rsidRPr="00795BBB">
              <w:rPr>
                <w:color w:val="auto"/>
              </w:rPr>
              <w:t>。</w:t>
            </w:r>
          </w:p>
        </w:tc>
      </w:tr>
      <w:tr w:rsidR="00A56688" w:rsidRPr="00795BBB" w14:paraId="2B6283EC" w14:textId="77777777" w:rsidTr="00D035BF">
        <w:tblPrEx>
          <w:tblCellMar>
            <w:left w:w="108" w:type="dxa"/>
            <w:right w:w="108" w:type="dxa"/>
          </w:tblCellMar>
        </w:tblPrEx>
        <w:trPr>
          <w:trHeight w:val="1021"/>
          <w:jc w:val="center"/>
        </w:trPr>
        <w:tc>
          <w:tcPr>
            <w:tcW w:w="580" w:type="dxa"/>
            <w:vAlign w:val="center"/>
          </w:tcPr>
          <w:p w14:paraId="1C1F3A6C" w14:textId="77777777" w:rsidR="003735D2" w:rsidRPr="00795BBB" w:rsidRDefault="003735D2">
            <w:pPr>
              <w:autoSpaceDE w:val="0"/>
              <w:autoSpaceDN w:val="0"/>
              <w:adjustRightInd w:val="0"/>
              <w:snapToGrid w:val="0"/>
              <w:jc w:val="center"/>
              <w:rPr>
                <w:rFonts w:cs="宋体"/>
                <w:kern w:val="0"/>
                <w:szCs w:val="21"/>
              </w:rPr>
            </w:pPr>
            <w:r w:rsidRPr="00795BBB">
              <w:rPr>
                <w:rFonts w:cs="宋体" w:hint="eastAsia"/>
                <w:szCs w:val="21"/>
              </w:rPr>
              <w:lastRenderedPageBreak/>
              <w:t>规划情况</w:t>
            </w:r>
          </w:p>
        </w:tc>
        <w:tc>
          <w:tcPr>
            <w:tcW w:w="8290" w:type="dxa"/>
            <w:gridSpan w:val="4"/>
            <w:vAlign w:val="center"/>
          </w:tcPr>
          <w:p w14:paraId="75111514" w14:textId="03112E75" w:rsidR="00DE7C9D" w:rsidRPr="00795BBB" w:rsidRDefault="00DE7C9D" w:rsidP="00A43B7E">
            <w:pPr>
              <w:pStyle w:val="af9"/>
              <w:ind w:firstLineChars="0" w:firstLine="0"/>
              <w:rPr>
                <w:color w:val="auto"/>
              </w:rPr>
            </w:pPr>
          </w:p>
        </w:tc>
      </w:tr>
      <w:tr w:rsidR="00A56688" w:rsidRPr="00795BBB" w14:paraId="19A61278" w14:textId="77777777" w:rsidTr="00D035BF">
        <w:tblPrEx>
          <w:tblCellMar>
            <w:left w:w="108" w:type="dxa"/>
            <w:right w:w="108" w:type="dxa"/>
          </w:tblCellMar>
        </w:tblPrEx>
        <w:trPr>
          <w:trHeight w:val="1021"/>
          <w:jc w:val="center"/>
        </w:trPr>
        <w:tc>
          <w:tcPr>
            <w:tcW w:w="580" w:type="dxa"/>
            <w:vAlign w:val="center"/>
          </w:tcPr>
          <w:p w14:paraId="7D6BBEAF" w14:textId="77777777" w:rsidR="003735D2" w:rsidRPr="00795BBB" w:rsidRDefault="003735D2">
            <w:pPr>
              <w:adjustRightInd w:val="0"/>
              <w:snapToGrid w:val="0"/>
              <w:jc w:val="center"/>
              <w:rPr>
                <w:rFonts w:cs="宋体"/>
                <w:szCs w:val="21"/>
              </w:rPr>
            </w:pPr>
            <w:r w:rsidRPr="00795BBB">
              <w:rPr>
                <w:rFonts w:cs="宋体" w:hint="eastAsia"/>
                <w:szCs w:val="21"/>
              </w:rPr>
              <w:t>规划环境影响</w:t>
            </w:r>
          </w:p>
          <w:p w14:paraId="297F4A7E" w14:textId="77777777" w:rsidR="003735D2" w:rsidRPr="00795BBB" w:rsidRDefault="003735D2">
            <w:pPr>
              <w:adjustRightInd w:val="0"/>
              <w:snapToGrid w:val="0"/>
              <w:jc w:val="center"/>
              <w:rPr>
                <w:rFonts w:cs="宋体"/>
                <w:kern w:val="0"/>
                <w:szCs w:val="21"/>
              </w:rPr>
            </w:pPr>
            <w:r w:rsidRPr="00795BBB">
              <w:rPr>
                <w:rFonts w:cs="宋体" w:hint="eastAsia"/>
                <w:szCs w:val="21"/>
              </w:rPr>
              <w:t>评价情况</w:t>
            </w:r>
          </w:p>
        </w:tc>
        <w:tc>
          <w:tcPr>
            <w:tcW w:w="8290" w:type="dxa"/>
            <w:gridSpan w:val="4"/>
            <w:vAlign w:val="center"/>
          </w:tcPr>
          <w:p w14:paraId="135994A0" w14:textId="77777777" w:rsidR="00A43B7E" w:rsidRPr="00795BBB" w:rsidRDefault="00A43B7E" w:rsidP="00A43B7E">
            <w:pPr>
              <w:pStyle w:val="af9"/>
              <w:ind w:firstLineChars="0" w:firstLine="0"/>
              <w:rPr>
                <w:color w:val="auto"/>
              </w:rPr>
            </w:pPr>
            <w:r w:rsidRPr="00795BBB">
              <w:rPr>
                <w:rFonts w:hint="eastAsia"/>
                <w:color w:val="auto"/>
              </w:rPr>
              <w:t>1</w:t>
            </w:r>
            <w:r w:rsidRPr="00795BBB">
              <w:rPr>
                <w:rFonts w:hint="eastAsia"/>
                <w:color w:val="auto"/>
              </w:rPr>
              <w:t>、</w:t>
            </w:r>
            <w:r w:rsidRPr="00795BBB">
              <w:rPr>
                <w:color w:val="auto"/>
              </w:rPr>
              <w:t>规划环评</w:t>
            </w:r>
          </w:p>
          <w:p w14:paraId="6EA77139" w14:textId="77777777" w:rsidR="00A43B7E" w:rsidRPr="00795BBB" w:rsidRDefault="00A43B7E" w:rsidP="00A43B7E">
            <w:pPr>
              <w:pStyle w:val="af9"/>
              <w:ind w:firstLineChars="0" w:firstLine="0"/>
              <w:rPr>
                <w:color w:val="auto"/>
              </w:rPr>
            </w:pPr>
            <w:r w:rsidRPr="00795BBB">
              <w:rPr>
                <w:color w:val="auto"/>
              </w:rPr>
              <w:t>规划名称：《</w:t>
            </w:r>
            <w:r w:rsidR="006B32DD" w:rsidRPr="00795BBB">
              <w:rPr>
                <w:rFonts w:hint="eastAsia"/>
                <w:color w:val="auto"/>
              </w:rPr>
              <w:t>四川巴中经济开发区规划修编</w:t>
            </w:r>
            <w:r w:rsidRPr="00795BBB">
              <w:rPr>
                <w:color w:val="auto"/>
              </w:rPr>
              <w:t>环境影响报告书》</w:t>
            </w:r>
          </w:p>
          <w:p w14:paraId="28AF9344" w14:textId="77777777" w:rsidR="00A43B7E" w:rsidRPr="00795BBB" w:rsidRDefault="00A43B7E" w:rsidP="00A43B7E">
            <w:pPr>
              <w:pStyle w:val="af9"/>
              <w:ind w:firstLineChars="0" w:firstLine="0"/>
              <w:rPr>
                <w:color w:val="auto"/>
              </w:rPr>
            </w:pPr>
            <w:r w:rsidRPr="00795BBB">
              <w:rPr>
                <w:color w:val="auto"/>
              </w:rPr>
              <w:t>审批机关：</w:t>
            </w:r>
            <w:r w:rsidR="006B32DD" w:rsidRPr="00795BBB">
              <w:rPr>
                <w:color w:val="auto"/>
              </w:rPr>
              <w:t>四川省生态环境厅</w:t>
            </w:r>
            <w:r w:rsidRPr="00795BBB">
              <w:rPr>
                <w:color w:val="auto"/>
              </w:rPr>
              <w:t>；</w:t>
            </w:r>
          </w:p>
          <w:p w14:paraId="72B15F68" w14:textId="77777777" w:rsidR="003735D2" w:rsidRPr="00795BBB" w:rsidRDefault="00A43B7E" w:rsidP="00A43B7E">
            <w:pPr>
              <w:pStyle w:val="af9"/>
              <w:ind w:firstLineChars="0" w:firstLine="0"/>
              <w:rPr>
                <w:rFonts w:cs="宋体"/>
                <w:color w:val="auto"/>
                <w:szCs w:val="21"/>
              </w:rPr>
            </w:pPr>
            <w:r w:rsidRPr="00795BBB">
              <w:rPr>
                <w:color w:val="auto"/>
              </w:rPr>
              <w:t>审批文件名称及文号：</w:t>
            </w:r>
            <w:r w:rsidR="006B32DD" w:rsidRPr="00795BBB">
              <w:rPr>
                <w:color w:val="auto"/>
              </w:rPr>
              <w:t>《关于印发</w:t>
            </w:r>
            <w:r w:rsidR="006B32DD" w:rsidRPr="00795BBB">
              <w:rPr>
                <w:color w:val="auto"/>
              </w:rPr>
              <w:t>&lt;</w:t>
            </w:r>
            <w:r w:rsidR="006B32DD" w:rsidRPr="00795BBB">
              <w:rPr>
                <w:rFonts w:hint="eastAsia"/>
                <w:color w:val="auto"/>
              </w:rPr>
              <w:t>四川巴中经济开发区规划修编环境影响报告书</w:t>
            </w:r>
            <w:r w:rsidR="006B32DD" w:rsidRPr="00795BBB">
              <w:rPr>
                <w:color w:val="auto"/>
              </w:rPr>
              <w:t>&gt;</w:t>
            </w:r>
            <w:r w:rsidR="006B32DD" w:rsidRPr="00795BBB">
              <w:rPr>
                <w:color w:val="auto"/>
              </w:rPr>
              <w:t>审查意见的函》</w:t>
            </w:r>
            <w:r w:rsidR="006B32DD" w:rsidRPr="00795BBB">
              <w:rPr>
                <w:color w:val="auto"/>
              </w:rPr>
              <w:t>(</w:t>
            </w:r>
            <w:r w:rsidR="006B32DD" w:rsidRPr="00795BBB">
              <w:rPr>
                <w:color w:val="auto"/>
              </w:rPr>
              <w:t>川环建函</w:t>
            </w:r>
            <w:r w:rsidR="006B32DD" w:rsidRPr="00795BBB">
              <w:rPr>
                <w:rFonts w:hint="eastAsia"/>
                <w:color w:val="auto"/>
              </w:rPr>
              <w:t>[2023]29</w:t>
            </w:r>
            <w:r w:rsidR="006B32DD" w:rsidRPr="00795BBB">
              <w:rPr>
                <w:color w:val="auto"/>
              </w:rPr>
              <w:t>号</w:t>
            </w:r>
            <w:r w:rsidR="006B32DD" w:rsidRPr="00795BBB">
              <w:rPr>
                <w:color w:val="auto"/>
              </w:rPr>
              <w:t>)</w:t>
            </w:r>
          </w:p>
        </w:tc>
      </w:tr>
      <w:tr w:rsidR="00A56688" w:rsidRPr="00795BBB" w14:paraId="638BCEC8" w14:textId="77777777" w:rsidTr="00651B63">
        <w:tblPrEx>
          <w:tblCellMar>
            <w:left w:w="108" w:type="dxa"/>
            <w:right w:w="108" w:type="dxa"/>
          </w:tblCellMar>
        </w:tblPrEx>
        <w:trPr>
          <w:trHeight w:val="1021"/>
          <w:jc w:val="center"/>
        </w:trPr>
        <w:tc>
          <w:tcPr>
            <w:tcW w:w="580" w:type="dxa"/>
            <w:vAlign w:val="center"/>
          </w:tcPr>
          <w:p w14:paraId="131F3879" w14:textId="77777777" w:rsidR="003735D2" w:rsidRPr="00795BBB" w:rsidRDefault="003735D2" w:rsidP="00D25FED">
            <w:pPr>
              <w:autoSpaceDE w:val="0"/>
              <w:autoSpaceDN w:val="0"/>
              <w:adjustRightInd w:val="0"/>
              <w:snapToGrid w:val="0"/>
              <w:jc w:val="center"/>
              <w:rPr>
                <w:rFonts w:cs="宋体"/>
                <w:kern w:val="0"/>
                <w:szCs w:val="21"/>
              </w:rPr>
            </w:pPr>
            <w:r w:rsidRPr="00795BBB">
              <w:rPr>
                <w:rFonts w:cs="宋体" w:hint="eastAsia"/>
                <w:kern w:val="0"/>
                <w:szCs w:val="21"/>
              </w:rPr>
              <w:t>规划及规划环境影响评价符合性分析</w:t>
            </w:r>
          </w:p>
        </w:tc>
        <w:tc>
          <w:tcPr>
            <w:tcW w:w="8290" w:type="dxa"/>
            <w:gridSpan w:val="4"/>
          </w:tcPr>
          <w:p w14:paraId="2FC63A3F" w14:textId="77777777" w:rsidR="00651B63" w:rsidRPr="00795BBB" w:rsidRDefault="00651B63" w:rsidP="00651B63">
            <w:pPr>
              <w:pStyle w:val="af9"/>
              <w:ind w:firstLineChars="0" w:firstLine="0"/>
              <w:jc w:val="both"/>
              <w:rPr>
                <w:b/>
                <w:bCs/>
                <w:color w:val="auto"/>
              </w:rPr>
            </w:pPr>
            <w:r w:rsidRPr="00795BBB">
              <w:rPr>
                <w:b/>
                <w:bCs/>
                <w:color w:val="auto"/>
              </w:rPr>
              <w:t>一、项目</w:t>
            </w:r>
            <w:r w:rsidR="00C905FE" w:rsidRPr="00795BBB">
              <w:rPr>
                <w:b/>
                <w:bCs/>
                <w:color w:val="auto"/>
              </w:rPr>
              <w:t>巴中经济开发区用地规划</w:t>
            </w:r>
            <w:r w:rsidR="00C905FE" w:rsidRPr="00795BBB">
              <w:rPr>
                <w:b/>
                <w:color w:val="auto"/>
              </w:rPr>
              <w:t>符合性分析</w:t>
            </w:r>
          </w:p>
          <w:p w14:paraId="62B556E1" w14:textId="7A725AB2" w:rsidR="00C905FE" w:rsidRPr="00795BBB" w:rsidRDefault="00C905FE" w:rsidP="00651B63">
            <w:pPr>
              <w:pStyle w:val="af9"/>
              <w:rPr>
                <w:color w:val="auto"/>
              </w:rPr>
            </w:pPr>
            <w:r w:rsidRPr="00795BBB">
              <w:rPr>
                <w:color w:val="auto"/>
                <w:lang w:bidi="ar"/>
              </w:rPr>
              <w:t>本项目租用经开区</w:t>
            </w:r>
            <w:r w:rsidRPr="00795BBB">
              <w:rPr>
                <w:bCs/>
                <w:color w:val="auto"/>
              </w:rPr>
              <w:t>东西部协作产业园</w:t>
            </w:r>
            <w:r w:rsidRPr="00795BBB">
              <w:rPr>
                <w:rFonts w:hint="eastAsia"/>
                <w:bCs/>
                <w:color w:val="auto"/>
              </w:rPr>
              <w:t>及基础设施</w:t>
            </w:r>
            <w:r w:rsidR="0040266E" w:rsidRPr="00795BBB">
              <w:rPr>
                <w:rFonts w:hint="eastAsia"/>
                <w:bCs/>
                <w:color w:val="auto"/>
              </w:rPr>
              <w:t>(</w:t>
            </w:r>
            <w:r w:rsidRPr="00795BBB">
              <w:rPr>
                <w:rFonts w:hint="eastAsia"/>
                <w:bCs/>
                <w:color w:val="auto"/>
              </w:rPr>
              <w:t>三期</w:t>
            </w:r>
            <w:r w:rsidR="0040266E" w:rsidRPr="00795BBB">
              <w:rPr>
                <w:rFonts w:hint="eastAsia"/>
                <w:bCs/>
                <w:color w:val="auto"/>
              </w:rPr>
              <w:t>)</w:t>
            </w:r>
            <w:r w:rsidR="00480E94" w:rsidRPr="00795BBB">
              <w:rPr>
                <w:rFonts w:hint="eastAsia"/>
                <w:bCs/>
                <w:color w:val="auto"/>
              </w:rPr>
              <w:t>建设项目</w:t>
            </w:r>
            <w:r w:rsidR="00F709E2" w:rsidRPr="00795BBB">
              <w:rPr>
                <w:rFonts w:hint="eastAsia"/>
                <w:bCs/>
                <w:color w:val="auto"/>
              </w:rPr>
              <w:t>A1</w:t>
            </w:r>
            <w:r w:rsidR="00F709E2" w:rsidRPr="00795BBB">
              <w:rPr>
                <w:rFonts w:hint="eastAsia"/>
                <w:bCs/>
                <w:color w:val="auto"/>
              </w:rPr>
              <w:t>＃办公楼、</w:t>
            </w:r>
            <w:r w:rsidR="00F709E2" w:rsidRPr="00795BBB">
              <w:rPr>
                <w:rFonts w:hint="eastAsia"/>
                <w:bCs/>
                <w:color w:val="auto"/>
              </w:rPr>
              <w:t>A</w:t>
            </w:r>
            <w:r w:rsidR="00A77D2B" w:rsidRPr="00795BBB">
              <w:rPr>
                <w:rFonts w:hint="eastAsia"/>
                <w:bCs/>
                <w:color w:val="auto"/>
              </w:rPr>
              <w:t>2</w:t>
            </w:r>
            <w:r w:rsidR="00A77D2B" w:rsidRPr="00795BBB">
              <w:rPr>
                <w:bCs/>
                <w:color w:val="auto"/>
              </w:rPr>
              <w:t>#</w:t>
            </w:r>
            <w:r w:rsidR="00F709E2" w:rsidRPr="00795BBB">
              <w:rPr>
                <w:rFonts w:hint="eastAsia"/>
                <w:bCs/>
                <w:color w:val="auto"/>
              </w:rPr>
              <w:t>～</w:t>
            </w:r>
            <w:r w:rsidR="00F709E2" w:rsidRPr="00795BBB">
              <w:rPr>
                <w:rFonts w:hint="eastAsia"/>
                <w:bCs/>
                <w:color w:val="auto"/>
              </w:rPr>
              <w:t>A8</w:t>
            </w:r>
            <w:r w:rsidR="00A77D2B" w:rsidRPr="00795BBB">
              <w:rPr>
                <w:bCs/>
                <w:color w:val="auto"/>
              </w:rPr>
              <w:t>#</w:t>
            </w:r>
            <w:r w:rsidRPr="00795BBB">
              <w:rPr>
                <w:bCs/>
                <w:color w:val="auto"/>
              </w:rPr>
              <w:t>标准厂房</w:t>
            </w:r>
            <w:r w:rsidR="004349D8" w:rsidRPr="00795BBB">
              <w:rPr>
                <w:rFonts w:hint="eastAsia"/>
                <w:bCs/>
                <w:color w:val="auto"/>
              </w:rPr>
              <w:t>及配套设施</w:t>
            </w:r>
            <w:r w:rsidRPr="00795BBB">
              <w:rPr>
                <w:bCs/>
                <w:color w:val="auto"/>
              </w:rPr>
              <w:t>建设</w:t>
            </w:r>
            <w:r w:rsidRPr="00795BBB">
              <w:rPr>
                <w:bCs/>
                <w:color w:val="auto"/>
              </w:rPr>
              <w:t>“</w:t>
            </w:r>
            <w:r w:rsidRPr="00795BBB">
              <w:rPr>
                <w:rFonts w:hint="eastAsia"/>
                <w:bCs/>
                <w:color w:val="auto"/>
              </w:rPr>
              <w:t>钠离子电池硬碳负极材料生产项目</w:t>
            </w:r>
            <w:r w:rsidRPr="00795BBB">
              <w:rPr>
                <w:bCs/>
                <w:color w:val="auto"/>
              </w:rPr>
              <w:t>”</w:t>
            </w:r>
            <w:r w:rsidRPr="00795BBB">
              <w:rPr>
                <w:color w:val="auto"/>
                <w:lang w:bidi="ar"/>
              </w:rPr>
              <w:t>。根据园区</w:t>
            </w:r>
            <w:r w:rsidRPr="00795BBB">
              <w:rPr>
                <w:rFonts w:hint="eastAsia"/>
                <w:color w:val="auto"/>
                <w:lang w:bidi="ar"/>
              </w:rPr>
              <w:t>核心区</w:t>
            </w:r>
            <w:r w:rsidRPr="00795BBB">
              <w:rPr>
                <w:color w:val="auto"/>
                <w:lang w:bidi="ar"/>
              </w:rPr>
              <w:t>土地利用规划图，项目用地为工业用地</w:t>
            </w:r>
            <w:r w:rsidR="00480E94" w:rsidRPr="00795BBB">
              <w:rPr>
                <w:rFonts w:hint="eastAsia"/>
                <w:color w:val="auto"/>
                <w:lang w:bidi="ar"/>
              </w:rPr>
              <w:t>；根据《</w:t>
            </w:r>
            <w:r w:rsidR="00480E94" w:rsidRPr="00795BBB">
              <w:rPr>
                <w:bCs/>
                <w:color w:val="auto"/>
              </w:rPr>
              <w:t>东西部协作产业园</w:t>
            </w:r>
            <w:r w:rsidR="00480E94" w:rsidRPr="00795BBB">
              <w:rPr>
                <w:rFonts w:hint="eastAsia"/>
                <w:bCs/>
                <w:color w:val="auto"/>
              </w:rPr>
              <w:t>及基础设施</w:t>
            </w:r>
            <w:r w:rsidR="0040266E" w:rsidRPr="00795BBB">
              <w:rPr>
                <w:rFonts w:hint="eastAsia"/>
                <w:bCs/>
                <w:color w:val="auto"/>
              </w:rPr>
              <w:t>(</w:t>
            </w:r>
            <w:r w:rsidR="00480E94" w:rsidRPr="00795BBB">
              <w:rPr>
                <w:rFonts w:hint="eastAsia"/>
                <w:bCs/>
                <w:color w:val="auto"/>
              </w:rPr>
              <w:t>三期</w:t>
            </w:r>
            <w:r w:rsidR="0040266E" w:rsidRPr="00795BBB">
              <w:rPr>
                <w:rFonts w:hint="eastAsia"/>
                <w:bCs/>
                <w:color w:val="auto"/>
              </w:rPr>
              <w:t>)</w:t>
            </w:r>
            <w:r w:rsidR="00480E94" w:rsidRPr="00795BBB">
              <w:rPr>
                <w:rFonts w:hint="eastAsia"/>
                <w:bCs/>
                <w:color w:val="auto"/>
              </w:rPr>
              <w:t>建设项目建设用地规划许可证》</w:t>
            </w:r>
            <w:r w:rsidR="0040266E" w:rsidRPr="00795BBB">
              <w:rPr>
                <w:rFonts w:hint="eastAsia"/>
                <w:bCs/>
                <w:color w:val="auto"/>
              </w:rPr>
              <w:t>(</w:t>
            </w:r>
            <w:r w:rsidR="00480E94" w:rsidRPr="00795BBB">
              <w:rPr>
                <w:rFonts w:hint="eastAsia"/>
                <w:bCs/>
                <w:color w:val="auto"/>
              </w:rPr>
              <w:t>地字第</w:t>
            </w:r>
            <w:r w:rsidR="00480E94" w:rsidRPr="00795BBB">
              <w:rPr>
                <w:rFonts w:hint="eastAsia"/>
                <w:bCs/>
                <w:color w:val="auto"/>
              </w:rPr>
              <w:t>511924202300005</w:t>
            </w:r>
            <w:r w:rsidR="00480E94" w:rsidRPr="00795BBB">
              <w:rPr>
                <w:rFonts w:hint="eastAsia"/>
                <w:bCs/>
                <w:color w:val="auto"/>
              </w:rPr>
              <w:t>号</w:t>
            </w:r>
            <w:r w:rsidR="0040266E" w:rsidRPr="00795BBB">
              <w:rPr>
                <w:rFonts w:hint="eastAsia"/>
                <w:bCs/>
                <w:color w:val="auto"/>
              </w:rPr>
              <w:t>)</w:t>
            </w:r>
            <w:r w:rsidR="00480E94" w:rsidRPr="00795BBB">
              <w:rPr>
                <w:rFonts w:hint="eastAsia"/>
                <w:bCs/>
                <w:color w:val="auto"/>
              </w:rPr>
              <w:t>，土地用途为工业用地。</w:t>
            </w:r>
            <w:r w:rsidRPr="00795BBB">
              <w:rPr>
                <w:bCs/>
                <w:color w:val="auto"/>
              </w:rPr>
              <w:t>因此，本项目选址符合园区用地规划。</w:t>
            </w:r>
          </w:p>
          <w:p w14:paraId="61D2E754" w14:textId="77777777" w:rsidR="00651B63" w:rsidRPr="00795BBB" w:rsidRDefault="00651B63" w:rsidP="00651B63">
            <w:pPr>
              <w:pStyle w:val="af9"/>
              <w:ind w:firstLineChars="0" w:firstLine="0"/>
              <w:jc w:val="both"/>
              <w:rPr>
                <w:b/>
                <w:bCs/>
                <w:color w:val="auto"/>
              </w:rPr>
            </w:pPr>
            <w:r w:rsidRPr="00795BBB">
              <w:rPr>
                <w:rFonts w:hint="eastAsia"/>
                <w:b/>
                <w:bCs/>
                <w:color w:val="auto"/>
              </w:rPr>
              <w:t>二</w:t>
            </w:r>
            <w:r w:rsidRPr="00795BBB">
              <w:rPr>
                <w:b/>
                <w:bCs/>
                <w:color w:val="auto"/>
              </w:rPr>
              <w:t>、项目</w:t>
            </w:r>
            <w:r w:rsidR="00AB1545" w:rsidRPr="00795BBB">
              <w:rPr>
                <w:b/>
                <w:bCs/>
                <w:color w:val="auto"/>
              </w:rPr>
              <w:t>与巴中经济开发区规划环</w:t>
            </w:r>
            <w:r w:rsidR="00AB1545" w:rsidRPr="00795BBB">
              <w:rPr>
                <w:rFonts w:hint="eastAsia"/>
                <w:b/>
                <w:bCs/>
                <w:color w:val="auto"/>
              </w:rPr>
              <w:t>评</w:t>
            </w:r>
            <w:r w:rsidRPr="00795BBB">
              <w:rPr>
                <w:b/>
                <w:bCs/>
                <w:color w:val="auto"/>
              </w:rPr>
              <w:t>的符合性分析</w:t>
            </w:r>
          </w:p>
          <w:p w14:paraId="73016970" w14:textId="77777777" w:rsidR="00C905FE" w:rsidRPr="00795BBB" w:rsidRDefault="00C905FE" w:rsidP="00C905FE">
            <w:pPr>
              <w:pStyle w:val="af9"/>
              <w:rPr>
                <w:color w:val="auto"/>
              </w:rPr>
            </w:pPr>
            <w:r w:rsidRPr="00795BBB">
              <w:rPr>
                <w:rFonts w:hint="eastAsia"/>
                <w:color w:val="auto"/>
              </w:rPr>
              <w:t>根据</w:t>
            </w:r>
            <w:r w:rsidRPr="00795BBB">
              <w:rPr>
                <w:color w:val="auto"/>
              </w:rPr>
              <w:t>《</w:t>
            </w:r>
            <w:r w:rsidRPr="00795BBB">
              <w:rPr>
                <w:rFonts w:hint="eastAsia"/>
                <w:color w:val="auto"/>
              </w:rPr>
              <w:t>四川巴中经济开发区规划修编</w:t>
            </w:r>
            <w:r w:rsidRPr="00795BBB">
              <w:rPr>
                <w:color w:val="auto"/>
              </w:rPr>
              <w:t>环境影响报告书》</w:t>
            </w:r>
            <w:r w:rsidRPr="00795BBB">
              <w:rPr>
                <w:rFonts w:hint="eastAsia"/>
                <w:color w:val="auto"/>
              </w:rPr>
              <w:t>和四川省生态环境厅</w:t>
            </w:r>
            <w:r w:rsidRPr="00795BBB">
              <w:rPr>
                <w:color w:val="auto"/>
              </w:rPr>
              <w:t>《关于印发</w:t>
            </w:r>
            <w:r w:rsidRPr="00795BBB">
              <w:rPr>
                <w:color w:val="auto"/>
              </w:rPr>
              <w:t>&lt;</w:t>
            </w:r>
            <w:r w:rsidRPr="00795BBB">
              <w:rPr>
                <w:rFonts w:hint="eastAsia"/>
                <w:color w:val="auto"/>
              </w:rPr>
              <w:t>四川巴中经济开发区规划修编环境影响报告书</w:t>
            </w:r>
            <w:r w:rsidRPr="00795BBB">
              <w:rPr>
                <w:color w:val="auto"/>
              </w:rPr>
              <w:t>&gt;</w:t>
            </w:r>
            <w:r w:rsidRPr="00795BBB">
              <w:rPr>
                <w:color w:val="auto"/>
              </w:rPr>
              <w:t>审查意见的函》</w:t>
            </w:r>
            <w:r w:rsidRPr="00795BBB">
              <w:rPr>
                <w:color w:val="auto"/>
              </w:rPr>
              <w:t>(</w:t>
            </w:r>
            <w:r w:rsidRPr="00795BBB">
              <w:rPr>
                <w:color w:val="auto"/>
              </w:rPr>
              <w:t>川环建函</w:t>
            </w:r>
            <w:r w:rsidRPr="00795BBB">
              <w:rPr>
                <w:rFonts w:hint="eastAsia"/>
                <w:color w:val="auto"/>
              </w:rPr>
              <w:t>[2023]29</w:t>
            </w:r>
            <w:r w:rsidRPr="00795BBB">
              <w:rPr>
                <w:color w:val="auto"/>
              </w:rPr>
              <w:t>号</w:t>
            </w:r>
            <w:r w:rsidRPr="00795BBB">
              <w:rPr>
                <w:color w:val="auto"/>
              </w:rPr>
              <w:t>)</w:t>
            </w:r>
            <w:r w:rsidRPr="00795BBB">
              <w:rPr>
                <w:rFonts w:hint="eastAsia"/>
                <w:color w:val="auto"/>
              </w:rPr>
              <w:t>，四川巴中经济开发区规划面积共计约</w:t>
            </w:r>
            <w:r w:rsidRPr="00795BBB">
              <w:rPr>
                <w:rFonts w:hint="eastAsia"/>
                <w:color w:val="auto"/>
              </w:rPr>
              <w:t>1677.3513hm</w:t>
            </w:r>
            <w:r w:rsidRPr="00795BBB">
              <w:rPr>
                <w:rFonts w:hint="eastAsia"/>
                <w:color w:val="auto"/>
                <w:vertAlign w:val="superscript"/>
              </w:rPr>
              <w:t>2</w:t>
            </w:r>
            <w:r w:rsidRPr="00795BBB">
              <w:rPr>
                <w:rFonts w:hint="eastAsia"/>
                <w:color w:val="auto"/>
              </w:rPr>
              <w:t>，包含核心区位于兴文街道、时新街道，北至唐家庙，南至铁匠</w:t>
            </w:r>
            <w:proofErr w:type="gramStart"/>
            <w:r w:rsidRPr="00795BBB">
              <w:rPr>
                <w:rFonts w:hint="eastAsia"/>
                <w:color w:val="auto"/>
              </w:rPr>
              <w:t>咀</w:t>
            </w:r>
            <w:proofErr w:type="gramEnd"/>
            <w:r w:rsidRPr="00795BBB">
              <w:rPr>
                <w:rFonts w:hint="eastAsia"/>
                <w:color w:val="auto"/>
              </w:rPr>
              <w:t>，东至巴</w:t>
            </w:r>
            <w:proofErr w:type="gramStart"/>
            <w:r w:rsidRPr="00795BBB">
              <w:rPr>
                <w:rFonts w:hint="eastAsia"/>
                <w:color w:val="auto"/>
              </w:rPr>
              <w:t>中兴文</w:t>
            </w:r>
            <w:proofErr w:type="gramEnd"/>
            <w:r w:rsidRPr="00795BBB">
              <w:rPr>
                <w:rFonts w:hint="eastAsia"/>
                <w:color w:val="auto"/>
              </w:rPr>
              <w:t>高速出入口，西以国道</w:t>
            </w:r>
            <w:r w:rsidRPr="00795BBB">
              <w:rPr>
                <w:rFonts w:hint="eastAsia"/>
                <w:color w:val="auto"/>
              </w:rPr>
              <w:t>G347</w:t>
            </w:r>
            <w:r w:rsidRPr="00795BBB">
              <w:rPr>
                <w:rFonts w:hint="eastAsia"/>
                <w:color w:val="auto"/>
              </w:rPr>
              <w:t>、</w:t>
            </w:r>
            <w:proofErr w:type="gramStart"/>
            <w:r w:rsidRPr="00795BBB">
              <w:rPr>
                <w:rFonts w:hint="eastAsia"/>
                <w:color w:val="auto"/>
              </w:rPr>
              <w:t>棠</w:t>
            </w:r>
            <w:proofErr w:type="gramEnd"/>
            <w:r w:rsidRPr="00795BBB">
              <w:rPr>
                <w:rFonts w:hint="eastAsia"/>
                <w:color w:val="auto"/>
              </w:rPr>
              <w:t>湖街等为界，规划面积</w:t>
            </w:r>
            <w:r w:rsidRPr="00795BBB">
              <w:rPr>
                <w:rFonts w:hint="eastAsia"/>
                <w:color w:val="auto"/>
              </w:rPr>
              <w:lastRenderedPageBreak/>
              <w:t>1389.9942 hm</w:t>
            </w:r>
            <w:r w:rsidRPr="00795BBB">
              <w:rPr>
                <w:rFonts w:hint="eastAsia"/>
                <w:color w:val="auto"/>
                <w:vertAlign w:val="superscript"/>
              </w:rPr>
              <w:t>2</w:t>
            </w:r>
            <w:r w:rsidRPr="00795BBB">
              <w:rPr>
                <w:rFonts w:hint="eastAsia"/>
                <w:color w:val="auto"/>
              </w:rPr>
              <w:t>；曾口区块</w:t>
            </w:r>
            <w:proofErr w:type="gramStart"/>
            <w:r w:rsidRPr="00795BBB">
              <w:rPr>
                <w:rFonts w:hint="eastAsia"/>
                <w:color w:val="auto"/>
              </w:rPr>
              <w:t>位于曾</w:t>
            </w:r>
            <w:proofErr w:type="gramEnd"/>
            <w:r w:rsidRPr="00795BBB">
              <w:rPr>
                <w:rFonts w:hint="eastAsia"/>
                <w:color w:val="auto"/>
              </w:rPr>
              <w:t>口镇，东至铁路线，南至寿星村磨盘寨，西至寿星村双堰塘，北至寿星村周家湾，规划面积</w:t>
            </w:r>
            <w:r w:rsidRPr="00795BBB">
              <w:rPr>
                <w:rFonts w:hint="eastAsia"/>
                <w:color w:val="auto"/>
              </w:rPr>
              <w:t>191.8105 hm</w:t>
            </w:r>
            <w:r w:rsidRPr="00795BBB">
              <w:rPr>
                <w:rFonts w:hint="eastAsia"/>
                <w:color w:val="auto"/>
                <w:vertAlign w:val="superscript"/>
              </w:rPr>
              <w:t>2</w:t>
            </w:r>
            <w:r w:rsidRPr="00795BBB">
              <w:rPr>
                <w:rFonts w:hint="eastAsia"/>
                <w:color w:val="auto"/>
              </w:rPr>
              <w:t>；金堂区块</w:t>
            </w:r>
            <w:proofErr w:type="gramStart"/>
            <w:r w:rsidRPr="00795BBB">
              <w:rPr>
                <w:rFonts w:hint="eastAsia"/>
                <w:color w:val="auto"/>
              </w:rPr>
              <w:t>位于诺江镇</w:t>
            </w:r>
            <w:proofErr w:type="gramEnd"/>
            <w:r w:rsidRPr="00795BBB">
              <w:rPr>
                <w:rFonts w:hint="eastAsia"/>
                <w:color w:val="auto"/>
              </w:rPr>
              <w:t>，东至</w:t>
            </w:r>
            <w:proofErr w:type="gramStart"/>
            <w:r w:rsidRPr="00795BBB">
              <w:rPr>
                <w:rFonts w:hint="eastAsia"/>
                <w:color w:val="auto"/>
              </w:rPr>
              <w:t>诺江镇秋锦</w:t>
            </w:r>
            <w:proofErr w:type="gramEnd"/>
            <w:r w:rsidRPr="00795BBB">
              <w:rPr>
                <w:rFonts w:hint="eastAsia"/>
                <w:color w:val="auto"/>
              </w:rPr>
              <w:t>山村青山湾，南至广纳镇金堂村大弯梁，西</w:t>
            </w:r>
            <w:proofErr w:type="gramStart"/>
            <w:r w:rsidRPr="00795BBB">
              <w:rPr>
                <w:rFonts w:hint="eastAsia"/>
                <w:color w:val="auto"/>
              </w:rPr>
              <w:t>至诺江</w:t>
            </w:r>
            <w:proofErr w:type="gramEnd"/>
            <w:r w:rsidRPr="00795BBB">
              <w:rPr>
                <w:rFonts w:hint="eastAsia"/>
                <w:color w:val="auto"/>
              </w:rPr>
              <w:t>镇亮</w:t>
            </w:r>
            <w:proofErr w:type="gramStart"/>
            <w:r w:rsidRPr="00795BBB">
              <w:rPr>
                <w:rFonts w:hint="eastAsia"/>
                <w:color w:val="auto"/>
              </w:rPr>
              <w:t>垭</w:t>
            </w:r>
            <w:proofErr w:type="gramEnd"/>
            <w:r w:rsidRPr="00795BBB">
              <w:rPr>
                <w:rFonts w:hint="eastAsia"/>
                <w:color w:val="auto"/>
              </w:rPr>
              <w:t>村曹家沟，北至</w:t>
            </w:r>
            <w:proofErr w:type="gramStart"/>
            <w:r w:rsidRPr="00795BBB">
              <w:rPr>
                <w:rFonts w:hint="eastAsia"/>
                <w:color w:val="auto"/>
              </w:rPr>
              <w:t>诺江镇秋锦山村佛儿岩</w:t>
            </w:r>
            <w:proofErr w:type="gramEnd"/>
            <w:r w:rsidRPr="00795BBB">
              <w:rPr>
                <w:rFonts w:hint="eastAsia"/>
                <w:color w:val="auto"/>
              </w:rPr>
              <w:t>，规划面积</w:t>
            </w:r>
            <w:r w:rsidRPr="00795BBB">
              <w:rPr>
                <w:rFonts w:hint="eastAsia"/>
                <w:color w:val="auto"/>
              </w:rPr>
              <w:t>95.5466 hm</w:t>
            </w:r>
            <w:r w:rsidRPr="00795BBB">
              <w:rPr>
                <w:rFonts w:hint="eastAsia"/>
                <w:color w:val="auto"/>
                <w:vertAlign w:val="superscript"/>
              </w:rPr>
              <w:t>2</w:t>
            </w:r>
            <w:r w:rsidRPr="00795BBB">
              <w:rPr>
                <w:rFonts w:hint="eastAsia"/>
                <w:color w:val="auto"/>
              </w:rPr>
              <w:t>。</w:t>
            </w:r>
          </w:p>
          <w:p w14:paraId="1836EB6C" w14:textId="77777777" w:rsidR="00131391" w:rsidRPr="00795BBB" w:rsidRDefault="00131391" w:rsidP="00C905FE">
            <w:pPr>
              <w:pStyle w:val="af9"/>
              <w:rPr>
                <w:color w:val="auto"/>
              </w:rPr>
            </w:pPr>
            <w:r w:rsidRPr="00795BBB">
              <w:rPr>
                <w:rFonts w:hint="eastAsia"/>
                <w:color w:val="auto"/>
              </w:rPr>
              <w:t>本项目位于四川巴中经济开发区的核心区。</w:t>
            </w:r>
          </w:p>
          <w:p w14:paraId="0DF239EC" w14:textId="77777777" w:rsidR="00C905FE" w:rsidRPr="00795BBB" w:rsidRDefault="00C905FE" w:rsidP="00C905FE">
            <w:pPr>
              <w:pStyle w:val="af9"/>
              <w:ind w:firstLine="482"/>
              <w:rPr>
                <w:b/>
                <w:bCs/>
                <w:color w:val="auto"/>
              </w:rPr>
            </w:pPr>
            <w:r w:rsidRPr="00795BBB">
              <w:rPr>
                <w:rFonts w:hint="eastAsia"/>
                <w:b/>
                <w:bCs/>
                <w:color w:val="auto"/>
              </w:rPr>
              <w:t>1</w:t>
            </w:r>
            <w:r w:rsidRPr="00795BBB">
              <w:rPr>
                <w:rFonts w:hint="eastAsia"/>
                <w:b/>
                <w:bCs/>
                <w:color w:val="auto"/>
              </w:rPr>
              <w:t>、四川巴中经济开发区产业定位</w:t>
            </w:r>
          </w:p>
          <w:p w14:paraId="20A4C23E" w14:textId="77777777" w:rsidR="00C905FE" w:rsidRPr="00795BBB" w:rsidRDefault="00C905FE" w:rsidP="00C905FE">
            <w:pPr>
              <w:pStyle w:val="af9"/>
              <w:rPr>
                <w:color w:val="auto"/>
              </w:rPr>
            </w:pPr>
            <w:r w:rsidRPr="00795BBB">
              <w:rPr>
                <w:rFonts w:hint="eastAsia"/>
                <w:color w:val="auto"/>
              </w:rPr>
              <w:t>产业定位：以机械、电子、服装为主导产业，辅助发展生物医药、新能源新材料、天然气化工。</w:t>
            </w:r>
          </w:p>
          <w:p w14:paraId="6BBC7E24" w14:textId="0FB6BAB7" w:rsidR="00C905FE" w:rsidRPr="00795BBB" w:rsidRDefault="0040266E" w:rsidP="00C905FE">
            <w:pPr>
              <w:pStyle w:val="af9"/>
              <w:rPr>
                <w:color w:val="auto"/>
              </w:rPr>
            </w:pPr>
            <w:r w:rsidRPr="00795BBB">
              <w:rPr>
                <w:rFonts w:hint="eastAsia"/>
                <w:color w:val="auto"/>
              </w:rPr>
              <w:t>(</w:t>
            </w:r>
            <w:r w:rsidR="00C905FE" w:rsidRPr="00795BBB">
              <w:rPr>
                <w:rFonts w:hint="eastAsia"/>
                <w:color w:val="auto"/>
              </w:rPr>
              <w:t>1</w:t>
            </w:r>
            <w:r w:rsidRPr="00795BBB">
              <w:rPr>
                <w:rFonts w:hint="eastAsia"/>
                <w:color w:val="auto"/>
              </w:rPr>
              <w:t>)</w:t>
            </w:r>
            <w:r w:rsidR="00C905FE" w:rsidRPr="00795BBB">
              <w:rPr>
                <w:rFonts w:hint="eastAsia"/>
                <w:color w:val="auto"/>
              </w:rPr>
              <w:t>核心区产业：重点发展机械、电子、服装，辅助发展生物医药、新能源新材料。</w:t>
            </w:r>
          </w:p>
          <w:p w14:paraId="39401F11" w14:textId="727EE649" w:rsidR="00C905FE" w:rsidRPr="00795BBB" w:rsidRDefault="0040266E" w:rsidP="00C905FE">
            <w:pPr>
              <w:pStyle w:val="af9"/>
              <w:rPr>
                <w:color w:val="auto"/>
              </w:rPr>
            </w:pPr>
            <w:r w:rsidRPr="00795BBB">
              <w:rPr>
                <w:rFonts w:hint="eastAsia"/>
                <w:color w:val="auto"/>
              </w:rPr>
              <w:t>(</w:t>
            </w:r>
            <w:r w:rsidR="00C905FE" w:rsidRPr="00795BBB">
              <w:rPr>
                <w:rFonts w:hint="eastAsia"/>
                <w:color w:val="auto"/>
              </w:rPr>
              <w:t>2</w:t>
            </w:r>
            <w:r w:rsidRPr="00795BBB">
              <w:rPr>
                <w:rFonts w:hint="eastAsia"/>
                <w:color w:val="auto"/>
              </w:rPr>
              <w:t>)</w:t>
            </w:r>
            <w:r w:rsidR="00C905FE" w:rsidRPr="00795BBB">
              <w:rPr>
                <w:rFonts w:hint="eastAsia"/>
                <w:color w:val="auto"/>
              </w:rPr>
              <w:t>曾口区块产业：发展天然气化工、新能源新材料。</w:t>
            </w:r>
          </w:p>
          <w:p w14:paraId="6BF4AFE8" w14:textId="2B5C4576" w:rsidR="00C905FE" w:rsidRPr="00795BBB" w:rsidRDefault="0040266E" w:rsidP="00C905FE">
            <w:pPr>
              <w:pStyle w:val="af9"/>
              <w:rPr>
                <w:color w:val="auto"/>
              </w:rPr>
            </w:pPr>
            <w:r w:rsidRPr="00795BBB">
              <w:rPr>
                <w:rFonts w:hint="eastAsia"/>
                <w:color w:val="auto"/>
              </w:rPr>
              <w:t>(</w:t>
            </w:r>
            <w:r w:rsidR="00C905FE" w:rsidRPr="00795BBB">
              <w:rPr>
                <w:rFonts w:hint="eastAsia"/>
                <w:color w:val="auto"/>
              </w:rPr>
              <w:t>3</w:t>
            </w:r>
            <w:r w:rsidRPr="00795BBB">
              <w:rPr>
                <w:rFonts w:hint="eastAsia"/>
                <w:color w:val="auto"/>
              </w:rPr>
              <w:t>)</w:t>
            </w:r>
            <w:r w:rsidR="00C905FE" w:rsidRPr="00795BBB">
              <w:rPr>
                <w:rFonts w:hint="eastAsia"/>
                <w:color w:val="auto"/>
              </w:rPr>
              <w:t>金堂区块产业：以天然气就地转化为重点，发展天然气化工。</w:t>
            </w:r>
          </w:p>
          <w:p w14:paraId="250D443B" w14:textId="77777777" w:rsidR="00131391" w:rsidRPr="00795BBB" w:rsidRDefault="00131391" w:rsidP="00C905FE">
            <w:pPr>
              <w:pStyle w:val="af9"/>
              <w:rPr>
                <w:color w:val="auto"/>
              </w:rPr>
            </w:pPr>
            <w:r w:rsidRPr="00795BBB">
              <w:rPr>
                <w:rFonts w:hint="eastAsia"/>
                <w:color w:val="auto"/>
              </w:rPr>
              <w:t>本项目位于四川巴中经济开发区的核心区，为</w:t>
            </w:r>
            <w:r w:rsidRPr="00795BBB">
              <w:rPr>
                <w:rFonts w:hint="eastAsia"/>
                <w:bCs/>
                <w:color w:val="auto"/>
              </w:rPr>
              <w:t>钠离子</w:t>
            </w:r>
            <w:proofErr w:type="gramStart"/>
            <w:r w:rsidRPr="00795BBB">
              <w:rPr>
                <w:rFonts w:hint="eastAsia"/>
                <w:bCs/>
                <w:color w:val="auto"/>
              </w:rPr>
              <w:t>电池硬碳负极</w:t>
            </w:r>
            <w:proofErr w:type="gramEnd"/>
            <w:r w:rsidRPr="00795BBB">
              <w:rPr>
                <w:rFonts w:hint="eastAsia"/>
                <w:bCs/>
                <w:color w:val="auto"/>
              </w:rPr>
              <w:t>材料生产项目，符合核心区产业定位。</w:t>
            </w:r>
          </w:p>
          <w:p w14:paraId="08FF431C" w14:textId="77777777" w:rsidR="00651B63" w:rsidRPr="00795BBB" w:rsidRDefault="00C905FE" w:rsidP="00651B63">
            <w:pPr>
              <w:pStyle w:val="af9"/>
              <w:ind w:firstLine="482"/>
              <w:rPr>
                <w:b/>
                <w:bCs/>
                <w:color w:val="auto"/>
              </w:rPr>
            </w:pPr>
            <w:r w:rsidRPr="00795BBB">
              <w:rPr>
                <w:rFonts w:hint="eastAsia"/>
                <w:b/>
                <w:bCs/>
                <w:color w:val="auto"/>
              </w:rPr>
              <w:t>2</w:t>
            </w:r>
            <w:r w:rsidRPr="00795BBB">
              <w:rPr>
                <w:rFonts w:hint="eastAsia"/>
                <w:b/>
                <w:bCs/>
                <w:color w:val="auto"/>
              </w:rPr>
              <w:t>、四川巴中经济开发区环境准入负面清单</w:t>
            </w:r>
          </w:p>
          <w:p w14:paraId="43BE3B13" w14:textId="77777777" w:rsidR="00C905FE" w:rsidRPr="00795BBB" w:rsidRDefault="00131391" w:rsidP="001646B4">
            <w:pPr>
              <w:pStyle w:val="afb"/>
              <w:rPr>
                <w:color w:val="auto"/>
              </w:rPr>
            </w:pPr>
            <w:r w:rsidRPr="00795BBB">
              <w:rPr>
                <w:rFonts w:hint="eastAsia"/>
                <w:color w:val="auto"/>
              </w:rPr>
              <w:t>表</w:t>
            </w:r>
            <w:r w:rsidRPr="00795BBB">
              <w:rPr>
                <w:rFonts w:hint="eastAsia"/>
                <w:color w:val="auto"/>
              </w:rPr>
              <w:t xml:space="preserve">1-2  </w:t>
            </w:r>
            <w:r w:rsidRPr="00795BBB">
              <w:rPr>
                <w:rFonts w:hint="eastAsia"/>
                <w:color w:val="auto"/>
              </w:rPr>
              <w:t>四川巴中经济开发区环境准入清单</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306"/>
              <w:gridCol w:w="4522"/>
              <w:gridCol w:w="2246"/>
            </w:tblGrid>
            <w:tr w:rsidR="00A56688" w:rsidRPr="00795BBB" w14:paraId="6598F18C" w14:textId="77777777" w:rsidTr="005C7D3C">
              <w:trPr>
                <w:jc w:val="center"/>
              </w:trPr>
              <w:tc>
                <w:tcPr>
                  <w:tcW w:w="1306" w:type="dxa"/>
                  <w:shd w:val="clear" w:color="auto" w:fill="auto"/>
                  <w:vAlign w:val="center"/>
                </w:tcPr>
                <w:p w14:paraId="73ED20B1" w14:textId="77777777" w:rsidR="00131391" w:rsidRPr="00795BBB" w:rsidRDefault="00131391">
                  <w:pPr>
                    <w:pStyle w:val="afd"/>
                    <w:rPr>
                      <w:b/>
                      <w:bCs/>
                      <w:color w:val="auto"/>
                    </w:rPr>
                  </w:pPr>
                  <w:r w:rsidRPr="00795BBB">
                    <w:rPr>
                      <w:rFonts w:hint="eastAsia"/>
                      <w:b/>
                      <w:bCs/>
                      <w:color w:val="auto"/>
                    </w:rPr>
                    <w:t>类别</w:t>
                  </w:r>
                </w:p>
              </w:tc>
              <w:tc>
                <w:tcPr>
                  <w:tcW w:w="4522" w:type="dxa"/>
                  <w:shd w:val="clear" w:color="auto" w:fill="auto"/>
                  <w:vAlign w:val="center"/>
                </w:tcPr>
                <w:p w14:paraId="6B0C0981" w14:textId="77777777" w:rsidR="00131391" w:rsidRPr="00795BBB" w:rsidRDefault="00131391">
                  <w:pPr>
                    <w:pStyle w:val="afd"/>
                    <w:rPr>
                      <w:b/>
                      <w:bCs/>
                      <w:color w:val="auto"/>
                    </w:rPr>
                  </w:pPr>
                  <w:r w:rsidRPr="00795BBB">
                    <w:rPr>
                      <w:rFonts w:hint="eastAsia"/>
                      <w:b/>
                      <w:bCs/>
                      <w:color w:val="auto"/>
                    </w:rPr>
                    <w:t>环境准入清单</w:t>
                  </w:r>
                </w:p>
              </w:tc>
              <w:tc>
                <w:tcPr>
                  <w:tcW w:w="2246" w:type="dxa"/>
                  <w:shd w:val="clear" w:color="auto" w:fill="auto"/>
                  <w:vAlign w:val="center"/>
                </w:tcPr>
                <w:p w14:paraId="47D58696" w14:textId="77777777" w:rsidR="00131391" w:rsidRPr="00795BBB" w:rsidRDefault="00131391">
                  <w:pPr>
                    <w:pStyle w:val="afd"/>
                    <w:rPr>
                      <w:b/>
                      <w:bCs/>
                      <w:color w:val="auto"/>
                    </w:rPr>
                  </w:pPr>
                  <w:r w:rsidRPr="00795BBB">
                    <w:rPr>
                      <w:rFonts w:hint="eastAsia"/>
                      <w:b/>
                      <w:bCs/>
                      <w:color w:val="auto"/>
                    </w:rPr>
                    <w:t>项目符合性</w:t>
                  </w:r>
                </w:p>
              </w:tc>
            </w:tr>
            <w:tr w:rsidR="00A56688" w:rsidRPr="00795BBB" w14:paraId="1B04FEA8" w14:textId="77777777" w:rsidTr="005C7D3C">
              <w:trPr>
                <w:jc w:val="center"/>
              </w:trPr>
              <w:tc>
                <w:tcPr>
                  <w:tcW w:w="1306" w:type="dxa"/>
                  <w:vMerge w:val="restart"/>
                  <w:shd w:val="clear" w:color="auto" w:fill="auto"/>
                  <w:vAlign w:val="center"/>
                </w:tcPr>
                <w:p w14:paraId="37776585" w14:textId="77777777" w:rsidR="00987452" w:rsidRPr="00795BBB" w:rsidRDefault="00987452">
                  <w:pPr>
                    <w:pStyle w:val="afd"/>
                    <w:rPr>
                      <w:color w:val="auto"/>
                    </w:rPr>
                  </w:pPr>
                  <w:r w:rsidRPr="00795BBB">
                    <w:rPr>
                      <w:rFonts w:hint="eastAsia"/>
                      <w:color w:val="auto"/>
                    </w:rPr>
                    <w:t>禁止类</w:t>
                  </w:r>
                </w:p>
              </w:tc>
              <w:tc>
                <w:tcPr>
                  <w:tcW w:w="4522" w:type="dxa"/>
                  <w:shd w:val="clear" w:color="auto" w:fill="auto"/>
                  <w:vAlign w:val="center"/>
                </w:tcPr>
                <w:p w14:paraId="7A7E7B1A" w14:textId="219374C8"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1</w:t>
                  </w:r>
                  <w:r w:rsidRPr="00795BBB">
                    <w:rPr>
                      <w:rFonts w:hint="eastAsia"/>
                      <w:color w:val="auto"/>
                    </w:rPr>
                    <w:t>)</w:t>
                  </w:r>
                  <w:r w:rsidR="00987452" w:rsidRPr="00795BBB">
                    <w:rPr>
                      <w:rFonts w:hint="eastAsia"/>
                      <w:color w:val="auto"/>
                    </w:rPr>
                    <w:t>禁止新建、扩建法律法规和</w:t>
                  </w:r>
                  <w:r w:rsidR="00274941" w:rsidRPr="00795BBB">
                    <w:rPr>
                      <w:rFonts w:hint="eastAsia"/>
                      <w:color w:val="auto"/>
                    </w:rPr>
                    <w:t>相关</w:t>
                  </w:r>
                  <w:r w:rsidR="00987452" w:rsidRPr="00795BBB">
                    <w:rPr>
                      <w:rFonts w:hint="eastAsia"/>
                      <w:color w:val="auto"/>
                    </w:rPr>
                    <w:t>政策明令禁止的落后产能项目。禁止新建《产业结构调整指导目录》中淘汰、限制类项目，对属于限制类的现有生产能力允许企业在一定期限内采取措施改造升级。</w:t>
                  </w:r>
                </w:p>
              </w:tc>
              <w:tc>
                <w:tcPr>
                  <w:tcW w:w="2246" w:type="dxa"/>
                  <w:shd w:val="clear" w:color="auto" w:fill="auto"/>
                  <w:vAlign w:val="center"/>
                </w:tcPr>
                <w:p w14:paraId="614581D7" w14:textId="77777777" w:rsidR="00987452" w:rsidRPr="00795BBB" w:rsidRDefault="00274941">
                  <w:pPr>
                    <w:pStyle w:val="afd"/>
                    <w:jc w:val="left"/>
                    <w:rPr>
                      <w:color w:val="auto"/>
                    </w:rPr>
                  </w:pPr>
                  <w:r w:rsidRPr="00795BBB">
                    <w:rPr>
                      <w:rFonts w:hint="eastAsia"/>
                      <w:color w:val="auto"/>
                    </w:rPr>
                    <w:t>项目属</w:t>
                  </w:r>
                  <w:r w:rsidRPr="00795BBB">
                    <w:rPr>
                      <w:rFonts w:cs="宋体" w:hint="eastAsia"/>
                      <w:color w:val="auto"/>
                      <w:szCs w:val="21"/>
                    </w:rPr>
                    <w:t>石墨及其他非金属矿物制品制造，不属于</w:t>
                  </w:r>
                  <w:r w:rsidRPr="00795BBB">
                    <w:rPr>
                      <w:rFonts w:hint="eastAsia"/>
                      <w:color w:val="auto"/>
                    </w:rPr>
                    <w:t>法律法规和相关政策明令禁止的落后产能项目。</w:t>
                  </w:r>
                </w:p>
                <w:p w14:paraId="4292F670" w14:textId="19C2DDA2" w:rsidR="00274941" w:rsidRPr="00795BBB" w:rsidRDefault="00274941">
                  <w:pPr>
                    <w:pStyle w:val="afd"/>
                    <w:jc w:val="left"/>
                    <w:rPr>
                      <w:color w:val="auto"/>
                    </w:rPr>
                  </w:pPr>
                  <w:r w:rsidRPr="00795BBB">
                    <w:rPr>
                      <w:rFonts w:hint="eastAsia"/>
                      <w:color w:val="auto"/>
                    </w:rPr>
                    <w:t>项目为《产业结构调整指导目录</w:t>
                  </w:r>
                  <w:r w:rsidR="0040266E" w:rsidRPr="00795BBB">
                    <w:rPr>
                      <w:rFonts w:hint="eastAsia"/>
                      <w:color w:val="auto"/>
                    </w:rPr>
                    <w:t>(</w:t>
                  </w:r>
                  <w:r w:rsidRPr="00795BBB">
                    <w:rPr>
                      <w:rFonts w:hint="eastAsia"/>
                      <w:color w:val="auto"/>
                    </w:rPr>
                    <w:t>2024</w:t>
                  </w:r>
                  <w:r w:rsidRPr="00795BBB">
                    <w:rPr>
                      <w:rFonts w:hint="eastAsia"/>
                      <w:color w:val="auto"/>
                    </w:rPr>
                    <w:t>年本</w:t>
                  </w:r>
                  <w:r w:rsidR="0040266E" w:rsidRPr="00795BBB">
                    <w:rPr>
                      <w:rFonts w:hint="eastAsia"/>
                      <w:color w:val="auto"/>
                    </w:rPr>
                    <w:t>)</w:t>
                  </w:r>
                  <w:r w:rsidRPr="00795BBB">
                    <w:rPr>
                      <w:rFonts w:hint="eastAsia"/>
                      <w:color w:val="auto"/>
                    </w:rPr>
                    <w:t>》中的“鼓励类”“十六、汽车，</w:t>
                  </w:r>
                  <w:r w:rsidRPr="00795BBB">
                    <w:rPr>
                      <w:rFonts w:hint="eastAsia"/>
                      <w:color w:val="auto"/>
                    </w:rPr>
                    <w:t>3</w:t>
                  </w:r>
                  <w:r w:rsidRPr="00795BBB">
                    <w:rPr>
                      <w:rFonts w:hint="eastAsia"/>
                      <w:color w:val="auto"/>
                    </w:rPr>
                    <w:t>、新能源汽车关键零部件：负极材料”。</w:t>
                  </w:r>
                </w:p>
              </w:tc>
            </w:tr>
            <w:tr w:rsidR="00A56688" w:rsidRPr="00795BBB" w14:paraId="094B05B1" w14:textId="77777777" w:rsidTr="005C7D3C">
              <w:trPr>
                <w:jc w:val="center"/>
              </w:trPr>
              <w:tc>
                <w:tcPr>
                  <w:tcW w:w="1306" w:type="dxa"/>
                  <w:vMerge/>
                  <w:shd w:val="clear" w:color="auto" w:fill="auto"/>
                  <w:vAlign w:val="center"/>
                </w:tcPr>
                <w:p w14:paraId="29AA2FF3" w14:textId="77777777" w:rsidR="00987452" w:rsidRPr="00795BBB" w:rsidRDefault="00987452">
                  <w:pPr>
                    <w:pStyle w:val="afd"/>
                    <w:rPr>
                      <w:color w:val="auto"/>
                    </w:rPr>
                  </w:pPr>
                </w:p>
              </w:tc>
              <w:tc>
                <w:tcPr>
                  <w:tcW w:w="4522" w:type="dxa"/>
                  <w:shd w:val="clear" w:color="auto" w:fill="auto"/>
                  <w:vAlign w:val="center"/>
                </w:tcPr>
                <w:p w14:paraId="00FE4A9C" w14:textId="6DC72AF4"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2</w:t>
                  </w:r>
                  <w:r w:rsidRPr="00795BBB">
                    <w:rPr>
                      <w:rFonts w:hint="eastAsia"/>
                      <w:color w:val="auto"/>
                    </w:rPr>
                    <w:t>)</w:t>
                  </w:r>
                  <w:r w:rsidR="00987452" w:rsidRPr="00795BBB">
                    <w:rPr>
                      <w:rFonts w:hint="eastAsia"/>
                      <w:color w:val="auto"/>
                    </w:rPr>
                    <w:t>禁止新建、扩建不符合国家产能置换要求的严重过剩产能行业的项目，禁止新建、扩建不符合要求的高耗能</w:t>
                  </w:r>
                  <w:r w:rsidR="00987452" w:rsidRPr="00795BBB">
                    <w:rPr>
                      <w:rFonts w:hint="eastAsia"/>
                      <w:color w:val="auto"/>
                    </w:rPr>
                    <w:lastRenderedPageBreak/>
                    <w:t>高排放项目。</w:t>
                  </w:r>
                </w:p>
              </w:tc>
              <w:tc>
                <w:tcPr>
                  <w:tcW w:w="2246" w:type="dxa"/>
                  <w:shd w:val="clear" w:color="auto" w:fill="auto"/>
                  <w:vAlign w:val="center"/>
                </w:tcPr>
                <w:p w14:paraId="3680E12B" w14:textId="77777777" w:rsidR="00987452" w:rsidRPr="00795BBB" w:rsidRDefault="00274941">
                  <w:pPr>
                    <w:pStyle w:val="afd"/>
                    <w:jc w:val="left"/>
                    <w:rPr>
                      <w:color w:val="auto"/>
                    </w:rPr>
                  </w:pPr>
                  <w:r w:rsidRPr="00795BBB">
                    <w:rPr>
                      <w:rFonts w:hint="eastAsia"/>
                      <w:color w:val="auto"/>
                    </w:rPr>
                    <w:lastRenderedPageBreak/>
                    <w:t>本项目不属于严重过剩产能行业；不属于高耗能高</w:t>
                  </w:r>
                  <w:r w:rsidRPr="00795BBB">
                    <w:rPr>
                      <w:rFonts w:hint="eastAsia"/>
                      <w:color w:val="auto"/>
                    </w:rPr>
                    <w:lastRenderedPageBreak/>
                    <w:t>排放项目。</w:t>
                  </w:r>
                </w:p>
              </w:tc>
            </w:tr>
            <w:tr w:rsidR="00A56688" w:rsidRPr="00795BBB" w14:paraId="441A7F67" w14:textId="77777777" w:rsidTr="005C7D3C">
              <w:trPr>
                <w:jc w:val="center"/>
              </w:trPr>
              <w:tc>
                <w:tcPr>
                  <w:tcW w:w="1306" w:type="dxa"/>
                  <w:vMerge/>
                  <w:shd w:val="clear" w:color="auto" w:fill="auto"/>
                  <w:vAlign w:val="center"/>
                </w:tcPr>
                <w:p w14:paraId="1E2618CA" w14:textId="77777777" w:rsidR="00987452" w:rsidRPr="00795BBB" w:rsidRDefault="00987452">
                  <w:pPr>
                    <w:pStyle w:val="afd"/>
                    <w:rPr>
                      <w:color w:val="auto"/>
                    </w:rPr>
                  </w:pPr>
                </w:p>
              </w:tc>
              <w:tc>
                <w:tcPr>
                  <w:tcW w:w="4522" w:type="dxa"/>
                  <w:shd w:val="clear" w:color="auto" w:fill="auto"/>
                  <w:vAlign w:val="center"/>
                </w:tcPr>
                <w:p w14:paraId="3691CDC8" w14:textId="6794A9F0"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3</w:t>
                  </w:r>
                  <w:r w:rsidRPr="00795BBB">
                    <w:rPr>
                      <w:rFonts w:hint="eastAsia"/>
                      <w:color w:val="auto"/>
                    </w:rPr>
                    <w:t>)</w:t>
                  </w:r>
                  <w:r w:rsidR="00987452" w:rsidRPr="00795BBB">
                    <w:rPr>
                      <w:rFonts w:hint="eastAsia"/>
                      <w:color w:val="auto"/>
                    </w:rPr>
                    <w:t>禁止引入不符合国家、地方重金属污染防治规范的项目。</w:t>
                  </w:r>
                </w:p>
              </w:tc>
              <w:tc>
                <w:tcPr>
                  <w:tcW w:w="2246" w:type="dxa"/>
                  <w:shd w:val="clear" w:color="auto" w:fill="auto"/>
                  <w:vAlign w:val="center"/>
                </w:tcPr>
                <w:p w14:paraId="129047AD" w14:textId="77777777" w:rsidR="00987452" w:rsidRPr="00795BBB" w:rsidRDefault="0042325F">
                  <w:pPr>
                    <w:pStyle w:val="afd"/>
                    <w:jc w:val="left"/>
                    <w:rPr>
                      <w:color w:val="auto"/>
                    </w:rPr>
                  </w:pPr>
                  <w:r w:rsidRPr="00795BBB">
                    <w:rPr>
                      <w:rFonts w:hint="eastAsia"/>
                      <w:color w:val="auto"/>
                    </w:rPr>
                    <w:t>本项目不涉及。</w:t>
                  </w:r>
                </w:p>
              </w:tc>
            </w:tr>
            <w:tr w:rsidR="00A56688" w:rsidRPr="00795BBB" w14:paraId="2755C95A" w14:textId="77777777" w:rsidTr="005C7D3C">
              <w:trPr>
                <w:jc w:val="center"/>
              </w:trPr>
              <w:tc>
                <w:tcPr>
                  <w:tcW w:w="1306" w:type="dxa"/>
                  <w:vMerge/>
                  <w:shd w:val="clear" w:color="auto" w:fill="auto"/>
                  <w:vAlign w:val="center"/>
                </w:tcPr>
                <w:p w14:paraId="47967E2A" w14:textId="77777777" w:rsidR="00987452" w:rsidRPr="00795BBB" w:rsidRDefault="00987452">
                  <w:pPr>
                    <w:pStyle w:val="afd"/>
                    <w:rPr>
                      <w:color w:val="auto"/>
                    </w:rPr>
                  </w:pPr>
                </w:p>
              </w:tc>
              <w:tc>
                <w:tcPr>
                  <w:tcW w:w="4522" w:type="dxa"/>
                  <w:shd w:val="clear" w:color="auto" w:fill="auto"/>
                  <w:vAlign w:val="center"/>
                </w:tcPr>
                <w:p w14:paraId="7372F2BD" w14:textId="68500510"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4</w:t>
                  </w:r>
                  <w:r w:rsidRPr="00795BBB">
                    <w:rPr>
                      <w:rFonts w:hint="eastAsia"/>
                      <w:color w:val="auto"/>
                    </w:rPr>
                    <w:t>)</w:t>
                  </w:r>
                  <w:r w:rsidR="00987452" w:rsidRPr="00795BBB">
                    <w:rPr>
                      <w:rFonts w:hint="eastAsia"/>
                      <w:color w:val="auto"/>
                    </w:rPr>
                    <w:t>禁止引入清洁生产水平不能达二级或国内先进水平的项目。</w:t>
                  </w:r>
                </w:p>
              </w:tc>
              <w:tc>
                <w:tcPr>
                  <w:tcW w:w="2246" w:type="dxa"/>
                  <w:shd w:val="clear" w:color="auto" w:fill="auto"/>
                  <w:vAlign w:val="center"/>
                </w:tcPr>
                <w:p w14:paraId="1BD72291" w14:textId="77777777" w:rsidR="00987452" w:rsidRPr="00795BBB" w:rsidRDefault="00867B6F">
                  <w:pPr>
                    <w:pStyle w:val="afd"/>
                    <w:jc w:val="left"/>
                    <w:rPr>
                      <w:color w:val="auto"/>
                    </w:rPr>
                  </w:pPr>
                  <w:r w:rsidRPr="00795BBB">
                    <w:rPr>
                      <w:rFonts w:hint="eastAsia"/>
                      <w:color w:val="auto"/>
                    </w:rPr>
                    <w:t>项目清洁生产水平满足国内先进水平。</w:t>
                  </w:r>
                </w:p>
              </w:tc>
            </w:tr>
            <w:tr w:rsidR="00A56688" w:rsidRPr="00795BBB" w14:paraId="6B51DD70" w14:textId="77777777" w:rsidTr="005C7D3C">
              <w:trPr>
                <w:jc w:val="center"/>
              </w:trPr>
              <w:tc>
                <w:tcPr>
                  <w:tcW w:w="1306" w:type="dxa"/>
                  <w:vMerge/>
                  <w:shd w:val="clear" w:color="auto" w:fill="auto"/>
                  <w:vAlign w:val="center"/>
                </w:tcPr>
                <w:p w14:paraId="211A4FC6" w14:textId="77777777" w:rsidR="00987452" w:rsidRPr="00795BBB" w:rsidRDefault="00987452" w:rsidP="00131391">
                  <w:pPr>
                    <w:pStyle w:val="afd"/>
                    <w:rPr>
                      <w:color w:val="auto"/>
                    </w:rPr>
                  </w:pPr>
                </w:p>
              </w:tc>
              <w:tc>
                <w:tcPr>
                  <w:tcW w:w="4522" w:type="dxa"/>
                  <w:shd w:val="clear" w:color="auto" w:fill="auto"/>
                  <w:vAlign w:val="center"/>
                </w:tcPr>
                <w:p w14:paraId="09731CC0" w14:textId="1025E5E4"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5</w:t>
                  </w:r>
                  <w:r w:rsidRPr="00795BBB">
                    <w:rPr>
                      <w:rFonts w:hint="eastAsia"/>
                      <w:color w:val="auto"/>
                    </w:rPr>
                    <w:t>)</w:t>
                  </w:r>
                  <w:r w:rsidR="00987452" w:rsidRPr="00795BBB">
                    <w:rPr>
                      <w:rFonts w:hint="eastAsia"/>
                      <w:color w:val="auto"/>
                    </w:rPr>
                    <w:t>禁止新建制浆造纸</w:t>
                  </w:r>
                  <w:r w:rsidRPr="00795BBB">
                    <w:rPr>
                      <w:rFonts w:hint="eastAsia"/>
                      <w:color w:val="auto"/>
                    </w:rPr>
                    <w:t>(</w:t>
                  </w:r>
                  <w:r w:rsidR="00987452" w:rsidRPr="00795BBB">
                    <w:rPr>
                      <w:rFonts w:hint="eastAsia"/>
                      <w:color w:val="auto"/>
                    </w:rPr>
                    <w:t>含废纸制浆</w:t>
                  </w:r>
                  <w:r w:rsidRPr="00795BBB">
                    <w:rPr>
                      <w:rFonts w:hint="eastAsia"/>
                      <w:color w:val="auto"/>
                    </w:rPr>
                    <w:t>)</w:t>
                  </w:r>
                  <w:r w:rsidR="00987452" w:rsidRPr="00795BBB">
                    <w:rPr>
                      <w:rFonts w:hint="eastAsia"/>
                      <w:color w:val="auto"/>
                    </w:rPr>
                    <w:t>、印染</w:t>
                  </w:r>
                  <w:proofErr w:type="gramStart"/>
                  <w:r w:rsidR="00987452" w:rsidRPr="00795BBB">
                    <w:rPr>
                      <w:rFonts w:hint="eastAsia"/>
                      <w:color w:val="auto"/>
                    </w:rPr>
                    <w:t>染</w:t>
                  </w:r>
                  <w:proofErr w:type="gramEnd"/>
                  <w:r w:rsidR="00987452" w:rsidRPr="00795BBB">
                    <w:rPr>
                      <w:rFonts w:hint="eastAsia"/>
                      <w:color w:val="auto"/>
                    </w:rPr>
                    <w:t>整、制革、水泥、冶炼及与主导产业不相容的项目。</w:t>
                  </w:r>
                </w:p>
              </w:tc>
              <w:tc>
                <w:tcPr>
                  <w:tcW w:w="2246" w:type="dxa"/>
                  <w:shd w:val="clear" w:color="auto" w:fill="auto"/>
                  <w:vAlign w:val="center"/>
                </w:tcPr>
                <w:p w14:paraId="20229F9C" w14:textId="77777777" w:rsidR="00987452" w:rsidRPr="00795BBB" w:rsidRDefault="0042325F">
                  <w:pPr>
                    <w:pStyle w:val="afd"/>
                    <w:jc w:val="left"/>
                    <w:rPr>
                      <w:color w:val="auto"/>
                    </w:rPr>
                  </w:pPr>
                  <w:r w:rsidRPr="00795BBB">
                    <w:rPr>
                      <w:rFonts w:hint="eastAsia"/>
                      <w:color w:val="auto"/>
                    </w:rPr>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石墨及其他非金属矿物制品制造，与四川巴中经济开发区产业定位相容。</w:t>
                  </w:r>
                </w:p>
              </w:tc>
            </w:tr>
            <w:tr w:rsidR="00A56688" w:rsidRPr="00795BBB" w14:paraId="3CC8BDA6" w14:textId="77777777" w:rsidTr="005C7D3C">
              <w:trPr>
                <w:jc w:val="center"/>
              </w:trPr>
              <w:tc>
                <w:tcPr>
                  <w:tcW w:w="1306" w:type="dxa"/>
                  <w:vMerge/>
                  <w:shd w:val="clear" w:color="auto" w:fill="auto"/>
                  <w:vAlign w:val="center"/>
                </w:tcPr>
                <w:p w14:paraId="3EA9139D" w14:textId="77777777" w:rsidR="00987452" w:rsidRPr="00795BBB" w:rsidRDefault="00987452" w:rsidP="00131391">
                  <w:pPr>
                    <w:pStyle w:val="afd"/>
                    <w:rPr>
                      <w:color w:val="auto"/>
                    </w:rPr>
                  </w:pPr>
                </w:p>
              </w:tc>
              <w:tc>
                <w:tcPr>
                  <w:tcW w:w="4522" w:type="dxa"/>
                  <w:shd w:val="clear" w:color="auto" w:fill="auto"/>
                  <w:vAlign w:val="center"/>
                </w:tcPr>
                <w:p w14:paraId="776246AC" w14:textId="748B81FE"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6</w:t>
                  </w:r>
                  <w:r w:rsidRPr="00795BBB">
                    <w:rPr>
                      <w:rFonts w:hint="eastAsia"/>
                      <w:color w:val="auto"/>
                    </w:rPr>
                    <w:t>)</w:t>
                  </w:r>
                  <w:r w:rsidR="00987452" w:rsidRPr="00795BBB">
                    <w:rPr>
                      <w:rFonts w:hint="eastAsia"/>
                      <w:color w:val="auto"/>
                    </w:rPr>
                    <w:t>禁止高污染燃料。</w:t>
                  </w:r>
                </w:p>
              </w:tc>
              <w:tc>
                <w:tcPr>
                  <w:tcW w:w="2246" w:type="dxa"/>
                  <w:shd w:val="clear" w:color="auto" w:fill="auto"/>
                  <w:vAlign w:val="center"/>
                </w:tcPr>
                <w:p w14:paraId="103E301F" w14:textId="77777777" w:rsidR="00987452" w:rsidRPr="00795BBB" w:rsidRDefault="0042325F">
                  <w:pPr>
                    <w:pStyle w:val="afd"/>
                    <w:jc w:val="left"/>
                    <w:rPr>
                      <w:color w:val="auto"/>
                    </w:rPr>
                  </w:pPr>
                  <w:r w:rsidRPr="00795BBB">
                    <w:rPr>
                      <w:rFonts w:hint="eastAsia"/>
                      <w:color w:val="auto"/>
                    </w:rPr>
                    <w:t>项目</w:t>
                  </w:r>
                  <w:r w:rsidR="00D81C51" w:rsidRPr="00795BBB">
                    <w:rPr>
                      <w:rFonts w:hint="eastAsia"/>
                      <w:color w:val="auto"/>
                    </w:rPr>
                    <w:t>不使用高污染燃料</w:t>
                  </w:r>
                  <w:r w:rsidRPr="00795BBB">
                    <w:rPr>
                      <w:rFonts w:hint="eastAsia"/>
                      <w:color w:val="auto"/>
                    </w:rPr>
                    <w:t>。</w:t>
                  </w:r>
                </w:p>
              </w:tc>
            </w:tr>
            <w:tr w:rsidR="00A56688" w:rsidRPr="00795BBB" w14:paraId="622A9942" w14:textId="77777777" w:rsidTr="005C7D3C">
              <w:trPr>
                <w:jc w:val="center"/>
              </w:trPr>
              <w:tc>
                <w:tcPr>
                  <w:tcW w:w="1306" w:type="dxa"/>
                  <w:vMerge/>
                  <w:shd w:val="clear" w:color="auto" w:fill="auto"/>
                  <w:vAlign w:val="center"/>
                </w:tcPr>
                <w:p w14:paraId="7C205F78" w14:textId="77777777" w:rsidR="00987452" w:rsidRPr="00795BBB" w:rsidRDefault="00987452" w:rsidP="00131391">
                  <w:pPr>
                    <w:pStyle w:val="afd"/>
                    <w:rPr>
                      <w:color w:val="auto"/>
                    </w:rPr>
                  </w:pPr>
                </w:p>
              </w:tc>
              <w:tc>
                <w:tcPr>
                  <w:tcW w:w="4522" w:type="dxa"/>
                  <w:shd w:val="clear" w:color="auto" w:fill="auto"/>
                  <w:vAlign w:val="center"/>
                </w:tcPr>
                <w:p w14:paraId="00FB7A74" w14:textId="4380D376"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7</w:t>
                  </w:r>
                  <w:r w:rsidRPr="00795BBB">
                    <w:rPr>
                      <w:rFonts w:hint="eastAsia"/>
                      <w:color w:val="auto"/>
                    </w:rPr>
                    <w:t>)</w:t>
                  </w:r>
                  <w:r w:rsidR="00987452" w:rsidRPr="00795BBB">
                    <w:rPr>
                      <w:rFonts w:hint="eastAsia"/>
                      <w:color w:val="auto"/>
                    </w:rPr>
                    <w:t>阳台河岸线</w:t>
                  </w:r>
                  <w:r w:rsidR="00987452" w:rsidRPr="00795BBB">
                    <w:rPr>
                      <w:rFonts w:hint="eastAsia"/>
                      <w:color w:val="auto"/>
                    </w:rPr>
                    <w:t>1km</w:t>
                  </w:r>
                  <w:r w:rsidR="00987452" w:rsidRPr="00795BBB">
                    <w:rPr>
                      <w:rFonts w:hint="eastAsia"/>
                      <w:color w:val="auto"/>
                    </w:rPr>
                    <w:t>范围内禁止新建、改扩建化工项目</w:t>
                  </w:r>
                  <w:r w:rsidRPr="00795BBB">
                    <w:rPr>
                      <w:rFonts w:hint="eastAsia"/>
                      <w:color w:val="auto"/>
                    </w:rPr>
                    <w:t>(</w:t>
                  </w:r>
                  <w:r w:rsidR="00987452" w:rsidRPr="00795BBB">
                    <w:rPr>
                      <w:rFonts w:hint="eastAsia"/>
                      <w:color w:val="auto"/>
                    </w:rPr>
                    <w:t>节能、安全环保改造除外</w:t>
                  </w:r>
                  <w:r w:rsidRPr="00795BBB">
                    <w:rPr>
                      <w:rFonts w:hint="eastAsia"/>
                      <w:color w:val="auto"/>
                    </w:rPr>
                    <w:t>)</w:t>
                  </w:r>
                  <w:r w:rsidR="00987452" w:rsidRPr="00795BBB">
                    <w:rPr>
                      <w:rFonts w:hint="eastAsia"/>
                      <w:color w:val="auto"/>
                    </w:rPr>
                    <w:t>。</w:t>
                  </w:r>
                </w:p>
              </w:tc>
              <w:tc>
                <w:tcPr>
                  <w:tcW w:w="2246" w:type="dxa"/>
                  <w:shd w:val="clear" w:color="auto" w:fill="auto"/>
                  <w:vAlign w:val="center"/>
                </w:tcPr>
                <w:p w14:paraId="4A95715B" w14:textId="77777777" w:rsidR="00987452" w:rsidRPr="00795BBB" w:rsidRDefault="0042325F">
                  <w:pPr>
                    <w:pStyle w:val="afd"/>
                    <w:jc w:val="left"/>
                    <w:rPr>
                      <w:color w:val="auto"/>
                    </w:rPr>
                  </w:pPr>
                  <w:r w:rsidRPr="00795BBB">
                    <w:rPr>
                      <w:rFonts w:hint="eastAsia"/>
                      <w:color w:val="auto"/>
                    </w:rPr>
                    <w:t>项目</w:t>
                  </w:r>
                  <w:r w:rsidR="00D81C51" w:rsidRPr="00795BBB">
                    <w:rPr>
                      <w:rFonts w:hint="eastAsia"/>
                      <w:color w:val="auto"/>
                    </w:rPr>
                    <w:t>不属于化工项目</w:t>
                  </w:r>
                  <w:r w:rsidRPr="00795BBB">
                    <w:rPr>
                      <w:rFonts w:hint="eastAsia"/>
                      <w:color w:val="auto"/>
                    </w:rPr>
                    <w:t>。</w:t>
                  </w:r>
                </w:p>
              </w:tc>
            </w:tr>
            <w:tr w:rsidR="00A56688" w:rsidRPr="00795BBB" w14:paraId="69B2D324" w14:textId="77777777" w:rsidTr="005C7D3C">
              <w:trPr>
                <w:jc w:val="center"/>
              </w:trPr>
              <w:tc>
                <w:tcPr>
                  <w:tcW w:w="1306" w:type="dxa"/>
                  <w:vMerge/>
                  <w:shd w:val="clear" w:color="auto" w:fill="auto"/>
                  <w:vAlign w:val="center"/>
                </w:tcPr>
                <w:p w14:paraId="17465F2E" w14:textId="77777777" w:rsidR="00987452" w:rsidRPr="00795BBB" w:rsidRDefault="00987452" w:rsidP="00131391">
                  <w:pPr>
                    <w:pStyle w:val="afd"/>
                    <w:rPr>
                      <w:color w:val="auto"/>
                    </w:rPr>
                  </w:pPr>
                </w:p>
              </w:tc>
              <w:tc>
                <w:tcPr>
                  <w:tcW w:w="4522" w:type="dxa"/>
                  <w:shd w:val="clear" w:color="auto" w:fill="auto"/>
                  <w:vAlign w:val="center"/>
                </w:tcPr>
                <w:p w14:paraId="01BE3843" w14:textId="086FCC81"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8</w:t>
                  </w:r>
                  <w:r w:rsidRPr="00795BBB">
                    <w:rPr>
                      <w:rFonts w:hint="eastAsia"/>
                      <w:color w:val="auto"/>
                    </w:rPr>
                    <w:t>)</w:t>
                  </w:r>
                  <w:r w:rsidR="00987452" w:rsidRPr="00795BBB">
                    <w:rPr>
                      <w:rFonts w:hint="eastAsia"/>
                      <w:color w:val="auto"/>
                    </w:rPr>
                    <w:t>禁止引入化学原料药、发酵类抗生素项目。</w:t>
                  </w:r>
                </w:p>
              </w:tc>
              <w:tc>
                <w:tcPr>
                  <w:tcW w:w="2246" w:type="dxa"/>
                  <w:shd w:val="clear" w:color="auto" w:fill="auto"/>
                  <w:vAlign w:val="center"/>
                </w:tcPr>
                <w:p w14:paraId="79811FED" w14:textId="77777777" w:rsidR="00987452" w:rsidRPr="00795BBB" w:rsidRDefault="0042325F">
                  <w:pPr>
                    <w:pStyle w:val="afd"/>
                    <w:jc w:val="left"/>
                    <w:rPr>
                      <w:color w:val="auto"/>
                    </w:rPr>
                  </w:pPr>
                  <w:r w:rsidRPr="00795BBB">
                    <w:rPr>
                      <w:rFonts w:hint="eastAsia"/>
                      <w:color w:val="auto"/>
                    </w:rPr>
                    <w:t>项目</w:t>
                  </w:r>
                  <w:r w:rsidR="00D81C51" w:rsidRPr="00795BBB">
                    <w:rPr>
                      <w:rFonts w:hint="eastAsia"/>
                      <w:color w:val="auto"/>
                    </w:rPr>
                    <w:t>不属于化学原料药、发酵类抗生素项目</w:t>
                  </w:r>
                  <w:r w:rsidRPr="00795BBB">
                    <w:rPr>
                      <w:rFonts w:hint="eastAsia"/>
                      <w:color w:val="auto"/>
                    </w:rPr>
                    <w:t>。</w:t>
                  </w:r>
                </w:p>
              </w:tc>
            </w:tr>
            <w:tr w:rsidR="00A56688" w:rsidRPr="00795BBB" w14:paraId="2D621A1D" w14:textId="77777777" w:rsidTr="005C7D3C">
              <w:trPr>
                <w:jc w:val="center"/>
              </w:trPr>
              <w:tc>
                <w:tcPr>
                  <w:tcW w:w="1306" w:type="dxa"/>
                  <w:vMerge/>
                  <w:shd w:val="clear" w:color="auto" w:fill="auto"/>
                  <w:vAlign w:val="center"/>
                </w:tcPr>
                <w:p w14:paraId="0C5AE938" w14:textId="77777777" w:rsidR="00987452" w:rsidRPr="00795BBB" w:rsidRDefault="00987452" w:rsidP="00131391">
                  <w:pPr>
                    <w:pStyle w:val="afd"/>
                    <w:rPr>
                      <w:color w:val="auto"/>
                    </w:rPr>
                  </w:pPr>
                </w:p>
              </w:tc>
              <w:tc>
                <w:tcPr>
                  <w:tcW w:w="4522" w:type="dxa"/>
                  <w:shd w:val="clear" w:color="auto" w:fill="auto"/>
                  <w:vAlign w:val="center"/>
                </w:tcPr>
                <w:p w14:paraId="16B1B45B" w14:textId="14F987A6"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9</w:t>
                  </w:r>
                  <w:r w:rsidRPr="00795BBB">
                    <w:rPr>
                      <w:rFonts w:hint="eastAsia"/>
                      <w:color w:val="auto"/>
                    </w:rPr>
                    <w:t>)</w:t>
                  </w:r>
                  <w:r w:rsidR="00987452" w:rsidRPr="00795BBB">
                    <w:rPr>
                      <w:rFonts w:hint="eastAsia"/>
                      <w:color w:val="auto"/>
                    </w:rPr>
                    <w:t>禁止引入专业电镀，排放含铅、汞、镉、铬、砷废水的项目。</w:t>
                  </w:r>
                </w:p>
              </w:tc>
              <w:tc>
                <w:tcPr>
                  <w:tcW w:w="2246" w:type="dxa"/>
                  <w:shd w:val="clear" w:color="auto" w:fill="auto"/>
                  <w:vAlign w:val="center"/>
                </w:tcPr>
                <w:p w14:paraId="3A60C493" w14:textId="77777777" w:rsidR="00987452" w:rsidRPr="00795BBB" w:rsidRDefault="0042325F">
                  <w:pPr>
                    <w:pStyle w:val="afd"/>
                    <w:jc w:val="left"/>
                    <w:rPr>
                      <w:color w:val="auto"/>
                    </w:rPr>
                  </w:pPr>
                  <w:r w:rsidRPr="00795BBB">
                    <w:rPr>
                      <w:rFonts w:hint="eastAsia"/>
                      <w:color w:val="auto"/>
                    </w:rPr>
                    <w:t>项目不属于专业电镀。排放废水不含铅、汞、镉、铬、</w:t>
                  </w:r>
                  <w:proofErr w:type="gramStart"/>
                  <w:r w:rsidRPr="00795BBB">
                    <w:rPr>
                      <w:rFonts w:hint="eastAsia"/>
                      <w:color w:val="auto"/>
                    </w:rPr>
                    <w:t>砷</w:t>
                  </w:r>
                  <w:proofErr w:type="gramEnd"/>
                  <w:r w:rsidRPr="00795BBB">
                    <w:rPr>
                      <w:rFonts w:hint="eastAsia"/>
                      <w:color w:val="auto"/>
                    </w:rPr>
                    <w:t>。</w:t>
                  </w:r>
                </w:p>
              </w:tc>
            </w:tr>
            <w:tr w:rsidR="00A56688" w:rsidRPr="00795BBB" w14:paraId="698A475F" w14:textId="77777777" w:rsidTr="005C7D3C">
              <w:trPr>
                <w:jc w:val="center"/>
              </w:trPr>
              <w:tc>
                <w:tcPr>
                  <w:tcW w:w="1306" w:type="dxa"/>
                  <w:vMerge/>
                  <w:shd w:val="clear" w:color="auto" w:fill="auto"/>
                  <w:vAlign w:val="center"/>
                </w:tcPr>
                <w:p w14:paraId="279094CA" w14:textId="77777777" w:rsidR="00987452" w:rsidRPr="00795BBB" w:rsidRDefault="00987452" w:rsidP="00131391">
                  <w:pPr>
                    <w:pStyle w:val="afd"/>
                    <w:rPr>
                      <w:color w:val="auto"/>
                    </w:rPr>
                  </w:pPr>
                </w:p>
              </w:tc>
              <w:tc>
                <w:tcPr>
                  <w:tcW w:w="4522" w:type="dxa"/>
                  <w:shd w:val="clear" w:color="auto" w:fill="auto"/>
                  <w:vAlign w:val="center"/>
                </w:tcPr>
                <w:p w14:paraId="70A8E372" w14:textId="78F66542" w:rsidR="00987452" w:rsidRPr="00795BBB" w:rsidRDefault="0040266E">
                  <w:pPr>
                    <w:pStyle w:val="afd"/>
                    <w:jc w:val="left"/>
                    <w:rPr>
                      <w:color w:val="auto"/>
                    </w:rPr>
                  </w:pPr>
                  <w:r w:rsidRPr="00795BBB">
                    <w:rPr>
                      <w:rFonts w:hint="eastAsia"/>
                      <w:color w:val="auto"/>
                    </w:rPr>
                    <w:t>(</w:t>
                  </w:r>
                  <w:r w:rsidR="00987452" w:rsidRPr="00795BBB">
                    <w:rPr>
                      <w:rFonts w:hint="eastAsia"/>
                      <w:color w:val="auto"/>
                    </w:rPr>
                    <w:t>10</w:t>
                  </w:r>
                  <w:r w:rsidRPr="00795BBB">
                    <w:rPr>
                      <w:rFonts w:hint="eastAsia"/>
                      <w:color w:val="auto"/>
                    </w:rPr>
                    <w:t>)</w:t>
                  </w:r>
                  <w:r w:rsidR="00987452" w:rsidRPr="00795BBB">
                    <w:rPr>
                      <w:rFonts w:hint="eastAsia"/>
                      <w:color w:val="auto"/>
                    </w:rPr>
                    <w:t>禁止引入</w:t>
                  </w:r>
                  <w:proofErr w:type="gramStart"/>
                  <w:r w:rsidR="00987452" w:rsidRPr="00795BBB">
                    <w:rPr>
                      <w:rFonts w:hint="eastAsia"/>
                      <w:color w:val="auto"/>
                    </w:rPr>
                    <w:t>危化品</w:t>
                  </w:r>
                  <w:proofErr w:type="gramEnd"/>
                  <w:r w:rsidR="00987452" w:rsidRPr="00795BBB">
                    <w:rPr>
                      <w:rFonts w:hint="eastAsia"/>
                      <w:color w:val="auto"/>
                    </w:rPr>
                    <w:t>仓储项目。</w:t>
                  </w:r>
                </w:p>
              </w:tc>
              <w:tc>
                <w:tcPr>
                  <w:tcW w:w="2246" w:type="dxa"/>
                  <w:shd w:val="clear" w:color="auto" w:fill="auto"/>
                  <w:vAlign w:val="center"/>
                </w:tcPr>
                <w:p w14:paraId="1A2A72FE" w14:textId="77777777" w:rsidR="00987452" w:rsidRPr="00795BBB" w:rsidRDefault="0042325F">
                  <w:pPr>
                    <w:pStyle w:val="afd"/>
                    <w:jc w:val="left"/>
                    <w:rPr>
                      <w:color w:val="auto"/>
                    </w:rPr>
                  </w:pPr>
                  <w:r w:rsidRPr="00795BBB">
                    <w:rPr>
                      <w:rFonts w:hint="eastAsia"/>
                      <w:color w:val="auto"/>
                    </w:rPr>
                    <w:t>项目不属于</w:t>
                  </w:r>
                  <w:proofErr w:type="gramStart"/>
                  <w:r w:rsidRPr="00795BBB">
                    <w:rPr>
                      <w:rFonts w:hint="eastAsia"/>
                      <w:color w:val="auto"/>
                    </w:rPr>
                    <w:t>危化品</w:t>
                  </w:r>
                  <w:proofErr w:type="gramEnd"/>
                  <w:r w:rsidRPr="00795BBB">
                    <w:rPr>
                      <w:rFonts w:hint="eastAsia"/>
                      <w:color w:val="auto"/>
                    </w:rPr>
                    <w:t>仓储项目。</w:t>
                  </w:r>
                </w:p>
              </w:tc>
            </w:tr>
            <w:tr w:rsidR="00A56688" w:rsidRPr="00795BBB" w14:paraId="556E8097" w14:textId="77777777" w:rsidTr="005C7D3C">
              <w:trPr>
                <w:jc w:val="center"/>
              </w:trPr>
              <w:tc>
                <w:tcPr>
                  <w:tcW w:w="1306" w:type="dxa"/>
                  <w:shd w:val="clear" w:color="auto" w:fill="auto"/>
                  <w:vAlign w:val="center"/>
                </w:tcPr>
                <w:p w14:paraId="78E10430" w14:textId="77777777" w:rsidR="00987452" w:rsidRPr="00795BBB" w:rsidRDefault="00987452" w:rsidP="00131391">
                  <w:pPr>
                    <w:pStyle w:val="afd"/>
                    <w:rPr>
                      <w:color w:val="auto"/>
                    </w:rPr>
                  </w:pPr>
                  <w:r w:rsidRPr="00795BBB">
                    <w:rPr>
                      <w:rFonts w:hint="eastAsia"/>
                      <w:color w:val="auto"/>
                    </w:rPr>
                    <w:t>限制类</w:t>
                  </w:r>
                </w:p>
              </w:tc>
              <w:tc>
                <w:tcPr>
                  <w:tcW w:w="4522" w:type="dxa"/>
                  <w:shd w:val="clear" w:color="auto" w:fill="auto"/>
                  <w:vAlign w:val="center"/>
                </w:tcPr>
                <w:p w14:paraId="6B6AAF3A" w14:textId="77777777" w:rsidR="00987452" w:rsidRPr="00795BBB" w:rsidRDefault="00987452">
                  <w:pPr>
                    <w:pStyle w:val="afd"/>
                    <w:jc w:val="left"/>
                    <w:rPr>
                      <w:color w:val="auto"/>
                    </w:rPr>
                  </w:pPr>
                  <w:r w:rsidRPr="00795BBB">
                    <w:rPr>
                      <w:rFonts w:hint="eastAsia"/>
                      <w:color w:val="auto"/>
                    </w:rPr>
                    <w:t>限制污染转移项目。</w:t>
                  </w:r>
                </w:p>
              </w:tc>
              <w:tc>
                <w:tcPr>
                  <w:tcW w:w="2246" w:type="dxa"/>
                  <w:shd w:val="clear" w:color="auto" w:fill="auto"/>
                  <w:vAlign w:val="center"/>
                </w:tcPr>
                <w:p w14:paraId="76D145C5" w14:textId="77777777" w:rsidR="00987452" w:rsidRPr="00795BBB" w:rsidRDefault="0042325F">
                  <w:pPr>
                    <w:pStyle w:val="afd"/>
                    <w:jc w:val="left"/>
                    <w:rPr>
                      <w:color w:val="auto"/>
                    </w:rPr>
                  </w:pPr>
                  <w:r w:rsidRPr="00795BBB">
                    <w:rPr>
                      <w:rFonts w:hint="eastAsia"/>
                      <w:color w:val="auto"/>
                    </w:rPr>
                    <w:t>项目不属于污染转移项目。</w:t>
                  </w:r>
                </w:p>
              </w:tc>
            </w:tr>
            <w:tr w:rsidR="00A56688" w:rsidRPr="00795BBB" w14:paraId="0F1BE4B6" w14:textId="77777777" w:rsidTr="005C7D3C">
              <w:trPr>
                <w:jc w:val="center"/>
              </w:trPr>
              <w:tc>
                <w:tcPr>
                  <w:tcW w:w="1306" w:type="dxa"/>
                  <w:vMerge w:val="restart"/>
                  <w:shd w:val="clear" w:color="auto" w:fill="auto"/>
                  <w:vAlign w:val="center"/>
                </w:tcPr>
                <w:p w14:paraId="2B57833D" w14:textId="50211840" w:rsidR="008A2C96" w:rsidRPr="00795BBB" w:rsidRDefault="008A2C96" w:rsidP="00131391">
                  <w:pPr>
                    <w:pStyle w:val="afd"/>
                    <w:rPr>
                      <w:color w:val="auto"/>
                    </w:rPr>
                  </w:pPr>
                  <w:r w:rsidRPr="00795BBB">
                    <w:rPr>
                      <w:rFonts w:hint="eastAsia"/>
                      <w:color w:val="auto"/>
                    </w:rPr>
                    <w:t>对《规划》优化调整和实施过程中的意见</w:t>
                  </w:r>
                </w:p>
              </w:tc>
              <w:tc>
                <w:tcPr>
                  <w:tcW w:w="4522" w:type="dxa"/>
                  <w:shd w:val="clear" w:color="auto" w:fill="auto"/>
                  <w:vAlign w:val="center"/>
                </w:tcPr>
                <w:p w14:paraId="57527FDE" w14:textId="23B7B2CD" w:rsidR="008A2C96" w:rsidRPr="00795BBB" w:rsidRDefault="008A2C96">
                  <w:pPr>
                    <w:pStyle w:val="afd"/>
                    <w:jc w:val="left"/>
                    <w:rPr>
                      <w:color w:val="auto"/>
                    </w:rPr>
                  </w:pPr>
                  <w:r w:rsidRPr="00795BBB">
                    <w:rPr>
                      <w:rFonts w:hint="eastAsia"/>
                      <w:color w:val="auto"/>
                    </w:rPr>
                    <w:t>(</w:t>
                  </w:r>
                  <w:proofErr w:type="gramStart"/>
                  <w:r w:rsidRPr="00795BBB">
                    <w:rPr>
                      <w:rFonts w:hint="eastAsia"/>
                      <w:color w:val="auto"/>
                    </w:rPr>
                    <w:t>一</w:t>
                  </w:r>
                  <w:proofErr w:type="gramEnd"/>
                  <w:r w:rsidRPr="00795BBB">
                    <w:rPr>
                      <w:rFonts w:hint="eastAsia"/>
                      <w:color w:val="auto"/>
                    </w:rPr>
                    <w:t>)</w:t>
                  </w:r>
                  <w:r w:rsidRPr="00795BBB">
                    <w:rPr>
                      <w:rFonts w:hint="eastAsia"/>
                      <w:color w:val="auto"/>
                    </w:rPr>
                    <w:t>严格落实长江经济带“共抓打保护，不搞大开发”的总体要求，坚持生态优先、绿色发展，严格执行《中华人民共和国长江保护法》《四川省嘉陵江流域生态环境保护条例》和长江经济带发展负面清单等法规、政策相关要求，坚持统筹协调、科学规划，严格落实生态环境分区管控要求，以高品质生态环境支撑高质量发展。</w:t>
                  </w:r>
                </w:p>
              </w:tc>
              <w:tc>
                <w:tcPr>
                  <w:tcW w:w="2246" w:type="dxa"/>
                  <w:shd w:val="clear" w:color="auto" w:fill="auto"/>
                  <w:vAlign w:val="center"/>
                </w:tcPr>
                <w:p w14:paraId="13005725" w14:textId="2A293F85" w:rsidR="008A2C96" w:rsidRPr="00795BBB" w:rsidRDefault="008A2C96">
                  <w:pPr>
                    <w:pStyle w:val="afd"/>
                    <w:jc w:val="left"/>
                    <w:rPr>
                      <w:color w:val="auto"/>
                    </w:rPr>
                  </w:pPr>
                  <w:r w:rsidRPr="00795BBB">
                    <w:rPr>
                      <w:rFonts w:hint="eastAsia"/>
                      <w:color w:val="auto"/>
                    </w:rPr>
                    <w:t>经对比，本项目符合《四川省嘉陵江流域生态环境保护条例》、《四川省、重庆市长江经济带发展负面清单实施细则</w:t>
                  </w:r>
                  <w:r w:rsidRPr="00795BBB">
                    <w:rPr>
                      <w:rFonts w:hint="eastAsia"/>
                      <w:color w:val="auto"/>
                    </w:rPr>
                    <w:t>(</w:t>
                  </w:r>
                  <w:r w:rsidRPr="00795BBB">
                    <w:rPr>
                      <w:rFonts w:hint="eastAsia"/>
                      <w:color w:val="auto"/>
                    </w:rPr>
                    <w:t>试行，</w:t>
                  </w:r>
                  <w:r w:rsidRPr="00795BBB">
                    <w:rPr>
                      <w:rFonts w:hint="eastAsia"/>
                      <w:color w:val="auto"/>
                    </w:rPr>
                    <w:t>2022</w:t>
                  </w:r>
                  <w:r w:rsidRPr="00795BBB">
                    <w:rPr>
                      <w:rFonts w:hint="eastAsia"/>
                      <w:color w:val="auto"/>
                    </w:rPr>
                    <w:t>年版</w:t>
                  </w:r>
                  <w:r w:rsidRPr="00795BBB">
                    <w:rPr>
                      <w:rFonts w:hint="eastAsia"/>
                      <w:color w:val="auto"/>
                    </w:rPr>
                    <w:t>)</w:t>
                  </w:r>
                  <w:r w:rsidRPr="00795BBB">
                    <w:rPr>
                      <w:rFonts w:hint="eastAsia"/>
                      <w:color w:val="auto"/>
                    </w:rPr>
                    <w:t>》</w:t>
                  </w:r>
                  <w:r w:rsidRPr="00795BBB">
                    <w:rPr>
                      <w:rFonts w:hint="eastAsia"/>
                      <w:color w:val="auto"/>
                    </w:rPr>
                    <w:t>(</w:t>
                  </w:r>
                  <w:r w:rsidRPr="00795BBB">
                    <w:rPr>
                      <w:rFonts w:hint="eastAsia"/>
                      <w:color w:val="auto"/>
                    </w:rPr>
                    <w:t>川长江办〔</w:t>
                  </w:r>
                  <w:r w:rsidRPr="00795BBB">
                    <w:rPr>
                      <w:rFonts w:hint="eastAsia"/>
                      <w:color w:val="auto"/>
                    </w:rPr>
                    <w:t>2022</w:t>
                  </w:r>
                  <w:r w:rsidRPr="00795BBB">
                    <w:rPr>
                      <w:rFonts w:hint="eastAsia"/>
                      <w:color w:val="auto"/>
                    </w:rPr>
                    <w:t>〕</w:t>
                  </w:r>
                  <w:r w:rsidRPr="00795BBB">
                    <w:rPr>
                      <w:rFonts w:hint="eastAsia"/>
                      <w:color w:val="auto"/>
                    </w:rPr>
                    <w:t>17</w:t>
                  </w:r>
                  <w:r w:rsidRPr="00795BBB">
                    <w:rPr>
                      <w:rFonts w:hint="eastAsia"/>
                      <w:color w:val="auto"/>
                    </w:rPr>
                    <w:t>号</w:t>
                  </w:r>
                  <w:r w:rsidRPr="00795BBB">
                    <w:rPr>
                      <w:rFonts w:hint="eastAsia"/>
                      <w:color w:val="auto"/>
                    </w:rPr>
                    <w:t>)</w:t>
                  </w:r>
                  <w:r w:rsidRPr="00795BBB">
                    <w:rPr>
                      <w:rFonts w:hint="eastAsia"/>
                      <w:color w:val="auto"/>
                    </w:rPr>
                    <w:t>相关要求。</w:t>
                  </w:r>
                </w:p>
              </w:tc>
            </w:tr>
            <w:tr w:rsidR="00A56688" w:rsidRPr="00795BBB" w14:paraId="00C9D79D" w14:textId="77777777" w:rsidTr="005C7D3C">
              <w:trPr>
                <w:jc w:val="center"/>
              </w:trPr>
              <w:tc>
                <w:tcPr>
                  <w:tcW w:w="1306" w:type="dxa"/>
                  <w:vMerge/>
                  <w:shd w:val="clear" w:color="auto" w:fill="auto"/>
                  <w:vAlign w:val="center"/>
                </w:tcPr>
                <w:p w14:paraId="2017E9B1" w14:textId="27271DB0" w:rsidR="008A2C96" w:rsidRPr="00795BBB" w:rsidRDefault="008A2C96" w:rsidP="00131391">
                  <w:pPr>
                    <w:pStyle w:val="afd"/>
                    <w:rPr>
                      <w:color w:val="auto"/>
                    </w:rPr>
                  </w:pPr>
                </w:p>
              </w:tc>
              <w:tc>
                <w:tcPr>
                  <w:tcW w:w="4522" w:type="dxa"/>
                  <w:shd w:val="clear" w:color="auto" w:fill="auto"/>
                  <w:vAlign w:val="center"/>
                </w:tcPr>
                <w:p w14:paraId="506CEA17" w14:textId="4D306DEF" w:rsidR="008A2C96" w:rsidRPr="00795BBB" w:rsidRDefault="008A2C96">
                  <w:pPr>
                    <w:pStyle w:val="afd"/>
                    <w:jc w:val="left"/>
                    <w:rPr>
                      <w:color w:val="auto"/>
                    </w:rPr>
                  </w:pPr>
                  <w:r w:rsidRPr="00795BBB">
                    <w:rPr>
                      <w:rFonts w:hint="eastAsia"/>
                      <w:color w:val="auto"/>
                    </w:rPr>
                    <w:t>(</w:t>
                  </w:r>
                  <w:r w:rsidRPr="00795BBB">
                    <w:rPr>
                      <w:rFonts w:hint="eastAsia"/>
                      <w:color w:val="auto"/>
                    </w:rPr>
                    <w:t>二</w:t>
                  </w:r>
                  <w:r w:rsidRPr="00795BBB">
                    <w:rPr>
                      <w:rFonts w:hint="eastAsia"/>
                      <w:color w:val="auto"/>
                    </w:rPr>
                    <w:t>)</w:t>
                  </w:r>
                  <w:r w:rsidRPr="00795BBB">
                    <w:rPr>
                      <w:rFonts w:hint="eastAsia"/>
                      <w:color w:val="auto"/>
                    </w:rPr>
                    <w:t>严格生态环境准入。按照《报告书》提出的《规划》优化调整建议和各片区生态环境准入要求，做好经开区的项目引入和规划建设工作。禁止在长江干支流岸线一公里范围内新建、扩建化工园区和化工项目。</w:t>
                  </w:r>
                </w:p>
              </w:tc>
              <w:tc>
                <w:tcPr>
                  <w:tcW w:w="2246" w:type="dxa"/>
                  <w:shd w:val="clear" w:color="auto" w:fill="auto"/>
                  <w:vAlign w:val="center"/>
                </w:tcPr>
                <w:p w14:paraId="7D5D566F" w14:textId="5E7127D6" w:rsidR="008A2C96" w:rsidRPr="00795BBB" w:rsidRDefault="00AA7700">
                  <w:pPr>
                    <w:pStyle w:val="afd"/>
                    <w:jc w:val="left"/>
                    <w:rPr>
                      <w:color w:val="auto"/>
                    </w:rPr>
                  </w:pPr>
                  <w:r w:rsidRPr="00795BBB">
                    <w:rPr>
                      <w:rFonts w:hint="eastAsia"/>
                      <w:color w:val="auto"/>
                    </w:rPr>
                    <w:t>项目不属于化工项目。与《报告书》提出的《规划》优化调整建议和核心区生态环境准入要求相符。</w:t>
                  </w:r>
                </w:p>
              </w:tc>
            </w:tr>
            <w:tr w:rsidR="00A56688" w:rsidRPr="00795BBB" w14:paraId="66BACEA1" w14:textId="77777777" w:rsidTr="005C7D3C">
              <w:trPr>
                <w:jc w:val="center"/>
              </w:trPr>
              <w:tc>
                <w:tcPr>
                  <w:tcW w:w="1306" w:type="dxa"/>
                  <w:vMerge/>
                  <w:shd w:val="clear" w:color="auto" w:fill="auto"/>
                  <w:vAlign w:val="center"/>
                </w:tcPr>
                <w:p w14:paraId="142B8A34" w14:textId="77777777" w:rsidR="008A2C96" w:rsidRPr="00795BBB" w:rsidRDefault="008A2C96" w:rsidP="00131391">
                  <w:pPr>
                    <w:pStyle w:val="afd"/>
                    <w:rPr>
                      <w:color w:val="auto"/>
                    </w:rPr>
                  </w:pPr>
                </w:p>
              </w:tc>
              <w:tc>
                <w:tcPr>
                  <w:tcW w:w="4522" w:type="dxa"/>
                  <w:shd w:val="clear" w:color="auto" w:fill="auto"/>
                  <w:vAlign w:val="center"/>
                </w:tcPr>
                <w:p w14:paraId="6561BA70" w14:textId="35B4858F" w:rsidR="008A2C96" w:rsidRPr="00795BBB" w:rsidRDefault="008A2C96">
                  <w:pPr>
                    <w:pStyle w:val="afd"/>
                    <w:jc w:val="left"/>
                    <w:rPr>
                      <w:color w:val="auto"/>
                    </w:rPr>
                  </w:pPr>
                  <w:r w:rsidRPr="00795BBB">
                    <w:rPr>
                      <w:rFonts w:hint="eastAsia"/>
                      <w:color w:val="auto"/>
                    </w:rPr>
                    <w:t>(</w:t>
                  </w:r>
                  <w:r w:rsidRPr="00795BBB">
                    <w:rPr>
                      <w:rFonts w:hint="eastAsia"/>
                      <w:color w:val="auto"/>
                    </w:rPr>
                    <w:t>三</w:t>
                  </w:r>
                  <w:r w:rsidRPr="00795BBB">
                    <w:rPr>
                      <w:rFonts w:hint="eastAsia"/>
                      <w:color w:val="auto"/>
                    </w:rPr>
                    <w:t>)</w:t>
                  </w:r>
                  <w:r w:rsidRPr="00795BBB">
                    <w:rPr>
                      <w:rFonts w:hint="eastAsia"/>
                      <w:color w:val="auto"/>
                    </w:rPr>
                    <w:t>严格空间管控、优化功能布局。《规划》应符合巴中市国土空间总体规划，规划建设应严格落实自然资源</w:t>
                  </w:r>
                  <w:r w:rsidRPr="00795BBB">
                    <w:rPr>
                      <w:rFonts w:hint="eastAsia"/>
                      <w:color w:val="auto"/>
                    </w:rPr>
                    <w:lastRenderedPageBreak/>
                    <w:t>部《关于做好城镇开发边界管理的通知</w:t>
                  </w:r>
                  <w:r w:rsidRPr="00795BBB">
                    <w:rPr>
                      <w:rFonts w:hint="eastAsia"/>
                      <w:color w:val="auto"/>
                    </w:rPr>
                    <w:t>(</w:t>
                  </w:r>
                  <w:r w:rsidRPr="00795BBB">
                    <w:rPr>
                      <w:rFonts w:hint="eastAsia"/>
                      <w:color w:val="auto"/>
                    </w:rPr>
                    <w:t>试行</w:t>
                  </w:r>
                  <w:r w:rsidRPr="00795BBB">
                    <w:rPr>
                      <w:rFonts w:hint="eastAsia"/>
                      <w:color w:val="auto"/>
                    </w:rPr>
                    <w:t>)</w:t>
                  </w:r>
                  <w:r w:rsidRPr="00795BBB">
                    <w:rPr>
                      <w:rFonts w:hint="eastAsia"/>
                      <w:color w:val="auto"/>
                    </w:rPr>
                    <w:t>》要求。进一步优化经开区功能布局、发展规模、开发时序，</w:t>
                  </w:r>
                  <w:proofErr w:type="gramStart"/>
                  <w:r w:rsidRPr="00795BBB">
                    <w:rPr>
                      <w:rFonts w:hint="eastAsia"/>
                      <w:color w:val="auto"/>
                    </w:rPr>
                    <w:t>保留曾</w:t>
                  </w:r>
                  <w:proofErr w:type="gramEnd"/>
                  <w:r w:rsidRPr="00795BBB">
                    <w:rPr>
                      <w:rFonts w:hint="eastAsia"/>
                      <w:color w:val="auto"/>
                    </w:rPr>
                    <w:t>口区块周边的自然山体作为天然隔离屏障，加强入驻项目选址环境可行性论证，强化对经开区周边集中居民区的防护。</w:t>
                  </w:r>
                </w:p>
              </w:tc>
              <w:tc>
                <w:tcPr>
                  <w:tcW w:w="2246" w:type="dxa"/>
                  <w:shd w:val="clear" w:color="auto" w:fill="auto"/>
                  <w:vAlign w:val="center"/>
                </w:tcPr>
                <w:p w14:paraId="713A5AD0" w14:textId="1961ECFA" w:rsidR="008A2C96" w:rsidRPr="00795BBB" w:rsidRDefault="00AA7700">
                  <w:pPr>
                    <w:pStyle w:val="afd"/>
                    <w:jc w:val="left"/>
                    <w:rPr>
                      <w:color w:val="auto"/>
                    </w:rPr>
                  </w:pPr>
                  <w:r w:rsidRPr="00795BBB">
                    <w:rPr>
                      <w:rFonts w:hint="eastAsia"/>
                      <w:color w:val="auto"/>
                    </w:rPr>
                    <w:lastRenderedPageBreak/>
                    <w:t>项目位于四川巴中经济开发区的核心区，为</w:t>
                  </w:r>
                  <w:r w:rsidRPr="00795BBB">
                    <w:rPr>
                      <w:rFonts w:hint="eastAsia"/>
                      <w:bCs/>
                      <w:color w:val="auto"/>
                    </w:rPr>
                    <w:t>钠离子</w:t>
                  </w:r>
                  <w:proofErr w:type="gramStart"/>
                  <w:r w:rsidRPr="00795BBB">
                    <w:rPr>
                      <w:rFonts w:hint="eastAsia"/>
                      <w:bCs/>
                      <w:color w:val="auto"/>
                    </w:rPr>
                    <w:lastRenderedPageBreak/>
                    <w:t>电池硬碳负极</w:t>
                  </w:r>
                  <w:proofErr w:type="gramEnd"/>
                  <w:r w:rsidRPr="00795BBB">
                    <w:rPr>
                      <w:rFonts w:hint="eastAsia"/>
                      <w:bCs/>
                      <w:color w:val="auto"/>
                    </w:rPr>
                    <w:t>材料生产项目，</w:t>
                  </w:r>
                  <w:r w:rsidRPr="00795BBB">
                    <w:rPr>
                      <w:rFonts w:hint="eastAsia"/>
                      <w:color w:val="auto"/>
                    </w:rPr>
                    <w:t>符合巴中市国土空间总体规划。</w:t>
                  </w:r>
                </w:p>
              </w:tc>
            </w:tr>
            <w:tr w:rsidR="00A56688" w:rsidRPr="00795BBB" w14:paraId="0A9653AC" w14:textId="77777777" w:rsidTr="005C7D3C">
              <w:trPr>
                <w:jc w:val="center"/>
              </w:trPr>
              <w:tc>
                <w:tcPr>
                  <w:tcW w:w="1306" w:type="dxa"/>
                  <w:vMerge/>
                  <w:shd w:val="clear" w:color="auto" w:fill="auto"/>
                  <w:vAlign w:val="center"/>
                </w:tcPr>
                <w:p w14:paraId="0FE75247" w14:textId="77777777" w:rsidR="008A2C96" w:rsidRPr="00795BBB" w:rsidRDefault="008A2C96" w:rsidP="00675339">
                  <w:pPr>
                    <w:pStyle w:val="afd"/>
                    <w:rPr>
                      <w:color w:val="auto"/>
                    </w:rPr>
                  </w:pPr>
                </w:p>
              </w:tc>
              <w:tc>
                <w:tcPr>
                  <w:tcW w:w="4522" w:type="dxa"/>
                  <w:shd w:val="clear" w:color="auto" w:fill="auto"/>
                </w:tcPr>
                <w:p w14:paraId="384C36C6" w14:textId="25FCE3B0" w:rsidR="008A2C96" w:rsidRPr="00795BBB" w:rsidRDefault="008A2C96" w:rsidP="00675339">
                  <w:pPr>
                    <w:pStyle w:val="afd"/>
                    <w:jc w:val="left"/>
                    <w:rPr>
                      <w:color w:val="auto"/>
                    </w:rPr>
                  </w:pPr>
                  <w:r w:rsidRPr="00795BBB">
                    <w:rPr>
                      <w:rFonts w:hint="eastAsia"/>
                      <w:color w:val="auto"/>
                    </w:rPr>
                    <w:t>(</w:t>
                  </w:r>
                  <w:r w:rsidRPr="00795BBB">
                    <w:rPr>
                      <w:rFonts w:hint="eastAsia"/>
                      <w:color w:val="auto"/>
                    </w:rPr>
                    <w:t>四</w:t>
                  </w:r>
                  <w:r w:rsidRPr="00795BBB">
                    <w:rPr>
                      <w:rFonts w:hint="eastAsia"/>
                      <w:color w:val="auto"/>
                    </w:rPr>
                    <w:t>)</w:t>
                  </w:r>
                  <w:r w:rsidRPr="00795BBB">
                    <w:rPr>
                      <w:rFonts w:hint="eastAsia"/>
                      <w:color w:val="auto"/>
                    </w:rPr>
                    <w:t>严守环境质量底线。根据国家和地方水污染防治相关要求，深化区域地表水整治工作，严格落实《通江县高坑水电站生态流量“一站一策”实施方案》，确保高坑电站下泄生态流量不低于</w:t>
                  </w:r>
                  <w:r w:rsidRPr="00795BBB">
                    <w:rPr>
                      <w:rFonts w:hint="eastAsia"/>
                      <w:color w:val="auto"/>
                    </w:rPr>
                    <w:t>13.4</w:t>
                  </w:r>
                  <w:r w:rsidRPr="00795BBB">
                    <w:rPr>
                      <w:rFonts w:hint="eastAsia"/>
                      <w:color w:val="auto"/>
                    </w:rPr>
                    <w:t>立方米</w:t>
                  </w:r>
                  <w:r w:rsidRPr="00795BBB">
                    <w:rPr>
                      <w:rFonts w:hint="eastAsia"/>
                      <w:color w:val="auto"/>
                    </w:rPr>
                    <w:t>/</w:t>
                  </w:r>
                  <w:r w:rsidRPr="00795BBB">
                    <w:rPr>
                      <w:rFonts w:hint="eastAsia"/>
                      <w:color w:val="auto"/>
                    </w:rPr>
                    <w:t>秒；曾口区块污水处理厂、金堂区块污水处理厂远期处理规模分别不超过</w:t>
                  </w:r>
                  <w:r w:rsidRPr="00795BBB">
                    <w:rPr>
                      <w:rFonts w:hint="eastAsia"/>
                      <w:color w:val="auto"/>
                    </w:rPr>
                    <w:t>1.6</w:t>
                  </w:r>
                  <w:r w:rsidRPr="00795BBB">
                    <w:rPr>
                      <w:rFonts w:hint="eastAsia"/>
                      <w:color w:val="auto"/>
                    </w:rPr>
                    <w:t>万立方米</w:t>
                  </w:r>
                  <w:r w:rsidRPr="00795BBB">
                    <w:rPr>
                      <w:rFonts w:hint="eastAsia"/>
                      <w:color w:val="auto"/>
                    </w:rPr>
                    <w:t>/</w:t>
                  </w:r>
                  <w:r w:rsidRPr="00795BBB">
                    <w:rPr>
                      <w:rFonts w:hint="eastAsia"/>
                      <w:color w:val="auto"/>
                    </w:rPr>
                    <w:t>天、</w:t>
                  </w:r>
                  <w:r w:rsidRPr="00795BBB">
                    <w:rPr>
                      <w:rFonts w:hint="eastAsia"/>
                      <w:color w:val="auto"/>
                    </w:rPr>
                    <w:t>0.8</w:t>
                  </w:r>
                  <w:r w:rsidRPr="00795BBB">
                    <w:rPr>
                      <w:rFonts w:hint="eastAsia"/>
                      <w:color w:val="auto"/>
                    </w:rPr>
                    <w:t>万立方米</w:t>
                  </w:r>
                  <w:r w:rsidRPr="00795BBB">
                    <w:rPr>
                      <w:rFonts w:hint="eastAsia"/>
                      <w:color w:val="auto"/>
                    </w:rPr>
                    <w:t>/</w:t>
                  </w:r>
                  <w:r w:rsidRPr="00795BBB">
                    <w:rPr>
                      <w:rFonts w:hint="eastAsia"/>
                      <w:color w:val="auto"/>
                    </w:rPr>
                    <w:t>天，严格控制水污染物排放总量，持续改善区域地表水环境质量。严格执行巴中市大气污染防治相关要求，落实《通江县“十四五”大气污染物削减方案》，持续改善区域大气环境质量。严格规范固体废物</w:t>
                  </w:r>
                  <w:r w:rsidRPr="00795BBB">
                    <w:rPr>
                      <w:rFonts w:hint="eastAsia"/>
                      <w:color w:val="auto"/>
                    </w:rPr>
                    <w:t>(</w:t>
                  </w:r>
                  <w:r w:rsidRPr="00795BBB">
                    <w:rPr>
                      <w:rFonts w:hint="eastAsia"/>
                      <w:color w:val="auto"/>
                    </w:rPr>
                    <w:t>特别是危险废物</w:t>
                  </w:r>
                  <w:r w:rsidRPr="00795BBB">
                    <w:rPr>
                      <w:rFonts w:hint="eastAsia"/>
                      <w:color w:val="auto"/>
                    </w:rPr>
                    <w:t>)</w:t>
                  </w:r>
                  <w:r w:rsidRPr="00795BBB">
                    <w:rPr>
                      <w:rFonts w:hint="eastAsia"/>
                      <w:color w:val="auto"/>
                    </w:rPr>
                    <w:t>的收集、暂存、转运、利用及处置过程的环境管理，采取有效、可靠的防范措施，防止产生二次污染。</w:t>
                  </w:r>
                </w:p>
              </w:tc>
              <w:tc>
                <w:tcPr>
                  <w:tcW w:w="2246" w:type="dxa"/>
                  <w:shd w:val="clear" w:color="auto" w:fill="auto"/>
                  <w:vAlign w:val="center"/>
                </w:tcPr>
                <w:p w14:paraId="07DF70B8" w14:textId="6A8802D9" w:rsidR="008A2C96" w:rsidRPr="00795BBB" w:rsidRDefault="005C7D3C" w:rsidP="00675339">
                  <w:pPr>
                    <w:pStyle w:val="afd"/>
                    <w:jc w:val="left"/>
                    <w:rPr>
                      <w:color w:val="auto"/>
                    </w:rPr>
                  </w:pPr>
                  <w:r w:rsidRPr="00795BBB">
                    <w:rPr>
                      <w:rFonts w:hint="eastAsia"/>
                      <w:color w:val="auto"/>
                    </w:rPr>
                    <w:t>本项目生活污水及生产废水收集率达</w:t>
                  </w:r>
                  <w:r w:rsidRPr="00795BBB">
                    <w:rPr>
                      <w:rFonts w:hint="eastAsia"/>
                      <w:color w:val="auto"/>
                    </w:rPr>
                    <w:t>100%</w:t>
                  </w:r>
                  <w:r w:rsidRPr="00795BBB">
                    <w:rPr>
                      <w:rFonts w:hint="eastAsia"/>
                      <w:color w:val="auto"/>
                    </w:rPr>
                    <w:t>，经处理达巴中经开区污水处理厂进水水质标准后，排至经开区污水处理厂处理。项目严格执行巴中市大气污染防治相关要求，废气经收集处理后达标排放。项目固废的收集、暂存、转运、利用及处置过程的环境管理，采取有效、可靠的防范措施，防止产生二次污染。</w:t>
                  </w:r>
                </w:p>
                <w:p w14:paraId="5EDE209F" w14:textId="635B5E73" w:rsidR="005C7D3C" w:rsidRPr="00795BBB" w:rsidRDefault="005C7D3C" w:rsidP="00675339">
                  <w:pPr>
                    <w:pStyle w:val="afd"/>
                    <w:jc w:val="left"/>
                    <w:rPr>
                      <w:color w:val="auto"/>
                    </w:rPr>
                  </w:pPr>
                </w:p>
              </w:tc>
            </w:tr>
            <w:tr w:rsidR="00A56688" w:rsidRPr="00795BBB" w14:paraId="6AE70E48" w14:textId="77777777" w:rsidTr="005C7D3C">
              <w:trPr>
                <w:jc w:val="center"/>
              </w:trPr>
              <w:tc>
                <w:tcPr>
                  <w:tcW w:w="1306" w:type="dxa"/>
                  <w:vMerge/>
                  <w:shd w:val="clear" w:color="auto" w:fill="auto"/>
                  <w:vAlign w:val="center"/>
                </w:tcPr>
                <w:p w14:paraId="7D92F406" w14:textId="77777777" w:rsidR="008A2C96" w:rsidRPr="00795BBB" w:rsidRDefault="008A2C96" w:rsidP="00675339">
                  <w:pPr>
                    <w:pStyle w:val="afd"/>
                    <w:rPr>
                      <w:color w:val="auto"/>
                    </w:rPr>
                  </w:pPr>
                </w:p>
              </w:tc>
              <w:tc>
                <w:tcPr>
                  <w:tcW w:w="4522" w:type="dxa"/>
                  <w:shd w:val="clear" w:color="auto" w:fill="auto"/>
                </w:tcPr>
                <w:p w14:paraId="09A8873D" w14:textId="6FBA5426" w:rsidR="008A2C96" w:rsidRPr="00795BBB" w:rsidRDefault="008A2C96" w:rsidP="00675339">
                  <w:pPr>
                    <w:pStyle w:val="afd"/>
                    <w:jc w:val="left"/>
                    <w:rPr>
                      <w:color w:val="auto"/>
                    </w:rPr>
                  </w:pPr>
                  <w:r w:rsidRPr="00795BBB">
                    <w:rPr>
                      <w:rFonts w:hint="eastAsia"/>
                      <w:color w:val="auto"/>
                    </w:rPr>
                    <w:t>(</w:t>
                  </w:r>
                  <w:r w:rsidRPr="00795BBB">
                    <w:rPr>
                      <w:rFonts w:hint="eastAsia"/>
                      <w:color w:val="auto"/>
                    </w:rPr>
                    <w:t>五</w:t>
                  </w:r>
                  <w:r w:rsidRPr="00795BBB">
                    <w:rPr>
                      <w:rFonts w:hint="eastAsia"/>
                      <w:color w:val="auto"/>
                    </w:rPr>
                    <w:t>)</w:t>
                  </w:r>
                  <w:r w:rsidRPr="00795BBB">
                    <w:rPr>
                      <w:rFonts w:hint="eastAsia"/>
                      <w:color w:val="auto"/>
                    </w:rPr>
                    <w:t>强化环境基础设施建设。严格落实《规划》再生水回用工程。加快经开区各污水处理设施及配套管网建设，确保污水收集率均达</w:t>
                  </w:r>
                  <w:r w:rsidRPr="00795BBB">
                    <w:rPr>
                      <w:rFonts w:hint="eastAsia"/>
                      <w:color w:val="auto"/>
                    </w:rPr>
                    <w:t>100%</w:t>
                  </w:r>
                  <w:r w:rsidRPr="00795BBB">
                    <w:rPr>
                      <w:rFonts w:hint="eastAsia"/>
                      <w:color w:val="auto"/>
                    </w:rPr>
                    <w:t>。按照《四川省化工园区认定管理办法》有关要求，曾口区块和金堂区块建设专业化工生产废水集中处理设施及专管或明管输送的配套管网，配套污水处理厂未建成投运，入驻企业不得投产。</w:t>
                  </w:r>
                </w:p>
              </w:tc>
              <w:tc>
                <w:tcPr>
                  <w:tcW w:w="2246" w:type="dxa"/>
                  <w:shd w:val="clear" w:color="auto" w:fill="auto"/>
                  <w:vAlign w:val="center"/>
                </w:tcPr>
                <w:p w14:paraId="2158E8C8" w14:textId="7EE21F90" w:rsidR="008A2C96" w:rsidRPr="00795BBB" w:rsidRDefault="005C7D3C" w:rsidP="00675339">
                  <w:pPr>
                    <w:pStyle w:val="afd"/>
                    <w:jc w:val="left"/>
                    <w:rPr>
                      <w:color w:val="auto"/>
                    </w:rPr>
                  </w:pPr>
                  <w:r w:rsidRPr="00795BBB">
                    <w:rPr>
                      <w:rFonts w:hint="eastAsia"/>
                      <w:color w:val="auto"/>
                    </w:rPr>
                    <w:t>/</w:t>
                  </w:r>
                </w:p>
              </w:tc>
            </w:tr>
            <w:tr w:rsidR="00A56688" w:rsidRPr="00795BBB" w14:paraId="5A4A8B54" w14:textId="77777777" w:rsidTr="005C7D3C">
              <w:trPr>
                <w:jc w:val="center"/>
              </w:trPr>
              <w:tc>
                <w:tcPr>
                  <w:tcW w:w="1306" w:type="dxa"/>
                  <w:vMerge/>
                  <w:shd w:val="clear" w:color="auto" w:fill="auto"/>
                  <w:vAlign w:val="center"/>
                </w:tcPr>
                <w:p w14:paraId="10725A06" w14:textId="77777777" w:rsidR="008A2C96" w:rsidRPr="00795BBB" w:rsidRDefault="008A2C96" w:rsidP="00675339">
                  <w:pPr>
                    <w:pStyle w:val="afd"/>
                    <w:rPr>
                      <w:color w:val="auto"/>
                    </w:rPr>
                  </w:pPr>
                </w:p>
              </w:tc>
              <w:tc>
                <w:tcPr>
                  <w:tcW w:w="4522" w:type="dxa"/>
                  <w:shd w:val="clear" w:color="auto" w:fill="auto"/>
                </w:tcPr>
                <w:p w14:paraId="0DF451A8" w14:textId="26289E18" w:rsidR="008A2C96" w:rsidRPr="00795BBB" w:rsidRDefault="008A2C96" w:rsidP="00675339">
                  <w:pPr>
                    <w:pStyle w:val="afd"/>
                    <w:jc w:val="left"/>
                    <w:rPr>
                      <w:color w:val="auto"/>
                    </w:rPr>
                  </w:pPr>
                  <w:r w:rsidRPr="00795BBB">
                    <w:rPr>
                      <w:rFonts w:hint="eastAsia"/>
                      <w:color w:val="auto"/>
                    </w:rPr>
                    <w:t>(</w:t>
                  </w:r>
                  <w:r w:rsidRPr="00795BBB">
                    <w:rPr>
                      <w:rFonts w:hint="eastAsia"/>
                      <w:color w:val="auto"/>
                    </w:rPr>
                    <w:t>六</w:t>
                  </w:r>
                  <w:r w:rsidRPr="00795BBB">
                    <w:rPr>
                      <w:rFonts w:hint="eastAsia"/>
                      <w:color w:val="auto"/>
                    </w:rPr>
                    <w:t>)</w:t>
                  </w:r>
                  <w:r w:rsidRPr="00795BBB">
                    <w:rPr>
                      <w:rFonts w:hint="eastAsia"/>
                      <w:color w:val="auto"/>
                    </w:rPr>
                    <w:t>强化经开区环境风险管控。</w:t>
                  </w:r>
                  <w:proofErr w:type="gramStart"/>
                  <w:r w:rsidRPr="00795BBB">
                    <w:rPr>
                      <w:rFonts w:hint="eastAsia"/>
                      <w:color w:val="auto"/>
                    </w:rPr>
                    <w:t>健全经</w:t>
                  </w:r>
                  <w:proofErr w:type="gramEnd"/>
                  <w:r w:rsidRPr="00795BBB">
                    <w:rPr>
                      <w:rFonts w:hint="eastAsia"/>
                      <w:color w:val="auto"/>
                    </w:rPr>
                    <w:t>开区环境风险多级防控体系，建立环境应急专业队伍，完善环境应急管理制度，严格落实经开区内企业事故废水收集处置措施，设置事故应急池等环境风险防范措施，杜绝事故废水入河；</w:t>
                  </w:r>
                  <w:proofErr w:type="gramStart"/>
                  <w:r w:rsidRPr="00795BBB">
                    <w:rPr>
                      <w:rFonts w:hint="eastAsia"/>
                      <w:color w:val="auto"/>
                    </w:rPr>
                    <w:t>完善经</w:t>
                  </w:r>
                  <w:proofErr w:type="gramEnd"/>
                  <w:r w:rsidRPr="00795BBB">
                    <w:rPr>
                      <w:rFonts w:hint="eastAsia"/>
                      <w:color w:val="auto"/>
                    </w:rPr>
                    <w:t>开区环境风险应急预案，强化环境应急物资储备，配备环境监测设备，定期开展环境风险应急演练，提升环境应急能力，确保环境安全。</w:t>
                  </w:r>
                </w:p>
              </w:tc>
              <w:tc>
                <w:tcPr>
                  <w:tcW w:w="2246" w:type="dxa"/>
                  <w:shd w:val="clear" w:color="auto" w:fill="auto"/>
                  <w:vAlign w:val="center"/>
                </w:tcPr>
                <w:p w14:paraId="70ED4A5B" w14:textId="42A82932" w:rsidR="008A2C96" w:rsidRPr="00795BBB" w:rsidRDefault="005C7D3C" w:rsidP="00675339">
                  <w:pPr>
                    <w:pStyle w:val="afd"/>
                    <w:jc w:val="left"/>
                    <w:rPr>
                      <w:color w:val="auto"/>
                    </w:rPr>
                  </w:pPr>
                  <w:r w:rsidRPr="00795BBB">
                    <w:rPr>
                      <w:rFonts w:cs="宋体" w:hint="eastAsia"/>
                      <w:color w:val="auto"/>
                      <w:szCs w:val="21"/>
                    </w:rPr>
                    <w:t>项目设置有事故应急池</w:t>
                  </w:r>
                  <w:r w:rsidRPr="00795BBB">
                    <w:rPr>
                      <w:rFonts w:hint="eastAsia"/>
                      <w:color w:val="auto"/>
                    </w:rPr>
                    <w:t>等环境风险防范措施，杜绝事故废水入河</w:t>
                  </w:r>
                  <w:r w:rsidRPr="00795BBB">
                    <w:rPr>
                      <w:rFonts w:cs="宋体" w:hint="eastAsia"/>
                      <w:color w:val="auto"/>
                      <w:szCs w:val="21"/>
                    </w:rPr>
                    <w:t>。</w:t>
                  </w:r>
                </w:p>
              </w:tc>
            </w:tr>
            <w:tr w:rsidR="00A56688" w:rsidRPr="00795BBB" w14:paraId="3C515438" w14:textId="77777777" w:rsidTr="005C7D3C">
              <w:trPr>
                <w:jc w:val="center"/>
              </w:trPr>
              <w:tc>
                <w:tcPr>
                  <w:tcW w:w="1306" w:type="dxa"/>
                  <w:vMerge/>
                  <w:shd w:val="clear" w:color="auto" w:fill="auto"/>
                  <w:vAlign w:val="center"/>
                </w:tcPr>
                <w:p w14:paraId="654FB598" w14:textId="77777777" w:rsidR="008A2C96" w:rsidRPr="00795BBB" w:rsidRDefault="008A2C96" w:rsidP="00675339">
                  <w:pPr>
                    <w:pStyle w:val="afd"/>
                    <w:rPr>
                      <w:color w:val="auto"/>
                    </w:rPr>
                  </w:pPr>
                </w:p>
              </w:tc>
              <w:tc>
                <w:tcPr>
                  <w:tcW w:w="4522" w:type="dxa"/>
                  <w:shd w:val="clear" w:color="auto" w:fill="auto"/>
                </w:tcPr>
                <w:p w14:paraId="3DF6880C" w14:textId="4C035CF4" w:rsidR="008A2C96" w:rsidRPr="00795BBB" w:rsidRDefault="008A2C96" w:rsidP="00675339">
                  <w:pPr>
                    <w:pStyle w:val="afd"/>
                    <w:jc w:val="left"/>
                    <w:rPr>
                      <w:color w:val="auto"/>
                    </w:rPr>
                  </w:pPr>
                  <w:r w:rsidRPr="00795BBB">
                    <w:rPr>
                      <w:rFonts w:hint="eastAsia"/>
                      <w:color w:val="auto"/>
                    </w:rPr>
                    <w:t>(</w:t>
                  </w:r>
                  <w:r w:rsidRPr="00795BBB">
                    <w:rPr>
                      <w:rFonts w:hint="eastAsia"/>
                      <w:color w:val="auto"/>
                    </w:rPr>
                    <w:t>七</w:t>
                  </w:r>
                  <w:r w:rsidRPr="00795BBB">
                    <w:rPr>
                      <w:rFonts w:hint="eastAsia"/>
                      <w:color w:val="auto"/>
                    </w:rPr>
                    <w:t>)</w:t>
                  </w:r>
                  <w:r w:rsidRPr="00795BBB">
                    <w:rPr>
                      <w:rFonts w:hint="eastAsia"/>
                      <w:color w:val="auto"/>
                    </w:rPr>
                    <w:t>推动经开</w:t>
                  </w:r>
                  <w:proofErr w:type="gramStart"/>
                  <w:r w:rsidRPr="00795BBB">
                    <w:rPr>
                      <w:rFonts w:hint="eastAsia"/>
                      <w:color w:val="auto"/>
                    </w:rPr>
                    <w:t>区减污降碳</w:t>
                  </w:r>
                  <w:proofErr w:type="gramEnd"/>
                  <w:r w:rsidRPr="00795BBB">
                    <w:rPr>
                      <w:rFonts w:hint="eastAsia"/>
                      <w:color w:val="auto"/>
                    </w:rPr>
                    <w:t>协同管控。根据国家和地方</w:t>
                  </w:r>
                  <w:proofErr w:type="gramStart"/>
                  <w:r w:rsidRPr="00795BBB">
                    <w:rPr>
                      <w:rFonts w:hint="eastAsia"/>
                      <w:color w:val="auto"/>
                    </w:rPr>
                    <w:t>碳达峰行动</w:t>
                  </w:r>
                  <w:proofErr w:type="gramEnd"/>
                  <w:r w:rsidRPr="00795BBB">
                    <w:rPr>
                      <w:rFonts w:hint="eastAsia"/>
                      <w:color w:val="auto"/>
                    </w:rPr>
                    <w:t>方案、“十四五”应对气候变化专项规划和节能减</w:t>
                  </w:r>
                  <w:proofErr w:type="gramStart"/>
                  <w:r w:rsidRPr="00795BBB">
                    <w:rPr>
                      <w:rFonts w:hint="eastAsia"/>
                      <w:color w:val="auto"/>
                    </w:rPr>
                    <w:t>排工作</w:t>
                  </w:r>
                  <w:proofErr w:type="gramEnd"/>
                  <w:r w:rsidRPr="00795BBB">
                    <w:rPr>
                      <w:rFonts w:hint="eastAsia"/>
                      <w:color w:val="auto"/>
                    </w:rPr>
                    <w:t>要求，推进</w:t>
                  </w:r>
                  <w:r w:rsidR="005C7D3C" w:rsidRPr="00795BBB">
                    <w:rPr>
                      <w:rFonts w:hint="eastAsia"/>
                      <w:color w:val="auto"/>
                    </w:rPr>
                    <w:t>经开区绿色低碳转型发展。建立</w:t>
                  </w:r>
                  <w:proofErr w:type="gramStart"/>
                  <w:r w:rsidR="005C7D3C" w:rsidRPr="00795BBB">
                    <w:rPr>
                      <w:rFonts w:hint="eastAsia"/>
                      <w:color w:val="auto"/>
                    </w:rPr>
                    <w:lastRenderedPageBreak/>
                    <w:t>健全经开区碳</w:t>
                  </w:r>
                  <w:proofErr w:type="gramEnd"/>
                  <w:r w:rsidR="005C7D3C" w:rsidRPr="00795BBB">
                    <w:rPr>
                      <w:rFonts w:hint="eastAsia"/>
                      <w:color w:val="auto"/>
                    </w:rPr>
                    <w:t>排放管理制度，根据经开区主导产业和污染物、碳排放水平，积极探索推进减</w:t>
                  </w:r>
                  <w:proofErr w:type="gramStart"/>
                  <w:r w:rsidR="005C7D3C" w:rsidRPr="00795BBB">
                    <w:rPr>
                      <w:rFonts w:hint="eastAsia"/>
                      <w:color w:val="auto"/>
                    </w:rPr>
                    <w:t>污降碳</w:t>
                  </w:r>
                  <w:proofErr w:type="gramEnd"/>
                  <w:r w:rsidR="005C7D3C" w:rsidRPr="00795BBB">
                    <w:rPr>
                      <w:rFonts w:hint="eastAsia"/>
                      <w:color w:val="auto"/>
                    </w:rPr>
                    <w:t>协同增效。</w:t>
                  </w:r>
                </w:p>
              </w:tc>
              <w:tc>
                <w:tcPr>
                  <w:tcW w:w="2246" w:type="dxa"/>
                  <w:shd w:val="clear" w:color="auto" w:fill="auto"/>
                  <w:vAlign w:val="center"/>
                </w:tcPr>
                <w:p w14:paraId="35CE098E" w14:textId="484144A5" w:rsidR="008A2C96" w:rsidRPr="00795BBB" w:rsidRDefault="005C7D3C" w:rsidP="00675339">
                  <w:pPr>
                    <w:pStyle w:val="afd"/>
                    <w:jc w:val="left"/>
                    <w:rPr>
                      <w:color w:val="auto"/>
                    </w:rPr>
                  </w:pPr>
                  <w:r w:rsidRPr="00795BBB">
                    <w:rPr>
                      <w:rFonts w:hint="eastAsia"/>
                      <w:color w:val="auto"/>
                    </w:rPr>
                    <w:lastRenderedPageBreak/>
                    <w:t>/</w:t>
                  </w:r>
                </w:p>
              </w:tc>
            </w:tr>
            <w:tr w:rsidR="00A56688" w:rsidRPr="00795BBB" w14:paraId="7AD13A36" w14:textId="77777777" w:rsidTr="005C7D3C">
              <w:trPr>
                <w:jc w:val="center"/>
              </w:trPr>
              <w:tc>
                <w:tcPr>
                  <w:tcW w:w="1306" w:type="dxa"/>
                  <w:vMerge/>
                  <w:shd w:val="clear" w:color="auto" w:fill="auto"/>
                  <w:vAlign w:val="center"/>
                </w:tcPr>
                <w:p w14:paraId="0B87E0DC" w14:textId="77777777" w:rsidR="008A2C96" w:rsidRPr="00795BBB" w:rsidRDefault="008A2C96" w:rsidP="00675339">
                  <w:pPr>
                    <w:pStyle w:val="afd"/>
                    <w:rPr>
                      <w:color w:val="auto"/>
                    </w:rPr>
                  </w:pPr>
                </w:p>
              </w:tc>
              <w:tc>
                <w:tcPr>
                  <w:tcW w:w="4522" w:type="dxa"/>
                  <w:shd w:val="clear" w:color="auto" w:fill="auto"/>
                </w:tcPr>
                <w:p w14:paraId="76CA179C" w14:textId="288EED09" w:rsidR="008A2C96" w:rsidRPr="00795BBB" w:rsidRDefault="008A2C96" w:rsidP="00675339">
                  <w:pPr>
                    <w:pStyle w:val="afd"/>
                    <w:jc w:val="left"/>
                    <w:rPr>
                      <w:color w:val="auto"/>
                    </w:rPr>
                  </w:pPr>
                  <w:r w:rsidRPr="00795BBB">
                    <w:rPr>
                      <w:rFonts w:hint="eastAsia"/>
                      <w:color w:val="auto"/>
                    </w:rPr>
                    <w:t>(</w:t>
                  </w:r>
                  <w:r w:rsidRPr="00795BBB">
                    <w:rPr>
                      <w:rFonts w:hint="eastAsia"/>
                      <w:color w:val="auto"/>
                    </w:rPr>
                    <w:t>八</w:t>
                  </w:r>
                  <w:r w:rsidRPr="00795BBB">
                    <w:rPr>
                      <w:rFonts w:hint="eastAsia"/>
                      <w:color w:val="auto"/>
                    </w:rPr>
                    <w:t>)</w:t>
                  </w:r>
                  <w:r w:rsidRPr="00795BBB">
                    <w:rPr>
                      <w:rFonts w:hint="eastAsia"/>
                      <w:color w:val="auto"/>
                    </w:rPr>
                    <w:t>加强经开区日常环境监管。加强经开区环境管理，全面落实建设项目环境影响评价、固定污染源排污许可、环保“三同时”等制度，建立经开区环境管理台账，建设信息化管理平台，加大生态环境监督和管理力度。认真落实《报告书》提出的环境监测计划，强化周边环境敏感区域的大气环境质量监测，做好长期跟踪监测与管理。依法依规做好环境信息公开工作。</w:t>
                  </w:r>
                </w:p>
              </w:tc>
              <w:tc>
                <w:tcPr>
                  <w:tcW w:w="2246" w:type="dxa"/>
                  <w:shd w:val="clear" w:color="auto" w:fill="auto"/>
                  <w:vAlign w:val="center"/>
                </w:tcPr>
                <w:p w14:paraId="41F8A4A6" w14:textId="3811DDAC" w:rsidR="008A2C96" w:rsidRPr="00795BBB" w:rsidRDefault="005C7D3C" w:rsidP="00675339">
                  <w:pPr>
                    <w:pStyle w:val="afd"/>
                    <w:jc w:val="left"/>
                    <w:rPr>
                      <w:color w:val="auto"/>
                    </w:rPr>
                  </w:pPr>
                  <w:r w:rsidRPr="00795BBB">
                    <w:rPr>
                      <w:rFonts w:hint="eastAsia"/>
                      <w:color w:val="auto"/>
                    </w:rPr>
                    <w:t>/</w:t>
                  </w:r>
                </w:p>
              </w:tc>
            </w:tr>
            <w:tr w:rsidR="00A56688" w:rsidRPr="00795BBB" w14:paraId="3345E2D7" w14:textId="77777777" w:rsidTr="005C7D3C">
              <w:trPr>
                <w:jc w:val="center"/>
              </w:trPr>
              <w:tc>
                <w:tcPr>
                  <w:tcW w:w="1306" w:type="dxa"/>
                  <w:vMerge/>
                  <w:shd w:val="clear" w:color="auto" w:fill="auto"/>
                  <w:vAlign w:val="center"/>
                </w:tcPr>
                <w:p w14:paraId="68DDCFAC" w14:textId="77777777" w:rsidR="008A2C96" w:rsidRPr="00795BBB" w:rsidRDefault="008A2C96" w:rsidP="00675339">
                  <w:pPr>
                    <w:pStyle w:val="afd"/>
                    <w:rPr>
                      <w:color w:val="auto"/>
                    </w:rPr>
                  </w:pPr>
                </w:p>
              </w:tc>
              <w:tc>
                <w:tcPr>
                  <w:tcW w:w="4522" w:type="dxa"/>
                  <w:shd w:val="clear" w:color="auto" w:fill="auto"/>
                </w:tcPr>
                <w:p w14:paraId="2074F50B" w14:textId="11AB4FEA" w:rsidR="008A2C96" w:rsidRPr="00795BBB" w:rsidRDefault="008A2C96" w:rsidP="00675339">
                  <w:pPr>
                    <w:pStyle w:val="afd"/>
                    <w:jc w:val="left"/>
                    <w:rPr>
                      <w:color w:val="auto"/>
                    </w:rPr>
                  </w:pPr>
                  <w:r w:rsidRPr="00795BBB">
                    <w:rPr>
                      <w:rFonts w:hint="eastAsia"/>
                      <w:color w:val="auto"/>
                    </w:rPr>
                    <w:t>(</w:t>
                  </w:r>
                  <w:r w:rsidRPr="00795BBB">
                    <w:rPr>
                      <w:rFonts w:hint="eastAsia"/>
                      <w:color w:val="auto"/>
                    </w:rPr>
                    <w:t>九</w:t>
                  </w:r>
                  <w:r w:rsidRPr="00795BBB">
                    <w:rPr>
                      <w:rFonts w:hint="eastAsia"/>
                      <w:color w:val="auto"/>
                    </w:rPr>
                    <w:t>)</w:t>
                  </w:r>
                  <w:r w:rsidRPr="00795BBB">
                    <w:rPr>
                      <w:rFonts w:hint="eastAsia"/>
                      <w:color w:val="auto"/>
                    </w:rPr>
                    <w:t>在《规划》实施过程中，依法依规适时开展环境影响跟踪评价。《规划》发生重大调整或修订时应重新编制环境影响报告书。</w:t>
                  </w:r>
                </w:p>
              </w:tc>
              <w:tc>
                <w:tcPr>
                  <w:tcW w:w="2246" w:type="dxa"/>
                  <w:shd w:val="clear" w:color="auto" w:fill="auto"/>
                  <w:vAlign w:val="center"/>
                </w:tcPr>
                <w:p w14:paraId="41E96EA1" w14:textId="4E5B77F3" w:rsidR="008A2C96" w:rsidRPr="00795BBB" w:rsidRDefault="008A2C96" w:rsidP="00675339">
                  <w:pPr>
                    <w:pStyle w:val="afd"/>
                    <w:jc w:val="left"/>
                    <w:rPr>
                      <w:color w:val="auto"/>
                    </w:rPr>
                  </w:pPr>
                  <w:r w:rsidRPr="00795BBB">
                    <w:rPr>
                      <w:rFonts w:hint="eastAsia"/>
                      <w:color w:val="auto"/>
                    </w:rPr>
                    <w:t>/</w:t>
                  </w:r>
                </w:p>
              </w:tc>
            </w:tr>
          </w:tbl>
          <w:p w14:paraId="0B47FB99" w14:textId="77777777" w:rsidR="00131391" w:rsidRPr="00795BBB" w:rsidRDefault="0042325F" w:rsidP="00D81C51">
            <w:pPr>
              <w:pStyle w:val="af9"/>
              <w:rPr>
                <w:color w:val="auto"/>
              </w:rPr>
            </w:pPr>
            <w:r w:rsidRPr="00795BBB">
              <w:rPr>
                <w:rFonts w:hint="eastAsia"/>
                <w:color w:val="auto"/>
              </w:rPr>
              <w:t>项目用地为四川巴中经济开发区核心区规划的工业用地。由上表</w:t>
            </w:r>
            <w:r w:rsidRPr="00795BBB">
              <w:rPr>
                <w:rFonts w:hint="eastAsia"/>
                <w:color w:val="auto"/>
              </w:rPr>
              <w:t>1-2</w:t>
            </w:r>
            <w:r w:rsidRPr="00795BBB">
              <w:rPr>
                <w:rFonts w:hint="eastAsia"/>
                <w:color w:val="auto"/>
              </w:rPr>
              <w:t>可知，项目不属于经开区环境准入清单中的禁止类和限制类</w:t>
            </w:r>
            <w:r w:rsidR="00D81C51" w:rsidRPr="00795BBB">
              <w:rPr>
                <w:rFonts w:hint="eastAsia"/>
                <w:color w:val="auto"/>
              </w:rPr>
              <w:t>，符合园区环境准入要求，符合四川巴中经济开发区规划。</w:t>
            </w:r>
          </w:p>
        </w:tc>
      </w:tr>
      <w:tr w:rsidR="00A56688" w:rsidRPr="00795BBB" w14:paraId="59238616" w14:textId="77777777" w:rsidTr="00D035BF">
        <w:tblPrEx>
          <w:tblCellMar>
            <w:left w:w="108" w:type="dxa"/>
            <w:right w:w="108" w:type="dxa"/>
          </w:tblCellMar>
        </w:tblPrEx>
        <w:trPr>
          <w:trHeight w:val="1021"/>
          <w:jc w:val="center"/>
        </w:trPr>
        <w:tc>
          <w:tcPr>
            <w:tcW w:w="580" w:type="dxa"/>
            <w:vAlign w:val="center"/>
          </w:tcPr>
          <w:p w14:paraId="0588C353" w14:textId="77777777" w:rsidR="003735D2" w:rsidRPr="00795BBB" w:rsidRDefault="003735D2">
            <w:pPr>
              <w:autoSpaceDE w:val="0"/>
              <w:autoSpaceDN w:val="0"/>
              <w:adjustRightInd w:val="0"/>
              <w:snapToGrid w:val="0"/>
              <w:jc w:val="center"/>
              <w:rPr>
                <w:rFonts w:cs="宋体"/>
                <w:kern w:val="0"/>
                <w:szCs w:val="21"/>
              </w:rPr>
            </w:pPr>
            <w:r w:rsidRPr="00795BBB">
              <w:rPr>
                <w:rFonts w:cs="宋体" w:hint="eastAsia"/>
                <w:kern w:val="0"/>
                <w:szCs w:val="21"/>
              </w:rPr>
              <w:lastRenderedPageBreak/>
              <w:t>其他符合性分析</w:t>
            </w:r>
          </w:p>
        </w:tc>
        <w:tc>
          <w:tcPr>
            <w:tcW w:w="8290" w:type="dxa"/>
            <w:gridSpan w:val="4"/>
            <w:vAlign w:val="center"/>
          </w:tcPr>
          <w:p w14:paraId="6AB9F382" w14:textId="77777777" w:rsidR="00EC2544" w:rsidRPr="00795BBB" w:rsidRDefault="00EC2544" w:rsidP="008901A9">
            <w:pPr>
              <w:pStyle w:val="aff0"/>
              <w:rPr>
                <w:color w:val="auto"/>
              </w:rPr>
            </w:pPr>
            <w:r w:rsidRPr="00795BBB">
              <w:rPr>
                <w:color w:val="auto"/>
              </w:rPr>
              <w:t>一、</w:t>
            </w:r>
            <w:r w:rsidRPr="00795BBB">
              <w:rPr>
                <w:rFonts w:hint="eastAsia"/>
                <w:color w:val="auto"/>
              </w:rPr>
              <w:t>产业政策的符合性分析</w:t>
            </w:r>
          </w:p>
          <w:p w14:paraId="7ABFB071" w14:textId="47EB31BB" w:rsidR="00EC2544" w:rsidRPr="00795BBB" w:rsidRDefault="00D81C51" w:rsidP="00EC2544">
            <w:pPr>
              <w:pStyle w:val="af9"/>
              <w:rPr>
                <w:color w:val="auto"/>
              </w:rPr>
            </w:pPr>
            <w:r w:rsidRPr="00795BBB">
              <w:rPr>
                <w:rFonts w:hint="eastAsia"/>
                <w:color w:val="auto"/>
              </w:rPr>
              <w:t>根据《产业结构调整指导目录</w:t>
            </w:r>
            <w:r w:rsidR="0040266E" w:rsidRPr="00795BBB">
              <w:rPr>
                <w:rFonts w:hint="eastAsia"/>
                <w:color w:val="auto"/>
              </w:rPr>
              <w:t>(</w:t>
            </w:r>
            <w:r w:rsidRPr="00795BBB">
              <w:rPr>
                <w:rFonts w:hint="eastAsia"/>
                <w:color w:val="auto"/>
              </w:rPr>
              <w:t>2024</w:t>
            </w:r>
            <w:r w:rsidRPr="00795BBB">
              <w:rPr>
                <w:rFonts w:hint="eastAsia"/>
                <w:color w:val="auto"/>
              </w:rPr>
              <w:t>年本</w:t>
            </w:r>
            <w:r w:rsidR="0040266E" w:rsidRPr="00795BBB">
              <w:rPr>
                <w:rFonts w:hint="eastAsia"/>
                <w:color w:val="auto"/>
              </w:rPr>
              <w:t>)</w:t>
            </w:r>
            <w:r w:rsidRPr="00795BBB">
              <w:rPr>
                <w:rFonts w:hint="eastAsia"/>
                <w:color w:val="auto"/>
              </w:rPr>
              <w:t>》，项目钠离子</w:t>
            </w:r>
            <w:proofErr w:type="gramStart"/>
            <w:r w:rsidR="0073230C" w:rsidRPr="00795BBB">
              <w:rPr>
                <w:rFonts w:hint="eastAsia"/>
                <w:color w:val="auto"/>
              </w:rPr>
              <w:t>电磁</w:t>
            </w:r>
            <w:r w:rsidRPr="00795BBB">
              <w:rPr>
                <w:rFonts w:hint="eastAsia"/>
                <w:color w:val="auto"/>
              </w:rPr>
              <w:t>硬碳负极</w:t>
            </w:r>
            <w:proofErr w:type="gramEnd"/>
            <w:r w:rsidRPr="00795BBB">
              <w:rPr>
                <w:rFonts w:hint="eastAsia"/>
                <w:color w:val="auto"/>
              </w:rPr>
              <w:t>材料属“鼓励类”中的“十六、汽车，</w:t>
            </w:r>
            <w:r w:rsidRPr="00795BBB">
              <w:rPr>
                <w:rFonts w:hint="eastAsia"/>
                <w:color w:val="auto"/>
              </w:rPr>
              <w:t>3</w:t>
            </w:r>
            <w:r w:rsidRPr="00795BBB">
              <w:rPr>
                <w:rFonts w:hint="eastAsia"/>
                <w:color w:val="auto"/>
              </w:rPr>
              <w:t>、新能源汽车关键零部件：负极材料”，同时，项目已经</w:t>
            </w:r>
            <w:r w:rsidR="00F22485" w:rsidRPr="00795BBB">
              <w:rPr>
                <w:rFonts w:hint="eastAsia"/>
                <w:color w:val="auto"/>
              </w:rPr>
              <w:t>由四川巴中经济开发区科技创新和经济发展局</w:t>
            </w:r>
            <w:r w:rsidRPr="00795BBB">
              <w:rPr>
                <w:rFonts w:hint="eastAsia"/>
                <w:color w:val="auto"/>
              </w:rPr>
              <w:t>备案</w:t>
            </w:r>
            <w:r w:rsidR="0040266E" w:rsidRPr="00795BBB">
              <w:rPr>
                <w:rFonts w:hint="eastAsia"/>
                <w:color w:val="auto"/>
              </w:rPr>
              <w:t>(</w:t>
            </w:r>
            <w:r w:rsidR="00F22485" w:rsidRPr="00795BBB">
              <w:rPr>
                <w:rFonts w:cs="宋体" w:hint="eastAsia"/>
                <w:color w:val="auto"/>
                <w:szCs w:val="21"/>
              </w:rPr>
              <w:t>川投资备【</w:t>
            </w:r>
            <w:r w:rsidR="00F22485" w:rsidRPr="00795BBB">
              <w:rPr>
                <w:rFonts w:cs="宋体" w:hint="eastAsia"/>
                <w:color w:val="auto"/>
                <w:szCs w:val="21"/>
              </w:rPr>
              <w:t>2308-511924-04-01-564922</w:t>
            </w:r>
            <w:r w:rsidR="00F22485" w:rsidRPr="00795BBB">
              <w:rPr>
                <w:rFonts w:cs="宋体" w:hint="eastAsia"/>
                <w:color w:val="auto"/>
                <w:szCs w:val="21"/>
              </w:rPr>
              <w:t>】</w:t>
            </w:r>
            <w:r w:rsidR="00F22485" w:rsidRPr="00795BBB">
              <w:rPr>
                <w:rFonts w:cs="宋体" w:hint="eastAsia"/>
                <w:color w:val="auto"/>
                <w:szCs w:val="21"/>
              </w:rPr>
              <w:t xml:space="preserve">FGQB-0023 </w:t>
            </w:r>
            <w:r w:rsidR="00F22485" w:rsidRPr="00795BBB">
              <w:rPr>
                <w:rFonts w:cs="宋体" w:hint="eastAsia"/>
                <w:color w:val="auto"/>
                <w:szCs w:val="21"/>
              </w:rPr>
              <w:t>号</w:t>
            </w:r>
            <w:r w:rsidR="0040266E" w:rsidRPr="00795BBB">
              <w:rPr>
                <w:rFonts w:hint="eastAsia"/>
                <w:color w:val="auto"/>
              </w:rPr>
              <w:t>)</w:t>
            </w:r>
            <w:r w:rsidRPr="00795BBB">
              <w:rPr>
                <w:rFonts w:hint="eastAsia"/>
                <w:color w:val="auto"/>
              </w:rPr>
              <w:t>。因此，项目的建设符合国家</w:t>
            </w:r>
            <w:proofErr w:type="gramStart"/>
            <w:r w:rsidRPr="00795BBB">
              <w:rPr>
                <w:rFonts w:hint="eastAsia"/>
                <w:color w:val="auto"/>
              </w:rPr>
              <w:t>现行产业</w:t>
            </w:r>
            <w:proofErr w:type="gramEnd"/>
            <w:r w:rsidRPr="00795BBB">
              <w:rPr>
                <w:rFonts w:hint="eastAsia"/>
                <w:color w:val="auto"/>
              </w:rPr>
              <w:t>政策。</w:t>
            </w:r>
          </w:p>
          <w:p w14:paraId="26E0E6AC" w14:textId="5BF94741" w:rsidR="00EC2544" w:rsidRPr="00795BBB" w:rsidRDefault="00EC2544" w:rsidP="00EC2544">
            <w:pPr>
              <w:pStyle w:val="af9"/>
              <w:ind w:firstLineChars="0" w:firstLine="0"/>
              <w:jc w:val="both"/>
              <w:rPr>
                <w:b/>
                <w:bCs/>
                <w:color w:val="auto"/>
              </w:rPr>
            </w:pPr>
            <w:r w:rsidRPr="00795BBB">
              <w:rPr>
                <w:rFonts w:hint="eastAsia"/>
                <w:b/>
                <w:bCs/>
                <w:color w:val="auto"/>
              </w:rPr>
              <w:t>二</w:t>
            </w:r>
            <w:r w:rsidRPr="00795BBB">
              <w:rPr>
                <w:b/>
                <w:bCs/>
                <w:color w:val="auto"/>
              </w:rPr>
              <w:t>、</w:t>
            </w:r>
            <w:r w:rsidRPr="00795BBB">
              <w:rPr>
                <w:rFonts w:hint="eastAsia"/>
                <w:b/>
                <w:bCs/>
                <w:color w:val="auto"/>
              </w:rPr>
              <w:t>与</w:t>
            </w:r>
            <w:r w:rsidR="00947328" w:rsidRPr="00795BBB">
              <w:rPr>
                <w:rFonts w:hint="eastAsia"/>
                <w:b/>
                <w:bCs/>
                <w:color w:val="auto"/>
              </w:rPr>
              <w:t>生态环境分区管控</w:t>
            </w:r>
            <w:r w:rsidRPr="00795BBB">
              <w:rPr>
                <w:rFonts w:hint="eastAsia"/>
                <w:b/>
                <w:bCs/>
                <w:color w:val="auto"/>
              </w:rPr>
              <w:t>的符合性分析</w:t>
            </w:r>
          </w:p>
          <w:p w14:paraId="1CFE25A2" w14:textId="77777777" w:rsidR="00EC2544" w:rsidRPr="00795BBB" w:rsidRDefault="00DC268B" w:rsidP="00EC2544">
            <w:pPr>
              <w:pStyle w:val="af9"/>
              <w:ind w:firstLine="482"/>
              <w:rPr>
                <w:b/>
                <w:bCs/>
                <w:color w:val="auto"/>
              </w:rPr>
            </w:pPr>
            <w:r w:rsidRPr="00795BBB">
              <w:rPr>
                <w:rFonts w:hint="eastAsia"/>
                <w:b/>
                <w:bCs/>
                <w:color w:val="auto"/>
              </w:rPr>
              <w:t>1</w:t>
            </w:r>
            <w:r w:rsidRPr="00795BBB">
              <w:rPr>
                <w:rFonts w:hint="eastAsia"/>
                <w:b/>
                <w:bCs/>
                <w:color w:val="auto"/>
              </w:rPr>
              <w:t>、环境管控单元</w:t>
            </w:r>
          </w:p>
          <w:p w14:paraId="5CF686D3" w14:textId="77777777" w:rsidR="00DC268B" w:rsidRPr="00795BBB" w:rsidRDefault="001E669B" w:rsidP="00EC2544">
            <w:pPr>
              <w:pStyle w:val="af9"/>
              <w:rPr>
                <w:color w:val="auto"/>
              </w:rPr>
            </w:pPr>
            <w:r w:rsidRPr="00795BBB">
              <w:rPr>
                <w:rFonts w:hint="eastAsia"/>
                <w:color w:val="auto"/>
              </w:rPr>
              <w:t>根据四川政务服务网查询结果，项目所在区域涉及</w:t>
            </w:r>
            <w:r w:rsidRPr="00795BBB">
              <w:rPr>
                <w:rFonts w:hint="eastAsia"/>
                <w:color w:val="auto"/>
              </w:rPr>
              <w:t>5</w:t>
            </w:r>
            <w:r w:rsidRPr="00795BBB">
              <w:rPr>
                <w:rFonts w:hint="eastAsia"/>
                <w:color w:val="auto"/>
              </w:rPr>
              <w:t>个环境管控单元。</w:t>
            </w:r>
          </w:p>
          <w:p w14:paraId="789F37B9" w14:textId="77777777" w:rsidR="001E669B" w:rsidRPr="00795BBB" w:rsidRDefault="001E669B" w:rsidP="001646B4">
            <w:pPr>
              <w:pStyle w:val="afb"/>
              <w:rPr>
                <w:color w:val="auto"/>
              </w:rPr>
            </w:pPr>
            <w:r w:rsidRPr="00795BBB">
              <w:rPr>
                <w:rFonts w:hint="eastAsia"/>
                <w:color w:val="auto"/>
              </w:rPr>
              <w:t>表</w:t>
            </w:r>
            <w:r w:rsidRPr="00795BBB">
              <w:rPr>
                <w:rFonts w:hint="eastAsia"/>
                <w:color w:val="auto"/>
              </w:rPr>
              <w:t xml:space="preserve">1-3  </w:t>
            </w:r>
            <w:r w:rsidRPr="00795BBB">
              <w:rPr>
                <w:rFonts w:hint="eastAsia"/>
                <w:color w:val="auto"/>
              </w:rPr>
              <w:t>项目所在区域涉及管控单元</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589"/>
              <w:gridCol w:w="1985"/>
              <w:gridCol w:w="709"/>
              <w:gridCol w:w="708"/>
              <w:gridCol w:w="1454"/>
              <w:gridCol w:w="1629"/>
            </w:tblGrid>
            <w:tr w:rsidR="00A56688" w:rsidRPr="00795BBB" w14:paraId="38F4940E" w14:textId="77777777" w:rsidTr="001E669B">
              <w:trPr>
                <w:cantSplit/>
                <w:tblHeader/>
                <w:jc w:val="center"/>
              </w:trPr>
              <w:tc>
                <w:tcPr>
                  <w:tcW w:w="1589" w:type="dxa"/>
                  <w:vAlign w:val="center"/>
                  <w:hideMark/>
                </w:tcPr>
                <w:p w14:paraId="0F29A3B4" w14:textId="77777777" w:rsidR="001E669B" w:rsidRPr="00795BBB" w:rsidRDefault="001E669B" w:rsidP="001E669B">
                  <w:pPr>
                    <w:pStyle w:val="afd"/>
                    <w:rPr>
                      <w:b/>
                      <w:bCs/>
                      <w:color w:val="auto"/>
                      <w:szCs w:val="21"/>
                    </w:rPr>
                  </w:pPr>
                  <w:r w:rsidRPr="00795BBB">
                    <w:rPr>
                      <w:rFonts w:hint="eastAsia"/>
                      <w:b/>
                      <w:bCs/>
                      <w:color w:val="auto"/>
                    </w:rPr>
                    <w:lastRenderedPageBreak/>
                    <w:t>环境管控单元编码</w:t>
                  </w:r>
                </w:p>
              </w:tc>
              <w:tc>
                <w:tcPr>
                  <w:tcW w:w="1985" w:type="dxa"/>
                  <w:vAlign w:val="center"/>
                  <w:hideMark/>
                </w:tcPr>
                <w:p w14:paraId="4B79EEA8" w14:textId="77777777" w:rsidR="001E669B" w:rsidRPr="00795BBB" w:rsidRDefault="001E669B" w:rsidP="001E669B">
                  <w:pPr>
                    <w:pStyle w:val="afd"/>
                    <w:rPr>
                      <w:b/>
                      <w:bCs/>
                      <w:color w:val="auto"/>
                    </w:rPr>
                  </w:pPr>
                  <w:r w:rsidRPr="00795BBB">
                    <w:rPr>
                      <w:rFonts w:hint="eastAsia"/>
                      <w:b/>
                      <w:bCs/>
                      <w:color w:val="auto"/>
                    </w:rPr>
                    <w:t>环境管控单元名称</w:t>
                  </w:r>
                </w:p>
              </w:tc>
              <w:tc>
                <w:tcPr>
                  <w:tcW w:w="709" w:type="dxa"/>
                  <w:vAlign w:val="center"/>
                  <w:hideMark/>
                </w:tcPr>
                <w:p w14:paraId="1FC57AB3" w14:textId="731B89F1" w:rsidR="001E669B" w:rsidRPr="00795BBB" w:rsidRDefault="001E669B" w:rsidP="001E669B">
                  <w:pPr>
                    <w:pStyle w:val="afd"/>
                    <w:rPr>
                      <w:b/>
                      <w:bCs/>
                      <w:color w:val="auto"/>
                    </w:rPr>
                  </w:pPr>
                  <w:r w:rsidRPr="00795BBB">
                    <w:rPr>
                      <w:rFonts w:hint="eastAsia"/>
                      <w:b/>
                      <w:bCs/>
                      <w:color w:val="auto"/>
                    </w:rPr>
                    <w:t>所属市</w:t>
                  </w:r>
                  <w:r w:rsidR="0040266E" w:rsidRPr="00795BBB">
                    <w:rPr>
                      <w:rFonts w:hint="eastAsia"/>
                      <w:b/>
                      <w:bCs/>
                      <w:color w:val="auto"/>
                    </w:rPr>
                    <w:t>(</w:t>
                  </w:r>
                  <w:r w:rsidRPr="00795BBB">
                    <w:rPr>
                      <w:rFonts w:hint="eastAsia"/>
                      <w:b/>
                      <w:bCs/>
                      <w:color w:val="auto"/>
                    </w:rPr>
                    <w:t>州</w:t>
                  </w:r>
                  <w:r w:rsidR="0040266E" w:rsidRPr="00795BBB">
                    <w:rPr>
                      <w:rFonts w:hint="eastAsia"/>
                      <w:b/>
                      <w:bCs/>
                      <w:color w:val="auto"/>
                    </w:rPr>
                    <w:t>)</w:t>
                  </w:r>
                </w:p>
              </w:tc>
              <w:tc>
                <w:tcPr>
                  <w:tcW w:w="708" w:type="dxa"/>
                  <w:vAlign w:val="center"/>
                  <w:hideMark/>
                </w:tcPr>
                <w:p w14:paraId="7600EC6E" w14:textId="77777777" w:rsidR="001E669B" w:rsidRPr="00795BBB" w:rsidRDefault="001E669B" w:rsidP="001E669B">
                  <w:pPr>
                    <w:pStyle w:val="afd"/>
                    <w:rPr>
                      <w:b/>
                      <w:bCs/>
                      <w:color w:val="auto"/>
                    </w:rPr>
                  </w:pPr>
                  <w:r w:rsidRPr="00795BBB">
                    <w:rPr>
                      <w:rFonts w:hint="eastAsia"/>
                      <w:b/>
                      <w:bCs/>
                      <w:color w:val="auto"/>
                    </w:rPr>
                    <w:t>所属区县</w:t>
                  </w:r>
                </w:p>
              </w:tc>
              <w:tc>
                <w:tcPr>
                  <w:tcW w:w="1454" w:type="dxa"/>
                  <w:vAlign w:val="center"/>
                  <w:hideMark/>
                </w:tcPr>
                <w:p w14:paraId="1C7B3C23" w14:textId="77777777" w:rsidR="001E669B" w:rsidRPr="00795BBB" w:rsidRDefault="001E669B" w:rsidP="001E669B">
                  <w:pPr>
                    <w:pStyle w:val="afd"/>
                    <w:rPr>
                      <w:b/>
                      <w:bCs/>
                      <w:color w:val="auto"/>
                    </w:rPr>
                  </w:pPr>
                  <w:r w:rsidRPr="00795BBB">
                    <w:rPr>
                      <w:rFonts w:hint="eastAsia"/>
                      <w:b/>
                      <w:bCs/>
                      <w:color w:val="auto"/>
                    </w:rPr>
                    <w:t>准入清单类型</w:t>
                  </w:r>
                </w:p>
              </w:tc>
              <w:tc>
                <w:tcPr>
                  <w:tcW w:w="1629" w:type="dxa"/>
                  <w:vAlign w:val="center"/>
                  <w:hideMark/>
                </w:tcPr>
                <w:p w14:paraId="3EBECE13" w14:textId="77777777" w:rsidR="001E669B" w:rsidRPr="00795BBB" w:rsidRDefault="001E669B" w:rsidP="001E669B">
                  <w:pPr>
                    <w:pStyle w:val="afd"/>
                    <w:rPr>
                      <w:b/>
                      <w:bCs/>
                      <w:color w:val="auto"/>
                    </w:rPr>
                  </w:pPr>
                  <w:r w:rsidRPr="00795BBB">
                    <w:rPr>
                      <w:rFonts w:hint="eastAsia"/>
                      <w:b/>
                      <w:bCs/>
                      <w:color w:val="auto"/>
                    </w:rPr>
                    <w:t>管</w:t>
                  </w:r>
                  <w:proofErr w:type="gramStart"/>
                  <w:r w:rsidRPr="00795BBB">
                    <w:rPr>
                      <w:rFonts w:hint="eastAsia"/>
                      <w:b/>
                      <w:bCs/>
                      <w:color w:val="auto"/>
                    </w:rPr>
                    <w:t>控类型</w:t>
                  </w:r>
                  <w:proofErr w:type="gramEnd"/>
                </w:p>
              </w:tc>
            </w:tr>
            <w:tr w:rsidR="00A56688" w:rsidRPr="00795BBB" w14:paraId="0F710662" w14:textId="77777777" w:rsidTr="001E669B">
              <w:trPr>
                <w:cantSplit/>
                <w:tblHeader/>
                <w:jc w:val="center"/>
              </w:trPr>
              <w:tc>
                <w:tcPr>
                  <w:tcW w:w="1589" w:type="dxa"/>
                  <w:vAlign w:val="center"/>
                  <w:hideMark/>
                </w:tcPr>
                <w:p w14:paraId="19E0BF2B" w14:textId="77777777" w:rsidR="001E669B" w:rsidRPr="00795BBB" w:rsidRDefault="001E669B" w:rsidP="001E669B">
                  <w:pPr>
                    <w:pStyle w:val="afd"/>
                    <w:rPr>
                      <w:color w:val="auto"/>
                      <w:kern w:val="2"/>
                    </w:rPr>
                  </w:pPr>
                  <w:r w:rsidRPr="00795BBB">
                    <w:rPr>
                      <w:rFonts w:hint="eastAsia"/>
                      <w:color w:val="auto"/>
                    </w:rPr>
                    <w:t>YS5119022210001</w:t>
                  </w:r>
                </w:p>
              </w:tc>
              <w:tc>
                <w:tcPr>
                  <w:tcW w:w="1985" w:type="dxa"/>
                  <w:vAlign w:val="center"/>
                  <w:hideMark/>
                </w:tcPr>
                <w:p w14:paraId="5E12A58B" w14:textId="77777777" w:rsidR="001E669B" w:rsidRPr="00795BBB" w:rsidRDefault="001E669B" w:rsidP="001E669B">
                  <w:pPr>
                    <w:pStyle w:val="afd"/>
                    <w:rPr>
                      <w:color w:val="auto"/>
                    </w:rPr>
                  </w:pPr>
                  <w:r w:rsidRPr="00795BBB">
                    <w:rPr>
                      <w:rFonts w:hint="eastAsia"/>
                      <w:color w:val="auto"/>
                    </w:rPr>
                    <w:t>巴河</w:t>
                  </w:r>
                  <w:r w:rsidRPr="00795BBB">
                    <w:rPr>
                      <w:rFonts w:hint="eastAsia"/>
                      <w:color w:val="auto"/>
                    </w:rPr>
                    <w:t>-</w:t>
                  </w:r>
                  <w:r w:rsidRPr="00795BBB">
                    <w:rPr>
                      <w:rFonts w:hint="eastAsia"/>
                      <w:color w:val="auto"/>
                    </w:rPr>
                    <w:t>巴州区</w:t>
                  </w:r>
                  <w:r w:rsidRPr="00795BBB">
                    <w:rPr>
                      <w:rFonts w:hint="eastAsia"/>
                      <w:color w:val="auto"/>
                    </w:rPr>
                    <w:t>-</w:t>
                  </w:r>
                  <w:r w:rsidRPr="00795BBB">
                    <w:rPr>
                      <w:rFonts w:hint="eastAsia"/>
                      <w:color w:val="auto"/>
                    </w:rPr>
                    <w:t>金碑</w:t>
                  </w:r>
                  <w:r w:rsidRPr="00795BBB">
                    <w:rPr>
                      <w:rFonts w:hint="eastAsia"/>
                      <w:color w:val="auto"/>
                    </w:rPr>
                    <w:t>-</w:t>
                  </w:r>
                  <w:r w:rsidRPr="00795BBB">
                    <w:rPr>
                      <w:rFonts w:hint="eastAsia"/>
                      <w:color w:val="auto"/>
                    </w:rPr>
                    <w:t>控制单元</w:t>
                  </w:r>
                </w:p>
              </w:tc>
              <w:tc>
                <w:tcPr>
                  <w:tcW w:w="709" w:type="dxa"/>
                  <w:vAlign w:val="center"/>
                  <w:hideMark/>
                </w:tcPr>
                <w:p w14:paraId="0C65A5EF" w14:textId="77777777" w:rsidR="001E669B" w:rsidRPr="00795BBB" w:rsidRDefault="001E669B" w:rsidP="001E669B">
                  <w:pPr>
                    <w:pStyle w:val="afd"/>
                    <w:rPr>
                      <w:color w:val="auto"/>
                    </w:rPr>
                  </w:pPr>
                  <w:r w:rsidRPr="00795BBB">
                    <w:rPr>
                      <w:rFonts w:hint="eastAsia"/>
                      <w:color w:val="auto"/>
                    </w:rPr>
                    <w:t>巴中市</w:t>
                  </w:r>
                </w:p>
              </w:tc>
              <w:tc>
                <w:tcPr>
                  <w:tcW w:w="708" w:type="dxa"/>
                  <w:vAlign w:val="center"/>
                  <w:hideMark/>
                </w:tcPr>
                <w:p w14:paraId="329B6C89" w14:textId="77777777" w:rsidR="001E669B" w:rsidRPr="00795BBB" w:rsidRDefault="001E669B" w:rsidP="001E669B">
                  <w:pPr>
                    <w:pStyle w:val="afd"/>
                    <w:rPr>
                      <w:color w:val="auto"/>
                    </w:rPr>
                  </w:pPr>
                  <w:r w:rsidRPr="00795BBB">
                    <w:rPr>
                      <w:rFonts w:hint="eastAsia"/>
                      <w:color w:val="auto"/>
                    </w:rPr>
                    <w:t>巴州区</w:t>
                  </w:r>
                </w:p>
              </w:tc>
              <w:tc>
                <w:tcPr>
                  <w:tcW w:w="1454" w:type="dxa"/>
                  <w:vAlign w:val="center"/>
                  <w:hideMark/>
                </w:tcPr>
                <w:p w14:paraId="0F9F8BC7" w14:textId="77777777" w:rsidR="001E669B" w:rsidRPr="00795BBB" w:rsidRDefault="001E669B" w:rsidP="001E669B">
                  <w:pPr>
                    <w:pStyle w:val="afd"/>
                    <w:rPr>
                      <w:color w:val="auto"/>
                    </w:rPr>
                  </w:pPr>
                  <w:r w:rsidRPr="00795BBB">
                    <w:rPr>
                      <w:rFonts w:hint="eastAsia"/>
                      <w:color w:val="auto"/>
                    </w:rPr>
                    <w:t>水环境管控分区</w:t>
                  </w:r>
                </w:p>
              </w:tc>
              <w:tc>
                <w:tcPr>
                  <w:tcW w:w="1629" w:type="dxa"/>
                  <w:vAlign w:val="center"/>
                  <w:hideMark/>
                </w:tcPr>
                <w:p w14:paraId="76C21A1F" w14:textId="77777777" w:rsidR="001E669B" w:rsidRPr="00795BBB" w:rsidRDefault="001E669B" w:rsidP="001E669B">
                  <w:pPr>
                    <w:pStyle w:val="afd"/>
                    <w:rPr>
                      <w:color w:val="auto"/>
                    </w:rPr>
                  </w:pPr>
                  <w:r w:rsidRPr="00795BBB">
                    <w:rPr>
                      <w:rFonts w:hint="eastAsia"/>
                      <w:color w:val="auto"/>
                    </w:rPr>
                    <w:t>水环境工业污染重点管控区</w:t>
                  </w:r>
                </w:p>
              </w:tc>
            </w:tr>
            <w:tr w:rsidR="00A56688" w:rsidRPr="00795BBB" w14:paraId="7D553F97" w14:textId="77777777" w:rsidTr="001E669B">
              <w:trPr>
                <w:cantSplit/>
                <w:tblHeader/>
                <w:jc w:val="center"/>
              </w:trPr>
              <w:tc>
                <w:tcPr>
                  <w:tcW w:w="1589" w:type="dxa"/>
                  <w:vAlign w:val="center"/>
                  <w:hideMark/>
                </w:tcPr>
                <w:p w14:paraId="7E0E9F76" w14:textId="77777777" w:rsidR="001E669B" w:rsidRPr="00795BBB" w:rsidRDefault="001E669B" w:rsidP="001E669B">
                  <w:pPr>
                    <w:pStyle w:val="afd"/>
                    <w:rPr>
                      <w:color w:val="auto"/>
                    </w:rPr>
                  </w:pPr>
                  <w:r w:rsidRPr="00795BBB">
                    <w:rPr>
                      <w:rFonts w:hint="eastAsia"/>
                      <w:color w:val="auto"/>
                    </w:rPr>
                    <w:t>YS5119022310005</w:t>
                  </w:r>
                </w:p>
              </w:tc>
              <w:tc>
                <w:tcPr>
                  <w:tcW w:w="1985" w:type="dxa"/>
                  <w:vAlign w:val="center"/>
                  <w:hideMark/>
                </w:tcPr>
                <w:p w14:paraId="1208651C" w14:textId="2F5E171B" w:rsidR="001E669B" w:rsidRPr="00795BBB" w:rsidRDefault="001E669B" w:rsidP="001E669B">
                  <w:pPr>
                    <w:pStyle w:val="afd"/>
                    <w:rPr>
                      <w:color w:val="auto"/>
                    </w:rPr>
                  </w:pPr>
                  <w:r w:rsidRPr="00795BBB">
                    <w:rPr>
                      <w:rFonts w:hint="eastAsia"/>
                      <w:color w:val="auto"/>
                    </w:rPr>
                    <w:t>四川巴中经开区</w:t>
                  </w:r>
                  <w:r w:rsidR="0040266E" w:rsidRPr="00795BBB">
                    <w:rPr>
                      <w:rFonts w:hint="eastAsia"/>
                      <w:color w:val="auto"/>
                    </w:rPr>
                    <w:t>(</w:t>
                  </w:r>
                  <w:r w:rsidRPr="00795BBB">
                    <w:rPr>
                      <w:rFonts w:hint="eastAsia"/>
                      <w:color w:val="auto"/>
                    </w:rPr>
                    <w:t>核心区块、金堂区块</w:t>
                  </w:r>
                  <w:r w:rsidR="0040266E" w:rsidRPr="00795BBB">
                    <w:rPr>
                      <w:rFonts w:hint="eastAsia"/>
                      <w:color w:val="auto"/>
                    </w:rPr>
                    <w:t>)</w:t>
                  </w:r>
                </w:p>
              </w:tc>
              <w:tc>
                <w:tcPr>
                  <w:tcW w:w="709" w:type="dxa"/>
                  <w:vAlign w:val="center"/>
                  <w:hideMark/>
                </w:tcPr>
                <w:p w14:paraId="671BA4BB" w14:textId="77777777" w:rsidR="001E669B" w:rsidRPr="00795BBB" w:rsidRDefault="001E669B" w:rsidP="001E669B">
                  <w:pPr>
                    <w:pStyle w:val="afd"/>
                    <w:rPr>
                      <w:color w:val="auto"/>
                    </w:rPr>
                  </w:pPr>
                  <w:r w:rsidRPr="00795BBB">
                    <w:rPr>
                      <w:rFonts w:hint="eastAsia"/>
                      <w:color w:val="auto"/>
                    </w:rPr>
                    <w:t>巴中市</w:t>
                  </w:r>
                </w:p>
              </w:tc>
              <w:tc>
                <w:tcPr>
                  <w:tcW w:w="708" w:type="dxa"/>
                  <w:vAlign w:val="center"/>
                  <w:hideMark/>
                </w:tcPr>
                <w:p w14:paraId="2A8B97AA" w14:textId="77777777" w:rsidR="001E669B" w:rsidRPr="00795BBB" w:rsidRDefault="001E669B" w:rsidP="001E669B">
                  <w:pPr>
                    <w:pStyle w:val="afd"/>
                    <w:rPr>
                      <w:color w:val="auto"/>
                    </w:rPr>
                  </w:pPr>
                  <w:r w:rsidRPr="00795BBB">
                    <w:rPr>
                      <w:rFonts w:hint="eastAsia"/>
                      <w:color w:val="auto"/>
                    </w:rPr>
                    <w:t>巴州区</w:t>
                  </w:r>
                </w:p>
              </w:tc>
              <w:tc>
                <w:tcPr>
                  <w:tcW w:w="1454" w:type="dxa"/>
                  <w:vAlign w:val="center"/>
                  <w:hideMark/>
                </w:tcPr>
                <w:p w14:paraId="484626A7" w14:textId="77777777" w:rsidR="001E669B" w:rsidRPr="00795BBB" w:rsidRDefault="001E669B" w:rsidP="001E669B">
                  <w:pPr>
                    <w:pStyle w:val="afd"/>
                    <w:rPr>
                      <w:color w:val="auto"/>
                    </w:rPr>
                  </w:pPr>
                  <w:r w:rsidRPr="00795BBB">
                    <w:rPr>
                      <w:rFonts w:hint="eastAsia"/>
                      <w:color w:val="auto"/>
                    </w:rPr>
                    <w:t>大气环境管控分区</w:t>
                  </w:r>
                </w:p>
              </w:tc>
              <w:tc>
                <w:tcPr>
                  <w:tcW w:w="1629" w:type="dxa"/>
                  <w:vAlign w:val="center"/>
                  <w:hideMark/>
                </w:tcPr>
                <w:p w14:paraId="4645C2F6" w14:textId="77777777" w:rsidR="001E669B" w:rsidRPr="00795BBB" w:rsidRDefault="001E669B" w:rsidP="001E669B">
                  <w:pPr>
                    <w:pStyle w:val="afd"/>
                    <w:rPr>
                      <w:color w:val="auto"/>
                    </w:rPr>
                  </w:pPr>
                  <w:r w:rsidRPr="00795BBB">
                    <w:rPr>
                      <w:rFonts w:hint="eastAsia"/>
                      <w:color w:val="auto"/>
                    </w:rPr>
                    <w:t>大气环境高排放重点管控区</w:t>
                  </w:r>
                </w:p>
              </w:tc>
            </w:tr>
            <w:tr w:rsidR="00A56688" w:rsidRPr="00795BBB" w14:paraId="602AC8CD" w14:textId="77777777" w:rsidTr="001E669B">
              <w:trPr>
                <w:cantSplit/>
                <w:tblHeader/>
                <w:jc w:val="center"/>
              </w:trPr>
              <w:tc>
                <w:tcPr>
                  <w:tcW w:w="1589" w:type="dxa"/>
                  <w:vAlign w:val="center"/>
                  <w:hideMark/>
                </w:tcPr>
                <w:p w14:paraId="4A757718" w14:textId="77777777" w:rsidR="001E669B" w:rsidRPr="00795BBB" w:rsidRDefault="001E669B" w:rsidP="001E669B">
                  <w:pPr>
                    <w:pStyle w:val="afd"/>
                    <w:rPr>
                      <w:color w:val="auto"/>
                    </w:rPr>
                  </w:pPr>
                  <w:r w:rsidRPr="00795BBB">
                    <w:rPr>
                      <w:rFonts w:hint="eastAsia"/>
                      <w:color w:val="auto"/>
                    </w:rPr>
                    <w:t>YS5119022530001</w:t>
                  </w:r>
                </w:p>
              </w:tc>
              <w:tc>
                <w:tcPr>
                  <w:tcW w:w="1985" w:type="dxa"/>
                  <w:vAlign w:val="center"/>
                  <w:hideMark/>
                </w:tcPr>
                <w:p w14:paraId="1766BBA6" w14:textId="77777777" w:rsidR="001E669B" w:rsidRPr="00795BBB" w:rsidRDefault="001E669B" w:rsidP="001E669B">
                  <w:pPr>
                    <w:pStyle w:val="afd"/>
                    <w:rPr>
                      <w:color w:val="auto"/>
                    </w:rPr>
                  </w:pPr>
                  <w:r w:rsidRPr="00795BBB">
                    <w:rPr>
                      <w:rFonts w:hint="eastAsia"/>
                      <w:color w:val="auto"/>
                    </w:rPr>
                    <w:t>巴州区城镇开发边界</w:t>
                  </w:r>
                </w:p>
              </w:tc>
              <w:tc>
                <w:tcPr>
                  <w:tcW w:w="709" w:type="dxa"/>
                  <w:vAlign w:val="center"/>
                  <w:hideMark/>
                </w:tcPr>
                <w:p w14:paraId="5B39804E" w14:textId="77777777" w:rsidR="001E669B" w:rsidRPr="00795BBB" w:rsidRDefault="001E669B" w:rsidP="001E669B">
                  <w:pPr>
                    <w:pStyle w:val="afd"/>
                    <w:rPr>
                      <w:color w:val="auto"/>
                    </w:rPr>
                  </w:pPr>
                  <w:r w:rsidRPr="00795BBB">
                    <w:rPr>
                      <w:rFonts w:hint="eastAsia"/>
                      <w:color w:val="auto"/>
                    </w:rPr>
                    <w:t>巴中市</w:t>
                  </w:r>
                </w:p>
              </w:tc>
              <w:tc>
                <w:tcPr>
                  <w:tcW w:w="708" w:type="dxa"/>
                  <w:vAlign w:val="center"/>
                  <w:hideMark/>
                </w:tcPr>
                <w:p w14:paraId="47FC2898" w14:textId="77777777" w:rsidR="001E669B" w:rsidRPr="00795BBB" w:rsidRDefault="001E669B" w:rsidP="001E669B">
                  <w:pPr>
                    <w:pStyle w:val="afd"/>
                    <w:rPr>
                      <w:color w:val="auto"/>
                    </w:rPr>
                  </w:pPr>
                  <w:r w:rsidRPr="00795BBB">
                    <w:rPr>
                      <w:rFonts w:hint="eastAsia"/>
                      <w:color w:val="auto"/>
                    </w:rPr>
                    <w:t>巴州区</w:t>
                  </w:r>
                </w:p>
              </w:tc>
              <w:tc>
                <w:tcPr>
                  <w:tcW w:w="1454" w:type="dxa"/>
                  <w:vAlign w:val="center"/>
                  <w:hideMark/>
                </w:tcPr>
                <w:p w14:paraId="2FAE3D84" w14:textId="77777777" w:rsidR="001E669B" w:rsidRPr="00795BBB" w:rsidRDefault="001E669B" w:rsidP="001E669B">
                  <w:pPr>
                    <w:pStyle w:val="afd"/>
                    <w:rPr>
                      <w:color w:val="auto"/>
                    </w:rPr>
                  </w:pPr>
                  <w:r w:rsidRPr="00795BBB">
                    <w:rPr>
                      <w:rFonts w:hint="eastAsia"/>
                      <w:color w:val="auto"/>
                    </w:rPr>
                    <w:t>资源管控分区</w:t>
                  </w:r>
                </w:p>
              </w:tc>
              <w:tc>
                <w:tcPr>
                  <w:tcW w:w="1629" w:type="dxa"/>
                  <w:vAlign w:val="center"/>
                  <w:hideMark/>
                </w:tcPr>
                <w:p w14:paraId="4A7AB2D1" w14:textId="77777777" w:rsidR="001E669B" w:rsidRPr="00795BBB" w:rsidRDefault="001E669B" w:rsidP="001E669B">
                  <w:pPr>
                    <w:pStyle w:val="afd"/>
                    <w:rPr>
                      <w:color w:val="auto"/>
                    </w:rPr>
                  </w:pPr>
                  <w:r w:rsidRPr="00795BBB">
                    <w:rPr>
                      <w:rFonts w:hint="eastAsia"/>
                      <w:color w:val="auto"/>
                    </w:rPr>
                    <w:t>土地资源重点管控区</w:t>
                  </w:r>
                </w:p>
              </w:tc>
            </w:tr>
            <w:tr w:rsidR="00A56688" w:rsidRPr="00795BBB" w14:paraId="01D356CB" w14:textId="77777777" w:rsidTr="001E669B">
              <w:trPr>
                <w:cantSplit/>
                <w:tblHeader/>
                <w:jc w:val="center"/>
              </w:trPr>
              <w:tc>
                <w:tcPr>
                  <w:tcW w:w="1589" w:type="dxa"/>
                  <w:vAlign w:val="center"/>
                  <w:hideMark/>
                </w:tcPr>
                <w:p w14:paraId="6466483F" w14:textId="77777777" w:rsidR="001E669B" w:rsidRPr="00795BBB" w:rsidRDefault="001E669B" w:rsidP="001E669B">
                  <w:pPr>
                    <w:pStyle w:val="afd"/>
                    <w:rPr>
                      <w:color w:val="auto"/>
                    </w:rPr>
                  </w:pPr>
                  <w:r w:rsidRPr="00795BBB">
                    <w:rPr>
                      <w:rFonts w:hint="eastAsia"/>
                      <w:color w:val="auto"/>
                    </w:rPr>
                    <w:t>YS5119022550001</w:t>
                  </w:r>
                </w:p>
              </w:tc>
              <w:tc>
                <w:tcPr>
                  <w:tcW w:w="1985" w:type="dxa"/>
                  <w:vAlign w:val="center"/>
                  <w:hideMark/>
                </w:tcPr>
                <w:p w14:paraId="42EE88AE" w14:textId="77777777" w:rsidR="001E669B" w:rsidRPr="00795BBB" w:rsidRDefault="001E669B" w:rsidP="001E669B">
                  <w:pPr>
                    <w:pStyle w:val="afd"/>
                    <w:rPr>
                      <w:color w:val="auto"/>
                    </w:rPr>
                  </w:pPr>
                  <w:r w:rsidRPr="00795BBB">
                    <w:rPr>
                      <w:rFonts w:hint="eastAsia"/>
                      <w:color w:val="auto"/>
                    </w:rPr>
                    <w:t>巴州区自然资源重点管控区</w:t>
                  </w:r>
                </w:p>
              </w:tc>
              <w:tc>
                <w:tcPr>
                  <w:tcW w:w="709" w:type="dxa"/>
                  <w:vAlign w:val="center"/>
                  <w:hideMark/>
                </w:tcPr>
                <w:p w14:paraId="53FE5559" w14:textId="77777777" w:rsidR="001E669B" w:rsidRPr="00795BBB" w:rsidRDefault="001E669B" w:rsidP="001E669B">
                  <w:pPr>
                    <w:pStyle w:val="afd"/>
                    <w:rPr>
                      <w:color w:val="auto"/>
                    </w:rPr>
                  </w:pPr>
                  <w:r w:rsidRPr="00795BBB">
                    <w:rPr>
                      <w:rFonts w:hint="eastAsia"/>
                      <w:color w:val="auto"/>
                    </w:rPr>
                    <w:t>巴中市</w:t>
                  </w:r>
                </w:p>
              </w:tc>
              <w:tc>
                <w:tcPr>
                  <w:tcW w:w="708" w:type="dxa"/>
                  <w:vAlign w:val="center"/>
                  <w:hideMark/>
                </w:tcPr>
                <w:p w14:paraId="5F1D24E0" w14:textId="77777777" w:rsidR="001E669B" w:rsidRPr="00795BBB" w:rsidRDefault="001E669B" w:rsidP="001E669B">
                  <w:pPr>
                    <w:pStyle w:val="afd"/>
                    <w:rPr>
                      <w:color w:val="auto"/>
                    </w:rPr>
                  </w:pPr>
                  <w:r w:rsidRPr="00795BBB">
                    <w:rPr>
                      <w:rFonts w:hint="eastAsia"/>
                      <w:color w:val="auto"/>
                    </w:rPr>
                    <w:t>巴州区</w:t>
                  </w:r>
                </w:p>
              </w:tc>
              <w:tc>
                <w:tcPr>
                  <w:tcW w:w="1454" w:type="dxa"/>
                  <w:vAlign w:val="center"/>
                  <w:hideMark/>
                </w:tcPr>
                <w:p w14:paraId="7C1C94A4" w14:textId="77777777" w:rsidR="001E669B" w:rsidRPr="00795BBB" w:rsidRDefault="001E669B" w:rsidP="001E669B">
                  <w:pPr>
                    <w:pStyle w:val="afd"/>
                    <w:rPr>
                      <w:color w:val="auto"/>
                    </w:rPr>
                  </w:pPr>
                  <w:r w:rsidRPr="00795BBB">
                    <w:rPr>
                      <w:rFonts w:hint="eastAsia"/>
                      <w:color w:val="auto"/>
                    </w:rPr>
                    <w:t>资源管控分区</w:t>
                  </w:r>
                </w:p>
              </w:tc>
              <w:tc>
                <w:tcPr>
                  <w:tcW w:w="1629" w:type="dxa"/>
                  <w:vAlign w:val="center"/>
                  <w:hideMark/>
                </w:tcPr>
                <w:p w14:paraId="6F7F4DAA" w14:textId="77777777" w:rsidR="001E669B" w:rsidRPr="00795BBB" w:rsidRDefault="001E669B" w:rsidP="001E669B">
                  <w:pPr>
                    <w:pStyle w:val="afd"/>
                    <w:rPr>
                      <w:color w:val="auto"/>
                    </w:rPr>
                  </w:pPr>
                  <w:r w:rsidRPr="00795BBB">
                    <w:rPr>
                      <w:rFonts w:hint="eastAsia"/>
                      <w:color w:val="auto"/>
                    </w:rPr>
                    <w:t>自然资源重点管控区</w:t>
                  </w:r>
                </w:p>
              </w:tc>
            </w:tr>
            <w:tr w:rsidR="00A56688" w:rsidRPr="00795BBB" w14:paraId="3EF9FAD3" w14:textId="77777777" w:rsidTr="001E669B">
              <w:trPr>
                <w:cantSplit/>
                <w:tblHeader/>
                <w:jc w:val="center"/>
              </w:trPr>
              <w:tc>
                <w:tcPr>
                  <w:tcW w:w="1589" w:type="dxa"/>
                  <w:vAlign w:val="center"/>
                  <w:hideMark/>
                </w:tcPr>
                <w:p w14:paraId="23B549BE" w14:textId="77777777" w:rsidR="001E669B" w:rsidRPr="00795BBB" w:rsidRDefault="001E669B" w:rsidP="001E669B">
                  <w:pPr>
                    <w:pStyle w:val="afd"/>
                    <w:rPr>
                      <w:color w:val="auto"/>
                    </w:rPr>
                  </w:pPr>
                  <w:r w:rsidRPr="00795BBB">
                    <w:rPr>
                      <w:rFonts w:hint="eastAsia"/>
                      <w:color w:val="auto"/>
                    </w:rPr>
                    <w:t>ZH51190220006</w:t>
                  </w:r>
                </w:p>
              </w:tc>
              <w:tc>
                <w:tcPr>
                  <w:tcW w:w="1985" w:type="dxa"/>
                  <w:vAlign w:val="center"/>
                  <w:hideMark/>
                </w:tcPr>
                <w:p w14:paraId="7CDAC701" w14:textId="3EC3DB4A" w:rsidR="001E669B" w:rsidRPr="00795BBB" w:rsidRDefault="001E669B" w:rsidP="001E669B">
                  <w:pPr>
                    <w:pStyle w:val="afd"/>
                    <w:rPr>
                      <w:color w:val="auto"/>
                    </w:rPr>
                  </w:pPr>
                  <w:r w:rsidRPr="00795BBB">
                    <w:rPr>
                      <w:rFonts w:hint="eastAsia"/>
                      <w:color w:val="auto"/>
                    </w:rPr>
                    <w:t>四川巴中经济开发区</w:t>
                  </w:r>
                  <w:r w:rsidR="0040266E" w:rsidRPr="00795BBB">
                    <w:rPr>
                      <w:rFonts w:hint="eastAsia"/>
                      <w:color w:val="auto"/>
                    </w:rPr>
                    <w:t>(</w:t>
                  </w:r>
                  <w:r w:rsidRPr="00795BBB">
                    <w:rPr>
                      <w:rFonts w:hint="eastAsia"/>
                      <w:color w:val="auto"/>
                    </w:rPr>
                    <w:t>核心区块、金堂区块</w:t>
                  </w:r>
                  <w:r w:rsidR="0040266E" w:rsidRPr="00795BBB">
                    <w:rPr>
                      <w:rFonts w:hint="eastAsia"/>
                      <w:color w:val="auto"/>
                    </w:rPr>
                    <w:t>)</w:t>
                  </w:r>
                </w:p>
              </w:tc>
              <w:tc>
                <w:tcPr>
                  <w:tcW w:w="709" w:type="dxa"/>
                  <w:vAlign w:val="center"/>
                  <w:hideMark/>
                </w:tcPr>
                <w:p w14:paraId="70115F0E" w14:textId="77777777" w:rsidR="001E669B" w:rsidRPr="00795BBB" w:rsidRDefault="001E669B" w:rsidP="001E669B">
                  <w:pPr>
                    <w:pStyle w:val="afd"/>
                    <w:rPr>
                      <w:color w:val="auto"/>
                    </w:rPr>
                  </w:pPr>
                  <w:r w:rsidRPr="00795BBB">
                    <w:rPr>
                      <w:rFonts w:hint="eastAsia"/>
                      <w:color w:val="auto"/>
                    </w:rPr>
                    <w:t>巴中市</w:t>
                  </w:r>
                </w:p>
              </w:tc>
              <w:tc>
                <w:tcPr>
                  <w:tcW w:w="708" w:type="dxa"/>
                  <w:vAlign w:val="center"/>
                  <w:hideMark/>
                </w:tcPr>
                <w:p w14:paraId="6578994A" w14:textId="77777777" w:rsidR="001E669B" w:rsidRPr="00795BBB" w:rsidRDefault="001E669B" w:rsidP="001E669B">
                  <w:pPr>
                    <w:pStyle w:val="afd"/>
                    <w:rPr>
                      <w:color w:val="auto"/>
                    </w:rPr>
                  </w:pPr>
                  <w:r w:rsidRPr="00795BBB">
                    <w:rPr>
                      <w:rFonts w:hint="eastAsia"/>
                      <w:color w:val="auto"/>
                    </w:rPr>
                    <w:t>巴州区</w:t>
                  </w:r>
                </w:p>
              </w:tc>
              <w:tc>
                <w:tcPr>
                  <w:tcW w:w="1454" w:type="dxa"/>
                  <w:vAlign w:val="center"/>
                  <w:hideMark/>
                </w:tcPr>
                <w:p w14:paraId="5E9D99CD" w14:textId="77777777" w:rsidR="001E669B" w:rsidRPr="00795BBB" w:rsidRDefault="001E669B" w:rsidP="001E669B">
                  <w:pPr>
                    <w:pStyle w:val="afd"/>
                    <w:rPr>
                      <w:color w:val="auto"/>
                    </w:rPr>
                  </w:pPr>
                  <w:r w:rsidRPr="00795BBB">
                    <w:rPr>
                      <w:rFonts w:hint="eastAsia"/>
                      <w:color w:val="auto"/>
                    </w:rPr>
                    <w:t>环境综合管控单元</w:t>
                  </w:r>
                </w:p>
              </w:tc>
              <w:tc>
                <w:tcPr>
                  <w:tcW w:w="1629" w:type="dxa"/>
                  <w:vAlign w:val="center"/>
                  <w:hideMark/>
                </w:tcPr>
                <w:p w14:paraId="5F223938" w14:textId="77777777" w:rsidR="001E669B" w:rsidRPr="00795BBB" w:rsidRDefault="001E669B" w:rsidP="001E669B">
                  <w:pPr>
                    <w:pStyle w:val="afd"/>
                    <w:rPr>
                      <w:color w:val="auto"/>
                    </w:rPr>
                  </w:pPr>
                  <w:r w:rsidRPr="00795BBB">
                    <w:rPr>
                      <w:rFonts w:hint="eastAsia"/>
                      <w:color w:val="auto"/>
                    </w:rPr>
                    <w:t>环境综合管控单元工业重点管控单元</w:t>
                  </w:r>
                </w:p>
              </w:tc>
            </w:tr>
          </w:tbl>
          <w:p w14:paraId="1718568F" w14:textId="77777777" w:rsidR="001E669B" w:rsidRPr="00795BBB" w:rsidRDefault="001E669B" w:rsidP="001E669B">
            <w:pPr>
              <w:pStyle w:val="afb"/>
              <w:spacing w:line="360" w:lineRule="auto"/>
              <w:rPr>
                <w:rFonts w:eastAsia="宋体"/>
                <w:color w:val="auto"/>
              </w:rPr>
            </w:pPr>
          </w:p>
          <w:p w14:paraId="07F76B12" w14:textId="611BA38C" w:rsidR="00F22485" w:rsidRPr="00795BBB" w:rsidRDefault="00F22485" w:rsidP="00F22485">
            <w:pPr>
              <w:pStyle w:val="afb"/>
              <w:spacing w:line="360" w:lineRule="auto"/>
              <w:rPr>
                <w:rFonts w:eastAsia="宋体"/>
                <w:color w:val="auto"/>
              </w:rPr>
            </w:pPr>
            <w:r w:rsidRPr="00795BBB">
              <w:rPr>
                <w:rFonts w:eastAsia="宋体"/>
                <w:noProof/>
                <w:color w:val="auto"/>
              </w:rPr>
              <w:drawing>
                <wp:inline distT="0" distB="0" distL="0" distR="0" wp14:anchorId="57C6FD7C" wp14:editId="4038E0FA">
                  <wp:extent cx="5126990" cy="3627755"/>
                  <wp:effectExtent l="0" t="0" r="0" b="0"/>
                  <wp:docPr id="18466277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990" cy="3627755"/>
                          </a:xfrm>
                          <a:prstGeom prst="rect">
                            <a:avLst/>
                          </a:prstGeom>
                          <a:noFill/>
                          <a:ln>
                            <a:noFill/>
                          </a:ln>
                        </pic:spPr>
                      </pic:pic>
                    </a:graphicData>
                  </a:graphic>
                </wp:inline>
              </w:drawing>
            </w:r>
          </w:p>
          <w:p w14:paraId="4B30A833" w14:textId="77777777" w:rsidR="001E669B" w:rsidRPr="00795BBB" w:rsidRDefault="001E669B" w:rsidP="001646B4">
            <w:pPr>
              <w:pStyle w:val="afb"/>
              <w:rPr>
                <w:color w:val="auto"/>
              </w:rPr>
            </w:pPr>
            <w:r w:rsidRPr="00795BBB">
              <w:rPr>
                <w:rFonts w:hint="eastAsia"/>
                <w:color w:val="auto"/>
              </w:rPr>
              <w:t>图</w:t>
            </w:r>
            <w:r w:rsidRPr="00795BBB">
              <w:rPr>
                <w:rFonts w:hint="eastAsia"/>
                <w:color w:val="auto"/>
              </w:rPr>
              <w:t xml:space="preserve">1-1  </w:t>
            </w:r>
            <w:r w:rsidRPr="00795BBB">
              <w:rPr>
                <w:rFonts w:hint="eastAsia"/>
                <w:color w:val="auto"/>
              </w:rPr>
              <w:t>项目所在区域环境管控单元图</w:t>
            </w:r>
          </w:p>
          <w:p w14:paraId="362FBA2C" w14:textId="187B0715" w:rsidR="00EE26CE" w:rsidRPr="00795BBB" w:rsidRDefault="00EE26CE" w:rsidP="00EE26CE">
            <w:pPr>
              <w:widowControl/>
              <w:adjustRightInd w:val="0"/>
              <w:snapToGrid w:val="0"/>
              <w:spacing w:line="560" w:lineRule="exact"/>
              <w:ind w:firstLineChars="200" w:firstLine="480"/>
              <w:jc w:val="left"/>
              <w:rPr>
                <w:sz w:val="24"/>
                <w:szCs w:val="20"/>
              </w:rPr>
            </w:pPr>
            <w:r w:rsidRPr="00795BBB">
              <w:rPr>
                <w:rFonts w:hint="eastAsia"/>
                <w:sz w:val="24"/>
                <w:szCs w:val="20"/>
              </w:rPr>
              <w:t>该区域环境要素管</w:t>
            </w:r>
            <w:proofErr w:type="gramStart"/>
            <w:r w:rsidRPr="00795BBB">
              <w:rPr>
                <w:rFonts w:hint="eastAsia"/>
                <w:sz w:val="24"/>
                <w:szCs w:val="20"/>
              </w:rPr>
              <w:t>控情况</w:t>
            </w:r>
            <w:proofErr w:type="gramEnd"/>
            <w:r w:rsidRPr="00795BBB">
              <w:rPr>
                <w:rFonts w:hint="eastAsia"/>
                <w:sz w:val="24"/>
                <w:szCs w:val="20"/>
              </w:rPr>
              <w:t>为：</w:t>
            </w:r>
            <w:r w:rsidRPr="00795BBB">
              <w:rPr>
                <w:rFonts w:hint="eastAsia"/>
                <w:b/>
                <w:bCs/>
                <w:i/>
                <w:iCs/>
                <w:sz w:val="24"/>
                <w:szCs w:val="20"/>
              </w:rPr>
              <w:t>环境综合管控单元工业重点管控单元、水环境工业污染重点管控区、大气环境高排放重点管控区、土地资源重点管控区、自然资源重点管控区</w:t>
            </w:r>
            <w:r w:rsidRPr="00795BBB">
              <w:rPr>
                <w:rFonts w:hint="eastAsia"/>
                <w:sz w:val="24"/>
                <w:szCs w:val="20"/>
              </w:rPr>
              <w:t>。</w:t>
            </w:r>
          </w:p>
          <w:p w14:paraId="6D66731D" w14:textId="71A34E5D" w:rsidR="001E669B" w:rsidRPr="00795BBB" w:rsidRDefault="000C24DA" w:rsidP="000A53DC">
            <w:pPr>
              <w:pStyle w:val="af9"/>
              <w:spacing w:line="360" w:lineRule="auto"/>
              <w:ind w:firstLineChars="0" w:firstLine="0"/>
              <w:jc w:val="center"/>
              <w:rPr>
                <w:color w:val="auto"/>
              </w:rPr>
            </w:pPr>
            <w:r w:rsidRPr="00795BBB">
              <w:rPr>
                <w:noProof/>
                <w:color w:val="auto"/>
              </w:rPr>
              <w:lastRenderedPageBreak/>
              <w:drawing>
                <wp:inline distT="0" distB="0" distL="0" distR="0" wp14:anchorId="56B6743A" wp14:editId="1FF769D2">
                  <wp:extent cx="4937760" cy="323342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3233420"/>
                          </a:xfrm>
                          <a:prstGeom prst="rect">
                            <a:avLst/>
                          </a:prstGeom>
                          <a:noFill/>
                          <a:ln>
                            <a:noFill/>
                          </a:ln>
                        </pic:spPr>
                      </pic:pic>
                    </a:graphicData>
                  </a:graphic>
                </wp:inline>
              </w:drawing>
            </w:r>
          </w:p>
          <w:p w14:paraId="0E5B1CBE" w14:textId="77777777" w:rsidR="000A53DC" w:rsidRPr="00795BBB" w:rsidRDefault="000A53DC" w:rsidP="001646B4">
            <w:pPr>
              <w:pStyle w:val="afb"/>
              <w:rPr>
                <w:color w:val="auto"/>
              </w:rPr>
            </w:pPr>
            <w:r w:rsidRPr="00795BBB">
              <w:rPr>
                <w:rFonts w:hint="eastAsia"/>
                <w:color w:val="auto"/>
              </w:rPr>
              <w:t>图</w:t>
            </w:r>
            <w:r w:rsidRPr="00795BBB">
              <w:rPr>
                <w:rFonts w:hint="eastAsia"/>
                <w:color w:val="auto"/>
              </w:rPr>
              <w:t xml:space="preserve">1-2  </w:t>
            </w:r>
            <w:r w:rsidRPr="00795BBB">
              <w:rPr>
                <w:rFonts w:hint="eastAsia"/>
                <w:color w:val="auto"/>
              </w:rPr>
              <w:t>本项目与巴中市生态保护红线位置关系图</w:t>
            </w:r>
          </w:p>
          <w:p w14:paraId="20840EBD" w14:textId="1C52B0C6" w:rsidR="00EE26CE" w:rsidRPr="00795BBB" w:rsidRDefault="00EE26CE" w:rsidP="00EE26CE">
            <w:pPr>
              <w:pStyle w:val="afb"/>
              <w:spacing w:line="360" w:lineRule="auto"/>
              <w:contextualSpacing/>
              <w:rPr>
                <w:rFonts w:eastAsia="宋体"/>
                <w:color w:val="auto"/>
              </w:rPr>
            </w:pPr>
            <w:r w:rsidRPr="00795BBB">
              <w:rPr>
                <w:rFonts w:eastAsia="宋体" w:hint="eastAsia"/>
                <w:noProof/>
                <w:color w:val="auto"/>
              </w:rPr>
              <mc:AlternateContent>
                <mc:Choice Requires="wpg">
                  <w:drawing>
                    <wp:inline distT="0" distB="0" distL="0" distR="0" wp14:anchorId="2B546489" wp14:editId="11CEBA56">
                      <wp:extent cx="4572000" cy="3240000"/>
                      <wp:effectExtent l="0" t="0" r="0" b="0"/>
                      <wp:docPr id="1590276120" name="组合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572000" cy="3240000"/>
                                <a:chOff x="0" y="0"/>
                                <a:chExt cx="3860800" cy="2736850"/>
                              </a:xfrm>
                            </wpg:grpSpPr>
                            <pic:pic xmlns:pic="http://schemas.openxmlformats.org/drawingml/2006/picture">
                              <pic:nvPicPr>
                                <pic:cNvPr id="1418766063" name="图片 1"/>
                                <pic:cNvPicPr>
                                  <a:picLocks noChangeAspect="1"/>
                                </pic:cNvPicPr>
                              </pic:nvPicPr>
                              <pic:blipFill rotWithShape="1">
                                <a:blip r:embed="rId12" cstate="print">
                                  <a:extLst>
                                    <a:ext uri="{28A0092B-C50C-407E-A947-70E740481C1C}">
                                      <a14:useLocalDpi xmlns:a14="http://schemas.microsoft.com/office/drawing/2010/main" val="0"/>
                                    </a:ext>
                                  </a:extLst>
                                </a:blip>
                                <a:srcRect l="13966" t="22982" r="12834" b="40331"/>
                                <a:stretch/>
                              </pic:blipFill>
                              <pic:spPr bwMode="auto">
                                <a:xfrm>
                                  <a:off x="0" y="0"/>
                                  <a:ext cx="3860800" cy="2736850"/>
                                </a:xfrm>
                                <a:prstGeom prst="rect">
                                  <a:avLst/>
                                </a:prstGeom>
                                <a:noFill/>
                                <a:ln>
                                  <a:noFill/>
                                </a:ln>
                                <a:extLst>
                                  <a:ext uri="{53640926-AAD7-44D8-BBD7-CCE9431645EC}">
                                    <a14:shadowObscured xmlns:a14="http://schemas.microsoft.com/office/drawing/2010/main"/>
                                  </a:ext>
                                </a:extLst>
                              </pic:spPr>
                            </pic:pic>
                            <wpg:grpSp>
                              <wpg:cNvPr id="1080890785" name="组合 6"/>
                              <wpg:cNvGrpSpPr>
                                <a:grpSpLocks noChangeAspect="1"/>
                              </wpg:cNvGrpSpPr>
                              <wpg:grpSpPr>
                                <a:xfrm>
                                  <a:off x="1382721" y="1372090"/>
                                  <a:ext cx="700382" cy="345298"/>
                                  <a:chOff x="0" y="31711"/>
                                  <a:chExt cx="437612" cy="215960"/>
                                </a:xfrm>
                              </wpg:grpSpPr>
                              <wps:wsp>
                                <wps:cNvPr id="233862580" name="星形: 五角 2"/>
                                <wps:cNvSpPr/>
                                <wps:spPr>
                                  <a:xfrm>
                                    <a:off x="0" y="201952"/>
                                    <a:ext cx="45719" cy="45719"/>
                                  </a:xfrm>
                                  <a:prstGeom prst="star5">
                                    <a:avLst/>
                                  </a:prstGeom>
                                  <a:solidFill>
                                    <a:srgbClr val="FF0000"/>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536763" name="对话气泡: 圆角矩形 3"/>
                                <wps:cNvSpPr/>
                                <wps:spPr>
                                  <a:xfrm>
                                    <a:off x="116392" y="31713"/>
                                    <a:ext cx="283210" cy="99060"/>
                                  </a:xfrm>
                                  <a:prstGeom prst="wedgeRoundRectCallout">
                                    <a:avLst>
                                      <a:gd name="adj1" fmla="val -79680"/>
                                      <a:gd name="adj2" fmla="val 148235"/>
                                      <a:gd name="adj3" fmla="val 16667"/>
                                    </a:avLst>
                                  </a:prstGeom>
                                  <a:noFill/>
                                  <a:ln w="63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E88E12" w14:textId="77777777" w:rsidR="00EE26CE" w:rsidRDefault="00EE26CE" w:rsidP="00EE26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660903" name="文本框 4"/>
                                <wps:cNvSpPr txBox="1"/>
                                <wps:spPr>
                                  <a:xfrm>
                                    <a:off x="45726" y="31711"/>
                                    <a:ext cx="391886" cy="148810"/>
                                  </a:xfrm>
                                  <a:prstGeom prst="rect">
                                    <a:avLst/>
                                  </a:prstGeom>
                                  <a:noFill/>
                                  <a:ln w="6350">
                                    <a:noFill/>
                                  </a:ln>
                                </wps:spPr>
                                <wps:txbx>
                                  <w:txbxContent>
                                    <w:p w14:paraId="489F24C7" w14:textId="77777777" w:rsidR="00EE26CE" w:rsidRPr="00E21322" w:rsidRDefault="00EE26CE" w:rsidP="00EE26CE">
                                      <w:pPr>
                                        <w:adjustRightInd w:val="0"/>
                                        <w:snapToGrid w:val="0"/>
                                        <w:jc w:val="center"/>
                                        <w:rPr>
                                          <w:b/>
                                          <w:bCs/>
                                          <w:color w:val="FF0000"/>
                                          <w:sz w:val="24"/>
                                          <w:szCs w:val="28"/>
                                        </w:rPr>
                                      </w:pPr>
                                      <w:r w:rsidRPr="00E21322">
                                        <w:rPr>
                                          <w:rFonts w:ascii="宋体" w:hAnsi="宋体" w:hint="eastAsia"/>
                                          <w:b/>
                                          <w:bCs/>
                                          <w:color w:val="FF0000"/>
                                          <w:sz w:val="11"/>
                                          <w:szCs w:val="11"/>
                                        </w:rPr>
                                        <w:t>项目所在地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inline>
                  </w:drawing>
                </mc:Choice>
                <mc:Fallback>
                  <w:pict>
                    <v:group w14:anchorId="2B546489" id="组合 7" o:spid="_x0000_s1026" style="width:5in;height:255.1pt;mso-position-horizontal-relative:char;mso-position-vertical-relative:line" coordsize="38608,273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width:38608;height:27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">
                        <v:imagedata r:id="rId13" o:title="" croptop="15061f" cropbottom="26431f" cropleft="9153f" cropright="8411f"/>
                      </v:shape>
                      <v:group id="组合 6" o:spid="_x0000_s1028" style="position:absolute;left:13827;top:13720;width:7004;height:3453" coordorigin=",31711" coordsize="437612,21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">
                        <o:lock v:ext="edit" aspectratio="t"/>
                        <v:shape id="星形: 五角 2" o:spid="_x0000_s1029" style="position:absolute;top:201952;width:45719;height:45719;visibility:visible;mso-wrap-style:square;v-text-anchor:middle" coordsize="45719,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" path="m,17463r17463,l22860,r5396,17463l45719,17463,31591,28256r5396,17463l22860,34926,8732,45719,14128,28256,,17463xe" fillcolor="red" strokecolor="black [3213]" strokeweight=".25pt">
                          <v:stroke joinstyle="miter"/>
                          <v:path arrowok="t" o:connecttype="custom" o:connectlocs="0,17463;17463,17463;22860,0;28256,17463;45719,17463;31591,28256;36987,45719;22860,34926;8732,45719;14128,28256;0,17463" o:connectangles="0,0,0,0,0,0,0,0,0,0,0"/>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3" o:spid="_x0000_s1030" type="#_x0000_t62" style="position:absolute;left:116392;top:31713;width:283210;height:99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" adj="-6411,42819" filled="f" strokecolor="red" strokeweight=".5pt">
                          <v:textbox>
                            <w:txbxContent>
                              <w:p w14:paraId="64E88E12" w14:textId="77777777" w:rsidR="00EE26CE" w:rsidRDefault="00EE26CE" w:rsidP="00EE26CE">
                                <w:pPr>
                                  <w:jc w:val="center"/>
                                </w:pPr>
                              </w:p>
                            </w:txbxContent>
                          </v:textbox>
                        </v:shape>
                        <v:shapetype id="_x0000_t202" coordsize="21600,21600" o:spt="202" path="m,l,21600r21600,l21600,xe">
                          <v:stroke joinstyle="miter"/>
                          <v:path gradientshapeok="t" o:connecttype="rect"/>
                        </v:shapetype>
                        <v:shape id="文本框 4" o:spid="_x0000_s1031" type="#_x0000_t202" style="position:absolute;left:45726;top:31711;width:391886;height:148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" filled="f" stroked="f" strokeweight=".5pt">
                          <v:textbox>
                            <w:txbxContent>
                              <w:p w14:paraId="489F24C7" w14:textId="77777777" w:rsidR="00EE26CE" w:rsidRPr="00E21322" w:rsidRDefault="00EE26CE" w:rsidP="00EE26CE">
                                <w:pPr>
                                  <w:adjustRightInd w:val="0"/>
                                  <w:snapToGrid w:val="0"/>
                                  <w:jc w:val="center"/>
                                  <w:rPr>
                                    <w:b/>
                                    <w:bCs/>
                                    <w:color w:val="FF0000"/>
                                    <w:sz w:val="24"/>
                                    <w:szCs w:val="28"/>
                                  </w:rPr>
                                </w:pPr>
                                <w:r w:rsidRPr="00E21322">
                                  <w:rPr>
                                    <w:rFonts w:ascii="宋体" w:hAnsi="宋体" w:hint="eastAsia"/>
                                    <w:b/>
                                    <w:bCs/>
                                    <w:color w:val="FF0000"/>
                                    <w:sz w:val="11"/>
                                    <w:szCs w:val="11"/>
                                  </w:rPr>
                                  <w:t>项目所在地</w:t>
                                </w:r>
                              </w:p>
                            </w:txbxContent>
                          </v:textbox>
                        </v:shape>
                      </v:group>
                      <w10:anchorlock/>
                    </v:group>
                  </w:pict>
                </mc:Fallback>
              </mc:AlternateContent>
            </w:r>
          </w:p>
          <w:p w14:paraId="15F39B47" w14:textId="7BCCB45C" w:rsidR="00EE26CE" w:rsidRPr="00795BBB" w:rsidRDefault="00EE26CE" w:rsidP="001646B4">
            <w:pPr>
              <w:pStyle w:val="afb"/>
              <w:rPr>
                <w:color w:val="auto"/>
              </w:rPr>
            </w:pPr>
            <w:r w:rsidRPr="00795BBB">
              <w:rPr>
                <w:rFonts w:hint="eastAsia"/>
                <w:color w:val="auto"/>
              </w:rPr>
              <w:t>图</w:t>
            </w:r>
            <w:r w:rsidRPr="00795BBB">
              <w:rPr>
                <w:rFonts w:hint="eastAsia"/>
                <w:color w:val="auto"/>
              </w:rPr>
              <w:t xml:space="preserve">1-3  </w:t>
            </w:r>
            <w:r w:rsidRPr="00795BBB">
              <w:rPr>
                <w:rFonts w:hint="eastAsia"/>
                <w:color w:val="auto"/>
              </w:rPr>
              <w:t>本项目与巴中市环境管控单元位置关系图</w:t>
            </w:r>
          </w:p>
          <w:p w14:paraId="586A6C94" w14:textId="77777777" w:rsidR="001E669B" w:rsidRPr="00795BBB" w:rsidRDefault="001E669B" w:rsidP="001E669B">
            <w:pPr>
              <w:pStyle w:val="af9"/>
              <w:ind w:firstLine="482"/>
              <w:rPr>
                <w:b/>
                <w:bCs/>
                <w:color w:val="auto"/>
              </w:rPr>
            </w:pPr>
            <w:r w:rsidRPr="00795BBB">
              <w:rPr>
                <w:rFonts w:hint="eastAsia"/>
                <w:b/>
                <w:bCs/>
                <w:color w:val="auto"/>
              </w:rPr>
              <w:t>2</w:t>
            </w:r>
            <w:r w:rsidRPr="00795BBB">
              <w:rPr>
                <w:rFonts w:hint="eastAsia"/>
                <w:b/>
                <w:bCs/>
                <w:color w:val="auto"/>
              </w:rPr>
              <w:t>、生态环境准入清单符合性分析</w:t>
            </w:r>
          </w:p>
          <w:p w14:paraId="0AC8EC72" w14:textId="06DF121B" w:rsidR="008901A9" w:rsidRPr="00795BBB" w:rsidRDefault="00816E0F" w:rsidP="00EE26CE">
            <w:pPr>
              <w:pStyle w:val="af9"/>
              <w:rPr>
                <w:color w:val="auto"/>
              </w:rPr>
            </w:pPr>
            <w:r w:rsidRPr="00795BBB">
              <w:rPr>
                <w:rFonts w:hint="eastAsia"/>
                <w:color w:val="auto"/>
              </w:rPr>
              <w:t>经对比，本项目符合四川巴中经济开发区</w:t>
            </w:r>
            <w:r w:rsidR="0040266E" w:rsidRPr="00795BBB">
              <w:rPr>
                <w:rFonts w:hint="eastAsia"/>
                <w:color w:val="auto"/>
              </w:rPr>
              <w:t>(</w:t>
            </w:r>
            <w:r w:rsidRPr="00795BBB">
              <w:rPr>
                <w:rFonts w:hint="eastAsia"/>
                <w:color w:val="auto"/>
              </w:rPr>
              <w:t>核心区块、金堂区块</w:t>
            </w:r>
            <w:r w:rsidR="0040266E" w:rsidRPr="00795BBB">
              <w:rPr>
                <w:rFonts w:hint="eastAsia"/>
                <w:color w:val="auto"/>
              </w:rPr>
              <w:t>)(</w:t>
            </w:r>
            <w:r w:rsidRPr="00795BBB">
              <w:rPr>
                <w:color w:val="auto"/>
              </w:rPr>
              <w:t>ZH51190220006</w:t>
            </w:r>
            <w:r w:rsidR="0040266E" w:rsidRPr="00795BBB">
              <w:rPr>
                <w:rFonts w:hint="eastAsia"/>
                <w:color w:val="auto"/>
              </w:rPr>
              <w:t>)</w:t>
            </w:r>
            <w:r w:rsidRPr="00795BBB">
              <w:rPr>
                <w:rFonts w:hint="eastAsia"/>
                <w:color w:val="auto"/>
              </w:rPr>
              <w:t>生态环境准入清单，详见下表。</w:t>
            </w:r>
          </w:p>
        </w:tc>
      </w:tr>
    </w:tbl>
    <w:p w14:paraId="42DBEE6E" w14:textId="77777777" w:rsidR="00CD5066" w:rsidRPr="00795BBB" w:rsidRDefault="00CD5066" w:rsidP="00CD5066">
      <w:pPr>
        <w:pStyle w:val="af"/>
        <w:jc w:val="center"/>
        <w:outlineLvl w:val="0"/>
        <w:rPr>
          <w:rFonts w:ascii="黑体" w:eastAsia="黑体" w:hAnsi="黑体" w:hint="eastAsia"/>
          <w:snapToGrid w:val="0"/>
          <w:sz w:val="30"/>
          <w:szCs w:val="30"/>
        </w:rPr>
        <w:sectPr w:rsidR="00CD5066" w:rsidRPr="00795BBB" w:rsidSect="001F221B">
          <w:footerReference w:type="default" r:id="rId14"/>
          <w:pgSz w:w="11906" w:h="16838"/>
          <w:pgMar w:top="1701" w:right="1531" w:bottom="1701" w:left="1531" w:header="851" w:footer="851" w:gutter="0"/>
          <w:pgNumType w:start="1"/>
          <w:cols w:space="720"/>
          <w:docGrid w:linePitch="312"/>
        </w:sectPr>
      </w:pPr>
    </w:p>
    <w:p w14:paraId="0A56D625" w14:textId="7F46F41C" w:rsidR="00CD5066" w:rsidRPr="00795BBB" w:rsidRDefault="00CD5066" w:rsidP="001646B4">
      <w:pPr>
        <w:pStyle w:val="afb"/>
        <w:rPr>
          <w:snapToGrid w:val="0"/>
          <w:color w:val="auto"/>
        </w:rPr>
      </w:pPr>
      <w:r w:rsidRPr="00795BBB">
        <w:rPr>
          <w:rFonts w:hint="eastAsia"/>
          <w:snapToGrid w:val="0"/>
          <w:color w:val="auto"/>
        </w:rPr>
        <w:lastRenderedPageBreak/>
        <w:t>表</w:t>
      </w:r>
      <w:r w:rsidRPr="00795BBB">
        <w:rPr>
          <w:rFonts w:hint="eastAsia"/>
          <w:snapToGrid w:val="0"/>
          <w:color w:val="auto"/>
        </w:rPr>
        <w:t>1-</w:t>
      </w:r>
      <w:r w:rsidR="00A072A2" w:rsidRPr="00795BBB">
        <w:rPr>
          <w:rFonts w:hint="eastAsia"/>
          <w:snapToGrid w:val="0"/>
          <w:color w:val="auto"/>
        </w:rPr>
        <w:t>4</w:t>
      </w:r>
      <w:r w:rsidRPr="00795BBB">
        <w:rPr>
          <w:rFonts w:hint="eastAsia"/>
          <w:snapToGrid w:val="0"/>
          <w:color w:val="auto"/>
        </w:rPr>
        <w:t xml:space="preserve">  </w:t>
      </w:r>
      <w:r w:rsidRPr="00795BBB">
        <w:rPr>
          <w:rFonts w:hint="eastAsia"/>
          <w:snapToGrid w:val="0"/>
          <w:color w:val="auto"/>
        </w:rPr>
        <w:t>本项目与</w:t>
      </w:r>
      <w:r w:rsidR="00D17A72" w:rsidRPr="00795BBB">
        <w:rPr>
          <w:rFonts w:hint="eastAsia"/>
          <w:snapToGrid w:val="0"/>
          <w:color w:val="auto"/>
        </w:rPr>
        <w:t>巴中市</w:t>
      </w:r>
      <w:r w:rsidRPr="00795BBB">
        <w:rPr>
          <w:rFonts w:hint="eastAsia"/>
          <w:snapToGrid w:val="0"/>
          <w:color w:val="auto"/>
        </w:rPr>
        <w:t>生态环境管</w:t>
      </w:r>
      <w:proofErr w:type="gramStart"/>
      <w:r w:rsidRPr="00795BBB">
        <w:rPr>
          <w:rFonts w:hint="eastAsia"/>
          <w:snapToGrid w:val="0"/>
          <w:color w:val="auto"/>
        </w:rPr>
        <w:t>控文件</w:t>
      </w:r>
      <w:proofErr w:type="gramEnd"/>
      <w:r w:rsidRPr="00795BBB">
        <w:rPr>
          <w:rFonts w:hint="eastAsia"/>
          <w:snapToGrid w:val="0"/>
          <w:color w:val="auto"/>
        </w:rPr>
        <w:t>的符合性分析</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35"/>
        <w:gridCol w:w="709"/>
        <w:gridCol w:w="709"/>
        <w:gridCol w:w="1301"/>
        <w:gridCol w:w="4936"/>
        <w:gridCol w:w="3856"/>
        <w:gridCol w:w="790"/>
      </w:tblGrid>
      <w:tr w:rsidR="00A56688" w:rsidRPr="00795BBB" w14:paraId="4A941494" w14:textId="77777777">
        <w:trPr>
          <w:trHeight w:val="277"/>
          <w:tblHeader/>
          <w:jc w:val="center"/>
        </w:trPr>
        <w:tc>
          <w:tcPr>
            <w:tcW w:w="422" w:type="pct"/>
            <w:vAlign w:val="center"/>
          </w:tcPr>
          <w:p w14:paraId="4061F74C" w14:textId="77777777" w:rsidR="00CD5066" w:rsidRPr="00795BBB" w:rsidRDefault="00CD5066" w:rsidP="00CD5066">
            <w:pPr>
              <w:pStyle w:val="afd"/>
              <w:rPr>
                <w:b/>
                <w:bCs/>
                <w:color w:val="auto"/>
              </w:rPr>
            </w:pPr>
            <w:r w:rsidRPr="00795BBB">
              <w:rPr>
                <w:rFonts w:hint="eastAsia"/>
                <w:b/>
                <w:bCs/>
                <w:color w:val="auto"/>
              </w:rPr>
              <w:t>单元类别</w:t>
            </w:r>
          </w:p>
        </w:tc>
        <w:tc>
          <w:tcPr>
            <w:tcW w:w="528" w:type="pct"/>
            <w:gridSpan w:val="2"/>
            <w:vAlign w:val="center"/>
          </w:tcPr>
          <w:p w14:paraId="0958FEBF" w14:textId="77777777" w:rsidR="00CD5066" w:rsidRPr="00795BBB" w:rsidRDefault="00CD5066" w:rsidP="00CD5066">
            <w:pPr>
              <w:pStyle w:val="afd"/>
              <w:rPr>
                <w:b/>
                <w:bCs/>
                <w:color w:val="auto"/>
              </w:rPr>
            </w:pPr>
            <w:r w:rsidRPr="00795BBB">
              <w:rPr>
                <w:rFonts w:hint="eastAsia"/>
                <w:b/>
                <w:bCs/>
                <w:color w:val="auto"/>
              </w:rPr>
              <w:t>管控类别</w:t>
            </w:r>
          </w:p>
        </w:tc>
        <w:tc>
          <w:tcPr>
            <w:tcW w:w="2321" w:type="pct"/>
            <w:gridSpan w:val="2"/>
            <w:vAlign w:val="center"/>
          </w:tcPr>
          <w:p w14:paraId="36319A96" w14:textId="77777777" w:rsidR="00CD5066" w:rsidRPr="00795BBB" w:rsidRDefault="00CD5066" w:rsidP="00CD5066">
            <w:pPr>
              <w:pStyle w:val="afd"/>
              <w:rPr>
                <w:b/>
                <w:bCs/>
                <w:color w:val="auto"/>
              </w:rPr>
            </w:pPr>
            <w:r w:rsidRPr="00795BBB">
              <w:rPr>
                <w:rFonts w:hint="eastAsia"/>
                <w:b/>
                <w:bCs/>
                <w:color w:val="auto"/>
              </w:rPr>
              <w:t>管</w:t>
            </w:r>
            <w:proofErr w:type="gramStart"/>
            <w:r w:rsidRPr="00795BBB">
              <w:rPr>
                <w:rFonts w:hint="eastAsia"/>
                <w:b/>
                <w:bCs/>
                <w:color w:val="auto"/>
              </w:rPr>
              <w:t>控要求</w:t>
            </w:r>
            <w:proofErr w:type="gramEnd"/>
          </w:p>
        </w:tc>
        <w:tc>
          <w:tcPr>
            <w:tcW w:w="1435" w:type="pct"/>
            <w:vAlign w:val="center"/>
          </w:tcPr>
          <w:p w14:paraId="280444FC" w14:textId="77777777" w:rsidR="00CD5066" w:rsidRPr="00795BBB" w:rsidRDefault="00CD5066" w:rsidP="003731D5">
            <w:pPr>
              <w:pStyle w:val="afd"/>
              <w:rPr>
                <w:b/>
                <w:bCs/>
                <w:color w:val="auto"/>
              </w:rPr>
            </w:pPr>
            <w:r w:rsidRPr="00795BBB">
              <w:rPr>
                <w:rFonts w:hint="eastAsia"/>
                <w:b/>
                <w:bCs/>
                <w:color w:val="auto"/>
              </w:rPr>
              <w:t>本项目</w:t>
            </w:r>
          </w:p>
        </w:tc>
        <w:tc>
          <w:tcPr>
            <w:tcW w:w="294" w:type="pct"/>
            <w:vAlign w:val="center"/>
          </w:tcPr>
          <w:p w14:paraId="46D73EE1" w14:textId="77777777" w:rsidR="00CD5066" w:rsidRPr="00795BBB" w:rsidRDefault="00CD5066" w:rsidP="00CD5066">
            <w:pPr>
              <w:pStyle w:val="afd"/>
              <w:rPr>
                <w:b/>
                <w:bCs/>
                <w:color w:val="auto"/>
              </w:rPr>
            </w:pPr>
            <w:r w:rsidRPr="00795BBB">
              <w:rPr>
                <w:rFonts w:hint="eastAsia"/>
                <w:b/>
                <w:bCs/>
                <w:color w:val="auto"/>
              </w:rPr>
              <w:t>符合性</w:t>
            </w:r>
          </w:p>
        </w:tc>
      </w:tr>
      <w:tr w:rsidR="00A56688" w:rsidRPr="00795BBB" w14:paraId="4BE96FDF" w14:textId="77777777">
        <w:trPr>
          <w:trHeight w:val="5780"/>
          <w:jc w:val="center"/>
        </w:trPr>
        <w:tc>
          <w:tcPr>
            <w:tcW w:w="422" w:type="pct"/>
            <w:vMerge w:val="restart"/>
            <w:vAlign w:val="center"/>
          </w:tcPr>
          <w:p w14:paraId="2DE65F9D" w14:textId="6EE7B0EB" w:rsidR="00CD5066" w:rsidRPr="00795BBB" w:rsidRDefault="00CD5066" w:rsidP="00CD5066">
            <w:pPr>
              <w:pStyle w:val="afd"/>
              <w:rPr>
                <w:color w:val="auto"/>
              </w:rPr>
            </w:pPr>
            <w:r w:rsidRPr="00795BBB">
              <w:rPr>
                <w:rFonts w:hint="eastAsia"/>
                <w:color w:val="auto"/>
              </w:rPr>
              <w:t>工业重点管控单元</w:t>
            </w:r>
            <w:bookmarkStart w:id="3" w:name="_Hlk103184522"/>
            <w:r w:rsidRPr="00795BBB">
              <w:rPr>
                <w:color w:val="auto"/>
              </w:rPr>
              <w:t>ZH</w:t>
            </w:r>
            <w:r w:rsidRPr="00795BBB">
              <w:rPr>
                <w:rFonts w:hint="eastAsia"/>
                <w:color w:val="auto"/>
              </w:rPr>
              <w:t>51190220006</w:t>
            </w:r>
            <w:r w:rsidRPr="00795BBB">
              <w:rPr>
                <w:rFonts w:hint="eastAsia"/>
                <w:color w:val="auto"/>
              </w:rPr>
              <w:t>、四川巴中经济开发区</w:t>
            </w:r>
            <w:r w:rsidR="0040266E" w:rsidRPr="00795BBB">
              <w:rPr>
                <w:rFonts w:hint="eastAsia"/>
                <w:color w:val="auto"/>
              </w:rPr>
              <w:t>(</w:t>
            </w:r>
            <w:r w:rsidRPr="00795BBB">
              <w:rPr>
                <w:rFonts w:hint="eastAsia"/>
                <w:color w:val="auto"/>
              </w:rPr>
              <w:t>核心区块、金堂区块</w:t>
            </w:r>
            <w:bookmarkEnd w:id="3"/>
            <w:r w:rsidR="0040266E" w:rsidRPr="00795BBB">
              <w:rPr>
                <w:rFonts w:hint="eastAsia"/>
                <w:color w:val="auto"/>
              </w:rPr>
              <w:t>)</w:t>
            </w:r>
          </w:p>
        </w:tc>
        <w:tc>
          <w:tcPr>
            <w:tcW w:w="264" w:type="pct"/>
            <w:vMerge w:val="restart"/>
            <w:vAlign w:val="center"/>
          </w:tcPr>
          <w:p w14:paraId="79EEC872" w14:textId="77777777" w:rsidR="00CD5066" w:rsidRPr="00795BBB" w:rsidRDefault="00CD5066" w:rsidP="00CD5066">
            <w:pPr>
              <w:pStyle w:val="afd"/>
              <w:rPr>
                <w:color w:val="auto"/>
              </w:rPr>
            </w:pPr>
            <w:r w:rsidRPr="00795BBB">
              <w:rPr>
                <w:rFonts w:hint="eastAsia"/>
                <w:color w:val="auto"/>
              </w:rPr>
              <w:t>普适性清单管</w:t>
            </w:r>
            <w:proofErr w:type="gramStart"/>
            <w:r w:rsidRPr="00795BBB">
              <w:rPr>
                <w:rFonts w:hint="eastAsia"/>
                <w:color w:val="auto"/>
              </w:rPr>
              <w:t>控要求</w:t>
            </w:r>
            <w:proofErr w:type="gramEnd"/>
          </w:p>
        </w:tc>
        <w:tc>
          <w:tcPr>
            <w:tcW w:w="264" w:type="pct"/>
            <w:vMerge w:val="restart"/>
            <w:vAlign w:val="center"/>
          </w:tcPr>
          <w:p w14:paraId="588CC961" w14:textId="77777777" w:rsidR="00CD5066" w:rsidRPr="00795BBB" w:rsidRDefault="00CD5066" w:rsidP="00CD5066">
            <w:pPr>
              <w:pStyle w:val="afd"/>
              <w:rPr>
                <w:color w:val="auto"/>
              </w:rPr>
            </w:pPr>
            <w:r w:rsidRPr="00795BBB">
              <w:rPr>
                <w:rFonts w:hint="eastAsia"/>
                <w:color w:val="auto"/>
              </w:rPr>
              <w:t>空间布局约束</w:t>
            </w:r>
          </w:p>
        </w:tc>
        <w:tc>
          <w:tcPr>
            <w:tcW w:w="484" w:type="pct"/>
            <w:vAlign w:val="center"/>
          </w:tcPr>
          <w:p w14:paraId="2C1673C5" w14:textId="77777777" w:rsidR="00CD5066" w:rsidRPr="00795BBB" w:rsidRDefault="00CD5066" w:rsidP="00CD5066">
            <w:pPr>
              <w:pStyle w:val="afd"/>
              <w:rPr>
                <w:color w:val="auto"/>
              </w:rPr>
            </w:pPr>
            <w:r w:rsidRPr="00795BBB">
              <w:rPr>
                <w:rFonts w:hint="eastAsia"/>
                <w:color w:val="auto"/>
              </w:rPr>
              <w:t>禁止开发建设活动的要求</w:t>
            </w:r>
          </w:p>
        </w:tc>
        <w:tc>
          <w:tcPr>
            <w:tcW w:w="1837" w:type="pct"/>
            <w:vAlign w:val="center"/>
          </w:tcPr>
          <w:p w14:paraId="746404C2" w14:textId="71B76621" w:rsidR="00CD5066" w:rsidRPr="00795BBB" w:rsidRDefault="00CD5066" w:rsidP="001E4171">
            <w:pPr>
              <w:pStyle w:val="afd"/>
              <w:jc w:val="left"/>
              <w:rPr>
                <w:color w:val="auto"/>
              </w:rPr>
            </w:pPr>
            <w:r w:rsidRPr="00795BBB">
              <w:rPr>
                <w:rFonts w:hint="eastAsia"/>
                <w:color w:val="auto"/>
              </w:rPr>
              <w:t>-</w:t>
            </w:r>
            <w:r w:rsidRPr="00795BBB">
              <w:rPr>
                <w:rFonts w:hint="eastAsia"/>
                <w:color w:val="auto"/>
              </w:rPr>
              <w:t>禁止在长江干支流、重要湖泊岸线一公里范围内新建、扩建化工园区和化工项目。禁止在长江干流岸线三公里范围内和重要支流岸线一公里范围内新建、改建、扩建尾矿库</w:t>
            </w:r>
            <w:r w:rsidR="0040266E" w:rsidRPr="00795BBB">
              <w:rPr>
                <w:rFonts w:hint="eastAsia"/>
                <w:color w:val="auto"/>
              </w:rPr>
              <w:t>(</w:t>
            </w:r>
            <w:r w:rsidRPr="00795BBB">
              <w:rPr>
                <w:rFonts w:hint="eastAsia"/>
                <w:color w:val="auto"/>
              </w:rPr>
              <w:t>以提升安全、生态环境保护水平为目的的改建除外</w:t>
            </w:r>
            <w:r w:rsidR="0040266E" w:rsidRPr="00795BBB">
              <w:rPr>
                <w:rFonts w:hint="eastAsia"/>
                <w:color w:val="auto"/>
              </w:rPr>
              <w:t>)</w:t>
            </w:r>
            <w:r w:rsidRPr="00795BBB">
              <w:rPr>
                <w:rFonts w:hint="eastAsia"/>
                <w:color w:val="auto"/>
              </w:rPr>
              <w:t>。</w:t>
            </w:r>
          </w:p>
          <w:p w14:paraId="3C178F85" w14:textId="77777777" w:rsidR="00CD5066" w:rsidRPr="00795BBB" w:rsidRDefault="00CD5066" w:rsidP="001E4171">
            <w:pPr>
              <w:pStyle w:val="afd"/>
              <w:jc w:val="left"/>
              <w:rPr>
                <w:color w:val="auto"/>
              </w:rPr>
            </w:pPr>
            <w:r w:rsidRPr="00795BBB">
              <w:rPr>
                <w:rFonts w:hint="eastAsia"/>
                <w:color w:val="auto"/>
              </w:rPr>
              <w:t>-</w:t>
            </w:r>
            <w:r w:rsidRPr="00795BBB">
              <w:rPr>
                <w:rFonts w:hint="eastAsia"/>
                <w:color w:val="auto"/>
              </w:rPr>
              <w:t>禁止在长江流域河湖管理范围内倾倒、填埋、堆放、弃置、处理固体废物。</w:t>
            </w:r>
          </w:p>
          <w:p w14:paraId="6EE9C3B2" w14:textId="77777777" w:rsidR="00CD5066" w:rsidRPr="00795BBB" w:rsidRDefault="00CD5066" w:rsidP="001E4171">
            <w:pPr>
              <w:pStyle w:val="afd"/>
              <w:jc w:val="left"/>
              <w:rPr>
                <w:color w:val="auto"/>
              </w:rPr>
            </w:pPr>
            <w:r w:rsidRPr="00795BBB">
              <w:rPr>
                <w:rFonts w:hint="eastAsia"/>
                <w:color w:val="auto"/>
              </w:rPr>
              <w:t>-</w:t>
            </w:r>
            <w:r w:rsidRPr="00795BBB">
              <w:rPr>
                <w:rFonts w:hint="eastAsia"/>
                <w:color w:val="auto"/>
              </w:rPr>
              <w:t>在禁燃区内禁止销售、燃用高污染燃料。禁燃区内禁止新建、扩建燃用高污染燃料的设施。</w:t>
            </w:r>
          </w:p>
          <w:p w14:paraId="19057076" w14:textId="604012AC" w:rsidR="00CD5066" w:rsidRPr="00795BBB" w:rsidRDefault="00CD5066" w:rsidP="001E4171">
            <w:pPr>
              <w:pStyle w:val="afd"/>
              <w:jc w:val="left"/>
              <w:rPr>
                <w:color w:val="auto"/>
              </w:rPr>
            </w:pPr>
            <w:r w:rsidRPr="00795BBB">
              <w:rPr>
                <w:rFonts w:hint="eastAsia"/>
                <w:color w:val="auto"/>
              </w:rPr>
              <w:t>-</w:t>
            </w:r>
            <w:r w:rsidRPr="00795BBB">
              <w:rPr>
                <w:rFonts w:hint="eastAsia"/>
                <w:color w:val="auto"/>
              </w:rPr>
              <w:t>未通过认定的化工园区，不得新建、改扩建化工项目</w:t>
            </w:r>
            <w:r w:rsidR="0040266E" w:rsidRPr="00795BBB">
              <w:rPr>
                <w:rFonts w:hint="eastAsia"/>
                <w:color w:val="auto"/>
              </w:rPr>
              <w:t>(</w:t>
            </w:r>
            <w:r w:rsidRPr="00795BBB">
              <w:rPr>
                <w:rFonts w:hint="eastAsia"/>
                <w:color w:val="auto"/>
              </w:rPr>
              <w:t>安全、环保、节能和智能化改造项目除外</w:t>
            </w:r>
            <w:r w:rsidR="0040266E" w:rsidRPr="00795BBB">
              <w:rPr>
                <w:rFonts w:hint="eastAsia"/>
                <w:color w:val="auto"/>
              </w:rPr>
              <w:t>)</w:t>
            </w:r>
            <w:r w:rsidRPr="00795BBB">
              <w:rPr>
                <w:rFonts w:hint="eastAsia"/>
                <w:color w:val="auto"/>
              </w:rPr>
              <w:t>，按属地原则依法依规妥善做好未通过认定化工园区及园内企业的转型、关闭、处置及监管工作。</w:t>
            </w:r>
          </w:p>
        </w:tc>
        <w:tc>
          <w:tcPr>
            <w:tcW w:w="1435" w:type="pct"/>
            <w:vAlign w:val="center"/>
          </w:tcPr>
          <w:p w14:paraId="00B82ED2" w14:textId="77777777" w:rsidR="00CD5066" w:rsidRPr="00795BBB" w:rsidRDefault="003731D5" w:rsidP="003731D5">
            <w:pPr>
              <w:pStyle w:val="afd"/>
              <w:jc w:val="left"/>
              <w:rPr>
                <w:rFonts w:cs="宋体"/>
                <w:color w:val="auto"/>
                <w:szCs w:val="21"/>
              </w:rPr>
            </w:pPr>
            <w:r w:rsidRPr="00795BBB">
              <w:rPr>
                <w:rFonts w:hint="eastAsia"/>
                <w:color w:val="auto"/>
              </w:rPr>
              <w:t>项目属</w:t>
            </w:r>
            <w:r w:rsidRPr="00795BBB">
              <w:rPr>
                <w:rFonts w:cs="宋体" w:hint="eastAsia"/>
                <w:color w:val="auto"/>
                <w:szCs w:val="21"/>
              </w:rPr>
              <w:t>石墨及其他非金属矿物制品制造，不属于禁止开发建设活动。</w:t>
            </w:r>
          </w:p>
          <w:p w14:paraId="34E8DA7F" w14:textId="5AEED639" w:rsidR="003731D5" w:rsidRPr="00795BBB" w:rsidRDefault="003568BA" w:rsidP="003731D5">
            <w:pPr>
              <w:pStyle w:val="afd"/>
              <w:jc w:val="left"/>
              <w:rPr>
                <w:color w:val="auto"/>
              </w:rPr>
            </w:pPr>
            <w:r w:rsidRPr="00795BBB">
              <w:rPr>
                <w:rFonts w:hint="eastAsia"/>
                <w:color w:val="auto"/>
              </w:rPr>
              <w:t>项目</w:t>
            </w:r>
            <w:r w:rsidR="00947328" w:rsidRPr="00795BBB">
              <w:rPr>
                <w:rFonts w:hint="eastAsia"/>
                <w:color w:val="auto"/>
              </w:rPr>
              <w:t>能源以天然气、电为主，</w:t>
            </w:r>
            <w:r w:rsidRPr="00795BBB">
              <w:rPr>
                <w:rFonts w:hint="eastAsia"/>
                <w:color w:val="auto"/>
              </w:rPr>
              <w:t>不使用高污染燃料。</w:t>
            </w:r>
          </w:p>
        </w:tc>
        <w:tc>
          <w:tcPr>
            <w:tcW w:w="294" w:type="pct"/>
            <w:vAlign w:val="center"/>
          </w:tcPr>
          <w:p w14:paraId="64131A6B" w14:textId="77777777" w:rsidR="00CD5066" w:rsidRPr="00795BBB" w:rsidRDefault="001D05D8" w:rsidP="00CD5066">
            <w:pPr>
              <w:pStyle w:val="afd"/>
              <w:rPr>
                <w:color w:val="auto"/>
              </w:rPr>
            </w:pPr>
            <w:r w:rsidRPr="00795BBB">
              <w:rPr>
                <w:rFonts w:hint="eastAsia"/>
                <w:color w:val="auto"/>
              </w:rPr>
              <w:t>符合</w:t>
            </w:r>
          </w:p>
        </w:tc>
      </w:tr>
      <w:tr w:rsidR="00A56688" w:rsidRPr="00795BBB" w14:paraId="763958FA" w14:textId="77777777">
        <w:trPr>
          <w:trHeight w:val="2180"/>
          <w:jc w:val="center"/>
        </w:trPr>
        <w:tc>
          <w:tcPr>
            <w:tcW w:w="422" w:type="pct"/>
            <w:vMerge/>
            <w:vAlign w:val="center"/>
          </w:tcPr>
          <w:p w14:paraId="55759CDF" w14:textId="77777777" w:rsidR="00CD5066" w:rsidRPr="00795BBB" w:rsidRDefault="00CD5066" w:rsidP="00CD5066">
            <w:pPr>
              <w:pStyle w:val="afd"/>
              <w:rPr>
                <w:color w:val="auto"/>
              </w:rPr>
            </w:pPr>
          </w:p>
        </w:tc>
        <w:tc>
          <w:tcPr>
            <w:tcW w:w="264" w:type="pct"/>
            <w:vMerge/>
            <w:vAlign w:val="center"/>
          </w:tcPr>
          <w:p w14:paraId="1C0FEF34" w14:textId="77777777" w:rsidR="00CD5066" w:rsidRPr="00795BBB" w:rsidRDefault="00CD5066" w:rsidP="00CD5066">
            <w:pPr>
              <w:pStyle w:val="afd"/>
              <w:rPr>
                <w:color w:val="auto"/>
              </w:rPr>
            </w:pPr>
          </w:p>
        </w:tc>
        <w:tc>
          <w:tcPr>
            <w:tcW w:w="264" w:type="pct"/>
            <w:vMerge/>
            <w:vAlign w:val="center"/>
          </w:tcPr>
          <w:p w14:paraId="2A586FB7" w14:textId="77777777" w:rsidR="00CD5066" w:rsidRPr="00795BBB" w:rsidRDefault="00CD5066" w:rsidP="00CD5066">
            <w:pPr>
              <w:pStyle w:val="afd"/>
              <w:rPr>
                <w:color w:val="auto"/>
              </w:rPr>
            </w:pPr>
          </w:p>
        </w:tc>
        <w:tc>
          <w:tcPr>
            <w:tcW w:w="484" w:type="pct"/>
            <w:vAlign w:val="center"/>
          </w:tcPr>
          <w:p w14:paraId="1DC28072" w14:textId="77777777" w:rsidR="00CD5066" w:rsidRPr="00795BBB" w:rsidRDefault="00CD5066" w:rsidP="00CD5066">
            <w:pPr>
              <w:pStyle w:val="afd"/>
              <w:rPr>
                <w:color w:val="auto"/>
              </w:rPr>
            </w:pPr>
            <w:r w:rsidRPr="00795BBB">
              <w:rPr>
                <w:rFonts w:hint="eastAsia"/>
                <w:color w:val="auto"/>
              </w:rPr>
              <w:t>限制开发建设活动的要求</w:t>
            </w:r>
          </w:p>
        </w:tc>
        <w:tc>
          <w:tcPr>
            <w:tcW w:w="1837" w:type="pct"/>
            <w:vAlign w:val="center"/>
          </w:tcPr>
          <w:p w14:paraId="49C65B66"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继续化解过剩产能，严禁钢铁、水泥、电解铝、平板玻璃等行业新增产能，对确有必要新建的必须实施等量或减量置换。</w:t>
            </w:r>
          </w:p>
          <w:p w14:paraId="59AD248E" w14:textId="77777777" w:rsidR="00CD5066" w:rsidRPr="00795BBB" w:rsidRDefault="001E4171" w:rsidP="001E4171">
            <w:pPr>
              <w:pStyle w:val="afd"/>
              <w:jc w:val="left"/>
              <w:rPr>
                <w:color w:val="auto"/>
              </w:rPr>
            </w:pPr>
            <w:r w:rsidRPr="00795BBB">
              <w:rPr>
                <w:rFonts w:hint="eastAsia"/>
                <w:color w:val="auto"/>
              </w:rPr>
              <w:t>-</w:t>
            </w:r>
            <w:r w:rsidRPr="00795BBB">
              <w:rPr>
                <w:rFonts w:hint="eastAsia"/>
                <w:color w:val="auto"/>
              </w:rPr>
              <w:t>严格执行《矿产资源开采管理办法》的相关规定。</w:t>
            </w:r>
          </w:p>
        </w:tc>
        <w:tc>
          <w:tcPr>
            <w:tcW w:w="1435" w:type="pct"/>
            <w:vAlign w:val="center"/>
          </w:tcPr>
          <w:p w14:paraId="626046E2" w14:textId="77777777" w:rsidR="00CD5066" w:rsidRPr="00795BBB" w:rsidRDefault="003568BA" w:rsidP="003731D5">
            <w:pPr>
              <w:pStyle w:val="afd"/>
              <w:jc w:val="left"/>
              <w:rPr>
                <w:color w:val="auto"/>
              </w:rPr>
            </w:pPr>
            <w:r w:rsidRPr="00795BBB">
              <w:rPr>
                <w:rFonts w:hint="eastAsia"/>
                <w:color w:val="auto"/>
              </w:rPr>
              <w:t>项目属</w:t>
            </w:r>
            <w:r w:rsidRPr="00795BBB">
              <w:rPr>
                <w:rFonts w:cs="宋体" w:hint="eastAsia"/>
                <w:color w:val="auto"/>
                <w:szCs w:val="21"/>
              </w:rPr>
              <w:t>石墨及其他非金属矿物制品制造，不属于限制开发建设活动。</w:t>
            </w:r>
          </w:p>
        </w:tc>
        <w:tc>
          <w:tcPr>
            <w:tcW w:w="294" w:type="pct"/>
            <w:vAlign w:val="center"/>
          </w:tcPr>
          <w:p w14:paraId="228C2A24" w14:textId="77777777" w:rsidR="00CD5066" w:rsidRPr="00795BBB" w:rsidRDefault="003568BA" w:rsidP="00CD5066">
            <w:pPr>
              <w:pStyle w:val="afd"/>
              <w:rPr>
                <w:color w:val="auto"/>
              </w:rPr>
            </w:pPr>
            <w:r w:rsidRPr="00795BBB">
              <w:rPr>
                <w:rFonts w:hint="eastAsia"/>
                <w:color w:val="auto"/>
              </w:rPr>
              <w:t>符合</w:t>
            </w:r>
          </w:p>
        </w:tc>
      </w:tr>
      <w:tr w:rsidR="00A56688" w:rsidRPr="00795BBB" w14:paraId="43297A31" w14:textId="77777777">
        <w:trPr>
          <w:trHeight w:val="1490"/>
          <w:jc w:val="center"/>
        </w:trPr>
        <w:tc>
          <w:tcPr>
            <w:tcW w:w="422" w:type="pct"/>
            <w:vMerge/>
            <w:vAlign w:val="center"/>
          </w:tcPr>
          <w:p w14:paraId="11176DFA" w14:textId="77777777" w:rsidR="00CD5066" w:rsidRPr="00795BBB" w:rsidRDefault="00CD5066" w:rsidP="00CD5066">
            <w:pPr>
              <w:pStyle w:val="afd"/>
              <w:rPr>
                <w:color w:val="auto"/>
              </w:rPr>
            </w:pPr>
          </w:p>
        </w:tc>
        <w:tc>
          <w:tcPr>
            <w:tcW w:w="264" w:type="pct"/>
            <w:vMerge/>
            <w:vAlign w:val="center"/>
          </w:tcPr>
          <w:p w14:paraId="4AE2CCBD" w14:textId="77777777" w:rsidR="00CD5066" w:rsidRPr="00795BBB" w:rsidRDefault="00CD5066" w:rsidP="00CD5066">
            <w:pPr>
              <w:pStyle w:val="afd"/>
              <w:rPr>
                <w:color w:val="auto"/>
              </w:rPr>
            </w:pPr>
          </w:p>
        </w:tc>
        <w:tc>
          <w:tcPr>
            <w:tcW w:w="264" w:type="pct"/>
            <w:vMerge/>
            <w:vAlign w:val="center"/>
          </w:tcPr>
          <w:p w14:paraId="79D53BFC" w14:textId="77777777" w:rsidR="00CD5066" w:rsidRPr="00795BBB" w:rsidRDefault="00CD5066" w:rsidP="00CD5066">
            <w:pPr>
              <w:pStyle w:val="afd"/>
              <w:rPr>
                <w:color w:val="auto"/>
              </w:rPr>
            </w:pPr>
          </w:p>
        </w:tc>
        <w:tc>
          <w:tcPr>
            <w:tcW w:w="484" w:type="pct"/>
            <w:vAlign w:val="center"/>
          </w:tcPr>
          <w:p w14:paraId="046B1DC6" w14:textId="77777777" w:rsidR="00CD5066" w:rsidRPr="00795BBB" w:rsidRDefault="00CD5066" w:rsidP="00CD5066">
            <w:pPr>
              <w:pStyle w:val="afd"/>
              <w:rPr>
                <w:color w:val="auto"/>
              </w:rPr>
            </w:pPr>
            <w:r w:rsidRPr="00795BBB">
              <w:rPr>
                <w:rFonts w:hint="eastAsia"/>
                <w:color w:val="auto"/>
              </w:rPr>
              <w:t>不符合空间布局要求活动的</w:t>
            </w:r>
          </w:p>
          <w:p w14:paraId="1C61E5B6" w14:textId="77777777" w:rsidR="00CD5066" w:rsidRPr="00795BBB" w:rsidRDefault="00CD5066" w:rsidP="00CD5066">
            <w:pPr>
              <w:pStyle w:val="afd"/>
              <w:rPr>
                <w:color w:val="auto"/>
              </w:rPr>
            </w:pPr>
            <w:r w:rsidRPr="00795BBB">
              <w:rPr>
                <w:rFonts w:hint="eastAsia"/>
                <w:color w:val="auto"/>
              </w:rPr>
              <w:t>退出要求</w:t>
            </w:r>
          </w:p>
        </w:tc>
        <w:tc>
          <w:tcPr>
            <w:tcW w:w="1837" w:type="pct"/>
            <w:vAlign w:val="center"/>
          </w:tcPr>
          <w:p w14:paraId="72B6341B" w14:textId="77777777" w:rsidR="00CD5066" w:rsidRPr="00795BBB" w:rsidRDefault="001E4171" w:rsidP="001E4171">
            <w:pPr>
              <w:pStyle w:val="afd"/>
              <w:jc w:val="left"/>
              <w:rPr>
                <w:color w:val="auto"/>
              </w:rPr>
            </w:pPr>
            <w:r w:rsidRPr="00795BBB">
              <w:rPr>
                <w:rFonts w:hint="eastAsia"/>
                <w:color w:val="auto"/>
              </w:rPr>
              <w:t>-</w:t>
            </w:r>
            <w:r w:rsidRPr="00795BBB">
              <w:rPr>
                <w:rFonts w:hint="eastAsia"/>
                <w:color w:val="auto"/>
              </w:rPr>
              <w:t>现有属于园区禁止引入产业门类的企业，原则上限制发展，污染物排放只降不增，允许以提升安全、生态环境保护水平为目的的改建，引导企业结合产业升级等适时搬迁。</w:t>
            </w:r>
          </w:p>
        </w:tc>
        <w:tc>
          <w:tcPr>
            <w:tcW w:w="1435" w:type="pct"/>
            <w:vAlign w:val="center"/>
          </w:tcPr>
          <w:p w14:paraId="52F9EA77" w14:textId="77777777" w:rsidR="00CD5066" w:rsidRPr="00795BBB" w:rsidRDefault="003568BA" w:rsidP="003731D5">
            <w:pPr>
              <w:pStyle w:val="afd"/>
              <w:jc w:val="left"/>
              <w:rPr>
                <w:color w:val="auto"/>
              </w:rPr>
            </w:pPr>
            <w:r w:rsidRPr="00795BBB">
              <w:rPr>
                <w:rFonts w:hint="eastAsia"/>
                <w:color w:val="auto"/>
              </w:rPr>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石墨及其他非金属矿物制品制造，与四川巴中经济开发区产业定位相容。</w:t>
            </w:r>
          </w:p>
        </w:tc>
        <w:tc>
          <w:tcPr>
            <w:tcW w:w="294" w:type="pct"/>
            <w:vAlign w:val="center"/>
          </w:tcPr>
          <w:p w14:paraId="58A4BE68" w14:textId="77777777" w:rsidR="00CD5066" w:rsidRPr="00795BBB" w:rsidRDefault="003568BA" w:rsidP="00CD5066">
            <w:pPr>
              <w:pStyle w:val="afd"/>
              <w:rPr>
                <w:color w:val="auto"/>
              </w:rPr>
            </w:pPr>
            <w:r w:rsidRPr="00795BBB">
              <w:rPr>
                <w:rFonts w:hint="eastAsia"/>
                <w:color w:val="auto"/>
              </w:rPr>
              <w:t>符合</w:t>
            </w:r>
          </w:p>
        </w:tc>
      </w:tr>
      <w:tr w:rsidR="00A56688" w:rsidRPr="00795BBB" w14:paraId="4EA7E450" w14:textId="77777777">
        <w:trPr>
          <w:trHeight w:val="324"/>
          <w:jc w:val="center"/>
        </w:trPr>
        <w:tc>
          <w:tcPr>
            <w:tcW w:w="422" w:type="pct"/>
            <w:vMerge/>
            <w:vAlign w:val="center"/>
          </w:tcPr>
          <w:p w14:paraId="29417E8C" w14:textId="77777777" w:rsidR="00CD5066" w:rsidRPr="00795BBB" w:rsidRDefault="00CD5066" w:rsidP="00CD5066">
            <w:pPr>
              <w:pStyle w:val="afd"/>
              <w:rPr>
                <w:color w:val="auto"/>
              </w:rPr>
            </w:pPr>
          </w:p>
        </w:tc>
        <w:tc>
          <w:tcPr>
            <w:tcW w:w="264" w:type="pct"/>
            <w:vMerge/>
            <w:vAlign w:val="center"/>
          </w:tcPr>
          <w:p w14:paraId="50A0850B" w14:textId="77777777" w:rsidR="00CD5066" w:rsidRPr="00795BBB" w:rsidRDefault="00CD5066" w:rsidP="00CD5066">
            <w:pPr>
              <w:pStyle w:val="afd"/>
              <w:rPr>
                <w:color w:val="auto"/>
              </w:rPr>
            </w:pPr>
          </w:p>
        </w:tc>
        <w:tc>
          <w:tcPr>
            <w:tcW w:w="264" w:type="pct"/>
            <w:vMerge w:val="restart"/>
            <w:vAlign w:val="center"/>
          </w:tcPr>
          <w:p w14:paraId="391CDC13" w14:textId="77777777" w:rsidR="00CD5066" w:rsidRPr="00795BBB" w:rsidRDefault="00CD5066" w:rsidP="00CD5066">
            <w:pPr>
              <w:pStyle w:val="afd"/>
              <w:rPr>
                <w:color w:val="auto"/>
              </w:rPr>
            </w:pPr>
            <w:r w:rsidRPr="00795BBB">
              <w:rPr>
                <w:rFonts w:hint="eastAsia"/>
                <w:color w:val="auto"/>
              </w:rPr>
              <w:t>污染物排放管控</w:t>
            </w:r>
          </w:p>
        </w:tc>
        <w:tc>
          <w:tcPr>
            <w:tcW w:w="484" w:type="pct"/>
            <w:vAlign w:val="center"/>
          </w:tcPr>
          <w:p w14:paraId="2333A004" w14:textId="77777777" w:rsidR="00CD5066" w:rsidRPr="00795BBB" w:rsidRDefault="001E4171" w:rsidP="00CD5066">
            <w:pPr>
              <w:pStyle w:val="afd"/>
              <w:rPr>
                <w:color w:val="auto"/>
              </w:rPr>
            </w:pPr>
            <w:r w:rsidRPr="00795BBB">
              <w:rPr>
                <w:rFonts w:hint="eastAsia"/>
                <w:color w:val="auto"/>
              </w:rPr>
              <w:t>允许排放量要求</w:t>
            </w:r>
          </w:p>
        </w:tc>
        <w:tc>
          <w:tcPr>
            <w:tcW w:w="1837" w:type="pct"/>
            <w:vAlign w:val="center"/>
          </w:tcPr>
          <w:p w14:paraId="0E8E8E80" w14:textId="035F4DF9"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1</w:t>
            </w:r>
            <w:r w:rsidRPr="00795BBB">
              <w:rPr>
                <w:rFonts w:hint="eastAsia"/>
                <w:color w:val="auto"/>
              </w:rPr>
              <w:t>)</w:t>
            </w:r>
            <w:r w:rsidR="001E4171" w:rsidRPr="00795BBB">
              <w:rPr>
                <w:rFonts w:hint="eastAsia"/>
                <w:color w:val="auto"/>
              </w:rPr>
              <w:t>为达</w:t>
            </w:r>
            <w:r w:rsidR="001E4171" w:rsidRPr="00795BBB">
              <w:rPr>
                <w:rFonts w:hint="eastAsia"/>
                <w:color w:val="auto"/>
              </w:rPr>
              <w:t>2025</w:t>
            </w:r>
            <w:r w:rsidR="001E4171" w:rsidRPr="00795BBB">
              <w:rPr>
                <w:rFonts w:hint="eastAsia"/>
                <w:color w:val="auto"/>
              </w:rPr>
              <w:t>年及</w:t>
            </w:r>
            <w:r w:rsidR="001E4171" w:rsidRPr="00795BBB">
              <w:rPr>
                <w:rFonts w:hint="eastAsia"/>
                <w:color w:val="auto"/>
              </w:rPr>
              <w:t>2035</w:t>
            </w:r>
            <w:r w:rsidR="001E4171" w:rsidRPr="00795BBB">
              <w:rPr>
                <w:rFonts w:hint="eastAsia"/>
                <w:color w:val="auto"/>
              </w:rPr>
              <w:t>年环境空气质量目标，</w:t>
            </w:r>
            <w:r w:rsidR="001E4171" w:rsidRPr="00795BBB">
              <w:rPr>
                <w:rFonts w:hint="eastAsia"/>
                <w:color w:val="auto"/>
              </w:rPr>
              <w:t xml:space="preserve"> 14</w:t>
            </w:r>
            <w:r w:rsidR="001E4171" w:rsidRPr="00795BBB">
              <w:rPr>
                <w:rFonts w:hint="eastAsia"/>
                <w:color w:val="auto"/>
              </w:rPr>
              <w:t>个工业重点管控单元大气污染</w:t>
            </w:r>
            <w:proofErr w:type="gramStart"/>
            <w:r w:rsidR="001E4171" w:rsidRPr="00795BBB">
              <w:rPr>
                <w:rFonts w:hint="eastAsia"/>
                <w:color w:val="auto"/>
              </w:rPr>
              <w:t>物允许</w:t>
            </w:r>
            <w:proofErr w:type="gramEnd"/>
            <w:r w:rsidR="001E4171" w:rsidRPr="00795BBB">
              <w:rPr>
                <w:rFonts w:hint="eastAsia"/>
                <w:color w:val="auto"/>
              </w:rPr>
              <w:t>排放量</w:t>
            </w:r>
            <w:r w:rsidR="001E4171" w:rsidRPr="00795BBB">
              <w:rPr>
                <w:rFonts w:hint="eastAsia"/>
                <w:color w:val="auto"/>
              </w:rPr>
              <w:t>2025</w:t>
            </w:r>
            <w:r w:rsidR="001E4171" w:rsidRPr="00795BBB">
              <w:rPr>
                <w:rFonts w:hint="eastAsia"/>
                <w:color w:val="auto"/>
              </w:rPr>
              <w:t>年为：</w:t>
            </w:r>
            <w:r w:rsidR="001E4171" w:rsidRPr="00795BBB">
              <w:rPr>
                <w:rFonts w:hint="eastAsia"/>
                <w:color w:val="auto"/>
              </w:rPr>
              <w:t>PM</w:t>
            </w:r>
            <w:r w:rsidR="001E4171" w:rsidRPr="00795BBB">
              <w:rPr>
                <w:rFonts w:hint="eastAsia"/>
                <w:color w:val="auto"/>
                <w:vertAlign w:val="subscript"/>
              </w:rPr>
              <w:t>2.5</w:t>
            </w:r>
            <w:r w:rsidR="001E4171" w:rsidRPr="00795BBB">
              <w:rPr>
                <w:rFonts w:hint="eastAsia"/>
                <w:color w:val="auto"/>
              </w:rPr>
              <w:t>允许排放量</w:t>
            </w:r>
            <w:r w:rsidR="001E4171" w:rsidRPr="00795BBB">
              <w:rPr>
                <w:rFonts w:hint="eastAsia"/>
                <w:color w:val="auto"/>
              </w:rPr>
              <w:t>4950</w:t>
            </w:r>
            <w:r w:rsidR="001E4171" w:rsidRPr="00795BBB">
              <w:rPr>
                <w:rFonts w:hint="eastAsia"/>
                <w:color w:val="auto"/>
              </w:rPr>
              <w:t>吨、</w:t>
            </w:r>
            <w:r w:rsidR="001E4171" w:rsidRPr="00795BBB">
              <w:rPr>
                <w:rFonts w:hint="eastAsia"/>
                <w:color w:val="auto"/>
              </w:rPr>
              <w:t>SO</w:t>
            </w:r>
            <w:r w:rsidR="001E4171" w:rsidRPr="00795BBB">
              <w:rPr>
                <w:rFonts w:hint="eastAsia"/>
                <w:color w:val="auto"/>
                <w:vertAlign w:val="subscript"/>
              </w:rPr>
              <w:t>2</w:t>
            </w:r>
            <w:r w:rsidR="001E4171" w:rsidRPr="00795BBB">
              <w:rPr>
                <w:rFonts w:hint="eastAsia"/>
                <w:color w:val="auto"/>
              </w:rPr>
              <w:t>允许排放量</w:t>
            </w:r>
            <w:r w:rsidR="001E4171" w:rsidRPr="00795BBB">
              <w:rPr>
                <w:rFonts w:hint="eastAsia"/>
                <w:color w:val="auto"/>
              </w:rPr>
              <w:t>3502</w:t>
            </w:r>
            <w:r w:rsidR="001E4171" w:rsidRPr="00795BBB">
              <w:rPr>
                <w:rFonts w:hint="eastAsia"/>
                <w:color w:val="auto"/>
              </w:rPr>
              <w:t>吨、</w:t>
            </w:r>
            <w:r w:rsidR="001E4171" w:rsidRPr="00795BBB">
              <w:rPr>
                <w:rFonts w:hint="eastAsia"/>
                <w:color w:val="auto"/>
              </w:rPr>
              <w:t>NOx</w:t>
            </w:r>
            <w:r w:rsidR="001E4171" w:rsidRPr="00795BBB">
              <w:rPr>
                <w:rFonts w:hint="eastAsia"/>
                <w:color w:val="auto"/>
              </w:rPr>
              <w:t>允许排放量</w:t>
            </w:r>
            <w:r w:rsidR="001E4171" w:rsidRPr="00795BBB">
              <w:rPr>
                <w:rFonts w:hint="eastAsia"/>
                <w:color w:val="auto"/>
              </w:rPr>
              <w:t>8906</w:t>
            </w:r>
            <w:r w:rsidR="001E4171" w:rsidRPr="00795BBB">
              <w:rPr>
                <w:rFonts w:hint="eastAsia"/>
                <w:color w:val="auto"/>
              </w:rPr>
              <w:t>吨、</w:t>
            </w:r>
            <w:r w:rsidR="001E4171" w:rsidRPr="00795BBB">
              <w:rPr>
                <w:rFonts w:hint="eastAsia"/>
                <w:color w:val="auto"/>
              </w:rPr>
              <w:t xml:space="preserve">VOCs </w:t>
            </w:r>
            <w:r w:rsidR="001E4171" w:rsidRPr="00795BBB">
              <w:rPr>
                <w:rFonts w:hint="eastAsia"/>
                <w:color w:val="auto"/>
              </w:rPr>
              <w:t>允许排放量</w:t>
            </w:r>
            <w:r w:rsidR="001E4171" w:rsidRPr="00795BBB">
              <w:rPr>
                <w:rFonts w:hint="eastAsia"/>
                <w:color w:val="auto"/>
              </w:rPr>
              <w:t>12506</w:t>
            </w:r>
            <w:r w:rsidR="001E4171" w:rsidRPr="00795BBB">
              <w:rPr>
                <w:rFonts w:hint="eastAsia"/>
                <w:color w:val="auto"/>
              </w:rPr>
              <w:t>吨，</w:t>
            </w:r>
            <w:r w:rsidR="001E4171" w:rsidRPr="00795BBB">
              <w:rPr>
                <w:rFonts w:hint="eastAsia"/>
                <w:color w:val="auto"/>
              </w:rPr>
              <w:t>2035</w:t>
            </w:r>
            <w:r w:rsidR="001E4171" w:rsidRPr="00795BBB">
              <w:rPr>
                <w:rFonts w:hint="eastAsia"/>
                <w:color w:val="auto"/>
              </w:rPr>
              <w:t>年为：</w:t>
            </w:r>
            <w:r w:rsidR="001E4171" w:rsidRPr="00795BBB">
              <w:rPr>
                <w:rFonts w:hint="eastAsia"/>
                <w:color w:val="auto"/>
              </w:rPr>
              <w:t>PM</w:t>
            </w:r>
            <w:r w:rsidR="001E4171" w:rsidRPr="00795BBB">
              <w:rPr>
                <w:rFonts w:hint="eastAsia"/>
                <w:color w:val="auto"/>
                <w:vertAlign w:val="subscript"/>
              </w:rPr>
              <w:t>2.5</w:t>
            </w:r>
            <w:r w:rsidR="001E4171" w:rsidRPr="00795BBB">
              <w:rPr>
                <w:rFonts w:hint="eastAsia"/>
                <w:color w:val="auto"/>
              </w:rPr>
              <w:t>允许排放量</w:t>
            </w:r>
            <w:r w:rsidR="001E4171" w:rsidRPr="00795BBB">
              <w:rPr>
                <w:rFonts w:hint="eastAsia"/>
                <w:color w:val="auto"/>
              </w:rPr>
              <w:t>4595</w:t>
            </w:r>
            <w:r w:rsidR="001E4171" w:rsidRPr="00795BBB">
              <w:rPr>
                <w:rFonts w:hint="eastAsia"/>
                <w:color w:val="auto"/>
              </w:rPr>
              <w:t>吨、</w:t>
            </w:r>
            <w:r w:rsidR="001E4171" w:rsidRPr="00795BBB">
              <w:rPr>
                <w:rFonts w:hint="eastAsia"/>
                <w:color w:val="auto"/>
              </w:rPr>
              <w:t>SO</w:t>
            </w:r>
            <w:r w:rsidR="001E4171" w:rsidRPr="00795BBB">
              <w:rPr>
                <w:rFonts w:hint="eastAsia"/>
                <w:color w:val="auto"/>
                <w:vertAlign w:val="subscript"/>
              </w:rPr>
              <w:t>2</w:t>
            </w:r>
            <w:r w:rsidR="001E4171" w:rsidRPr="00795BBB">
              <w:rPr>
                <w:rFonts w:hint="eastAsia"/>
                <w:color w:val="auto"/>
              </w:rPr>
              <w:t>允许排放量</w:t>
            </w:r>
            <w:r w:rsidR="001E4171" w:rsidRPr="00795BBB">
              <w:rPr>
                <w:rFonts w:hint="eastAsia"/>
                <w:color w:val="auto"/>
              </w:rPr>
              <w:t>3133</w:t>
            </w:r>
            <w:r w:rsidR="001E4171" w:rsidRPr="00795BBB">
              <w:rPr>
                <w:rFonts w:hint="eastAsia"/>
                <w:color w:val="auto"/>
              </w:rPr>
              <w:t>吨、</w:t>
            </w:r>
            <w:r w:rsidR="001E4171" w:rsidRPr="00795BBB">
              <w:rPr>
                <w:rFonts w:hint="eastAsia"/>
                <w:color w:val="auto"/>
              </w:rPr>
              <w:t>NOx</w:t>
            </w:r>
            <w:r w:rsidR="001E4171" w:rsidRPr="00795BBB">
              <w:rPr>
                <w:rFonts w:hint="eastAsia"/>
                <w:color w:val="auto"/>
              </w:rPr>
              <w:t>允许排放量</w:t>
            </w:r>
            <w:r w:rsidR="001E4171" w:rsidRPr="00795BBB">
              <w:rPr>
                <w:rFonts w:hint="eastAsia"/>
                <w:color w:val="auto"/>
              </w:rPr>
              <w:t>8656</w:t>
            </w:r>
            <w:r w:rsidR="001E4171" w:rsidRPr="00795BBB">
              <w:rPr>
                <w:rFonts w:hint="eastAsia"/>
                <w:color w:val="auto"/>
              </w:rPr>
              <w:t>吨、</w:t>
            </w:r>
            <w:r w:rsidR="001E4171" w:rsidRPr="00795BBB">
              <w:rPr>
                <w:rFonts w:hint="eastAsia"/>
                <w:color w:val="auto"/>
              </w:rPr>
              <w:t xml:space="preserve">VOCs </w:t>
            </w:r>
            <w:r w:rsidR="001E4171" w:rsidRPr="00795BBB">
              <w:rPr>
                <w:rFonts w:hint="eastAsia"/>
                <w:color w:val="auto"/>
              </w:rPr>
              <w:t>允许排放量</w:t>
            </w:r>
            <w:r w:rsidR="001E4171" w:rsidRPr="00795BBB">
              <w:rPr>
                <w:rFonts w:hint="eastAsia"/>
                <w:color w:val="auto"/>
              </w:rPr>
              <w:t>12098</w:t>
            </w:r>
            <w:r w:rsidR="001E4171" w:rsidRPr="00795BBB">
              <w:rPr>
                <w:rFonts w:hint="eastAsia"/>
                <w:color w:val="auto"/>
              </w:rPr>
              <w:t>吨。</w:t>
            </w:r>
          </w:p>
          <w:p w14:paraId="0DFD7E33" w14:textId="5C85D97D" w:rsidR="00CD5066"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2</w:t>
            </w:r>
            <w:r w:rsidRPr="00795BBB">
              <w:rPr>
                <w:rFonts w:hint="eastAsia"/>
                <w:color w:val="auto"/>
              </w:rPr>
              <w:t>)</w:t>
            </w:r>
            <w:r w:rsidR="001E4171" w:rsidRPr="00795BBB">
              <w:rPr>
                <w:rFonts w:hint="eastAsia"/>
                <w:color w:val="auto"/>
              </w:rPr>
              <w:t>为保证</w:t>
            </w:r>
            <w:r w:rsidR="001E4171" w:rsidRPr="00795BBB">
              <w:rPr>
                <w:rFonts w:hint="eastAsia"/>
                <w:color w:val="auto"/>
              </w:rPr>
              <w:t>2025</w:t>
            </w:r>
            <w:r w:rsidR="001E4171" w:rsidRPr="00795BBB">
              <w:rPr>
                <w:rFonts w:hint="eastAsia"/>
                <w:color w:val="auto"/>
              </w:rPr>
              <w:t>、</w:t>
            </w:r>
            <w:r w:rsidR="001E4171" w:rsidRPr="00795BBB">
              <w:rPr>
                <w:rFonts w:hint="eastAsia"/>
                <w:color w:val="auto"/>
              </w:rPr>
              <w:t>2035</w:t>
            </w:r>
            <w:r w:rsidR="001E4171" w:rsidRPr="00795BBB">
              <w:rPr>
                <w:rFonts w:hint="eastAsia"/>
                <w:color w:val="auto"/>
              </w:rPr>
              <w:t>年区域地表水控制断面达标，</w:t>
            </w:r>
            <w:r w:rsidR="001E4171" w:rsidRPr="00795BBB">
              <w:rPr>
                <w:rFonts w:hint="eastAsia"/>
                <w:color w:val="auto"/>
              </w:rPr>
              <w:t>15</w:t>
            </w:r>
            <w:r w:rsidR="001E4171" w:rsidRPr="00795BBB">
              <w:rPr>
                <w:rFonts w:hint="eastAsia"/>
                <w:color w:val="auto"/>
              </w:rPr>
              <w:t>个工业重点管控单元</w:t>
            </w:r>
            <w:r w:rsidR="001E4171" w:rsidRPr="00795BBB">
              <w:rPr>
                <w:rFonts w:hint="eastAsia"/>
                <w:color w:val="auto"/>
              </w:rPr>
              <w:t>COD</w:t>
            </w:r>
            <w:r w:rsidR="001E4171" w:rsidRPr="00795BBB">
              <w:rPr>
                <w:rFonts w:hint="eastAsia"/>
                <w:color w:val="auto"/>
              </w:rPr>
              <w:t>、氨氮、总磷允许排放量</w:t>
            </w:r>
            <w:r w:rsidR="001E4171" w:rsidRPr="00795BBB">
              <w:rPr>
                <w:rFonts w:hint="eastAsia"/>
                <w:color w:val="auto"/>
              </w:rPr>
              <w:t>2025</w:t>
            </w:r>
            <w:r w:rsidR="001E4171" w:rsidRPr="00795BBB">
              <w:rPr>
                <w:rFonts w:hint="eastAsia"/>
                <w:color w:val="auto"/>
              </w:rPr>
              <w:t>年控制在</w:t>
            </w:r>
            <w:r w:rsidR="001E4171" w:rsidRPr="00795BBB">
              <w:rPr>
                <w:rFonts w:hint="eastAsia"/>
                <w:color w:val="auto"/>
              </w:rPr>
              <w:t>233465.09</w:t>
            </w:r>
            <w:r w:rsidR="001E4171" w:rsidRPr="00795BBB">
              <w:rPr>
                <w:rFonts w:hint="eastAsia"/>
                <w:color w:val="auto"/>
              </w:rPr>
              <w:t>吨、</w:t>
            </w:r>
            <w:r w:rsidR="001E4171" w:rsidRPr="00795BBB">
              <w:rPr>
                <w:rFonts w:hint="eastAsia"/>
                <w:color w:val="auto"/>
              </w:rPr>
              <w:t>2863.81</w:t>
            </w:r>
            <w:r w:rsidR="001E4171" w:rsidRPr="00795BBB">
              <w:rPr>
                <w:rFonts w:hint="eastAsia"/>
                <w:color w:val="auto"/>
              </w:rPr>
              <w:t>吨、</w:t>
            </w:r>
            <w:r w:rsidR="001E4171" w:rsidRPr="00795BBB">
              <w:rPr>
                <w:rFonts w:hint="eastAsia"/>
                <w:color w:val="auto"/>
              </w:rPr>
              <w:t>409.92</w:t>
            </w:r>
            <w:r w:rsidR="001E4171" w:rsidRPr="00795BBB">
              <w:rPr>
                <w:rFonts w:hint="eastAsia"/>
                <w:color w:val="auto"/>
              </w:rPr>
              <w:t>吨以下，</w:t>
            </w:r>
            <w:r w:rsidR="001E4171" w:rsidRPr="00795BBB">
              <w:rPr>
                <w:rFonts w:hint="eastAsia"/>
                <w:color w:val="auto"/>
              </w:rPr>
              <w:t>2035</w:t>
            </w:r>
            <w:r w:rsidR="001E4171" w:rsidRPr="00795BBB">
              <w:rPr>
                <w:rFonts w:hint="eastAsia"/>
                <w:color w:val="auto"/>
              </w:rPr>
              <w:t>年控制在</w:t>
            </w:r>
            <w:r w:rsidR="001E4171" w:rsidRPr="00795BBB">
              <w:rPr>
                <w:rFonts w:hint="eastAsia"/>
                <w:color w:val="auto"/>
              </w:rPr>
              <w:t>24638.35</w:t>
            </w:r>
            <w:r w:rsidR="001E4171" w:rsidRPr="00795BBB">
              <w:rPr>
                <w:rFonts w:hint="eastAsia"/>
                <w:color w:val="auto"/>
              </w:rPr>
              <w:t>吨、</w:t>
            </w:r>
            <w:r w:rsidR="001E4171" w:rsidRPr="00795BBB">
              <w:rPr>
                <w:rFonts w:hint="eastAsia"/>
                <w:color w:val="auto"/>
              </w:rPr>
              <w:t>3007.02</w:t>
            </w:r>
            <w:r w:rsidR="001E4171" w:rsidRPr="00795BBB">
              <w:rPr>
                <w:rFonts w:hint="eastAsia"/>
                <w:color w:val="auto"/>
              </w:rPr>
              <w:t>吨、</w:t>
            </w:r>
            <w:r w:rsidR="001E4171" w:rsidRPr="00795BBB">
              <w:rPr>
                <w:rFonts w:hint="eastAsia"/>
                <w:color w:val="auto"/>
              </w:rPr>
              <w:t>430.41</w:t>
            </w:r>
            <w:r w:rsidR="001E4171" w:rsidRPr="00795BBB">
              <w:rPr>
                <w:rFonts w:hint="eastAsia"/>
                <w:color w:val="auto"/>
              </w:rPr>
              <w:t>吨以下。</w:t>
            </w:r>
          </w:p>
        </w:tc>
        <w:tc>
          <w:tcPr>
            <w:tcW w:w="1435" w:type="pct"/>
            <w:vAlign w:val="center"/>
          </w:tcPr>
          <w:p w14:paraId="50DF18C2" w14:textId="77777777" w:rsidR="00CD5066" w:rsidRPr="00795BBB" w:rsidRDefault="00D17A72" w:rsidP="003731D5">
            <w:pPr>
              <w:pStyle w:val="afd"/>
              <w:jc w:val="left"/>
              <w:rPr>
                <w:color w:val="auto"/>
              </w:rPr>
            </w:pPr>
            <w:r w:rsidRPr="00795BBB">
              <w:rPr>
                <w:rFonts w:hint="eastAsia"/>
                <w:color w:val="auto"/>
              </w:rPr>
              <w:t>/</w:t>
            </w:r>
          </w:p>
        </w:tc>
        <w:tc>
          <w:tcPr>
            <w:tcW w:w="294" w:type="pct"/>
            <w:vAlign w:val="center"/>
          </w:tcPr>
          <w:p w14:paraId="19C5A717" w14:textId="77777777" w:rsidR="00CD5066" w:rsidRPr="00795BBB" w:rsidRDefault="00D17A72" w:rsidP="00CD5066">
            <w:pPr>
              <w:pStyle w:val="afd"/>
              <w:rPr>
                <w:color w:val="auto"/>
              </w:rPr>
            </w:pPr>
            <w:r w:rsidRPr="00795BBB">
              <w:rPr>
                <w:rFonts w:hint="eastAsia"/>
                <w:color w:val="auto"/>
              </w:rPr>
              <w:t>/</w:t>
            </w:r>
          </w:p>
        </w:tc>
      </w:tr>
      <w:tr w:rsidR="00A56688" w:rsidRPr="00795BBB" w14:paraId="3995D400" w14:textId="77777777">
        <w:trPr>
          <w:trHeight w:val="324"/>
          <w:jc w:val="center"/>
        </w:trPr>
        <w:tc>
          <w:tcPr>
            <w:tcW w:w="422" w:type="pct"/>
            <w:vMerge/>
            <w:vAlign w:val="center"/>
          </w:tcPr>
          <w:p w14:paraId="19EEAB6E" w14:textId="77777777" w:rsidR="001E4171" w:rsidRPr="00795BBB" w:rsidRDefault="001E4171" w:rsidP="00CD5066">
            <w:pPr>
              <w:pStyle w:val="afd"/>
              <w:rPr>
                <w:color w:val="auto"/>
              </w:rPr>
            </w:pPr>
          </w:p>
        </w:tc>
        <w:tc>
          <w:tcPr>
            <w:tcW w:w="264" w:type="pct"/>
            <w:vMerge/>
            <w:vAlign w:val="center"/>
          </w:tcPr>
          <w:p w14:paraId="743350AF" w14:textId="77777777" w:rsidR="001E4171" w:rsidRPr="00795BBB" w:rsidRDefault="001E4171" w:rsidP="00CD5066">
            <w:pPr>
              <w:pStyle w:val="afd"/>
              <w:rPr>
                <w:color w:val="auto"/>
              </w:rPr>
            </w:pPr>
          </w:p>
        </w:tc>
        <w:tc>
          <w:tcPr>
            <w:tcW w:w="264" w:type="pct"/>
            <w:vMerge/>
            <w:vAlign w:val="center"/>
          </w:tcPr>
          <w:p w14:paraId="6FAB2C7A" w14:textId="77777777" w:rsidR="001E4171" w:rsidRPr="00795BBB" w:rsidRDefault="001E4171" w:rsidP="00CD5066">
            <w:pPr>
              <w:pStyle w:val="afd"/>
              <w:rPr>
                <w:color w:val="auto"/>
              </w:rPr>
            </w:pPr>
          </w:p>
        </w:tc>
        <w:tc>
          <w:tcPr>
            <w:tcW w:w="484" w:type="pct"/>
            <w:vAlign w:val="center"/>
          </w:tcPr>
          <w:p w14:paraId="14D63B89" w14:textId="77777777" w:rsidR="001E4171" w:rsidRPr="00795BBB" w:rsidRDefault="001E4171" w:rsidP="00CD5066">
            <w:pPr>
              <w:pStyle w:val="afd"/>
              <w:rPr>
                <w:color w:val="auto"/>
              </w:rPr>
            </w:pPr>
            <w:r w:rsidRPr="00795BBB">
              <w:rPr>
                <w:rFonts w:hint="eastAsia"/>
                <w:color w:val="auto"/>
              </w:rPr>
              <w:t>现有源提标升级改造</w:t>
            </w:r>
          </w:p>
        </w:tc>
        <w:tc>
          <w:tcPr>
            <w:tcW w:w="1837" w:type="pct"/>
            <w:vAlign w:val="center"/>
          </w:tcPr>
          <w:p w14:paraId="79B6A9F1"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污水收集处理率达</w:t>
            </w:r>
            <w:r w:rsidRPr="00795BBB">
              <w:rPr>
                <w:rFonts w:hint="eastAsia"/>
                <w:color w:val="auto"/>
              </w:rPr>
              <w:t>100%</w:t>
            </w:r>
            <w:r w:rsidRPr="00795BBB">
              <w:rPr>
                <w:rFonts w:hint="eastAsia"/>
                <w:color w:val="auto"/>
              </w:rPr>
              <w:t>。</w:t>
            </w:r>
          </w:p>
          <w:p w14:paraId="6FA28513"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推进工业园区污水处理设施建设，确保园区工业废水达标排放。</w:t>
            </w:r>
          </w:p>
          <w:p w14:paraId="48D813ED"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完善园区及企业雨污分流系统，全面推进医药、化工等行业初期雨水收集处理，推动有条件的园区实施入园企业“</w:t>
            </w:r>
            <w:proofErr w:type="gramStart"/>
            <w:r w:rsidRPr="00795BBB">
              <w:rPr>
                <w:rFonts w:hint="eastAsia"/>
                <w:color w:val="auto"/>
              </w:rPr>
              <w:t>一</w:t>
            </w:r>
            <w:proofErr w:type="gramEnd"/>
            <w:r w:rsidRPr="00795BBB">
              <w:rPr>
                <w:rFonts w:hint="eastAsia"/>
                <w:color w:val="auto"/>
              </w:rPr>
              <w:t>企</w:t>
            </w:r>
            <w:proofErr w:type="gramStart"/>
            <w:r w:rsidRPr="00795BBB">
              <w:rPr>
                <w:rFonts w:hint="eastAsia"/>
                <w:color w:val="auto"/>
              </w:rPr>
              <w:t>一</w:t>
            </w:r>
            <w:proofErr w:type="gramEnd"/>
            <w:r w:rsidRPr="00795BBB">
              <w:rPr>
                <w:rFonts w:hint="eastAsia"/>
                <w:color w:val="auto"/>
              </w:rPr>
              <w:t>管、明管输送、实时监测”。加强企业废水预处理和排水管理，鼓励纳管企业与园区污水处理厂运营单位通过签订委托处理合同等方式协同处理废水。</w:t>
            </w:r>
          </w:p>
        </w:tc>
        <w:tc>
          <w:tcPr>
            <w:tcW w:w="1435" w:type="pct"/>
            <w:vAlign w:val="center"/>
          </w:tcPr>
          <w:p w14:paraId="248145D6" w14:textId="738FDED2" w:rsidR="001E4171" w:rsidRPr="00795BBB" w:rsidRDefault="00D17A72" w:rsidP="003731D5">
            <w:pPr>
              <w:pStyle w:val="afd"/>
              <w:jc w:val="left"/>
              <w:rPr>
                <w:color w:val="auto"/>
              </w:rPr>
            </w:pPr>
            <w:r w:rsidRPr="00795BBB">
              <w:rPr>
                <w:rFonts w:hint="eastAsia"/>
                <w:color w:val="auto"/>
              </w:rPr>
              <w:t>本项目生活污水及生产废水收集率达</w:t>
            </w:r>
            <w:r w:rsidRPr="00795BBB">
              <w:rPr>
                <w:rFonts w:hint="eastAsia"/>
                <w:color w:val="auto"/>
              </w:rPr>
              <w:t>100%</w:t>
            </w:r>
            <w:r w:rsidRPr="00795BBB">
              <w:rPr>
                <w:rFonts w:hint="eastAsia"/>
                <w:color w:val="auto"/>
              </w:rPr>
              <w:t>，经处理达</w:t>
            </w:r>
            <w:r w:rsidR="00D63261" w:rsidRPr="00795BBB">
              <w:rPr>
                <w:rFonts w:hint="eastAsia"/>
                <w:color w:val="auto"/>
              </w:rPr>
              <w:t>巴中经开区污水处理厂进水水质标准</w:t>
            </w:r>
            <w:r w:rsidR="00BB5892" w:rsidRPr="00795BBB">
              <w:rPr>
                <w:rFonts w:hint="eastAsia"/>
                <w:color w:val="auto"/>
              </w:rPr>
              <w:t>后</w:t>
            </w:r>
            <w:r w:rsidRPr="00795BBB">
              <w:rPr>
                <w:rFonts w:hint="eastAsia"/>
                <w:color w:val="auto"/>
              </w:rPr>
              <w:t>，排至经开区污水处理厂处理。</w:t>
            </w:r>
          </w:p>
        </w:tc>
        <w:tc>
          <w:tcPr>
            <w:tcW w:w="294" w:type="pct"/>
            <w:vAlign w:val="center"/>
          </w:tcPr>
          <w:p w14:paraId="0E60FB50" w14:textId="77777777" w:rsidR="001E4171" w:rsidRPr="00795BBB" w:rsidRDefault="00D17A72" w:rsidP="00CD5066">
            <w:pPr>
              <w:pStyle w:val="afd"/>
              <w:rPr>
                <w:color w:val="auto"/>
              </w:rPr>
            </w:pPr>
            <w:r w:rsidRPr="00795BBB">
              <w:rPr>
                <w:rFonts w:hint="eastAsia"/>
                <w:color w:val="auto"/>
              </w:rPr>
              <w:t>符合</w:t>
            </w:r>
          </w:p>
        </w:tc>
      </w:tr>
      <w:tr w:rsidR="00A56688" w:rsidRPr="00795BBB" w14:paraId="28D45632" w14:textId="77777777">
        <w:trPr>
          <w:trHeight w:val="324"/>
          <w:jc w:val="center"/>
        </w:trPr>
        <w:tc>
          <w:tcPr>
            <w:tcW w:w="422" w:type="pct"/>
            <w:vMerge/>
            <w:vAlign w:val="center"/>
          </w:tcPr>
          <w:p w14:paraId="43F2D6B9" w14:textId="77777777" w:rsidR="00CD5066" w:rsidRPr="00795BBB" w:rsidRDefault="00CD5066" w:rsidP="00CD5066">
            <w:pPr>
              <w:pStyle w:val="afd"/>
              <w:rPr>
                <w:color w:val="auto"/>
              </w:rPr>
            </w:pPr>
          </w:p>
        </w:tc>
        <w:tc>
          <w:tcPr>
            <w:tcW w:w="264" w:type="pct"/>
            <w:vMerge/>
            <w:vAlign w:val="center"/>
          </w:tcPr>
          <w:p w14:paraId="56243F10" w14:textId="77777777" w:rsidR="00CD5066" w:rsidRPr="00795BBB" w:rsidRDefault="00CD5066" w:rsidP="00CD5066">
            <w:pPr>
              <w:pStyle w:val="afd"/>
              <w:rPr>
                <w:color w:val="auto"/>
              </w:rPr>
            </w:pPr>
          </w:p>
        </w:tc>
        <w:tc>
          <w:tcPr>
            <w:tcW w:w="264" w:type="pct"/>
            <w:vMerge/>
            <w:vAlign w:val="center"/>
          </w:tcPr>
          <w:p w14:paraId="47942A12" w14:textId="77777777" w:rsidR="00CD5066" w:rsidRPr="00795BBB" w:rsidRDefault="00CD5066" w:rsidP="00CD5066">
            <w:pPr>
              <w:pStyle w:val="afd"/>
              <w:rPr>
                <w:color w:val="auto"/>
              </w:rPr>
            </w:pPr>
          </w:p>
        </w:tc>
        <w:tc>
          <w:tcPr>
            <w:tcW w:w="484" w:type="pct"/>
            <w:vAlign w:val="center"/>
          </w:tcPr>
          <w:p w14:paraId="1A1EC58A" w14:textId="77777777" w:rsidR="00CD5066" w:rsidRPr="00795BBB" w:rsidRDefault="00CD5066" w:rsidP="00CD5066">
            <w:pPr>
              <w:pStyle w:val="afd"/>
              <w:rPr>
                <w:color w:val="auto"/>
              </w:rPr>
            </w:pPr>
            <w:r w:rsidRPr="00795BBB">
              <w:rPr>
                <w:rFonts w:hint="eastAsia"/>
                <w:color w:val="auto"/>
              </w:rPr>
              <w:t>其他污染物排</w:t>
            </w:r>
            <w:r w:rsidRPr="00795BBB">
              <w:rPr>
                <w:rFonts w:hint="eastAsia"/>
                <w:color w:val="auto"/>
              </w:rPr>
              <w:lastRenderedPageBreak/>
              <w:t>放管</w:t>
            </w:r>
            <w:proofErr w:type="gramStart"/>
            <w:r w:rsidRPr="00795BBB">
              <w:rPr>
                <w:rFonts w:hint="eastAsia"/>
                <w:color w:val="auto"/>
              </w:rPr>
              <w:t>控要求</w:t>
            </w:r>
            <w:proofErr w:type="gramEnd"/>
          </w:p>
        </w:tc>
        <w:tc>
          <w:tcPr>
            <w:tcW w:w="1837" w:type="pct"/>
            <w:vAlign w:val="center"/>
          </w:tcPr>
          <w:p w14:paraId="298D002C" w14:textId="77777777" w:rsidR="001E4171" w:rsidRPr="00795BBB" w:rsidRDefault="001E4171" w:rsidP="001E4171">
            <w:pPr>
              <w:pStyle w:val="afd"/>
              <w:jc w:val="left"/>
              <w:rPr>
                <w:color w:val="auto"/>
              </w:rPr>
            </w:pPr>
            <w:r w:rsidRPr="00795BBB">
              <w:rPr>
                <w:rFonts w:hint="eastAsia"/>
                <w:color w:val="auto"/>
              </w:rPr>
              <w:lastRenderedPageBreak/>
              <w:t>1.</w:t>
            </w:r>
            <w:r w:rsidRPr="00795BBB">
              <w:rPr>
                <w:rFonts w:hint="eastAsia"/>
                <w:color w:val="auto"/>
              </w:rPr>
              <w:t>污染物排放绩效水平准入要求：</w:t>
            </w:r>
          </w:p>
          <w:p w14:paraId="214C64F0" w14:textId="03AC22E8" w:rsidR="001E4171" w:rsidRPr="00795BBB" w:rsidRDefault="001E4171" w:rsidP="001E4171">
            <w:pPr>
              <w:pStyle w:val="afd"/>
              <w:jc w:val="left"/>
              <w:rPr>
                <w:color w:val="auto"/>
              </w:rPr>
            </w:pPr>
            <w:r w:rsidRPr="00795BBB">
              <w:rPr>
                <w:rFonts w:hint="eastAsia"/>
                <w:color w:val="auto"/>
              </w:rPr>
              <w:lastRenderedPageBreak/>
              <w:t>-</w:t>
            </w:r>
            <w:r w:rsidRPr="00795BBB">
              <w:rPr>
                <w:rFonts w:hint="eastAsia"/>
                <w:color w:val="auto"/>
              </w:rPr>
              <w:t>新、改、扩建涉及</w:t>
            </w:r>
            <w:r w:rsidRPr="00795BBB">
              <w:rPr>
                <w:rFonts w:hint="eastAsia"/>
                <w:color w:val="auto"/>
              </w:rPr>
              <w:t>VOCs</w:t>
            </w:r>
            <w:r w:rsidRPr="00795BBB">
              <w:rPr>
                <w:rFonts w:hint="eastAsia"/>
                <w:color w:val="auto"/>
              </w:rPr>
              <w:t>排放项目，从原辅材料和工艺过程大力推广使用低</w:t>
            </w:r>
            <w:r w:rsidR="0040266E" w:rsidRPr="00795BBB">
              <w:rPr>
                <w:rFonts w:hint="eastAsia"/>
                <w:color w:val="auto"/>
              </w:rPr>
              <w:t>(</w:t>
            </w:r>
            <w:r w:rsidRPr="00795BBB">
              <w:rPr>
                <w:rFonts w:hint="eastAsia"/>
                <w:color w:val="auto"/>
              </w:rPr>
              <w:t>无</w:t>
            </w:r>
            <w:r w:rsidR="0040266E" w:rsidRPr="00795BBB">
              <w:rPr>
                <w:rFonts w:hint="eastAsia"/>
                <w:color w:val="auto"/>
              </w:rPr>
              <w:t>)</w:t>
            </w:r>
            <w:r w:rsidRPr="00795BBB">
              <w:rPr>
                <w:rFonts w:hint="eastAsia"/>
                <w:color w:val="auto"/>
              </w:rPr>
              <w:t>VOCs</w:t>
            </w:r>
            <w:r w:rsidRPr="00795BBB">
              <w:rPr>
                <w:rFonts w:hint="eastAsia"/>
                <w:color w:val="auto"/>
              </w:rPr>
              <w:t>含量的涂料、有机溶剂、胶黏剂、油墨等原辅材料，配套改进生产工艺。</w:t>
            </w:r>
          </w:p>
          <w:p w14:paraId="0AC91392"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重点对工业涂装、包装印刷、制鞋、电子信息、木材加工、化纤等重点行业实施源头替代。推进木质家具制造行业水性、紫外光固化等低挥发性涂料替代比例达到</w:t>
            </w:r>
            <w:r w:rsidRPr="00795BBB">
              <w:rPr>
                <w:rFonts w:hint="eastAsia"/>
                <w:color w:val="auto"/>
              </w:rPr>
              <w:t>60%</w:t>
            </w:r>
            <w:r w:rsidRPr="00795BBB">
              <w:rPr>
                <w:rFonts w:hint="eastAsia"/>
                <w:color w:val="auto"/>
              </w:rPr>
              <w:t>以上、水性胶粘剂替代比例达到</w:t>
            </w:r>
            <w:r w:rsidRPr="00795BBB">
              <w:rPr>
                <w:rFonts w:hint="eastAsia"/>
                <w:color w:val="auto"/>
              </w:rPr>
              <w:t>100%</w:t>
            </w:r>
            <w:r w:rsidRPr="00795BBB">
              <w:rPr>
                <w:rFonts w:hint="eastAsia"/>
                <w:color w:val="auto"/>
              </w:rPr>
              <w:t>，钢结构制造行业高固体分涂料替代比例达到</w:t>
            </w:r>
            <w:r w:rsidRPr="00795BBB">
              <w:rPr>
                <w:rFonts w:hint="eastAsia"/>
                <w:color w:val="auto"/>
              </w:rPr>
              <w:t>50%</w:t>
            </w:r>
            <w:r w:rsidRPr="00795BBB">
              <w:rPr>
                <w:rFonts w:hint="eastAsia"/>
                <w:color w:val="auto"/>
              </w:rPr>
              <w:t>以上，包装印刷企业低</w:t>
            </w:r>
            <w:r w:rsidRPr="00795BBB">
              <w:rPr>
                <w:rFonts w:hint="eastAsia"/>
                <w:color w:val="auto"/>
              </w:rPr>
              <w:t>VOCs</w:t>
            </w:r>
            <w:r w:rsidRPr="00795BBB">
              <w:rPr>
                <w:rFonts w:hint="eastAsia"/>
                <w:color w:val="auto"/>
              </w:rPr>
              <w:t>含量绿色原辅材料替代比例达到</w:t>
            </w:r>
            <w:r w:rsidRPr="00795BBB">
              <w:rPr>
                <w:rFonts w:hint="eastAsia"/>
                <w:color w:val="auto"/>
              </w:rPr>
              <w:t>60%</w:t>
            </w:r>
            <w:r w:rsidRPr="00795BBB">
              <w:rPr>
                <w:rFonts w:hint="eastAsia"/>
                <w:color w:val="auto"/>
              </w:rPr>
              <w:t>以上。</w:t>
            </w:r>
          </w:p>
          <w:p w14:paraId="5F008D59"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到</w:t>
            </w:r>
            <w:r w:rsidRPr="00795BBB">
              <w:rPr>
                <w:rFonts w:hint="eastAsia"/>
                <w:color w:val="auto"/>
              </w:rPr>
              <w:t>2030</w:t>
            </w:r>
            <w:r w:rsidRPr="00795BBB">
              <w:rPr>
                <w:rFonts w:hint="eastAsia"/>
                <w:color w:val="auto"/>
              </w:rPr>
              <w:t>年巴中中心城区污水处理率达到</w:t>
            </w:r>
            <w:r w:rsidRPr="00795BBB">
              <w:rPr>
                <w:rFonts w:hint="eastAsia"/>
                <w:color w:val="auto"/>
              </w:rPr>
              <w:t>100%</w:t>
            </w:r>
            <w:r w:rsidRPr="00795BBB">
              <w:rPr>
                <w:rFonts w:hint="eastAsia"/>
                <w:color w:val="auto"/>
              </w:rPr>
              <w:t>，工业废水排放达标率</w:t>
            </w:r>
            <w:r w:rsidRPr="00795BBB">
              <w:rPr>
                <w:rFonts w:hint="eastAsia"/>
                <w:color w:val="auto"/>
              </w:rPr>
              <w:t>100%</w:t>
            </w:r>
            <w:r w:rsidRPr="00795BBB">
              <w:rPr>
                <w:rFonts w:hint="eastAsia"/>
                <w:color w:val="auto"/>
              </w:rPr>
              <w:t>。</w:t>
            </w:r>
          </w:p>
          <w:p w14:paraId="333B69D9" w14:textId="5E35BB6C" w:rsidR="001E4171" w:rsidRPr="00795BBB" w:rsidRDefault="001E4171" w:rsidP="001E4171">
            <w:pPr>
              <w:pStyle w:val="afd"/>
              <w:jc w:val="left"/>
              <w:rPr>
                <w:color w:val="auto"/>
              </w:rPr>
            </w:pPr>
            <w:r w:rsidRPr="00795BBB">
              <w:rPr>
                <w:rFonts w:hint="eastAsia"/>
                <w:color w:val="auto"/>
              </w:rPr>
              <w:t>2.</w:t>
            </w:r>
            <w:r w:rsidRPr="00795BBB">
              <w:rPr>
                <w:rFonts w:hint="eastAsia"/>
                <w:color w:val="auto"/>
              </w:rPr>
              <w:t>化工园区应按照分类收集，分质处理的要求，配备专业化工生产废水集中处理设施</w:t>
            </w:r>
            <w:r w:rsidR="0040266E" w:rsidRPr="00795BBB">
              <w:rPr>
                <w:rFonts w:hint="eastAsia"/>
                <w:color w:val="auto"/>
              </w:rPr>
              <w:t>(</w:t>
            </w:r>
            <w:r w:rsidRPr="00795BBB">
              <w:rPr>
                <w:rFonts w:hint="eastAsia"/>
                <w:color w:val="auto"/>
              </w:rPr>
              <w:t>独立建设或依托骨干企业</w:t>
            </w:r>
            <w:r w:rsidR="0040266E" w:rsidRPr="00795BBB">
              <w:rPr>
                <w:rFonts w:hint="eastAsia"/>
                <w:color w:val="auto"/>
              </w:rPr>
              <w:t>)</w:t>
            </w:r>
            <w:r w:rsidRPr="00795BBB">
              <w:rPr>
                <w:rFonts w:hint="eastAsia"/>
                <w:color w:val="auto"/>
              </w:rPr>
              <w:t>及专管或明管输送的配套管网，化工生产废水</w:t>
            </w:r>
            <w:proofErr w:type="gramStart"/>
            <w:r w:rsidRPr="00795BBB">
              <w:rPr>
                <w:rFonts w:hint="eastAsia"/>
                <w:color w:val="auto"/>
              </w:rPr>
              <w:t>纳管率达到</w:t>
            </w:r>
            <w:proofErr w:type="gramEnd"/>
            <w:r w:rsidRPr="00795BBB">
              <w:rPr>
                <w:rFonts w:hint="eastAsia"/>
                <w:color w:val="auto"/>
              </w:rPr>
              <w:t>100%</w:t>
            </w:r>
            <w:r w:rsidRPr="00795BBB">
              <w:rPr>
                <w:rFonts w:hint="eastAsia"/>
                <w:color w:val="auto"/>
              </w:rPr>
              <w:t>。入河排污口设置应符合相关规定。</w:t>
            </w:r>
          </w:p>
          <w:p w14:paraId="09586D7F" w14:textId="77777777" w:rsidR="001E4171" w:rsidRPr="00795BBB" w:rsidRDefault="001E4171" w:rsidP="001E4171">
            <w:pPr>
              <w:pStyle w:val="afd"/>
              <w:jc w:val="left"/>
              <w:rPr>
                <w:color w:val="auto"/>
              </w:rPr>
            </w:pPr>
            <w:r w:rsidRPr="00795BBB">
              <w:rPr>
                <w:rFonts w:hint="eastAsia"/>
                <w:color w:val="auto"/>
              </w:rPr>
              <w:t>3.</w:t>
            </w:r>
            <w:r w:rsidRPr="00795BBB">
              <w:rPr>
                <w:rFonts w:hint="eastAsia"/>
                <w:color w:val="auto"/>
              </w:rPr>
              <w:t>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206D5570" w14:textId="77777777" w:rsidR="00CD5066" w:rsidRPr="00795BBB" w:rsidRDefault="001E4171" w:rsidP="001E4171">
            <w:pPr>
              <w:pStyle w:val="afd"/>
              <w:jc w:val="left"/>
              <w:rPr>
                <w:color w:val="auto"/>
              </w:rPr>
            </w:pPr>
            <w:r w:rsidRPr="00795BBB">
              <w:rPr>
                <w:rFonts w:hint="eastAsia"/>
                <w:color w:val="auto"/>
              </w:rPr>
              <w:lastRenderedPageBreak/>
              <w:t>4.</w:t>
            </w:r>
            <w:r w:rsidRPr="00795BBB">
              <w:rPr>
                <w:rFonts w:hint="eastAsia"/>
                <w:color w:val="auto"/>
              </w:rPr>
              <w:t>落实《四川省深入打好重污染天气消除、臭氧污染防治和柴油货车污染治理攻坚战实施方案》要求，推进重点行业超低排放改造和深度治理，加快实施低</w:t>
            </w:r>
            <w:r w:rsidRPr="00795BBB">
              <w:rPr>
                <w:rFonts w:hint="eastAsia"/>
                <w:color w:val="auto"/>
              </w:rPr>
              <w:t>VOCs</w:t>
            </w:r>
            <w:r w:rsidRPr="00795BBB">
              <w:rPr>
                <w:rFonts w:hint="eastAsia"/>
                <w:color w:val="auto"/>
              </w:rPr>
              <w:t>含量原辅材料替代，持续开展</w:t>
            </w:r>
            <w:r w:rsidRPr="00795BBB">
              <w:rPr>
                <w:rFonts w:hint="eastAsia"/>
                <w:color w:val="auto"/>
              </w:rPr>
              <w:t>VOCs</w:t>
            </w:r>
            <w:r w:rsidRPr="00795BBB">
              <w:rPr>
                <w:rFonts w:hint="eastAsia"/>
                <w:color w:val="auto"/>
              </w:rPr>
              <w:t>治理设施提级增效，强化</w:t>
            </w:r>
            <w:r w:rsidRPr="00795BBB">
              <w:rPr>
                <w:rFonts w:hint="eastAsia"/>
                <w:color w:val="auto"/>
              </w:rPr>
              <w:t>VOCs</w:t>
            </w:r>
            <w:r w:rsidRPr="00795BBB">
              <w:rPr>
                <w:rFonts w:hint="eastAsia"/>
                <w:color w:val="auto"/>
              </w:rPr>
              <w:t>无组织排放整治，加强非正常工况废气排放管控，推进涉</w:t>
            </w:r>
            <w:r w:rsidRPr="00795BBB">
              <w:rPr>
                <w:rFonts w:hint="eastAsia"/>
                <w:color w:val="auto"/>
              </w:rPr>
              <w:t>VOCs</w:t>
            </w:r>
            <w:r w:rsidRPr="00795BBB">
              <w:rPr>
                <w:rFonts w:hint="eastAsia"/>
                <w:color w:val="auto"/>
              </w:rPr>
              <w:t>产业集群治理提升，推进油品</w:t>
            </w:r>
            <w:r w:rsidRPr="00795BBB">
              <w:rPr>
                <w:rFonts w:hint="eastAsia"/>
                <w:color w:val="auto"/>
              </w:rPr>
              <w:t>VOCs</w:t>
            </w:r>
            <w:r w:rsidRPr="00795BBB">
              <w:rPr>
                <w:rFonts w:hint="eastAsia"/>
                <w:color w:val="auto"/>
              </w:rPr>
              <w:t>综合管控。</w:t>
            </w:r>
          </w:p>
        </w:tc>
        <w:tc>
          <w:tcPr>
            <w:tcW w:w="1435" w:type="pct"/>
            <w:vAlign w:val="center"/>
          </w:tcPr>
          <w:p w14:paraId="1D737B49" w14:textId="6656F370" w:rsidR="00CD5066" w:rsidRPr="00795BBB" w:rsidRDefault="00F74669" w:rsidP="003731D5">
            <w:pPr>
              <w:pStyle w:val="afd"/>
              <w:jc w:val="left"/>
              <w:rPr>
                <w:bCs/>
                <w:color w:val="auto"/>
                <w:szCs w:val="21"/>
              </w:rPr>
            </w:pPr>
            <w:r w:rsidRPr="00795BBB">
              <w:rPr>
                <w:rFonts w:hint="eastAsia"/>
                <w:color w:val="auto"/>
              </w:rPr>
              <w:lastRenderedPageBreak/>
              <w:t>项目为“</w:t>
            </w:r>
            <w:r w:rsidRPr="00795BBB">
              <w:rPr>
                <w:rFonts w:hint="eastAsia"/>
                <w:bCs/>
                <w:color w:val="auto"/>
              </w:rPr>
              <w:t>钠离子电池硬碳负极材料生产项</w:t>
            </w:r>
            <w:r w:rsidRPr="00795BBB">
              <w:rPr>
                <w:rFonts w:hint="eastAsia"/>
                <w:bCs/>
                <w:color w:val="auto"/>
              </w:rPr>
              <w:lastRenderedPageBreak/>
              <w:t>目”，属</w:t>
            </w:r>
            <w:r w:rsidRPr="00795BBB">
              <w:rPr>
                <w:rFonts w:cs="宋体" w:hint="eastAsia"/>
                <w:color w:val="auto"/>
                <w:szCs w:val="21"/>
              </w:rPr>
              <w:t>石墨及其他非金属矿物制品制造，项目</w:t>
            </w:r>
            <w:r w:rsidR="00D412AF" w:rsidRPr="00795BBB">
              <w:rPr>
                <w:rFonts w:hint="eastAsia"/>
                <w:color w:val="auto"/>
              </w:rPr>
              <w:t>高温固化</w:t>
            </w:r>
            <w:r w:rsidRPr="00795BBB">
              <w:rPr>
                <w:rFonts w:cs="宋体" w:hint="eastAsia"/>
                <w:color w:val="auto"/>
                <w:szCs w:val="21"/>
              </w:rPr>
              <w:t>废气涉及</w:t>
            </w:r>
            <w:r w:rsidRPr="00795BBB">
              <w:rPr>
                <w:rFonts w:hint="eastAsia"/>
                <w:color w:val="auto"/>
              </w:rPr>
              <w:t>VOCs</w:t>
            </w:r>
            <w:r w:rsidRPr="00795BBB">
              <w:rPr>
                <w:rFonts w:hint="eastAsia"/>
                <w:color w:val="auto"/>
              </w:rPr>
              <w:t>排放，</w:t>
            </w:r>
            <w:r w:rsidR="003E6F7E" w:rsidRPr="00795BBB">
              <w:rPr>
                <w:rFonts w:hint="eastAsia"/>
                <w:color w:val="auto"/>
              </w:rPr>
              <w:t>炭化炉</w:t>
            </w:r>
            <w:r w:rsidR="00300C79" w:rsidRPr="00795BBB">
              <w:rPr>
                <w:rFonts w:hint="eastAsia"/>
                <w:color w:val="auto"/>
              </w:rPr>
              <w:t>为密闭设备，有机废气经密闭</w:t>
            </w:r>
            <w:r w:rsidR="00684F90" w:rsidRPr="00795BBB">
              <w:rPr>
                <w:rFonts w:hint="eastAsia"/>
                <w:color w:val="auto"/>
              </w:rPr>
              <w:t>收集</w:t>
            </w:r>
            <w:r w:rsidR="00300C79" w:rsidRPr="00795BBB">
              <w:rPr>
                <w:rFonts w:hint="eastAsia"/>
                <w:color w:val="auto"/>
              </w:rPr>
              <w:t>后进入</w:t>
            </w:r>
            <w:r w:rsidR="003E6F7E" w:rsidRPr="00795BBB">
              <w:rPr>
                <w:rFonts w:hint="eastAsia"/>
                <w:bCs/>
                <w:color w:val="auto"/>
                <w:szCs w:val="21"/>
              </w:rPr>
              <w:t>“</w:t>
            </w:r>
            <w:bookmarkStart w:id="4" w:name="_Hlk177989676"/>
            <w:r w:rsidR="002128F2" w:rsidRPr="00795BBB">
              <w:rPr>
                <w:rFonts w:hint="eastAsia"/>
                <w:bCs/>
                <w:color w:val="auto"/>
                <w:szCs w:val="21"/>
              </w:rPr>
              <w:t>TO</w:t>
            </w:r>
            <w:r w:rsidR="003E6F7E" w:rsidRPr="00795BBB">
              <w:rPr>
                <w:rFonts w:hint="eastAsia"/>
                <w:bCs/>
                <w:color w:val="auto"/>
                <w:szCs w:val="21"/>
              </w:rPr>
              <w:t>直燃式焚烧炉</w:t>
            </w:r>
            <w:bookmarkEnd w:id="4"/>
            <w:r w:rsidR="003E6F7E" w:rsidRPr="00795BBB">
              <w:rPr>
                <w:rFonts w:hint="eastAsia"/>
                <w:bCs/>
                <w:color w:val="auto"/>
                <w:szCs w:val="21"/>
              </w:rPr>
              <w:t>+</w:t>
            </w:r>
            <w:r w:rsidR="003E6F7E" w:rsidRPr="00795BBB">
              <w:rPr>
                <w:rFonts w:hint="eastAsia"/>
                <w:bCs/>
                <w:color w:val="auto"/>
                <w:szCs w:val="21"/>
              </w:rPr>
              <w:t>水喷淋”</w:t>
            </w:r>
            <w:r w:rsidR="00300C79" w:rsidRPr="00795BBB">
              <w:rPr>
                <w:bCs/>
                <w:color w:val="auto"/>
                <w:szCs w:val="21"/>
              </w:rPr>
              <w:t>处理后通过</w:t>
            </w:r>
            <w:r w:rsidR="00300C79" w:rsidRPr="00795BBB">
              <w:rPr>
                <w:bCs/>
                <w:color w:val="auto"/>
                <w:szCs w:val="21"/>
              </w:rPr>
              <w:t>1</w:t>
            </w:r>
            <w:r w:rsidR="00300C79" w:rsidRPr="00795BBB">
              <w:rPr>
                <w:bCs/>
                <w:color w:val="auto"/>
                <w:szCs w:val="21"/>
              </w:rPr>
              <w:t>根</w:t>
            </w:r>
            <w:r w:rsidR="003E6F7E" w:rsidRPr="00795BBB">
              <w:rPr>
                <w:rFonts w:hint="eastAsia"/>
                <w:bCs/>
                <w:color w:val="auto"/>
                <w:szCs w:val="21"/>
              </w:rPr>
              <w:t>22.5</w:t>
            </w:r>
            <w:r w:rsidR="00300C79" w:rsidRPr="00795BBB">
              <w:rPr>
                <w:bCs/>
                <w:color w:val="auto"/>
                <w:szCs w:val="21"/>
              </w:rPr>
              <w:t>m</w:t>
            </w:r>
            <w:r w:rsidR="00300C79" w:rsidRPr="00795BBB">
              <w:rPr>
                <w:bCs/>
                <w:color w:val="auto"/>
                <w:szCs w:val="21"/>
              </w:rPr>
              <w:t>排气筒</w:t>
            </w:r>
            <w:r w:rsidR="003E6F7E" w:rsidRPr="00795BBB">
              <w:rPr>
                <w:rFonts w:hint="eastAsia"/>
                <w:bCs/>
                <w:color w:val="auto"/>
                <w:szCs w:val="21"/>
              </w:rPr>
              <w:t>和</w:t>
            </w:r>
            <w:r w:rsidR="003E6F7E" w:rsidRPr="00795BBB">
              <w:rPr>
                <w:rFonts w:hint="eastAsia"/>
                <w:bCs/>
                <w:color w:val="auto"/>
                <w:szCs w:val="21"/>
              </w:rPr>
              <w:t>1</w:t>
            </w:r>
            <w:r w:rsidR="003E6F7E" w:rsidRPr="00795BBB">
              <w:rPr>
                <w:rFonts w:hint="eastAsia"/>
                <w:bCs/>
                <w:color w:val="auto"/>
                <w:szCs w:val="21"/>
              </w:rPr>
              <w:t>根</w:t>
            </w:r>
            <w:r w:rsidR="003E6F7E" w:rsidRPr="00795BBB">
              <w:rPr>
                <w:rFonts w:hint="eastAsia"/>
                <w:bCs/>
                <w:color w:val="auto"/>
                <w:szCs w:val="21"/>
              </w:rPr>
              <w:t>15m</w:t>
            </w:r>
            <w:r w:rsidR="003E6F7E" w:rsidRPr="00795BBB">
              <w:rPr>
                <w:rFonts w:hint="eastAsia"/>
                <w:bCs/>
                <w:color w:val="auto"/>
                <w:szCs w:val="21"/>
              </w:rPr>
              <w:t>排气筒</w:t>
            </w:r>
            <w:r w:rsidR="00300C79" w:rsidRPr="00795BBB">
              <w:rPr>
                <w:bCs/>
                <w:color w:val="auto"/>
                <w:szCs w:val="21"/>
              </w:rPr>
              <w:t>排放，</w:t>
            </w:r>
            <w:r w:rsidR="003E6F7E" w:rsidRPr="00795BBB">
              <w:rPr>
                <w:rFonts w:hint="eastAsia"/>
                <w:bCs/>
                <w:color w:val="auto"/>
                <w:szCs w:val="21"/>
              </w:rPr>
              <w:t>颗粒物处理效率</w:t>
            </w:r>
            <w:r w:rsidR="006E6AD1" w:rsidRPr="00795BBB">
              <w:rPr>
                <w:rFonts w:hint="eastAsia"/>
                <w:bCs/>
                <w:color w:val="auto"/>
                <w:szCs w:val="21"/>
              </w:rPr>
              <w:t>60</w:t>
            </w:r>
            <w:r w:rsidR="003E6F7E" w:rsidRPr="00795BBB">
              <w:rPr>
                <w:rFonts w:hint="eastAsia"/>
                <w:bCs/>
                <w:color w:val="auto"/>
                <w:szCs w:val="21"/>
              </w:rPr>
              <w:t>%</w:t>
            </w:r>
            <w:r w:rsidR="003E6F7E" w:rsidRPr="00795BBB">
              <w:rPr>
                <w:rFonts w:hint="eastAsia"/>
                <w:bCs/>
                <w:color w:val="auto"/>
                <w:szCs w:val="21"/>
              </w:rPr>
              <w:t>，有机废气处理效率</w:t>
            </w:r>
            <w:r w:rsidR="003E6F7E" w:rsidRPr="00795BBB">
              <w:rPr>
                <w:rFonts w:hint="eastAsia"/>
                <w:bCs/>
                <w:color w:val="auto"/>
                <w:szCs w:val="21"/>
              </w:rPr>
              <w:t>97%</w:t>
            </w:r>
            <w:r w:rsidR="003E6F7E" w:rsidRPr="00795BBB">
              <w:rPr>
                <w:rFonts w:hint="eastAsia"/>
                <w:bCs/>
                <w:color w:val="auto"/>
                <w:szCs w:val="21"/>
              </w:rPr>
              <w:t>，苯并</w:t>
            </w:r>
            <w:proofErr w:type="gramStart"/>
            <w:r w:rsidR="003E6F7E" w:rsidRPr="00795BBB">
              <w:rPr>
                <w:rFonts w:hint="eastAsia"/>
                <w:bCs/>
                <w:color w:val="auto"/>
                <w:szCs w:val="21"/>
              </w:rPr>
              <w:t>芘</w:t>
            </w:r>
            <w:proofErr w:type="gramEnd"/>
            <w:r w:rsidR="003E6F7E" w:rsidRPr="00795BBB">
              <w:rPr>
                <w:rFonts w:hint="eastAsia"/>
                <w:bCs/>
                <w:color w:val="auto"/>
                <w:szCs w:val="21"/>
              </w:rPr>
              <w:t>去除效率</w:t>
            </w:r>
            <w:bookmarkStart w:id="5" w:name="_Hlk177989873"/>
            <w:r w:rsidR="003E6F7E" w:rsidRPr="00795BBB">
              <w:rPr>
                <w:rFonts w:hint="eastAsia"/>
                <w:bCs/>
                <w:color w:val="auto"/>
                <w:szCs w:val="21"/>
              </w:rPr>
              <w:t>9</w:t>
            </w:r>
            <w:r w:rsidR="002128F2" w:rsidRPr="00795BBB">
              <w:rPr>
                <w:rFonts w:hint="eastAsia"/>
                <w:bCs/>
                <w:color w:val="auto"/>
                <w:szCs w:val="21"/>
              </w:rPr>
              <w:t>7</w:t>
            </w:r>
            <w:r w:rsidR="003E6F7E" w:rsidRPr="00795BBB">
              <w:rPr>
                <w:rFonts w:hint="eastAsia"/>
                <w:bCs/>
                <w:color w:val="auto"/>
                <w:szCs w:val="21"/>
              </w:rPr>
              <w:t>%</w:t>
            </w:r>
            <w:bookmarkEnd w:id="5"/>
            <w:r w:rsidR="003E6F7E" w:rsidRPr="00795BBB">
              <w:rPr>
                <w:rFonts w:hint="eastAsia"/>
                <w:bCs/>
                <w:color w:val="auto"/>
                <w:szCs w:val="21"/>
              </w:rPr>
              <w:t>。</w:t>
            </w:r>
          </w:p>
          <w:p w14:paraId="724D71F0" w14:textId="6608B76D" w:rsidR="007363E8" w:rsidRPr="00795BBB" w:rsidRDefault="007363E8" w:rsidP="003731D5">
            <w:pPr>
              <w:pStyle w:val="afd"/>
              <w:jc w:val="left"/>
              <w:rPr>
                <w:color w:val="auto"/>
              </w:rPr>
            </w:pPr>
            <w:r w:rsidRPr="00795BBB">
              <w:rPr>
                <w:rFonts w:hint="eastAsia"/>
                <w:color w:val="auto"/>
              </w:rPr>
              <w:t>本项目生活污水及生产废水收集率达</w:t>
            </w:r>
            <w:r w:rsidRPr="00795BBB">
              <w:rPr>
                <w:rFonts w:hint="eastAsia"/>
                <w:color w:val="auto"/>
              </w:rPr>
              <w:t>100%</w:t>
            </w:r>
            <w:r w:rsidRPr="00795BBB">
              <w:rPr>
                <w:rFonts w:hint="eastAsia"/>
                <w:color w:val="auto"/>
              </w:rPr>
              <w:t>，经处理达</w:t>
            </w:r>
            <w:r w:rsidR="00D63261" w:rsidRPr="00795BBB">
              <w:rPr>
                <w:rFonts w:hint="eastAsia"/>
                <w:color w:val="auto"/>
              </w:rPr>
              <w:t>巴中经开区污水处理厂进水水质标准</w:t>
            </w:r>
            <w:r w:rsidRPr="00795BBB">
              <w:rPr>
                <w:rFonts w:hint="eastAsia"/>
                <w:color w:val="auto"/>
              </w:rPr>
              <w:t>后，排至经开区污水处理厂处理。</w:t>
            </w:r>
          </w:p>
          <w:p w14:paraId="2018FCE6" w14:textId="77777777" w:rsidR="007363E8" w:rsidRPr="00795BBB" w:rsidRDefault="007363E8" w:rsidP="003731D5">
            <w:pPr>
              <w:pStyle w:val="afd"/>
              <w:jc w:val="left"/>
              <w:rPr>
                <w:color w:val="auto"/>
              </w:rPr>
            </w:pPr>
            <w:r w:rsidRPr="00795BBB">
              <w:rPr>
                <w:rFonts w:hint="eastAsia"/>
                <w:color w:val="auto"/>
              </w:rPr>
              <w:t>项目不涉及重点重金属污染物排放。</w:t>
            </w:r>
          </w:p>
        </w:tc>
        <w:tc>
          <w:tcPr>
            <w:tcW w:w="294" w:type="pct"/>
            <w:vAlign w:val="center"/>
          </w:tcPr>
          <w:p w14:paraId="79AACF01" w14:textId="77777777" w:rsidR="00CD5066" w:rsidRPr="00795BBB" w:rsidRDefault="007363E8" w:rsidP="00CD5066">
            <w:pPr>
              <w:pStyle w:val="afd"/>
              <w:rPr>
                <w:color w:val="auto"/>
              </w:rPr>
            </w:pPr>
            <w:r w:rsidRPr="00795BBB">
              <w:rPr>
                <w:rFonts w:hint="eastAsia"/>
                <w:color w:val="auto"/>
              </w:rPr>
              <w:lastRenderedPageBreak/>
              <w:t>符合</w:t>
            </w:r>
          </w:p>
        </w:tc>
      </w:tr>
      <w:tr w:rsidR="00A56688" w:rsidRPr="00795BBB" w14:paraId="621CD2AF" w14:textId="77777777">
        <w:trPr>
          <w:trHeight w:val="324"/>
          <w:jc w:val="center"/>
        </w:trPr>
        <w:tc>
          <w:tcPr>
            <w:tcW w:w="422" w:type="pct"/>
            <w:vMerge/>
            <w:vAlign w:val="center"/>
          </w:tcPr>
          <w:p w14:paraId="74FB8750" w14:textId="77777777" w:rsidR="001E4171" w:rsidRPr="00795BBB" w:rsidRDefault="001E4171" w:rsidP="00CD5066">
            <w:pPr>
              <w:pStyle w:val="afd"/>
              <w:rPr>
                <w:color w:val="auto"/>
              </w:rPr>
            </w:pPr>
          </w:p>
        </w:tc>
        <w:tc>
          <w:tcPr>
            <w:tcW w:w="264" w:type="pct"/>
            <w:vMerge/>
            <w:vAlign w:val="center"/>
          </w:tcPr>
          <w:p w14:paraId="70830F61" w14:textId="77777777" w:rsidR="001E4171" w:rsidRPr="00795BBB" w:rsidRDefault="001E4171" w:rsidP="00CD5066">
            <w:pPr>
              <w:pStyle w:val="afd"/>
              <w:rPr>
                <w:color w:val="auto"/>
              </w:rPr>
            </w:pPr>
          </w:p>
        </w:tc>
        <w:tc>
          <w:tcPr>
            <w:tcW w:w="264" w:type="pct"/>
            <w:vMerge w:val="restart"/>
            <w:vAlign w:val="center"/>
          </w:tcPr>
          <w:p w14:paraId="6EF1FE3D" w14:textId="77777777" w:rsidR="001E4171" w:rsidRPr="00795BBB" w:rsidRDefault="001E4171" w:rsidP="00CD5066">
            <w:pPr>
              <w:pStyle w:val="afd"/>
              <w:rPr>
                <w:color w:val="auto"/>
              </w:rPr>
            </w:pPr>
            <w:r w:rsidRPr="00795BBB">
              <w:rPr>
                <w:rFonts w:hint="eastAsia"/>
                <w:color w:val="auto"/>
              </w:rPr>
              <w:t>环境风险防控</w:t>
            </w:r>
          </w:p>
        </w:tc>
        <w:tc>
          <w:tcPr>
            <w:tcW w:w="484" w:type="pct"/>
            <w:vAlign w:val="center"/>
          </w:tcPr>
          <w:p w14:paraId="54B349B1" w14:textId="77777777" w:rsidR="001E4171" w:rsidRPr="00795BBB" w:rsidRDefault="001E4171" w:rsidP="00CD5066">
            <w:pPr>
              <w:pStyle w:val="afd"/>
              <w:rPr>
                <w:color w:val="auto"/>
              </w:rPr>
            </w:pPr>
            <w:r w:rsidRPr="00795BBB">
              <w:rPr>
                <w:rFonts w:hint="eastAsia"/>
                <w:color w:val="auto"/>
              </w:rPr>
              <w:t>联防联控要求</w:t>
            </w:r>
          </w:p>
        </w:tc>
        <w:tc>
          <w:tcPr>
            <w:tcW w:w="1837" w:type="pct"/>
            <w:vAlign w:val="center"/>
          </w:tcPr>
          <w:p w14:paraId="7D1EFBEA" w14:textId="77777777" w:rsidR="001E4171" w:rsidRPr="00795BBB" w:rsidRDefault="001E4171" w:rsidP="00CD5066">
            <w:pPr>
              <w:pStyle w:val="afd"/>
              <w:jc w:val="left"/>
              <w:rPr>
                <w:color w:val="auto"/>
              </w:rPr>
            </w:pPr>
            <w:r w:rsidRPr="00795BBB">
              <w:rPr>
                <w:rFonts w:hint="eastAsia"/>
                <w:color w:val="auto"/>
              </w:rPr>
              <w:t>强化大气污染区域联防联控措施，实施重污染天气应急管控。</w:t>
            </w:r>
            <w:proofErr w:type="gramStart"/>
            <w:r w:rsidRPr="00795BBB">
              <w:rPr>
                <w:rFonts w:hint="eastAsia"/>
                <w:color w:val="auto"/>
              </w:rPr>
              <w:t>修订重</w:t>
            </w:r>
            <w:proofErr w:type="gramEnd"/>
            <w:r w:rsidRPr="00795BBB">
              <w:rPr>
                <w:rFonts w:hint="eastAsia"/>
                <w:color w:val="auto"/>
              </w:rPr>
              <w:t>污染天气应急预案，动态更新污染源排放清单，落实重点企业错峰生产、压产限产、工地停工等强制性措施，有效减缓重污染天气影响。</w:t>
            </w:r>
          </w:p>
        </w:tc>
        <w:tc>
          <w:tcPr>
            <w:tcW w:w="1435" w:type="pct"/>
            <w:vAlign w:val="center"/>
          </w:tcPr>
          <w:p w14:paraId="28B34070" w14:textId="77777777" w:rsidR="001E4171" w:rsidRPr="00795BBB" w:rsidRDefault="007363E8" w:rsidP="003731D5">
            <w:pPr>
              <w:pStyle w:val="afd"/>
              <w:jc w:val="left"/>
              <w:rPr>
                <w:color w:val="auto"/>
              </w:rPr>
            </w:pPr>
            <w:r w:rsidRPr="00795BBB">
              <w:rPr>
                <w:rFonts w:hint="eastAsia"/>
                <w:color w:val="auto"/>
              </w:rPr>
              <w:t>/</w:t>
            </w:r>
          </w:p>
        </w:tc>
        <w:tc>
          <w:tcPr>
            <w:tcW w:w="294" w:type="pct"/>
            <w:vAlign w:val="center"/>
          </w:tcPr>
          <w:p w14:paraId="7FBBC90C" w14:textId="77777777" w:rsidR="001E4171" w:rsidRPr="00795BBB" w:rsidRDefault="007363E8" w:rsidP="00CD5066">
            <w:pPr>
              <w:pStyle w:val="afd"/>
              <w:rPr>
                <w:color w:val="auto"/>
              </w:rPr>
            </w:pPr>
            <w:r w:rsidRPr="00795BBB">
              <w:rPr>
                <w:rFonts w:hint="eastAsia"/>
                <w:color w:val="auto"/>
              </w:rPr>
              <w:t>/</w:t>
            </w:r>
          </w:p>
        </w:tc>
      </w:tr>
      <w:tr w:rsidR="00A56688" w:rsidRPr="00795BBB" w14:paraId="51296D6E" w14:textId="77777777">
        <w:trPr>
          <w:trHeight w:val="324"/>
          <w:jc w:val="center"/>
        </w:trPr>
        <w:tc>
          <w:tcPr>
            <w:tcW w:w="422" w:type="pct"/>
            <w:vMerge/>
            <w:vAlign w:val="center"/>
          </w:tcPr>
          <w:p w14:paraId="06CB7133" w14:textId="77777777" w:rsidR="001E4171" w:rsidRPr="00795BBB" w:rsidRDefault="001E4171" w:rsidP="00CD5066">
            <w:pPr>
              <w:pStyle w:val="afd"/>
              <w:rPr>
                <w:color w:val="auto"/>
              </w:rPr>
            </w:pPr>
          </w:p>
        </w:tc>
        <w:tc>
          <w:tcPr>
            <w:tcW w:w="264" w:type="pct"/>
            <w:vMerge/>
            <w:vAlign w:val="center"/>
          </w:tcPr>
          <w:p w14:paraId="45C25B0A" w14:textId="77777777" w:rsidR="001E4171" w:rsidRPr="00795BBB" w:rsidRDefault="001E4171" w:rsidP="00CD5066">
            <w:pPr>
              <w:pStyle w:val="afd"/>
              <w:rPr>
                <w:color w:val="auto"/>
              </w:rPr>
            </w:pPr>
          </w:p>
        </w:tc>
        <w:tc>
          <w:tcPr>
            <w:tcW w:w="264" w:type="pct"/>
            <w:vMerge/>
            <w:vAlign w:val="center"/>
          </w:tcPr>
          <w:p w14:paraId="4C2B5A3C" w14:textId="77777777" w:rsidR="001E4171" w:rsidRPr="00795BBB" w:rsidRDefault="001E4171" w:rsidP="00CD5066">
            <w:pPr>
              <w:pStyle w:val="afd"/>
              <w:rPr>
                <w:color w:val="auto"/>
              </w:rPr>
            </w:pPr>
          </w:p>
        </w:tc>
        <w:tc>
          <w:tcPr>
            <w:tcW w:w="484" w:type="pct"/>
            <w:vAlign w:val="center"/>
          </w:tcPr>
          <w:p w14:paraId="36319434" w14:textId="77777777" w:rsidR="001E4171" w:rsidRPr="00795BBB" w:rsidRDefault="001E4171" w:rsidP="00CD5066">
            <w:pPr>
              <w:pStyle w:val="afd"/>
              <w:rPr>
                <w:color w:val="auto"/>
              </w:rPr>
            </w:pPr>
            <w:r w:rsidRPr="00795BBB">
              <w:rPr>
                <w:rFonts w:hint="eastAsia"/>
                <w:color w:val="auto"/>
              </w:rPr>
              <w:t>其他环境风险防控要求</w:t>
            </w:r>
          </w:p>
        </w:tc>
        <w:tc>
          <w:tcPr>
            <w:tcW w:w="1837" w:type="pct"/>
            <w:vAlign w:val="center"/>
          </w:tcPr>
          <w:p w14:paraId="270F51A7"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涉及有毒有害、易燃易爆物质新建、改扩建项目，严控准入要求。</w:t>
            </w:r>
          </w:p>
          <w:p w14:paraId="11BC4771"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园区风险防控体系要求：构建三级环境风险防控体系，强化</w:t>
            </w:r>
            <w:proofErr w:type="gramStart"/>
            <w:r w:rsidRPr="00795BBB">
              <w:rPr>
                <w:rFonts w:hint="eastAsia"/>
                <w:color w:val="auto"/>
              </w:rPr>
              <w:t>危化品</w:t>
            </w:r>
            <w:proofErr w:type="gramEnd"/>
            <w:r w:rsidRPr="00795BBB">
              <w:rPr>
                <w:rFonts w:hint="eastAsia"/>
                <w:color w:val="auto"/>
              </w:rPr>
              <w:t>泄漏应急处置措施，确保风险可控。针对化工园区进一步强化风险防控。化工园区应具有安全风险监控体系、建立生态环境监测监控体系、建立必要的突发环境事件应急体系。</w:t>
            </w:r>
          </w:p>
          <w:p w14:paraId="7F0D705F"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有色金属冶炼、石油加工、化工、焦化、电镀、制革等行业企业拆除生产设施设备、构筑物和污染治理设施，要事先制定残留污染物清理和安全处置方案，要严格按照有关规定实施安全处理处置，防范拆除活动污染土壤。</w:t>
            </w:r>
          </w:p>
          <w:p w14:paraId="419CE0CD"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已污染地块，应当依法开展土壤污染状况调查、治理与修复，符合相关环境质量要求后，方可进入用地程序。</w:t>
            </w:r>
          </w:p>
        </w:tc>
        <w:tc>
          <w:tcPr>
            <w:tcW w:w="1435" w:type="pct"/>
            <w:vAlign w:val="center"/>
          </w:tcPr>
          <w:p w14:paraId="3A68EEB7" w14:textId="77777777" w:rsidR="001E4171" w:rsidRPr="00795BBB" w:rsidRDefault="007363E8" w:rsidP="003731D5">
            <w:pPr>
              <w:pStyle w:val="afd"/>
              <w:jc w:val="left"/>
              <w:rPr>
                <w:rFonts w:cs="宋体"/>
                <w:color w:val="auto"/>
                <w:szCs w:val="21"/>
              </w:rPr>
            </w:pPr>
            <w:r w:rsidRPr="00795BBB">
              <w:rPr>
                <w:rFonts w:hint="eastAsia"/>
                <w:color w:val="auto"/>
              </w:rPr>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石墨及其他非金属矿物制品制造，为新建项目，园区已同意该项目入驻。</w:t>
            </w:r>
          </w:p>
          <w:p w14:paraId="669ABEF1" w14:textId="77777777" w:rsidR="007363E8" w:rsidRPr="00795BBB" w:rsidRDefault="007363E8" w:rsidP="003731D5">
            <w:pPr>
              <w:pStyle w:val="afd"/>
              <w:jc w:val="left"/>
              <w:rPr>
                <w:color w:val="auto"/>
              </w:rPr>
            </w:pPr>
            <w:r w:rsidRPr="00795BBB">
              <w:rPr>
                <w:rFonts w:cs="宋体" w:hint="eastAsia"/>
                <w:color w:val="auto"/>
                <w:szCs w:val="21"/>
              </w:rPr>
              <w:t>项目设置有事故应急池。</w:t>
            </w:r>
          </w:p>
        </w:tc>
        <w:tc>
          <w:tcPr>
            <w:tcW w:w="294" w:type="pct"/>
            <w:vAlign w:val="center"/>
          </w:tcPr>
          <w:p w14:paraId="599C02EF" w14:textId="77777777" w:rsidR="001E4171" w:rsidRPr="00795BBB" w:rsidRDefault="007363E8" w:rsidP="00CD5066">
            <w:pPr>
              <w:pStyle w:val="afd"/>
              <w:rPr>
                <w:color w:val="auto"/>
              </w:rPr>
            </w:pPr>
            <w:r w:rsidRPr="00795BBB">
              <w:rPr>
                <w:rFonts w:hint="eastAsia"/>
                <w:color w:val="auto"/>
              </w:rPr>
              <w:t>符合</w:t>
            </w:r>
          </w:p>
        </w:tc>
      </w:tr>
      <w:tr w:rsidR="00A56688" w:rsidRPr="00795BBB" w14:paraId="2432610E" w14:textId="77777777">
        <w:trPr>
          <w:trHeight w:val="243"/>
          <w:jc w:val="center"/>
        </w:trPr>
        <w:tc>
          <w:tcPr>
            <w:tcW w:w="422" w:type="pct"/>
            <w:vMerge/>
            <w:vAlign w:val="center"/>
          </w:tcPr>
          <w:p w14:paraId="3D57F04D" w14:textId="77777777" w:rsidR="001E4171" w:rsidRPr="00795BBB" w:rsidRDefault="001E4171" w:rsidP="00CD5066">
            <w:pPr>
              <w:pStyle w:val="afd"/>
              <w:rPr>
                <w:color w:val="auto"/>
              </w:rPr>
            </w:pPr>
          </w:p>
        </w:tc>
        <w:tc>
          <w:tcPr>
            <w:tcW w:w="264" w:type="pct"/>
            <w:vMerge/>
            <w:vAlign w:val="center"/>
          </w:tcPr>
          <w:p w14:paraId="71AA7D8E" w14:textId="77777777" w:rsidR="001E4171" w:rsidRPr="00795BBB" w:rsidRDefault="001E4171" w:rsidP="00CD5066">
            <w:pPr>
              <w:pStyle w:val="afd"/>
              <w:rPr>
                <w:color w:val="auto"/>
              </w:rPr>
            </w:pPr>
          </w:p>
        </w:tc>
        <w:tc>
          <w:tcPr>
            <w:tcW w:w="264" w:type="pct"/>
            <w:vMerge w:val="restart"/>
            <w:vAlign w:val="center"/>
          </w:tcPr>
          <w:p w14:paraId="349FAAA5" w14:textId="77777777" w:rsidR="001E4171" w:rsidRPr="00795BBB" w:rsidRDefault="001E4171" w:rsidP="00CD5066">
            <w:pPr>
              <w:pStyle w:val="afd"/>
              <w:rPr>
                <w:color w:val="auto"/>
              </w:rPr>
            </w:pPr>
            <w:r w:rsidRPr="00795BBB">
              <w:rPr>
                <w:rFonts w:hint="eastAsia"/>
                <w:color w:val="auto"/>
              </w:rPr>
              <w:t>资源开发效率</w:t>
            </w:r>
          </w:p>
        </w:tc>
        <w:tc>
          <w:tcPr>
            <w:tcW w:w="484" w:type="pct"/>
            <w:vAlign w:val="center"/>
          </w:tcPr>
          <w:p w14:paraId="6C6251BB" w14:textId="77777777" w:rsidR="001E4171" w:rsidRPr="00795BBB" w:rsidRDefault="001E4171" w:rsidP="00CD5066">
            <w:pPr>
              <w:pStyle w:val="afd"/>
              <w:rPr>
                <w:color w:val="auto"/>
              </w:rPr>
            </w:pPr>
            <w:r w:rsidRPr="00795BBB">
              <w:rPr>
                <w:color w:val="auto"/>
              </w:rPr>
              <w:t>水资源利用</w:t>
            </w:r>
            <w:r w:rsidRPr="00795BBB">
              <w:rPr>
                <w:rFonts w:hint="eastAsia"/>
                <w:color w:val="auto"/>
              </w:rPr>
              <w:t>总量</w:t>
            </w:r>
            <w:r w:rsidRPr="00795BBB">
              <w:rPr>
                <w:color w:val="auto"/>
              </w:rPr>
              <w:t>要求</w:t>
            </w:r>
          </w:p>
        </w:tc>
        <w:tc>
          <w:tcPr>
            <w:tcW w:w="1837" w:type="pct"/>
            <w:vAlign w:val="center"/>
          </w:tcPr>
          <w:p w14:paraId="12E67251" w14:textId="77777777" w:rsidR="001E4171" w:rsidRPr="00795BBB" w:rsidRDefault="001E4171" w:rsidP="00CD5066">
            <w:pPr>
              <w:pStyle w:val="afd"/>
              <w:jc w:val="left"/>
              <w:rPr>
                <w:color w:val="auto"/>
              </w:rPr>
            </w:pPr>
            <w:r w:rsidRPr="00795BBB">
              <w:rPr>
                <w:rFonts w:hint="eastAsia"/>
                <w:color w:val="auto"/>
              </w:rPr>
              <w:t>-</w:t>
            </w:r>
            <w:r w:rsidRPr="00795BBB">
              <w:rPr>
                <w:rFonts w:hint="eastAsia"/>
                <w:color w:val="auto"/>
              </w:rPr>
              <w:t>到</w:t>
            </w:r>
            <w:r w:rsidRPr="00795BBB">
              <w:rPr>
                <w:rFonts w:hint="eastAsia"/>
                <w:color w:val="auto"/>
              </w:rPr>
              <w:t>2022</w:t>
            </w:r>
            <w:r w:rsidRPr="00795BBB">
              <w:rPr>
                <w:rFonts w:hint="eastAsia"/>
                <w:color w:val="auto"/>
              </w:rPr>
              <w:t>年，万元国内生产总值用水量、万元工业增加值用水量较</w:t>
            </w:r>
            <w:r w:rsidRPr="00795BBB">
              <w:rPr>
                <w:rFonts w:hint="eastAsia"/>
                <w:color w:val="auto"/>
              </w:rPr>
              <w:t>2015</w:t>
            </w:r>
            <w:r w:rsidRPr="00795BBB">
              <w:rPr>
                <w:rFonts w:hint="eastAsia"/>
                <w:color w:val="auto"/>
              </w:rPr>
              <w:t>年分别降低</w:t>
            </w:r>
            <w:r w:rsidRPr="00795BBB">
              <w:rPr>
                <w:rFonts w:hint="eastAsia"/>
                <w:color w:val="auto"/>
              </w:rPr>
              <w:t>30%</w:t>
            </w:r>
            <w:r w:rsidRPr="00795BBB">
              <w:rPr>
                <w:rFonts w:hint="eastAsia"/>
                <w:color w:val="auto"/>
              </w:rPr>
              <w:t>和</w:t>
            </w:r>
            <w:r w:rsidRPr="00795BBB">
              <w:rPr>
                <w:rFonts w:hint="eastAsia"/>
                <w:color w:val="auto"/>
              </w:rPr>
              <w:t>28%</w:t>
            </w:r>
            <w:r w:rsidRPr="00795BBB">
              <w:rPr>
                <w:rFonts w:hint="eastAsia"/>
                <w:color w:val="auto"/>
              </w:rPr>
              <w:t>。</w:t>
            </w:r>
          </w:p>
        </w:tc>
        <w:tc>
          <w:tcPr>
            <w:tcW w:w="1435" w:type="pct"/>
            <w:vAlign w:val="center"/>
          </w:tcPr>
          <w:p w14:paraId="2DBC38D0" w14:textId="77777777" w:rsidR="001E4171" w:rsidRPr="00795BBB" w:rsidRDefault="007363E8" w:rsidP="003731D5">
            <w:pPr>
              <w:pStyle w:val="afd"/>
              <w:jc w:val="left"/>
              <w:rPr>
                <w:color w:val="auto"/>
              </w:rPr>
            </w:pPr>
            <w:r w:rsidRPr="00795BBB">
              <w:rPr>
                <w:rFonts w:hint="eastAsia"/>
                <w:color w:val="auto"/>
              </w:rPr>
              <w:t>/</w:t>
            </w:r>
          </w:p>
        </w:tc>
        <w:tc>
          <w:tcPr>
            <w:tcW w:w="294" w:type="pct"/>
            <w:vAlign w:val="center"/>
          </w:tcPr>
          <w:p w14:paraId="28DC3D8F" w14:textId="77777777" w:rsidR="001E4171" w:rsidRPr="00795BBB" w:rsidRDefault="007363E8" w:rsidP="00CD5066">
            <w:pPr>
              <w:pStyle w:val="afd"/>
              <w:rPr>
                <w:color w:val="auto"/>
              </w:rPr>
            </w:pPr>
            <w:r w:rsidRPr="00795BBB">
              <w:rPr>
                <w:rFonts w:hint="eastAsia"/>
                <w:color w:val="auto"/>
              </w:rPr>
              <w:t>/</w:t>
            </w:r>
          </w:p>
        </w:tc>
      </w:tr>
      <w:tr w:rsidR="00A56688" w:rsidRPr="00795BBB" w14:paraId="3BDE055D" w14:textId="77777777">
        <w:trPr>
          <w:trHeight w:val="243"/>
          <w:jc w:val="center"/>
        </w:trPr>
        <w:tc>
          <w:tcPr>
            <w:tcW w:w="422" w:type="pct"/>
            <w:vMerge/>
            <w:vAlign w:val="center"/>
          </w:tcPr>
          <w:p w14:paraId="3BC22237" w14:textId="77777777" w:rsidR="001E4171" w:rsidRPr="00795BBB" w:rsidRDefault="001E4171" w:rsidP="00CD5066">
            <w:pPr>
              <w:pStyle w:val="afd"/>
              <w:rPr>
                <w:color w:val="auto"/>
              </w:rPr>
            </w:pPr>
          </w:p>
        </w:tc>
        <w:tc>
          <w:tcPr>
            <w:tcW w:w="264" w:type="pct"/>
            <w:vMerge/>
            <w:vAlign w:val="center"/>
          </w:tcPr>
          <w:p w14:paraId="21A76070" w14:textId="77777777" w:rsidR="001E4171" w:rsidRPr="00795BBB" w:rsidRDefault="001E4171" w:rsidP="00CD5066">
            <w:pPr>
              <w:pStyle w:val="afd"/>
              <w:rPr>
                <w:color w:val="auto"/>
              </w:rPr>
            </w:pPr>
          </w:p>
        </w:tc>
        <w:tc>
          <w:tcPr>
            <w:tcW w:w="264" w:type="pct"/>
            <w:vMerge/>
            <w:vAlign w:val="center"/>
          </w:tcPr>
          <w:p w14:paraId="2D2B74F7" w14:textId="77777777" w:rsidR="001E4171" w:rsidRPr="00795BBB" w:rsidRDefault="001E4171" w:rsidP="00CD5066">
            <w:pPr>
              <w:pStyle w:val="afd"/>
              <w:rPr>
                <w:color w:val="auto"/>
              </w:rPr>
            </w:pPr>
          </w:p>
        </w:tc>
        <w:tc>
          <w:tcPr>
            <w:tcW w:w="484" w:type="pct"/>
            <w:vAlign w:val="center"/>
          </w:tcPr>
          <w:p w14:paraId="7732FE1F" w14:textId="77777777" w:rsidR="001E4171" w:rsidRPr="00795BBB" w:rsidRDefault="001E4171" w:rsidP="00CD5066">
            <w:pPr>
              <w:pStyle w:val="afd"/>
              <w:rPr>
                <w:color w:val="auto"/>
              </w:rPr>
            </w:pPr>
            <w:r w:rsidRPr="00795BBB">
              <w:rPr>
                <w:rFonts w:hint="eastAsia"/>
                <w:color w:val="auto"/>
              </w:rPr>
              <w:t>地下水开采要求</w:t>
            </w:r>
          </w:p>
        </w:tc>
        <w:tc>
          <w:tcPr>
            <w:tcW w:w="1837" w:type="pct"/>
            <w:vAlign w:val="center"/>
          </w:tcPr>
          <w:p w14:paraId="7A4BD5A8"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巴中市</w:t>
            </w:r>
            <w:r w:rsidRPr="00795BBB">
              <w:rPr>
                <w:rFonts w:hint="eastAsia"/>
                <w:color w:val="auto"/>
              </w:rPr>
              <w:t>2025</w:t>
            </w:r>
            <w:r w:rsidRPr="00795BBB">
              <w:rPr>
                <w:rFonts w:hint="eastAsia"/>
                <w:color w:val="auto"/>
              </w:rPr>
              <w:t>年地下水开采控制控制量保持在</w:t>
            </w:r>
            <w:r w:rsidRPr="00795BBB">
              <w:rPr>
                <w:rFonts w:hint="eastAsia"/>
                <w:color w:val="auto"/>
              </w:rPr>
              <w:t>1400</w:t>
            </w:r>
            <w:r w:rsidRPr="00795BBB">
              <w:rPr>
                <w:rFonts w:hint="eastAsia"/>
                <w:color w:val="auto"/>
              </w:rPr>
              <w:t>万</w:t>
            </w:r>
            <w:r w:rsidRPr="00795BBB">
              <w:rPr>
                <w:rFonts w:hint="eastAsia"/>
                <w:color w:val="auto"/>
              </w:rPr>
              <w:t>m</w:t>
            </w:r>
            <w:r w:rsidRPr="00795BBB">
              <w:rPr>
                <w:rFonts w:hint="eastAsia"/>
                <w:color w:val="auto"/>
                <w:vertAlign w:val="superscript"/>
              </w:rPr>
              <w:t>3</w:t>
            </w:r>
            <w:r w:rsidRPr="00795BBB">
              <w:rPr>
                <w:rFonts w:hint="eastAsia"/>
                <w:color w:val="auto"/>
              </w:rPr>
              <w:t>以内。</w:t>
            </w:r>
          </w:p>
          <w:p w14:paraId="4A508B89"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地下水开采量控制在可开采量的允许范围内，抑制用水过度增长。</w:t>
            </w:r>
          </w:p>
        </w:tc>
        <w:tc>
          <w:tcPr>
            <w:tcW w:w="1435" w:type="pct"/>
            <w:vAlign w:val="center"/>
          </w:tcPr>
          <w:p w14:paraId="0F05EA34" w14:textId="77777777" w:rsidR="001E4171" w:rsidRPr="00795BBB" w:rsidRDefault="007363E8" w:rsidP="003731D5">
            <w:pPr>
              <w:pStyle w:val="afd"/>
              <w:jc w:val="left"/>
              <w:rPr>
                <w:color w:val="auto"/>
              </w:rPr>
            </w:pPr>
            <w:r w:rsidRPr="00795BBB">
              <w:rPr>
                <w:rFonts w:hint="eastAsia"/>
                <w:color w:val="auto"/>
              </w:rPr>
              <w:t>项目不涉及。</w:t>
            </w:r>
          </w:p>
        </w:tc>
        <w:tc>
          <w:tcPr>
            <w:tcW w:w="294" w:type="pct"/>
            <w:vAlign w:val="center"/>
          </w:tcPr>
          <w:p w14:paraId="70F681CA" w14:textId="77777777" w:rsidR="001E4171" w:rsidRPr="00795BBB" w:rsidRDefault="007363E8" w:rsidP="00CD5066">
            <w:pPr>
              <w:pStyle w:val="afd"/>
              <w:rPr>
                <w:color w:val="auto"/>
              </w:rPr>
            </w:pPr>
            <w:r w:rsidRPr="00795BBB">
              <w:rPr>
                <w:rFonts w:hint="eastAsia"/>
                <w:color w:val="auto"/>
              </w:rPr>
              <w:t>/</w:t>
            </w:r>
          </w:p>
        </w:tc>
      </w:tr>
      <w:tr w:rsidR="00A56688" w:rsidRPr="00795BBB" w14:paraId="4315E6DA" w14:textId="77777777">
        <w:trPr>
          <w:trHeight w:val="595"/>
          <w:jc w:val="center"/>
        </w:trPr>
        <w:tc>
          <w:tcPr>
            <w:tcW w:w="422" w:type="pct"/>
            <w:vMerge/>
            <w:vAlign w:val="center"/>
          </w:tcPr>
          <w:p w14:paraId="4F8098AD" w14:textId="77777777" w:rsidR="001E4171" w:rsidRPr="00795BBB" w:rsidRDefault="001E4171" w:rsidP="00CD5066">
            <w:pPr>
              <w:pStyle w:val="afd"/>
              <w:rPr>
                <w:color w:val="auto"/>
              </w:rPr>
            </w:pPr>
          </w:p>
        </w:tc>
        <w:tc>
          <w:tcPr>
            <w:tcW w:w="264" w:type="pct"/>
            <w:vMerge/>
            <w:vAlign w:val="center"/>
          </w:tcPr>
          <w:p w14:paraId="136E012A" w14:textId="77777777" w:rsidR="001E4171" w:rsidRPr="00795BBB" w:rsidRDefault="001E4171" w:rsidP="00CD5066">
            <w:pPr>
              <w:pStyle w:val="afd"/>
              <w:rPr>
                <w:color w:val="auto"/>
              </w:rPr>
            </w:pPr>
          </w:p>
        </w:tc>
        <w:tc>
          <w:tcPr>
            <w:tcW w:w="264" w:type="pct"/>
            <w:vMerge/>
            <w:vAlign w:val="center"/>
          </w:tcPr>
          <w:p w14:paraId="7E2F5357" w14:textId="77777777" w:rsidR="001E4171" w:rsidRPr="00795BBB" w:rsidRDefault="001E4171" w:rsidP="00CD5066">
            <w:pPr>
              <w:pStyle w:val="afd"/>
              <w:rPr>
                <w:color w:val="auto"/>
              </w:rPr>
            </w:pPr>
          </w:p>
        </w:tc>
        <w:tc>
          <w:tcPr>
            <w:tcW w:w="484" w:type="pct"/>
            <w:vAlign w:val="center"/>
          </w:tcPr>
          <w:p w14:paraId="789D1B73" w14:textId="77777777" w:rsidR="001E4171" w:rsidRPr="00795BBB" w:rsidRDefault="001E4171" w:rsidP="00CD5066">
            <w:pPr>
              <w:pStyle w:val="afd"/>
              <w:rPr>
                <w:color w:val="auto"/>
              </w:rPr>
            </w:pPr>
            <w:r w:rsidRPr="00795BBB">
              <w:rPr>
                <w:rFonts w:hint="eastAsia"/>
                <w:color w:val="auto"/>
              </w:rPr>
              <w:t>能源利用总量及效率要求</w:t>
            </w:r>
          </w:p>
        </w:tc>
        <w:tc>
          <w:tcPr>
            <w:tcW w:w="1837" w:type="pct"/>
            <w:vAlign w:val="center"/>
          </w:tcPr>
          <w:p w14:paraId="3E330BE1"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新、改扩建项目污染能耗指标满足《四川省省级生态工业园区指标》综合类生态工业园区要求。</w:t>
            </w:r>
          </w:p>
          <w:p w14:paraId="475B8F61"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实施新建项目与煤炭消费总量控制挂钩机制，耗煤建设项目实行煤炭消耗等量减量替代。</w:t>
            </w:r>
          </w:p>
          <w:p w14:paraId="1E985182"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提高煤炭利用效率和天然气</w:t>
            </w:r>
            <w:proofErr w:type="gramStart"/>
            <w:r w:rsidRPr="00795BBB">
              <w:rPr>
                <w:rFonts w:hint="eastAsia"/>
                <w:color w:val="auto"/>
              </w:rPr>
              <w:t>利用占</w:t>
            </w:r>
            <w:proofErr w:type="gramEnd"/>
            <w:r w:rsidRPr="00795BBB">
              <w:rPr>
                <w:rFonts w:hint="eastAsia"/>
                <w:color w:val="auto"/>
              </w:rPr>
              <w:t>比，工业领域有序推进“煤改电”和有序推进“煤改气”。</w:t>
            </w:r>
          </w:p>
          <w:p w14:paraId="547BB6D3"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全面淘汰每小时</w:t>
            </w:r>
            <w:r w:rsidRPr="00795BBB">
              <w:rPr>
                <w:rFonts w:hint="eastAsia"/>
                <w:color w:val="auto"/>
              </w:rPr>
              <w:t>10</w:t>
            </w:r>
            <w:r w:rsidRPr="00795BBB">
              <w:rPr>
                <w:rFonts w:hint="eastAsia"/>
                <w:color w:val="auto"/>
              </w:rPr>
              <w:t>蒸</w:t>
            </w:r>
            <w:proofErr w:type="gramStart"/>
            <w:r w:rsidRPr="00795BBB">
              <w:rPr>
                <w:rFonts w:hint="eastAsia"/>
                <w:color w:val="auto"/>
              </w:rPr>
              <w:t>吨以下</w:t>
            </w:r>
            <w:proofErr w:type="gramEnd"/>
            <w:r w:rsidRPr="00795BBB">
              <w:rPr>
                <w:rFonts w:hint="eastAsia"/>
                <w:color w:val="auto"/>
              </w:rPr>
              <w:t>的燃煤锅炉；在供气管网覆盖不到的其他地区，改用电、新能源或洁净煤。</w:t>
            </w:r>
          </w:p>
          <w:p w14:paraId="2921AB40"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原则上不再新建</w:t>
            </w:r>
            <w:r w:rsidRPr="00795BBB">
              <w:rPr>
                <w:rFonts w:hint="eastAsia"/>
                <w:color w:val="auto"/>
              </w:rPr>
              <w:t>35</w:t>
            </w:r>
            <w:r w:rsidRPr="00795BBB">
              <w:rPr>
                <w:rFonts w:hint="eastAsia"/>
                <w:color w:val="auto"/>
              </w:rPr>
              <w:t>蒸吨</w:t>
            </w:r>
            <w:r w:rsidRPr="00795BBB">
              <w:rPr>
                <w:rFonts w:hint="eastAsia"/>
                <w:color w:val="auto"/>
              </w:rPr>
              <w:t>/</w:t>
            </w:r>
            <w:r w:rsidRPr="00795BBB">
              <w:rPr>
                <w:rFonts w:hint="eastAsia"/>
                <w:color w:val="auto"/>
              </w:rPr>
              <w:t>小时及以下的燃煤锅炉，推进县级及以上城市建成区淘汰</w:t>
            </w:r>
            <w:r w:rsidRPr="00795BBB">
              <w:rPr>
                <w:rFonts w:hint="eastAsia"/>
                <w:color w:val="auto"/>
              </w:rPr>
              <w:t>35</w:t>
            </w:r>
            <w:r w:rsidRPr="00795BBB">
              <w:rPr>
                <w:rFonts w:hint="eastAsia"/>
                <w:color w:val="auto"/>
              </w:rPr>
              <w:t>蒸吨</w:t>
            </w:r>
            <w:r w:rsidRPr="00795BBB">
              <w:rPr>
                <w:rFonts w:hint="eastAsia"/>
                <w:color w:val="auto"/>
              </w:rPr>
              <w:t>/</w:t>
            </w:r>
            <w:r w:rsidRPr="00795BBB">
              <w:rPr>
                <w:rFonts w:hint="eastAsia"/>
                <w:color w:val="auto"/>
              </w:rPr>
              <w:t>小时及以下燃煤锅炉，以工业余热、电厂热力、清洁能源等替代煤炭。对</w:t>
            </w:r>
            <w:r w:rsidRPr="00795BBB">
              <w:rPr>
                <w:rFonts w:hint="eastAsia"/>
                <w:color w:val="auto"/>
              </w:rPr>
              <w:t>20</w:t>
            </w:r>
            <w:proofErr w:type="gramStart"/>
            <w:r w:rsidRPr="00795BBB">
              <w:rPr>
                <w:rFonts w:hint="eastAsia"/>
                <w:color w:val="auto"/>
              </w:rPr>
              <w:t>蒸吨及以上</w:t>
            </w:r>
            <w:proofErr w:type="gramEnd"/>
            <w:r w:rsidRPr="00795BBB">
              <w:rPr>
                <w:rFonts w:hint="eastAsia"/>
                <w:color w:val="auto"/>
              </w:rPr>
              <w:t>燃煤锅炉实施脱硫改造，建设高效脱硫设施；对循环流化床锅炉以外的燃煤发电机组一律安装脱硫设施，对燃煤锅炉和工业锅炉现有除尘设施实施升级改造，确保达到新的排放标准和特别排放限值。</w:t>
            </w:r>
          </w:p>
        </w:tc>
        <w:tc>
          <w:tcPr>
            <w:tcW w:w="1435" w:type="pct"/>
            <w:vAlign w:val="center"/>
          </w:tcPr>
          <w:p w14:paraId="0BB36DA0" w14:textId="6ADFD887" w:rsidR="004C3623" w:rsidRPr="00795BBB" w:rsidRDefault="004C3623" w:rsidP="003731D5">
            <w:pPr>
              <w:pStyle w:val="afd"/>
              <w:jc w:val="left"/>
              <w:rPr>
                <w:color w:val="auto"/>
              </w:rPr>
            </w:pPr>
            <w:r w:rsidRPr="00795BBB">
              <w:rPr>
                <w:rFonts w:hint="eastAsia"/>
                <w:color w:val="auto"/>
              </w:rPr>
              <w:t>项目</w:t>
            </w:r>
            <w:r w:rsidR="006E6AD1" w:rsidRPr="00795BBB">
              <w:rPr>
                <w:rFonts w:hint="eastAsia"/>
                <w:color w:val="auto"/>
              </w:rPr>
              <w:t>污染能耗指标</w:t>
            </w:r>
            <w:r w:rsidRPr="00795BBB">
              <w:rPr>
                <w:rFonts w:hint="eastAsia"/>
                <w:color w:val="auto"/>
              </w:rPr>
              <w:t>满足《四川省省级生态工业园区指标》综合类生态工业园区要求。</w:t>
            </w:r>
          </w:p>
          <w:p w14:paraId="7D814F84" w14:textId="77777777" w:rsidR="001E4171" w:rsidRPr="00795BBB" w:rsidRDefault="007363E8" w:rsidP="003731D5">
            <w:pPr>
              <w:pStyle w:val="afd"/>
              <w:jc w:val="left"/>
              <w:rPr>
                <w:color w:val="auto"/>
              </w:rPr>
            </w:pPr>
            <w:r w:rsidRPr="00795BBB">
              <w:rPr>
                <w:rFonts w:hint="eastAsia"/>
                <w:color w:val="auto"/>
              </w:rPr>
              <w:t>项目使用能源为电和天然气。</w:t>
            </w:r>
          </w:p>
        </w:tc>
        <w:tc>
          <w:tcPr>
            <w:tcW w:w="294" w:type="pct"/>
            <w:vAlign w:val="center"/>
          </w:tcPr>
          <w:p w14:paraId="64D4643A" w14:textId="77777777" w:rsidR="001E4171" w:rsidRPr="00795BBB" w:rsidRDefault="004C3623" w:rsidP="00CD5066">
            <w:pPr>
              <w:pStyle w:val="afd"/>
              <w:rPr>
                <w:color w:val="auto"/>
              </w:rPr>
            </w:pPr>
            <w:r w:rsidRPr="00795BBB">
              <w:rPr>
                <w:rFonts w:hint="eastAsia"/>
                <w:color w:val="auto"/>
              </w:rPr>
              <w:t>符合</w:t>
            </w:r>
          </w:p>
        </w:tc>
      </w:tr>
      <w:tr w:rsidR="00A56688" w:rsidRPr="00795BBB" w14:paraId="5F58B3AD" w14:textId="77777777">
        <w:trPr>
          <w:trHeight w:val="595"/>
          <w:jc w:val="center"/>
        </w:trPr>
        <w:tc>
          <w:tcPr>
            <w:tcW w:w="422" w:type="pct"/>
            <w:vMerge/>
            <w:vAlign w:val="center"/>
          </w:tcPr>
          <w:p w14:paraId="3A46149C" w14:textId="77777777" w:rsidR="001E4171" w:rsidRPr="00795BBB" w:rsidRDefault="001E4171" w:rsidP="00CD5066">
            <w:pPr>
              <w:pStyle w:val="afd"/>
              <w:rPr>
                <w:color w:val="auto"/>
              </w:rPr>
            </w:pPr>
          </w:p>
        </w:tc>
        <w:tc>
          <w:tcPr>
            <w:tcW w:w="264" w:type="pct"/>
            <w:vMerge/>
            <w:vAlign w:val="center"/>
          </w:tcPr>
          <w:p w14:paraId="2D916F3A" w14:textId="77777777" w:rsidR="001E4171" w:rsidRPr="00795BBB" w:rsidRDefault="001E4171" w:rsidP="00CD5066">
            <w:pPr>
              <w:pStyle w:val="afd"/>
              <w:rPr>
                <w:color w:val="auto"/>
              </w:rPr>
            </w:pPr>
          </w:p>
        </w:tc>
        <w:tc>
          <w:tcPr>
            <w:tcW w:w="264" w:type="pct"/>
            <w:vMerge/>
            <w:vAlign w:val="center"/>
          </w:tcPr>
          <w:p w14:paraId="3F64D3A5" w14:textId="77777777" w:rsidR="001E4171" w:rsidRPr="00795BBB" w:rsidRDefault="001E4171" w:rsidP="00CD5066">
            <w:pPr>
              <w:pStyle w:val="afd"/>
              <w:rPr>
                <w:color w:val="auto"/>
              </w:rPr>
            </w:pPr>
          </w:p>
        </w:tc>
        <w:tc>
          <w:tcPr>
            <w:tcW w:w="484" w:type="pct"/>
            <w:vAlign w:val="center"/>
          </w:tcPr>
          <w:p w14:paraId="1A183709" w14:textId="77777777" w:rsidR="001E4171" w:rsidRPr="00795BBB" w:rsidRDefault="001E4171" w:rsidP="00CD5066">
            <w:pPr>
              <w:pStyle w:val="afd"/>
              <w:rPr>
                <w:color w:val="auto"/>
              </w:rPr>
            </w:pPr>
            <w:r w:rsidRPr="00795BBB">
              <w:rPr>
                <w:rFonts w:hint="eastAsia"/>
                <w:color w:val="auto"/>
              </w:rPr>
              <w:t>禁燃区要求</w:t>
            </w:r>
          </w:p>
        </w:tc>
        <w:tc>
          <w:tcPr>
            <w:tcW w:w="1837" w:type="pct"/>
            <w:vAlign w:val="center"/>
          </w:tcPr>
          <w:p w14:paraId="2E0422CC" w14:textId="6BE04631" w:rsidR="001E4171" w:rsidRPr="00795BBB" w:rsidRDefault="001E4171" w:rsidP="00CD5066">
            <w:pPr>
              <w:pStyle w:val="afd"/>
              <w:jc w:val="left"/>
              <w:rPr>
                <w:color w:val="auto"/>
              </w:rPr>
            </w:pPr>
            <w:r w:rsidRPr="00795BBB">
              <w:rPr>
                <w:rFonts w:hint="eastAsia"/>
                <w:color w:val="auto"/>
              </w:rPr>
              <w:t>在禁燃区内禁止销售、燃用高污染燃料。禁燃区内禁止新建、扩建燃用高污染燃料的设施。已建成的，应当于</w:t>
            </w:r>
            <w:r w:rsidRPr="00795BBB">
              <w:rPr>
                <w:rFonts w:hint="eastAsia"/>
                <w:color w:val="auto"/>
              </w:rPr>
              <w:t>2021</w:t>
            </w:r>
            <w:r w:rsidRPr="00795BBB">
              <w:rPr>
                <w:rFonts w:hint="eastAsia"/>
                <w:color w:val="auto"/>
              </w:rPr>
              <w:t>年</w:t>
            </w:r>
            <w:r w:rsidRPr="00795BBB">
              <w:rPr>
                <w:rFonts w:hint="eastAsia"/>
                <w:color w:val="auto"/>
              </w:rPr>
              <w:t>12</w:t>
            </w:r>
            <w:r w:rsidRPr="00795BBB">
              <w:rPr>
                <w:rFonts w:hint="eastAsia"/>
                <w:color w:val="auto"/>
              </w:rPr>
              <w:t>月</w:t>
            </w:r>
            <w:r w:rsidRPr="00795BBB">
              <w:rPr>
                <w:rFonts w:hint="eastAsia"/>
                <w:color w:val="auto"/>
              </w:rPr>
              <w:t>31</w:t>
            </w:r>
            <w:r w:rsidRPr="00795BBB">
              <w:rPr>
                <w:rFonts w:hint="eastAsia"/>
                <w:color w:val="auto"/>
              </w:rPr>
              <w:t>日前改用天然气、页岩气、液化石油气、电或其他清</w:t>
            </w:r>
            <w:r w:rsidRPr="00795BBB">
              <w:rPr>
                <w:rFonts w:hint="eastAsia"/>
                <w:color w:val="auto"/>
              </w:rPr>
              <w:lastRenderedPageBreak/>
              <w:t>洁能源。现有燃用高污染燃料燃用设施在拆除或改造前，有关单位</w:t>
            </w:r>
            <w:r w:rsidR="0040266E" w:rsidRPr="00795BBB">
              <w:rPr>
                <w:rFonts w:hint="eastAsia"/>
                <w:color w:val="auto"/>
              </w:rPr>
              <w:t>(</w:t>
            </w:r>
            <w:r w:rsidRPr="00795BBB">
              <w:rPr>
                <w:rFonts w:hint="eastAsia"/>
                <w:color w:val="auto"/>
              </w:rPr>
              <w:t>企业</w:t>
            </w:r>
            <w:r w:rsidR="0040266E" w:rsidRPr="00795BBB">
              <w:rPr>
                <w:rFonts w:hint="eastAsia"/>
                <w:color w:val="auto"/>
              </w:rPr>
              <w:t>)</w:t>
            </w:r>
            <w:r w:rsidRPr="00795BBB">
              <w:rPr>
                <w:rFonts w:hint="eastAsia"/>
                <w:color w:val="auto"/>
              </w:rPr>
              <w:t>应当采取措施，确保大气污染物排放达到国家规定标准。</w:t>
            </w:r>
          </w:p>
        </w:tc>
        <w:tc>
          <w:tcPr>
            <w:tcW w:w="1435" w:type="pct"/>
            <w:vAlign w:val="center"/>
          </w:tcPr>
          <w:p w14:paraId="6FB7AD5F" w14:textId="77777777" w:rsidR="001E4171" w:rsidRPr="00795BBB" w:rsidRDefault="004C3623" w:rsidP="003731D5">
            <w:pPr>
              <w:pStyle w:val="afd"/>
              <w:jc w:val="left"/>
              <w:rPr>
                <w:color w:val="auto"/>
              </w:rPr>
            </w:pPr>
            <w:r w:rsidRPr="00795BBB">
              <w:rPr>
                <w:rFonts w:hint="eastAsia"/>
                <w:color w:val="auto"/>
              </w:rPr>
              <w:lastRenderedPageBreak/>
              <w:t>项目使用能源为电和天然气，不使用高污染燃料。</w:t>
            </w:r>
          </w:p>
        </w:tc>
        <w:tc>
          <w:tcPr>
            <w:tcW w:w="294" w:type="pct"/>
            <w:vAlign w:val="center"/>
          </w:tcPr>
          <w:p w14:paraId="7482F75D" w14:textId="77777777" w:rsidR="001E4171" w:rsidRPr="00795BBB" w:rsidRDefault="002F78B4" w:rsidP="00CD5066">
            <w:pPr>
              <w:pStyle w:val="afd"/>
              <w:rPr>
                <w:color w:val="auto"/>
              </w:rPr>
            </w:pPr>
            <w:r w:rsidRPr="00795BBB">
              <w:rPr>
                <w:rFonts w:hint="eastAsia"/>
                <w:color w:val="auto"/>
              </w:rPr>
              <w:t>符合</w:t>
            </w:r>
          </w:p>
        </w:tc>
      </w:tr>
      <w:tr w:rsidR="00A56688" w:rsidRPr="00795BBB" w14:paraId="3ECFB2BA" w14:textId="77777777">
        <w:trPr>
          <w:trHeight w:val="595"/>
          <w:jc w:val="center"/>
        </w:trPr>
        <w:tc>
          <w:tcPr>
            <w:tcW w:w="422" w:type="pct"/>
            <w:vMerge/>
            <w:vAlign w:val="center"/>
          </w:tcPr>
          <w:p w14:paraId="68F1EEA7" w14:textId="77777777" w:rsidR="001E4171" w:rsidRPr="00795BBB" w:rsidRDefault="001E4171" w:rsidP="00CD5066">
            <w:pPr>
              <w:pStyle w:val="afd"/>
              <w:rPr>
                <w:color w:val="auto"/>
              </w:rPr>
            </w:pPr>
          </w:p>
        </w:tc>
        <w:tc>
          <w:tcPr>
            <w:tcW w:w="264" w:type="pct"/>
            <w:vAlign w:val="center"/>
          </w:tcPr>
          <w:p w14:paraId="245D71B5" w14:textId="77777777" w:rsidR="001E4171" w:rsidRPr="00795BBB" w:rsidRDefault="001E4171" w:rsidP="00CD5066">
            <w:pPr>
              <w:pStyle w:val="afd"/>
              <w:rPr>
                <w:color w:val="auto"/>
              </w:rPr>
            </w:pPr>
          </w:p>
        </w:tc>
        <w:tc>
          <w:tcPr>
            <w:tcW w:w="264" w:type="pct"/>
            <w:vMerge/>
            <w:vAlign w:val="center"/>
          </w:tcPr>
          <w:p w14:paraId="2FDFFBF4" w14:textId="77777777" w:rsidR="001E4171" w:rsidRPr="00795BBB" w:rsidRDefault="001E4171" w:rsidP="00CD5066">
            <w:pPr>
              <w:pStyle w:val="afd"/>
              <w:rPr>
                <w:color w:val="auto"/>
              </w:rPr>
            </w:pPr>
          </w:p>
        </w:tc>
        <w:tc>
          <w:tcPr>
            <w:tcW w:w="484" w:type="pct"/>
            <w:vAlign w:val="center"/>
          </w:tcPr>
          <w:p w14:paraId="3ED19941" w14:textId="77777777" w:rsidR="001E4171" w:rsidRPr="00795BBB" w:rsidRDefault="001E4171" w:rsidP="00CD5066">
            <w:pPr>
              <w:pStyle w:val="afd"/>
              <w:rPr>
                <w:color w:val="auto"/>
              </w:rPr>
            </w:pPr>
            <w:r w:rsidRPr="00795BBB">
              <w:rPr>
                <w:rFonts w:hint="eastAsia"/>
                <w:color w:val="auto"/>
              </w:rPr>
              <w:t>其他资源利用效率要求</w:t>
            </w:r>
          </w:p>
        </w:tc>
        <w:tc>
          <w:tcPr>
            <w:tcW w:w="1837" w:type="pct"/>
            <w:vAlign w:val="center"/>
          </w:tcPr>
          <w:p w14:paraId="09F135BF" w14:textId="77777777" w:rsidR="001E4171" w:rsidRPr="00795BBB" w:rsidRDefault="001E4171" w:rsidP="001E4171">
            <w:pPr>
              <w:pStyle w:val="afd"/>
              <w:jc w:val="left"/>
              <w:rPr>
                <w:color w:val="auto"/>
              </w:rPr>
            </w:pPr>
            <w:r w:rsidRPr="00795BBB">
              <w:rPr>
                <w:rFonts w:hint="eastAsia"/>
                <w:color w:val="auto"/>
              </w:rPr>
              <w:t>到</w:t>
            </w:r>
            <w:r w:rsidRPr="00795BBB">
              <w:rPr>
                <w:rFonts w:hint="eastAsia"/>
                <w:color w:val="auto"/>
              </w:rPr>
              <w:t>2025</w:t>
            </w:r>
            <w:r w:rsidRPr="00795BBB">
              <w:rPr>
                <w:rFonts w:hint="eastAsia"/>
                <w:color w:val="auto"/>
              </w:rPr>
              <w:t>年，巴中市万元工业增加值用水降低至</w:t>
            </w:r>
            <w:r w:rsidRPr="00795BBB">
              <w:rPr>
                <w:rFonts w:hint="eastAsia"/>
                <w:color w:val="auto"/>
              </w:rPr>
              <w:t>22.4m</w:t>
            </w:r>
            <w:r w:rsidRPr="00795BBB">
              <w:rPr>
                <w:rFonts w:hint="eastAsia"/>
                <w:color w:val="auto"/>
                <w:vertAlign w:val="superscript"/>
              </w:rPr>
              <w:t>3</w:t>
            </w:r>
            <w:r w:rsidRPr="00795BBB">
              <w:rPr>
                <w:rFonts w:hint="eastAsia"/>
                <w:color w:val="auto"/>
              </w:rPr>
              <w:t>，工业用水重复利用率达到</w:t>
            </w:r>
            <w:r w:rsidRPr="00795BBB">
              <w:rPr>
                <w:rFonts w:hint="eastAsia"/>
                <w:color w:val="auto"/>
              </w:rPr>
              <w:t>75.5%</w:t>
            </w:r>
            <w:r w:rsidRPr="00795BBB">
              <w:rPr>
                <w:rFonts w:hint="eastAsia"/>
                <w:color w:val="auto"/>
              </w:rPr>
              <w:t>以上；到</w:t>
            </w:r>
            <w:r w:rsidRPr="00795BBB">
              <w:rPr>
                <w:rFonts w:hint="eastAsia"/>
                <w:color w:val="auto"/>
              </w:rPr>
              <w:t>2030</w:t>
            </w:r>
            <w:r w:rsidRPr="00795BBB">
              <w:rPr>
                <w:rFonts w:hint="eastAsia"/>
                <w:color w:val="auto"/>
              </w:rPr>
              <w:t>年，巴中市万元工业增加值用水量降低到</w:t>
            </w:r>
            <w:r w:rsidRPr="00795BBB">
              <w:rPr>
                <w:rFonts w:hint="eastAsia"/>
                <w:color w:val="auto"/>
              </w:rPr>
              <w:t xml:space="preserve"> 17.1m</w:t>
            </w:r>
            <w:r w:rsidRPr="00795BBB">
              <w:rPr>
                <w:rFonts w:hint="eastAsia"/>
                <w:color w:val="auto"/>
                <w:vertAlign w:val="superscript"/>
              </w:rPr>
              <w:t>3</w:t>
            </w:r>
            <w:r w:rsidRPr="00795BBB">
              <w:rPr>
                <w:rFonts w:hint="eastAsia"/>
                <w:color w:val="auto"/>
              </w:rPr>
              <w:t>，工业用水重复利用率达到</w:t>
            </w:r>
            <w:r w:rsidRPr="00795BBB">
              <w:rPr>
                <w:rFonts w:hint="eastAsia"/>
                <w:color w:val="auto"/>
              </w:rPr>
              <w:t>81.3%</w:t>
            </w:r>
            <w:r w:rsidRPr="00795BBB">
              <w:rPr>
                <w:rFonts w:hint="eastAsia"/>
                <w:color w:val="auto"/>
              </w:rPr>
              <w:t>以上。</w:t>
            </w:r>
          </w:p>
          <w:p w14:paraId="05A79FC8"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新、改扩建项目污染水</w:t>
            </w:r>
            <w:proofErr w:type="gramStart"/>
            <w:r w:rsidRPr="00795BBB">
              <w:rPr>
                <w:rFonts w:hint="eastAsia"/>
                <w:color w:val="auto"/>
              </w:rPr>
              <w:t>耗指标</w:t>
            </w:r>
            <w:proofErr w:type="gramEnd"/>
            <w:r w:rsidRPr="00795BBB">
              <w:rPr>
                <w:rFonts w:hint="eastAsia"/>
                <w:color w:val="auto"/>
              </w:rPr>
              <w:t>满足《四川省省级生态工业园区指标》综合类生态工业园区要求。</w:t>
            </w:r>
          </w:p>
          <w:p w14:paraId="0AA96266"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鼓励引导新建、改建、扩建工业园区应当按照有关要求统筹建设工业废水集中处理和回用设施，适时推进企业间串联用水、分质用水、</w:t>
            </w:r>
            <w:proofErr w:type="gramStart"/>
            <w:r w:rsidRPr="00795BBB">
              <w:rPr>
                <w:rFonts w:hint="eastAsia"/>
                <w:color w:val="auto"/>
              </w:rPr>
              <w:t>一</w:t>
            </w:r>
            <w:proofErr w:type="gramEnd"/>
            <w:r w:rsidRPr="00795BBB">
              <w:rPr>
                <w:rFonts w:hint="eastAsia"/>
                <w:color w:val="auto"/>
              </w:rPr>
              <w:t>水多用，实现水循环梯级优化利用和废水集中处理回用，创建节水型工业园区。</w:t>
            </w:r>
          </w:p>
          <w:p w14:paraId="1F309303" w14:textId="77777777" w:rsidR="001E4171" w:rsidRPr="00795BBB" w:rsidRDefault="001E4171" w:rsidP="001E4171">
            <w:pPr>
              <w:pStyle w:val="afd"/>
              <w:jc w:val="left"/>
              <w:rPr>
                <w:color w:val="auto"/>
              </w:rPr>
            </w:pPr>
            <w:r w:rsidRPr="00795BBB">
              <w:rPr>
                <w:rFonts w:hint="eastAsia"/>
                <w:color w:val="auto"/>
              </w:rPr>
              <w:t>-</w:t>
            </w:r>
            <w:r w:rsidRPr="00795BBB">
              <w:rPr>
                <w:rFonts w:hint="eastAsia"/>
                <w:color w:val="auto"/>
              </w:rPr>
              <w:t>鼓励火力发电、钢铁、纺织、造纸、石化和化工、食品和发酵等高耗水企业对废水进行深度处理回用，降低单位产品耗水量。火电、石化、钢铁、有色、造纸、印染等高耗水行业项目具备使用再生水条件但未有效利用的，要严格控制新增取水许可</w:t>
            </w:r>
            <w:r w:rsidR="002F78B4" w:rsidRPr="00795BBB">
              <w:rPr>
                <w:rFonts w:hint="eastAsia"/>
                <w:color w:val="auto"/>
              </w:rPr>
              <w:t>。</w:t>
            </w:r>
          </w:p>
        </w:tc>
        <w:tc>
          <w:tcPr>
            <w:tcW w:w="1435" w:type="pct"/>
            <w:vAlign w:val="center"/>
          </w:tcPr>
          <w:p w14:paraId="25849729" w14:textId="1E075D0E" w:rsidR="001E4171" w:rsidRPr="00795BBB" w:rsidRDefault="00C534E2" w:rsidP="003731D5">
            <w:pPr>
              <w:pStyle w:val="afd"/>
              <w:jc w:val="left"/>
              <w:rPr>
                <w:color w:val="auto"/>
              </w:rPr>
            </w:pPr>
            <w:r w:rsidRPr="00795BBB">
              <w:rPr>
                <w:rFonts w:hint="eastAsia"/>
                <w:color w:val="auto"/>
              </w:rPr>
              <w:t>经分析，项目建设符合工业重点管控单元总体准入要求。</w:t>
            </w:r>
          </w:p>
        </w:tc>
        <w:tc>
          <w:tcPr>
            <w:tcW w:w="294" w:type="pct"/>
            <w:vAlign w:val="center"/>
          </w:tcPr>
          <w:p w14:paraId="6AA7B4CB" w14:textId="77777777" w:rsidR="001E4171" w:rsidRPr="00795BBB" w:rsidRDefault="002F78B4" w:rsidP="00CD5066">
            <w:pPr>
              <w:pStyle w:val="afd"/>
              <w:rPr>
                <w:color w:val="auto"/>
              </w:rPr>
            </w:pPr>
            <w:r w:rsidRPr="00795BBB">
              <w:rPr>
                <w:rFonts w:hint="eastAsia"/>
                <w:color w:val="auto"/>
              </w:rPr>
              <w:t>符合</w:t>
            </w:r>
          </w:p>
        </w:tc>
      </w:tr>
      <w:tr w:rsidR="00A56688" w:rsidRPr="00795BBB" w14:paraId="5F55D536" w14:textId="77777777">
        <w:trPr>
          <w:trHeight w:val="595"/>
          <w:jc w:val="center"/>
        </w:trPr>
        <w:tc>
          <w:tcPr>
            <w:tcW w:w="422" w:type="pct"/>
            <w:vMerge/>
            <w:vAlign w:val="center"/>
          </w:tcPr>
          <w:p w14:paraId="41086163" w14:textId="77777777" w:rsidR="00CD5066" w:rsidRPr="00795BBB" w:rsidRDefault="00CD5066" w:rsidP="00CD5066">
            <w:pPr>
              <w:pStyle w:val="afd"/>
              <w:rPr>
                <w:color w:val="auto"/>
              </w:rPr>
            </w:pPr>
          </w:p>
        </w:tc>
        <w:tc>
          <w:tcPr>
            <w:tcW w:w="264" w:type="pct"/>
            <w:vMerge w:val="restart"/>
            <w:vAlign w:val="center"/>
          </w:tcPr>
          <w:p w14:paraId="798CE84E" w14:textId="77777777" w:rsidR="00CD5066" w:rsidRPr="00795BBB" w:rsidRDefault="00CD5066" w:rsidP="00CD5066">
            <w:pPr>
              <w:pStyle w:val="afd"/>
              <w:rPr>
                <w:color w:val="auto"/>
              </w:rPr>
            </w:pPr>
            <w:r w:rsidRPr="00795BBB">
              <w:rPr>
                <w:rFonts w:hint="eastAsia"/>
                <w:color w:val="auto"/>
              </w:rPr>
              <w:t>单元特性管</w:t>
            </w:r>
            <w:proofErr w:type="gramStart"/>
            <w:r w:rsidRPr="00795BBB">
              <w:rPr>
                <w:rFonts w:hint="eastAsia"/>
                <w:color w:val="auto"/>
              </w:rPr>
              <w:t>控要求</w:t>
            </w:r>
            <w:proofErr w:type="gramEnd"/>
          </w:p>
        </w:tc>
        <w:tc>
          <w:tcPr>
            <w:tcW w:w="264" w:type="pct"/>
            <w:vMerge w:val="restart"/>
            <w:vAlign w:val="center"/>
          </w:tcPr>
          <w:p w14:paraId="2DB8F445" w14:textId="77777777" w:rsidR="00CD5066" w:rsidRPr="00795BBB" w:rsidRDefault="00CD5066" w:rsidP="00CD5066">
            <w:pPr>
              <w:pStyle w:val="afd"/>
              <w:rPr>
                <w:color w:val="auto"/>
              </w:rPr>
            </w:pPr>
            <w:r w:rsidRPr="00795BBB">
              <w:rPr>
                <w:rFonts w:hint="eastAsia"/>
                <w:color w:val="auto"/>
              </w:rPr>
              <w:t>空间布局约束</w:t>
            </w:r>
          </w:p>
        </w:tc>
        <w:tc>
          <w:tcPr>
            <w:tcW w:w="484" w:type="pct"/>
            <w:vAlign w:val="center"/>
          </w:tcPr>
          <w:p w14:paraId="2B7FBF54" w14:textId="77777777" w:rsidR="00CD5066" w:rsidRPr="00795BBB" w:rsidRDefault="00CD5066" w:rsidP="00CD5066">
            <w:pPr>
              <w:pStyle w:val="afd"/>
              <w:rPr>
                <w:color w:val="auto"/>
              </w:rPr>
            </w:pPr>
            <w:r w:rsidRPr="00795BBB">
              <w:rPr>
                <w:rFonts w:hint="eastAsia"/>
                <w:color w:val="auto"/>
              </w:rPr>
              <w:t>禁止开发建设活动的要求</w:t>
            </w:r>
          </w:p>
        </w:tc>
        <w:tc>
          <w:tcPr>
            <w:tcW w:w="1837" w:type="pct"/>
            <w:vAlign w:val="center"/>
          </w:tcPr>
          <w:p w14:paraId="5EDBBF33" w14:textId="7740265E"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1</w:t>
            </w:r>
            <w:r w:rsidRPr="00795BBB">
              <w:rPr>
                <w:rFonts w:hint="eastAsia"/>
                <w:color w:val="auto"/>
              </w:rPr>
              <w:t>)</w:t>
            </w:r>
            <w:r w:rsidR="001E4171" w:rsidRPr="00795BBB">
              <w:rPr>
                <w:rFonts w:hint="eastAsia"/>
                <w:color w:val="auto"/>
              </w:rPr>
              <w:t>禁止引入专业电镀；禁止引入排放含铅、汞、镉、铬、砷废水的项目</w:t>
            </w:r>
          </w:p>
          <w:p w14:paraId="2F42DE85" w14:textId="4D17AB1B"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2</w:t>
            </w:r>
            <w:r w:rsidRPr="00795BBB">
              <w:rPr>
                <w:rFonts w:hint="eastAsia"/>
                <w:color w:val="auto"/>
              </w:rPr>
              <w:t>)</w:t>
            </w:r>
            <w:r w:rsidR="001E4171" w:rsidRPr="00795BBB">
              <w:rPr>
                <w:rFonts w:hint="eastAsia"/>
                <w:color w:val="auto"/>
              </w:rPr>
              <w:t>禁止引入化学原药制造发酵制药类项目</w:t>
            </w:r>
          </w:p>
          <w:p w14:paraId="335F69BC" w14:textId="071E315C"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3</w:t>
            </w:r>
            <w:r w:rsidRPr="00795BBB">
              <w:rPr>
                <w:rFonts w:hint="eastAsia"/>
                <w:color w:val="auto"/>
              </w:rPr>
              <w:t>)</w:t>
            </w:r>
            <w:r w:rsidR="001E4171" w:rsidRPr="00795BBB">
              <w:rPr>
                <w:rFonts w:hint="eastAsia"/>
                <w:color w:val="auto"/>
              </w:rPr>
              <w:t>禁止引入黑色金属和有色金属冶炼类项目</w:t>
            </w:r>
          </w:p>
          <w:p w14:paraId="6E682DD5" w14:textId="54A170FF"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4</w:t>
            </w:r>
            <w:r w:rsidRPr="00795BBB">
              <w:rPr>
                <w:rFonts w:hint="eastAsia"/>
                <w:color w:val="auto"/>
              </w:rPr>
              <w:t>)</w:t>
            </w:r>
            <w:r w:rsidR="001E4171" w:rsidRPr="00795BBB">
              <w:rPr>
                <w:rFonts w:hint="eastAsia"/>
                <w:color w:val="auto"/>
              </w:rPr>
              <w:t>禁止引入多晶硅制造、基础化学原料制造、农药、合成材</w:t>
            </w:r>
            <w:r w:rsidR="001E4171" w:rsidRPr="00795BBB">
              <w:rPr>
                <w:rFonts w:hint="eastAsia"/>
                <w:color w:val="auto"/>
              </w:rPr>
              <w:lastRenderedPageBreak/>
              <w:t>料制造、炸药及火工和烟火产品制造类项目</w:t>
            </w:r>
          </w:p>
          <w:p w14:paraId="2DB32ABB" w14:textId="47932AEB"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5</w:t>
            </w:r>
            <w:r w:rsidRPr="00795BBB">
              <w:rPr>
                <w:rFonts w:hint="eastAsia"/>
                <w:color w:val="auto"/>
              </w:rPr>
              <w:t>)</w:t>
            </w:r>
            <w:r w:rsidR="001E4171" w:rsidRPr="00795BBB">
              <w:rPr>
                <w:rFonts w:hint="eastAsia"/>
                <w:color w:val="auto"/>
              </w:rPr>
              <w:t>禁止引入</w:t>
            </w:r>
            <w:proofErr w:type="gramStart"/>
            <w:r w:rsidR="001E4171" w:rsidRPr="00795BBB">
              <w:rPr>
                <w:rFonts w:hint="eastAsia"/>
                <w:color w:val="auto"/>
              </w:rPr>
              <w:t>危化品</w:t>
            </w:r>
            <w:proofErr w:type="gramEnd"/>
            <w:r w:rsidR="001E4171" w:rsidRPr="00795BBB">
              <w:rPr>
                <w:rFonts w:hint="eastAsia"/>
                <w:color w:val="auto"/>
              </w:rPr>
              <w:t>仓储项目</w:t>
            </w:r>
          </w:p>
          <w:p w14:paraId="4D7B2691" w14:textId="4BF857CA"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6</w:t>
            </w:r>
            <w:r w:rsidRPr="00795BBB">
              <w:rPr>
                <w:rFonts w:hint="eastAsia"/>
                <w:color w:val="auto"/>
              </w:rPr>
              <w:t>)</w:t>
            </w:r>
            <w:r w:rsidR="001E4171" w:rsidRPr="00795BBB">
              <w:rPr>
                <w:rFonts w:hint="eastAsia"/>
                <w:color w:val="auto"/>
              </w:rPr>
              <w:t>禁止引入含焙烧和锻炼工序的非金属制品制造类项目</w:t>
            </w:r>
          </w:p>
          <w:p w14:paraId="08837254" w14:textId="48D2DFE5"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7</w:t>
            </w:r>
            <w:r w:rsidRPr="00795BBB">
              <w:rPr>
                <w:rFonts w:hint="eastAsia"/>
                <w:color w:val="auto"/>
              </w:rPr>
              <w:t>)</w:t>
            </w:r>
            <w:r w:rsidR="001E4171" w:rsidRPr="00795BBB">
              <w:rPr>
                <w:rFonts w:hint="eastAsia"/>
                <w:color w:val="auto"/>
              </w:rPr>
              <w:t>在禁燃区内禁止销售、燃用高污染燃料禁燃区内禁止新建、扩建燃用高污染燃料的设施</w:t>
            </w:r>
            <w:r w:rsidR="001E4171" w:rsidRPr="00795BBB">
              <w:rPr>
                <w:rFonts w:hint="eastAsia"/>
                <w:color w:val="auto"/>
              </w:rPr>
              <w:t xml:space="preserve"> </w:t>
            </w:r>
          </w:p>
          <w:p w14:paraId="35C5B857" w14:textId="38877D6D" w:rsidR="00CD5066"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8</w:t>
            </w:r>
            <w:r w:rsidRPr="00795BBB">
              <w:rPr>
                <w:rFonts w:hint="eastAsia"/>
                <w:color w:val="auto"/>
              </w:rPr>
              <w:t>)</w:t>
            </w:r>
            <w:r w:rsidR="001E4171" w:rsidRPr="00795BBB">
              <w:rPr>
                <w:rFonts w:hint="eastAsia"/>
                <w:color w:val="auto"/>
              </w:rPr>
              <w:t>其他执行工业重点管控单元总体准入要求</w:t>
            </w:r>
            <w:r w:rsidR="004C3623" w:rsidRPr="00795BBB">
              <w:rPr>
                <w:rFonts w:hint="eastAsia"/>
                <w:color w:val="auto"/>
              </w:rPr>
              <w:t>。</w:t>
            </w:r>
          </w:p>
        </w:tc>
        <w:tc>
          <w:tcPr>
            <w:tcW w:w="1435" w:type="pct"/>
            <w:vAlign w:val="center"/>
          </w:tcPr>
          <w:p w14:paraId="7D3DA171" w14:textId="6B570DA6" w:rsidR="00CD5066" w:rsidRPr="00795BBB" w:rsidRDefault="004C3623" w:rsidP="003731D5">
            <w:pPr>
              <w:pStyle w:val="afd"/>
              <w:jc w:val="left"/>
              <w:rPr>
                <w:rFonts w:cs="宋体"/>
                <w:color w:val="auto"/>
                <w:szCs w:val="21"/>
              </w:rPr>
            </w:pPr>
            <w:r w:rsidRPr="00795BBB">
              <w:rPr>
                <w:rFonts w:hint="eastAsia"/>
                <w:color w:val="auto"/>
              </w:rPr>
              <w:lastRenderedPageBreak/>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w:t>
            </w:r>
          </w:p>
          <w:p w14:paraId="406762F6" w14:textId="77777777" w:rsidR="004C3623" w:rsidRPr="00795BBB" w:rsidRDefault="004C3623" w:rsidP="003731D5">
            <w:pPr>
              <w:pStyle w:val="afd"/>
              <w:jc w:val="left"/>
              <w:rPr>
                <w:color w:val="auto"/>
              </w:rPr>
            </w:pPr>
            <w:r w:rsidRPr="00795BBB">
              <w:rPr>
                <w:rFonts w:cs="宋体" w:hint="eastAsia"/>
                <w:color w:val="auto"/>
                <w:szCs w:val="21"/>
              </w:rPr>
              <w:t>项目排放废水不含</w:t>
            </w:r>
            <w:r w:rsidRPr="00795BBB">
              <w:rPr>
                <w:rFonts w:hint="eastAsia"/>
                <w:color w:val="auto"/>
              </w:rPr>
              <w:t>铅、汞、镉、铬、</w:t>
            </w:r>
            <w:proofErr w:type="gramStart"/>
            <w:r w:rsidRPr="00795BBB">
              <w:rPr>
                <w:rFonts w:hint="eastAsia"/>
                <w:color w:val="auto"/>
              </w:rPr>
              <w:t>砷</w:t>
            </w:r>
            <w:proofErr w:type="gramEnd"/>
            <w:r w:rsidRPr="00795BBB">
              <w:rPr>
                <w:rFonts w:hint="eastAsia"/>
                <w:color w:val="auto"/>
              </w:rPr>
              <w:t>。</w:t>
            </w:r>
          </w:p>
          <w:p w14:paraId="594C5B65" w14:textId="77777777" w:rsidR="004C3623" w:rsidRPr="00795BBB" w:rsidRDefault="004C3623" w:rsidP="003731D5">
            <w:pPr>
              <w:pStyle w:val="afd"/>
              <w:jc w:val="left"/>
              <w:rPr>
                <w:color w:val="auto"/>
              </w:rPr>
            </w:pPr>
            <w:r w:rsidRPr="00795BBB">
              <w:rPr>
                <w:rFonts w:hint="eastAsia"/>
                <w:color w:val="auto"/>
              </w:rPr>
              <w:t>项目使用能源为电和天然气，不使用高污染燃料。</w:t>
            </w:r>
          </w:p>
          <w:p w14:paraId="56991C06" w14:textId="75024852" w:rsidR="00C534E2" w:rsidRPr="00795BBB" w:rsidRDefault="00D97EC5" w:rsidP="003731D5">
            <w:pPr>
              <w:pStyle w:val="afd"/>
              <w:jc w:val="left"/>
              <w:rPr>
                <w:color w:val="auto"/>
              </w:rPr>
            </w:pPr>
            <w:r w:rsidRPr="00795BBB">
              <w:rPr>
                <w:rFonts w:hint="eastAsia"/>
                <w:color w:val="auto"/>
              </w:rPr>
              <w:lastRenderedPageBreak/>
              <w:t>根据</w:t>
            </w:r>
            <w:r w:rsidRPr="00795BBB">
              <w:rPr>
                <w:rFonts w:cs="宋体" w:hint="eastAsia"/>
                <w:color w:val="auto"/>
                <w:szCs w:val="21"/>
              </w:rPr>
              <w:t>四川巴中经济开发区科技创新和经济发展局《关于“钠离子</w:t>
            </w:r>
            <w:r w:rsidR="0073230C" w:rsidRPr="00795BBB">
              <w:rPr>
                <w:rFonts w:cs="宋体" w:hint="eastAsia"/>
                <w:color w:val="auto"/>
                <w:szCs w:val="21"/>
              </w:rPr>
              <w:t>电磁</w:t>
            </w:r>
            <w:r w:rsidRPr="00795BBB">
              <w:rPr>
                <w:rFonts w:cs="宋体" w:hint="eastAsia"/>
                <w:color w:val="auto"/>
                <w:szCs w:val="21"/>
              </w:rPr>
              <w:t>硬碳负极材料生产项目”工艺的说明》</w:t>
            </w:r>
            <w:r w:rsidRPr="00795BBB">
              <w:rPr>
                <w:rFonts w:hint="eastAsia"/>
                <w:color w:val="auto"/>
              </w:rPr>
              <w:t>，项目工艺与焙烧、煅烧存在明显区别，不属于焙烧、煅烧工艺</w:t>
            </w:r>
            <w:r w:rsidR="00C534E2" w:rsidRPr="00795BBB">
              <w:rPr>
                <w:rFonts w:cs="宋体" w:hint="eastAsia"/>
                <w:color w:val="auto"/>
                <w:szCs w:val="21"/>
              </w:rPr>
              <w:t>。</w:t>
            </w:r>
          </w:p>
          <w:p w14:paraId="615B1E56" w14:textId="77777777" w:rsidR="004C3623" w:rsidRPr="00795BBB" w:rsidRDefault="004C3623" w:rsidP="003731D5">
            <w:pPr>
              <w:pStyle w:val="afd"/>
              <w:jc w:val="left"/>
              <w:rPr>
                <w:color w:val="auto"/>
              </w:rPr>
            </w:pPr>
            <w:r w:rsidRPr="00795BBB">
              <w:rPr>
                <w:rFonts w:hint="eastAsia"/>
                <w:color w:val="auto"/>
              </w:rPr>
              <w:t>经分析，项目建设符合工业重点管控单元总体准入要求。</w:t>
            </w:r>
          </w:p>
        </w:tc>
        <w:tc>
          <w:tcPr>
            <w:tcW w:w="294" w:type="pct"/>
            <w:vAlign w:val="center"/>
          </w:tcPr>
          <w:p w14:paraId="7FA7B19D" w14:textId="77777777" w:rsidR="00CD5066" w:rsidRPr="00795BBB" w:rsidRDefault="004C3623" w:rsidP="00CD5066">
            <w:pPr>
              <w:pStyle w:val="afd"/>
              <w:rPr>
                <w:color w:val="auto"/>
              </w:rPr>
            </w:pPr>
            <w:r w:rsidRPr="00795BBB">
              <w:rPr>
                <w:rFonts w:hint="eastAsia"/>
                <w:color w:val="auto"/>
              </w:rPr>
              <w:lastRenderedPageBreak/>
              <w:t>符合</w:t>
            </w:r>
          </w:p>
        </w:tc>
      </w:tr>
      <w:tr w:rsidR="00A56688" w:rsidRPr="00795BBB" w14:paraId="47D1E7F9" w14:textId="77777777">
        <w:trPr>
          <w:trHeight w:val="595"/>
          <w:jc w:val="center"/>
        </w:trPr>
        <w:tc>
          <w:tcPr>
            <w:tcW w:w="422" w:type="pct"/>
            <w:vMerge/>
            <w:vAlign w:val="center"/>
          </w:tcPr>
          <w:p w14:paraId="7AE15826" w14:textId="77777777" w:rsidR="00CD5066" w:rsidRPr="00795BBB" w:rsidRDefault="00CD5066" w:rsidP="00CD5066">
            <w:pPr>
              <w:pStyle w:val="afd"/>
              <w:rPr>
                <w:color w:val="auto"/>
              </w:rPr>
            </w:pPr>
          </w:p>
        </w:tc>
        <w:tc>
          <w:tcPr>
            <w:tcW w:w="264" w:type="pct"/>
            <w:vMerge/>
            <w:vAlign w:val="center"/>
          </w:tcPr>
          <w:p w14:paraId="31FF9A59" w14:textId="77777777" w:rsidR="00CD5066" w:rsidRPr="00795BBB" w:rsidRDefault="00CD5066" w:rsidP="00CD5066">
            <w:pPr>
              <w:pStyle w:val="afd"/>
              <w:rPr>
                <w:color w:val="auto"/>
              </w:rPr>
            </w:pPr>
          </w:p>
        </w:tc>
        <w:tc>
          <w:tcPr>
            <w:tcW w:w="264" w:type="pct"/>
            <w:vMerge/>
            <w:vAlign w:val="center"/>
          </w:tcPr>
          <w:p w14:paraId="35D11B94" w14:textId="77777777" w:rsidR="00CD5066" w:rsidRPr="00795BBB" w:rsidRDefault="00CD5066" w:rsidP="00CD5066">
            <w:pPr>
              <w:pStyle w:val="afd"/>
              <w:rPr>
                <w:color w:val="auto"/>
              </w:rPr>
            </w:pPr>
          </w:p>
        </w:tc>
        <w:tc>
          <w:tcPr>
            <w:tcW w:w="484" w:type="pct"/>
            <w:vAlign w:val="center"/>
          </w:tcPr>
          <w:p w14:paraId="321BCF0A" w14:textId="77777777" w:rsidR="00CD5066" w:rsidRPr="00795BBB" w:rsidRDefault="00CD5066" w:rsidP="00CD5066">
            <w:pPr>
              <w:pStyle w:val="afd"/>
              <w:rPr>
                <w:color w:val="auto"/>
              </w:rPr>
            </w:pPr>
            <w:r w:rsidRPr="00795BBB">
              <w:rPr>
                <w:rFonts w:hint="eastAsia"/>
                <w:color w:val="auto"/>
              </w:rPr>
              <w:t>限制开发建设活动的要求</w:t>
            </w:r>
          </w:p>
        </w:tc>
        <w:tc>
          <w:tcPr>
            <w:tcW w:w="1837" w:type="pct"/>
            <w:vAlign w:val="center"/>
          </w:tcPr>
          <w:p w14:paraId="6FE2770A" w14:textId="77777777" w:rsidR="00CD5066" w:rsidRPr="00795BBB" w:rsidRDefault="001E4171" w:rsidP="00CD5066">
            <w:pPr>
              <w:pStyle w:val="afd"/>
              <w:jc w:val="left"/>
              <w:rPr>
                <w:color w:val="auto"/>
              </w:rPr>
            </w:pPr>
            <w:r w:rsidRPr="00795BBB">
              <w:rPr>
                <w:rFonts w:hint="eastAsia"/>
                <w:color w:val="auto"/>
              </w:rPr>
              <w:t>执行工业重点管控单元普适性管控要求。</w:t>
            </w:r>
          </w:p>
        </w:tc>
        <w:tc>
          <w:tcPr>
            <w:tcW w:w="1435" w:type="pct"/>
            <w:vAlign w:val="center"/>
          </w:tcPr>
          <w:p w14:paraId="5DFDB49D" w14:textId="77777777" w:rsidR="00CD5066" w:rsidRPr="00795BBB" w:rsidRDefault="007B62FB" w:rsidP="003731D5">
            <w:pPr>
              <w:pStyle w:val="afd"/>
              <w:jc w:val="left"/>
              <w:rPr>
                <w:color w:val="auto"/>
              </w:rPr>
            </w:pPr>
            <w:r w:rsidRPr="00795BBB">
              <w:rPr>
                <w:rFonts w:hint="eastAsia"/>
                <w:color w:val="auto"/>
              </w:rPr>
              <w:t>经分析，项目建设符合工业重点管控单元总体准入要求。</w:t>
            </w:r>
          </w:p>
        </w:tc>
        <w:tc>
          <w:tcPr>
            <w:tcW w:w="294" w:type="pct"/>
            <w:vAlign w:val="center"/>
          </w:tcPr>
          <w:p w14:paraId="6906E025" w14:textId="77777777" w:rsidR="00CD5066" w:rsidRPr="00795BBB" w:rsidRDefault="002F78B4" w:rsidP="00CD5066">
            <w:pPr>
              <w:pStyle w:val="afd"/>
              <w:rPr>
                <w:color w:val="auto"/>
              </w:rPr>
            </w:pPr>
            <w:r w:rsidRPr="00795BBB">
              <w:rPr>
                <w:rFonts w:hint="eastAsia"/>
                <w:color w:val="auto"/>
              </w:rPr>
              <w:t>符合</w:t>
            </w:r>
          </w:p>
        </w:tc>
      </w:tr>
      <w:tr w:rsidR="00A56688" w:rsidRPr="00795BBB" w14:paraId="75783319" w14:textId="77777777">
        <w:trPr>
          <w:trHeight w:val="595"/>
          <w:jc w:val="center"/>
        </w:trPr>
        <w:tc>
          <w:tcPr>
            <w:tcW w:w="422" w:type="pct"/>
            <w:vMerge/>
            <w:vAlign w:val="center"/>
          </w:tcPr>
          <w:p w14:paraId="5ABD10F3" w14:textId="77777777" w:rsidR="001E4171" w:rsidRPr="00795BBB" w:rsidRDefault="001E4171" w:rsidP="00CD5066">
            <w:pPr>
              <w:pStyle w:val="afd"/>
              <w:rPr>
                <w:color w:val="auto"/>
              </w:rPr>
            </w:pPr>
          </w:p>
        </w:tc>
        <w:tc>
          <w:tcPr>
            <w:tcW w:w="264" w:type="pct"/>
            <w:vMerge/>
            <w:vAlign w:val="center"/>
          </w:tcPr>
          <w:p w14:paraId="22401DC9" w14:textId="77777777" w:rsidR="001E4171" w:rsidRPr="00795BBB" w:rsidRDefault="001E4171" w:rsidP="00CD5066">
            <w:pPr>
              <w:pStyle w:val="afd"/>
              <w:rPr>
                <w:color w:val="auto"/>
              </w:rPr>
            </w:pPr>
          </w:p>
        </w:tc>
        <w:tc>
          <w:tcPr>
            <w:tcW w:w="264" w:type="pct"/>
            <w:vMerge/>
            <w:vAlign w:val="center"/>
          </w:tcPr>
          <w:p w14:paraId="10C363E4" w14:textId="77777777" w:rsidR="001E4171" w:rsidRPr="00795BBB" w:rsidRDefault="001E4171" w:rsidP="00CD5066">
            <w:pPr>
              <w:pStyle w:val="afd"/>
              <w:rPr>
                <w:color w:val="auto"/>
              </w:rPr>
            </w:pPr>
          </w:p>
        </w:tc>
        <w:tc>
          <w:tcPr>
            <w:tcW w:w="484" w:type="pct"/>
            <w:vAlign w:val="center"/>
          </w:tcPr>
          <w:p w14:paraId="32DBDA53" w14:textId="77777777" w:rsidR="001E4171" w:rsidRPr="00795BBB" w:rsidRDefault="001E4171" w:rsidP="00CD5066">
            <w:pPr>
              <w:pStyle w:val="afd"/>
              <w:rPr>
                <w:color w:val="auto"/>
              </w:rPr>
            </w:pPr>
            <w:r w:rsidRPr="00795BBB">
              <w:rPr>
                <w:rFonts w:hint="eastAsia"/>
                <w:color w:val="auto"/>
              </w:rPr>
              <w:t>允许开发建设活动的要求</w:t>
            </w:r>
          </w:p>
        </w:tc>
        <w:tc>
          <w:tcPr>
            <w:tcW w:w="1837" w:type="pct"/>
            <w:vAlign w:val="center"/>
          </w:tcPr>
          <w:p w14:paraId="37537A58" w14:textId="77777777" w:rsidR="001E4171" w:rsidRPr="00795BBB" w:rsidRDefault="001E4171" w:rsidP="00CD5066">
            <w:pPr>
              <w:pStyle w:val="afd"/>
              <w:jc w:val="left"/>
              <w:rPr>
                <w:color w:val="auto"/>
              </w:rPr>
            </w:pPr>
            <w:r w:rsidRPr="00795BBB">
              <w:rPr>
                <w:rFonts w:hint="eastAsia"/>
                <w:color w:val="auto"/>
              </w:rPr>
              <w:t>/</w:t>
            </w:r>
          </w:p>
        </w:tc>
        <w:tc>
          <w:tcPr>
            <w:tcW w:w="1435" w:type="pct"/>
            <w:vAlign w:val="center"/>
          </w:tcPr>
          <w:p w14:paraId="188953CB" w14:textId="77777777" w:rsidR="001E4171" w:rsidRPr="00795BBB" w:rsidRDefault="003C7B56" w:rsidP="003731D5">
            <w:pPr>
              <w:pStyle w:val="afd"/>
              <w:jc w:val="left"/>
              <w:rPr>
                <w:color w:val="auto"/>
              </w:rPr>
            </w:pPr>
            <w:r w:rsidRPr="00795BBB">
              <w:rPr>
                <w:rFonts w:hint="eastAsia"/>
                <w:color w:val="auto"/>
              </w:rPr>
              <w:t>/</w:t>
            </w:r>
          </w:p>
        </w:tc>
        <w:tc>
          <w:tcPr>
            <w:tcW w:w="294" w:type="pct"/>
            <w:vAlign w:val="center"/>
          </w:tcPr>
          <w:p w14:paraId="676053B5" w14:textId="77777777" w:rsidR="001E4171" w:rsidRPr="00795BBB" w:rsidRDefault="003C7B56" w:rsidP="00CD5066">
            <w:pPr>
              <w:pStyle w:val="afd"/>
              <w:rPr>
                <w:color w:val="auto"/>
              </w:rPr>
            </w:pPr>
            <w:r w:rsidRPr="00795BBB">
              <w:rPr>
                <w:rFonts w:hint="eastAsia"/>
                <w:color w:val="auto"/>
              </w:rPr>
              <w:t>/</w:t>
            </w:r>
          </w:p>
        </w:tc>
      </w:tr>
      <w:tr w:rsidR="00A56688" w:rsidRPr="00795BBB" w14:paraId="63A8DC1B" w14:textId="77777777">
        <w:trPr>
          <w:trHeight w:val="595"/>
          <w:jc w:val="center"/>
        </w:trPr>
        <w:tc>
          <w:tcPr>
            <w:tcW w:w="422" w:type="pct"/>
            <w:vMerge/>
            <w:vAlign w:val="center"/>
          </w:tcPr>
          <w:p w14:paraId="1F4D38F3" w14:textId="77777777" w:rsidR="001E4171" w:rsidRPr="00795BBB" w:rsidRDefault="001E4171" w:rsidP="001E4171">
            <w:pPr>
              <w:pStyle w:val="afd"/>
              <w:rPr>
                <w:color w:val="auto"/>
              </w:rPr>
            </w:pPr>
          </w:p>
        </w:tc>
        <w:tc>
          <w:tcPr>
            <w:tcW w:w="264" w:type="pct"/>
            <w:vMerge/>
            <w:vAlign w:val="center"/>
          </w:tcPr>
          <w:p w14:paraId="708E8749" w14:textId="77777777" w:rsidR="001E4171" w:rsidRPr="00795BBB" w:rsidRDefault="001E4171" w:rsidP="001E4171">
            <w:pPr>
              <w:pStyle w:val="afd"/>
              <w:rPr>
                <w:color w:val="auto"/>
              </w:rPr>
            </w:pPr>
          </w:p>
        </w:tc>
        <w:tc>
          <w:tcPr>
            <w:tcW w:w="264" w:type="pct"/>
            <w:vMerge/>
            <w:vAlign w:val="center"/>
          </w:tcPr>
          <w:p w14:paraId="26E8E086" w14:textId="77777777" w:rsidR="001E4171" w:rsidRPr="00795BBB" w:rsidRDefault="001E4171" w:rsidP="001E4171">
            <w:pPr>
              <w:pStyle w:val="afd"/>
              <w:rPr>
                <w:color w:val="auto"/>
              </w:rPr>
            </w:pPr>
          </w:p>
        </w:tc>
        <w:tc>
          <w:tcPr>
            <w:tcW w:w="484" w:type="pct"/>
            <w:vAlign w:val="center"/>
          </w:tcPr>
          <w:p w14:paraId="4EFA48D3" w14:textId="77777777" w:rsidR="001E4171" w:rsidRPr="00795BBB" w:rsidRDefault="001E4171" w:rsidP="001E4171">
            <w:pPr>
              <w:pStyle w:val="afd"/>
              <w:rPr>
                <w:color w:val="auto"/>
              </w:rPr>
            </w:pPr>
            <w:r w:rsidRPr="00795BBB">
              <w:rPr>
                <w:rFonts w:hint="eastAsia"/>
                <w:color w:val="auto"/>
              </w:rPr>
              <w:t>不符合空间布局要求活动的退出要求</w:t>
            </w:r>
          </w:p>
        </w:tc>
        <w:tc>
          <w:tcPr>
            <w:tcW w:w="1837" w:type="pct"/>
            <w:vAlign w:val="center"/>
          </w:tcPr>
          <w:p w14:paraId="72C89FD0" w14:textId="77777777" w:rsidR="001E4171" w:rsidRPr="00795BBB" w:rsidRDefault="001E4171" w:rsidP="001E4171">
            <w:pPr>
              <w:pStyle w:val="afd"/>
              <w:jc w:val="left"/>
              <w:rPr>
                <w:color w:val="auto"/>
              </w:rPr>
            </w:pPr>
            <w:r w:rsidRPr="00795BBB">
              <w:rPr>
                <w:rFonts w:hint="eastAsia"/>
                <w:color w:val="auto"/>
              </w:rPr>
              <w:t>执行工业重点管控单元普适性管控要求。</w:t>
            </w:r>
          </w:p>
        </w:tc>
        <w:tc>
          <w:tcPr>
            <w:tcW w:w="1435" w:type="pct"/>
            <w:vAlign w:val="center"/>
          </w:tcPr>
          <w:p w14:paraId="15A7F49D" w14:textId="77777777" w:rsidR="001E4171" w:rsidRPr="00795BBB" w:rsidRDefault="007B62FB" w:rsidP="003731D5">
            <w:pPr>
              <w:pStyle w:val="afd"/>
              <w:jc w:val="left"/>
              <w:rPr>
                <w:color w:val="auto"/>
              </w:rPr>
            </w:pPr>
            <w:r w:rsidRPr="00795BBB">
              <w:rPr>
                <w:rFonts w:hint="eastAsia"/>
                <w:color w:val="auto"/>
              </w:rPr>
              <w:t>经分析，项目建设符合工业重点管控单元总体准入要求。</w:t>
            </w:r>
          </w:p>
        </w:tc>
        <w:tc>
          <w:tcPr>
            <w:tcW w:w="294" w:type="pct"/>
            <w:vAlign w:val="center"/>
          </w:tcPr>
          <w:p w14:paraId="675FDCDC" w14:textId="77777777" w:rsidR="001E4171" w:rsidRPr="00795BBB" w:rsidRDefault="002F78B4" w:rsidP="001E4171">
            <w:pPr>
              <w:pStyle w:val="afd"/>
              <w:rPr>
                <w:color w:val="auto"/>
              </w:rPr>
            </w:pPr>
            <w:r w:rsidRPr="00795BBB">
              <w:rPr>
                <w:rFonts w:hint="eastAsia"/>
                <w:color w:val="auto"/>
              </w:rPr>
              <w:t>符合</w:t>
            </w:r>
          </w:p>
        </w:tc>
      </w:tr>
      <w:tr w:rsidR="00A56688" w:rsidRPr="00795BBB" w14:paraId="108D5E6F" w14:textId="77777777">
        <w:trPr>
          <w:trHeight w:val="595"/>
          <w:jc w:val="center"/>
        </w:trPr>
        <w:tc>
          <w:tcPr>
            <w:tcW w:w="422" w:type="pct"/>
            <w:vMerge/>
            <w:vAlign w:val="center"/>
          </w:tcPr>
          <w:p w14:paraId="6010DF22" w14:textId="77777777" w:rsidR="001E4171" w:rsidRPr="00795BBB" w:rsidRDefault="001E4171" w:rsidP="001E4171">
            <w:pPr>
              <w:pStyle w:val="afd"/>
              <w:rPr>
                <w:color w:val="auto"/>
              </w:rPr>
            </w:pPr>
          </w:p>
        </w:tc>
        <w:tc>
          <w:tcPr>
            <w:tcW w:w="264" w:type="pct"/>
            <w:vMerge/>
            <w:vAlign w:val="center"/>
          </w:tcPr>
          <w:p w14:paraId="024D07B4" w14:textId="77777777" w:rsidR="001E4171" w:rsidRPr="00795BBB" w:rsidRDefault="001E4171" w:rsidP="001E4171">
            <w:pPr>
              <w:pStyle w:val="afd"/>
              <w:rPr>
                <w:color w:val="auto"/>
              </w:rPr>
            </w:pPr>
          </w:p>
        </w:tc>
        <w:tc>
          <w:tcPr>
            <w:tcW w:w="264" w:type="pct"/>
            <w:vMerge/>
            <w:vAlign w:val="center"/>
          </w:tcPr>
          <w:p w14:paraId="602D2A87" w14:textId="77777777" w:rsidR="001E4171" w:rsidRPr="00795BBB" w:rsidRDefault="001E4171" w:rsidP="001E4171">
            <w:pPr>
              <w:pStyle w:val="afd"/>
              <w:rPr>
                <w:color w:val="auto"/>
              </w:rPr>
            </w:pPr>
          </w:p>
        </w:tc>
        <w:tc>
          <w:tcPr>
            <w:tcW w:w="484" w:type="pct"/>
            <w:vAlign w:val="center"/>
          </w:tcPr>
          <w:p w14:paraId="3FC56858" w14:textId="77777777" w:rsidR="001E4171" w:rsidRPr="00795BBB" w:rsidRDefault="001E4171" w:rsidP="001E4171">
            <w:pPr>
              <w:pStyle w:val="afd"/>
              <w:rPr>
                <w:color w:val="auto"/>
              </w:rPr>
            </w:pPr>
            <w:r w:rsidRPr="00795BBB">
              <w:rPr>
                <w:rFonts w:hint="eastAsia"/>
                <w:color w:val="auto"/>
              </w:rPr>
              <w:t>其他空间布局约束要求</w:t>
            </w:r>
          </w:p>
        </w:tc>
        <w:tc>
          <w:tcPr>
            <w:tcW w:w="1837" w:type="pct"/>
            <w:vAlign w:val="center"/>
          </w:tcPr>
          <w:p w14:paraId="1340C6A6" w14:textId="77777777" w:rsidR="001E4171" w:rsidRPr="00795BBB" w:rsidRDefault="001E4171" w:rsidP="001E4171">
            <w:pPr>
              <w:pStyle w:val="afd"/>
              <w:jc w:val="left"/>
              <w:rPr>
                <w:color w:val="auto"/>
              </w:rPr>
            </w:pPr>
            <w:r w:rsidRPr="00795BBB">
              <w:rPr>
                <w:rFonts w:hint="eastAsia"/>
                <w:color w:val="auto"/>
              </w:rPr>
              <w:t>/</w:t>
            </w:r>
          </w:p>
        </w:tc>
        <w:tc>
          <w:tcPr>
            <w:tcW w:w="1435" w:type="pct"/>
            <w:vAlign w:val="center"/>
          </w:tcPr>
          <w:p w14:paraId="37117724" w14:textId="77777777" w:rsidR="001E4171" w:rsidRPr="00795BBB" w:rsidRDefault="003C7B56" w:rsidP="003731D5">
            <w:pPr>
              <w:pStyle w:val="afd"/>
              <w:jc w:val="left"/>
              <w:rPr>
                <w:color w:val="auto"/>
              </w:rPr>
            </w:pPr>
            <w:r w:rsidRPr="00795BBB">
              <w:rPr>
                <w:rFonts w:hint="eastAsia"/>
                <w:color w:val="auto"/>
              </w:rPr>
              <w:t>/</w:t>
            </w:r>
          </w:p>
        </w:tc>
        <w:tc>
          <w:tcPr>
            <w:tcW w:w="294" w:type="pct"/>
            <w:vAlign w:val="center"/>
          </w:tcPr>
          <w:p w14:paraId="341479B2" w14:textId="77777777" w:rsidR="001E4171" w:rsidRPr="00795BBB" w:rsidRDefault="003C7B56" w:rsidP="001E4171">
            <w:pPr>
              <w:pStyle w:val="afd"/>
              <w:rPr>
                <w:color w:val="auto"/>
              </w:rPr>
            </w:pPr>
            <w:r w:rsidRPr="00795BBB">
              <w:rPr>
                <w:rFonts w:hint="eastAsia"/>
                <w:color w:val="auto"/>
              </w:rPr>
              <w:t>/</w:t>
            </w:r>
          </w:p>
        </w:tc>
      </w:tr>
      <w:tr w:rsidR="00A56688" w:rsidRPr="00795BBB" w14:paraId="5946FEFF" w14:textId="77777777">
        <w:trPr>
          <w:trHeight w:val="595"/>
          <w:jc w:val="center"/>
        </w:trPr>
        <w:tc>
          <w:tcPr>
            <w:tcW w:w="422" w:type="pct"/>
            <w:vMerge/>
            <w:vAlign w:val="center"/>
          </w:tcPr>
          <w:p w14:paraId="1A6C87B7" w14:textId="77777777" w:rsidR="002F78B4" w:rsidRPr="00795BBB" w:rsidRDefault="002F78B4" w:rsidP="001E4171">
            <w:pPr>
              <w:pStyle w:val="afd"/>
              <w:rPr>
                <w:color w:val="auto"/>
              </w:rPr>
            </w:pPr>
          </w:p>
        </w:tc>
        <w:tc>
          <w:tcPr>
            <w:tcW w:w="264" w:type="pct"/>
            <w:vMerge/>
            <w:vAlign w:val="center"/>
          </w:tcPr>
          <w:p w14:paraId="509F4495" w14:textId="77777777" w:rsidR="002F78B4" w:rsidRPr="00795BBB" w:rsidRDefault="002F78B4" w:rsidP="001E4171">
            <w:pPr>
              <w:pStyle w:val="afd"/>
              <w:rPr>
                <w:color w:val="auto"/>
              </w:rPr>
            </w:pPr>
          </w:p>
        </w:tc>
        <w:tc>
          <w:tcPr>
            <w:tcW w:w="264" w:type="pct"/>
            <w:vMerge w:val="restart"/>
            <w:vAlign w:val="center"/>
          </w:tcPr>
          <w:p w14:paraId="0916DE73" w14:textId="77777777" w:rsidR="002F78B4" w:rsidRPr="00795BBB" w:rsidRDefault="002F78B4" w:rsidP="001E4171">
            <w:pPr>
              <w:pStyle w:val="afd"/>
              <w:rPr>
                <w:color w:val="auto"/>
              </w:rPr>
            </w:pPr>
            <w:r w:rsidRPr="00795BBB">
              <w:rPr>
                <w:rFonts w:hint="eastAsia"/>
                <w:color w:val="auto"/>
              </w:rPr>
              <w:t>污染物排放管控</w:t>
            </w:r>
          </w:p>
        </w:tc>
        <w:tc>
          <w:tcPr>
            <w:tcW w:w="484" w:type="pct"/>
            <w:vAlign w:val="center"/>
          </w:tcPr>
          <w:p w14:paraId="4D609ED8" w14:textId="77777777" w:rsidR="002F78B4" w:rsidRPr="00795BBB" w:rsidRDefault="002F78B4" w:rsidP="001E4171">
            <w:pPr>
              <w:pStyle w:val="afd"/>
              <w:rPr>
                <w:color w:val="auto"/>
              </w:rPr>
            </w:pPr>
            <w:r w:rsidRPr="00795BBB">
              <w:rPr>
                <w:rFonts w:hint="eastAsia"/>
                <w:color w:val="auto"/>
              </w:rPr>
              <w:t>现有源提标升级改造</w:t>
            </w:r>
          </w:p>
        </w:tc>
        <w:tc>
          <w:tcPr>
            <w:tcW w:w="1837" w:type="pct"/>
            <w:vAlign w:val="center"/>
          </w:tcPr>
          <w:p w14:paraId="0EBA9FBC"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restart"/>
            <w:vAlign w:val="center"/>
          </w:tcPr>
          <w:p w14:paraId="288EABEA" w14:textId="77777777" w:rsidR="002F78B4" w:rsidRPr="00795BBB" w:rsidRDefault="002F78B4" w:rsidP="003731D5">
            <w:pPr>
              <w:pStyle w:val="afd"/>
              <w:jc w:val="left"/>
              <w:rPr>
                <w:color w:val="auto"/>
              </w:rPr>
            </w:pPr>
            <w:r w:rsidRPr="00795BBB">
              <w:rPr>
                <w:rFonts w:hint="eastAsia"/>
                <w:color w:val="auto"/>
              </w:rPr>
              <w:t>经分析，项目建设符合工业重点管控单元总体准入要求。</w:t>
            </w:r>
          </w:p>
        </w:tc>
        <w:tc>
          <w:tcPr>
            <w:tcW w:w="294" w:type="pct"/>
            <w:vMerge w:val="restart"/>
            <w:vAlign w:val="center"/>
          </w:tcPr>
          <w:p w14:paraId="046607D4" w14:textId="77777777" w:rsidR="002F78B4" w:rsidRPr="00795BBB" w:rsidRDefault="002F78B4" w:rsidP="001E4171">
            <w:pPr>
              <w:pStyle w:val="afd"/>
              <w:rPr>
                <w:color w:val="auto"/>
              </w:rPr>
            </w:pPr>
            <w:r w:rsidRPr="00795BBB">
              <w:rPr>
                <w:rFonts w:hint="eastAsia"/>
                <w:color w:val="auto"/>
              </w:rPr>
              <w:t>符合</w:t>
            </w:r>
          </w:p>
        </w:tc>
      </w:tr>
      <w:tr w:rsidR="00A56688" w:rsidRPr="00795BBB" w14:paraId="41AE6ACC" w14:textId="77777777">
        <w:trPr>
          <w:trHeight w:val="595"/>
          <w:jc w:val="center"/>
        </w:trPr>
        <w:tc>
          <w:tcPr>
            <w:tcW w:w="422" w:type="pct"/>
            <w:vMerge/>
            <w:vAlign w:val="center"/>
          </w:tcPr>
          <w:p w14:paraId="13B15235" w14:textId="77777777" w:rsidR="002F78B4" w:rsidRPr="00795BBB" w:rsidRDefault="002F78B4" w:rsidP="001E4171">
            <w:pPr>
              <w:pStyle w:val="afd"/>
              <w:rPr>
                <w:color w:val="auto"/>
              </w:rPr>
            </w:pPr>
          </w:p>
        </w:tc>
        <w:tc>
          <w:tcPr>
            <w:tcW w:w="264" w:type="pct"/>
            <w:vMerge/>
            <w:vAlign w:val="center"/>
          </w:tcPr>
          <w:p w14:paraId="14AB7F5E" w14:textId="77777777" w:rsidR="002F78B4" w:rsidRPr="00795BBB" w:rsidRDefault="002F78B4" w:rsidP="001E4171">
            <w:pPr>
              <w:pStyle w:val="afd"/>
              <w:rPr>
                <w:color w:val="auto"/>
              </w:rPr>
            </w:pPr>
          </w:p>
        </w:tc>
        <w:tc>
          <w:tcPr>
            <w:tcW w:w="264" w:type="pct"/>
            <w:vMerge/>
            <w:vAlign w:val="center"/>
          </w:tcPr>
          <w:p w14:paraId="1241F0E6" w14:textId="77777777" w:rsidR="002F78B4" w:rsidRPr="00795BBB" w:rsidRDefault="002F78B4" w:rsidP="001E4171">
            <w:pPr>
              <w:pStyle w:val="afd"/>
              <w:rPr>
                <w:color w:val="auto"/>
              </w:rPr>
            </w:pPr>
          </w:p>
        </w:tc>
        <w:tc>
          <w:tcPr>
            <w:tcW w:w="484" w:type="pct"/>
            <w:vAlign w:val="center"/>
          </w:tcPr>
          <w:p w14:paraId="06C3606E" w14:textId="77777777" w:rsidR="002F78B4" w:rsidRPr="00795BBB" w:rsidRDefault="002F78B4" w:rsidP="001E4171">
            <w:pPr>
              <w:pStyle w:val="afd"/>
              <w:rPr>
                <w:color w:val="auto"/>
              </w:rPr>
            </w:pPr>
            <w:r w:rsidRPr="00795BBB">
              <w:rPr>
                <w:rFonts w:hint="eastAsia"/>
                <w:color w:val="auto"/>
              </w:rPr>
              <w:t>新增源等量或</w:t>
            </w:r>
            <w:proofErr w:type="gramStart"/>
            <w:r w:rsidRPr="00795BBB">
              <w:rPr>
                <w:rFonts w:hint="eastAsia"/>
                <w:color w:val="auto"/>
              </w:rPr>
              <w:t>倍</w:t>
            </w:r>
            <w:proofErr w:type="gramEnd"/>
            <w:r w:rsidRPr="00795BBB">
              <w:rPr>
                <w:rFonts w:hint="eastAsia"/>
                <w:color w:val="auto"/>
              </w:rPr>
              <w:t>量替代</w:t>
            </w:r>
          </w:p>
        </w:tc>
        <w:tc>
          <w:tcPr>
            <w:tcW w:w="1837" w:type="pct"/>
            <w:vAlign w:val="center"/>
          </w:tcPr>
          <w:p w14:paraId="10570A45"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7631B648" w14:textId="77777777" w:rsidR="002F78B4" w:rsidRPr="00795BBB" w:rsidRDefault="002F78B4" w:rsidP="003731D5">
            <w:pPr>
              <w:pStyle w:val="afd"/>
              <w:jc w:val="left"/>
              <w:rPr>
                <w:color w:val="auto"/>
              </w:rPr>
            </w:pPr>
          </w:p>
        </w:tc>
        <w:tc>
          <w:tcPr>
            <w:tcW w:w="294" w:type="pct"/>
            <w:vMerge/>
            <w:vAlign w:val="center"/>
          </w:tcPr>
          <w:p w14:paraId="6C2AD15A" w14:textId="77777777" w:rsidR="002F78B4" w:rsidRPr="00795BBB" w:rsidRDefault="002F78B4" w:rsidP="001E4171">
            <w:pPr>
              <w:pStyle w:val="afd"/>
              <w:rPr>
                <w:color w:val="auto"/>
              </w:rPr>
            </w:pPr>
          </w:p>
        </w:tc>
      </w:tr>
      <w:tr w:rsidR="00A56688" w:rsidRPr="00795BBB" w14:paraId="6EBC4A75" w14:textId="77777777">
        <w:trPr>
          <w:trHeight w:val="595"/>
          <w:jc w:val="center"/>
        </w:trPr>
        <w:tc>
          <w:tcPr>
            <w:tcW w:w="422" w:type="pct"/>
            <w:vMerge/>
            <w:vAlign w:val="center"/>
          </w:tcPr>
          <w:p w14:paraId="5B43ECC0" w14:textId="77777777" w:rsidR="002F78B4" w:rsidRPr="00795BBB" w:rsidRDefault="002F78B4" w:rsidP="001E4171">
            <w:pPr>
              <w:pStyle w:val="afd"/>
              <w:rPr>
                <w:color w:val="auto"/>
              </w:rPr>
            </w:pPr>
          </w:p>
        </w:tc>
        <w:tc>
          <w:tcPr>
            <w:tcW w:w="264" w:type="pct"/>
            <w:vMerge/>
            <w:vAlign w:val="center"/>
          </w:tcPr>
          <w:p w14:paraId="57DE5704" w14:textId="77777777" w:rsidR="002F78B4" w:rsidRPr="00795BBB" w:rsidRDefault="002F78B4" w:rsidP="001E4171">
            <w:pPr>
              <w:pStyle w:val="afd"/>
              <w:rPr>
                <w:color w:val="auto"/>
              </w:rPr>
            </w:pPr>
          </w:p>
        </w:tc>
        <w:tc>
          <w:tcPr>
            <w:tcW w:w="264" w:type="pct"/>
            <w:vMerge/>
            <w:vAlign w:val="center"/>
          </w:tcPr>
          <w:p w14:paraId="07BD296C" w14:textId="77777777" w:rsidR="002F78B4" w:rsidRPr="00795BBB" w:rsidRDefault="002F78B4" w:rsidP="001E4171">
            <w:pPr>
              <w:pStyle w:val="afd"/>
              <w:rPr>
                <w:color w:val="auto"/>
              </w:rPr>
            </w:pPr>
          </w:p>
        </w:tc>
        <w:tc>
          <w:tcPr>
            <w:tcW w:w="484" w:type="pct"/>
            <w:vAlign w:val="center"/>
          </w:tcPr>
          <w:p w14:paraId="7EEAB619" w14:textId="77777777" w:rsidR="002F78B4" w:rsidRPr="00795BBB" w:rsidRDefault="002F78B4" w:rsidP="001E4171">
            <w:pPr>
              <w:pStyle w:val="afd"/>
              <w:rPr>
                <w:color w:val="auto"/>
              </w:rPr>
            </w:pPr>
            <w:r w:rsidRPr="00795BBB">
              <w:rPr>
                <w:rFonts w:hint="eastAsia"/>
                <w:color w:val="auto"/>
              </w:rPr>
              <w:t>新增源排放标准限值</w:t>
            </w:r>
          </w:p>
        </w:tc>
        <w:tc>
          <w:tcPr>
            <w:tcW w:w="1837" w:type="pct"/>
            <w:vAlign w:val="center"/>
          </w:tcPr>
          <w:p w14:paraId="0D58E12F"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25C3848B" w14:textId="77777777" w:rsidR="002F78B4" w:rsidRPr="00795BBB" w:rsidRDefault="002F78B4" w:rsidP="003731D5">
            <w:pPr>
              <w:pStyle w:val="afd"/>
              <w:jc w:val="left"/>
              <w:rPr>
                <w:color w:val="auto"/>
              </w:rPr>
            </w:pPr>
          </w:p>
        </w:tc>
        <w:tc>
          <w:tcPr>
            <w:tcW w:w="294" w:type="pct"/>
            <w:vMerge/>
            <w:vAlign w:val="center"/>
          </w:tcPr>
          <w:p w14:paraId="58C09260" w14:textId="77777777" w:rsidR="002F78B4" w:rsidRPr="00795BBB" w:rsidRDefault="002F78B4" w:rsidP="001E4171">
            <w:pPr>
              <w:pStyle w:val="afd"/>
              <w:rPr>
                <w:color w:val="auto"/>
              </w:rPr>
            </w:pPr>
          </w:p>
        </w:tc>
      </w:tr>
      <w:tr w:rsidR="00A56688" w:rsidRPr="00795BBB" w14:paraId="6E0992A9" w14:textId="77777777">
        <w:trPr>
          <w:trHeight w:val="595"/>
          <w:jc w:val="center"/>
        </w:trPr>
        <w:tc>
          <w:tcPr>
            <w:tcW w:w="422" w:type="pct"/>
            <w:vMerge/>
            <w:vAlign w:val="center"/>
          </w:tcPr>
          <w:p w14:paraId="488165B0" w14:textId="77777777" w:rsidR="001E4171" w:rsidRPr="00795BBB" w:rsidRDefault="001E4171" w:rsidP="001E4171">
            <w:pPr>
              <w:pStyle w:val="afd"/>
              <w:rPr>
                <w:color w:val="auto"/>
              </w:rPr>
            </w:pPr>
          </w:p>
        </w:tc>
        <w:tc>
          <w:tcPr>
            <w:tcW w:w="264" w:type="pct"/>
            <w:vMerge/>
            <w:vAlign w:val="center"/>
          </w:tcPr>
          <w:p w14:paraId="2726DC18" w14:textId="77777777" w:rsidR="001E4171" w:rsidRPr="00795BBB" w:rsidRDefault="001E4171" w:rsidP="001E4171">
            <w:pPr>
              <w:pStyle w:val="afd"/>
              <w:rPr>
                <w:color w:val="auto"/>
              </w:rPr>
            </w:pPr>
          </w:p>
        </w:tc>
        <w:tc>
          <w:tcPr>
            <w:tcW w:w="264" w:type="pct"/>
            <w:vMerge/>
            <w:vAlign w:val="center"/>
          </w:tcPr>
          <w:p w14:paraId="18D63F51" w14:textId="77777777" w:rsidR="001E4171" w:rsidRPr="00795BBB" w:rsidRDefault="001E4171" w:rsidP="001E4171">
            <w:pPr>
              <w:pStyle w:val="afd"/>
              <w:rPr>
                <w:color w:val="auto"/>
              </w:rPr>
            </w:pPr>
          </w:p>
        </w:tc>
        <w:tc>
          <w:tcPr>
            <w:tcW w:w="484" w:type="pct"/>
            <w:vAlign w:val="center"/>
          </w:tcPr>
          <w:p w14:paraId="6E47BB8C" w14:textId="77777777" w:rsidR="001E4171" w:rsidRPr="00795BBB" w:rsidRDefault="001E4171" w:rsidP="001E4171">
            <w:pPr>
              <w:pStyle w:val="afd"/>
              <w:rPr>
                <w:color w:val="auto"/>
              </w:rPr>
            </w:pPr>
            <w:r w:rsidRPr="00795BBB">
              <w:rPr>
                <w:rFonts w:hint="eastAsia"/>
                <w:color w:val="auto"/>
              </w:rPr>
              <w:t>污染物排放绩效水平准入要</w:t>
            </w:r>
            <w:r w:rsidRPr="00795BBB">
              <w:rPr>
                <w:rFonts w:hint="eastAsia"/>
                <w:color w:val="auto"/>
              </w:rPr>
              <w:lastRenderedPageBreak/>
              <w:t>求</w:t>
            </w:r>
          </w:p>
        </w:tc>
        <w:tc>
          <w:tcPr>
            <w:tcW w:w="1837" w:type="pct"/>
            <w:vAlign w:val="center"/>
          </w:tcPr>
          <w:p w14:paraId="50F2E1BE" w14:textId="3EF2D37E" w:rsidR="001E4171" w:rsidRPr="00795BBB" w:rsidRDefault="0040266E" w:rsidP="001E4171">
            <w:pPr>
              <w:pStyle w:val="afd"/>
              <w:jc w:val="left"/>
              <w:rPr>
                <w:color w:val="auto"/>
              </w:rPr>
            </w:pPr>
            <w:r w:rsidRPr="00795BBB">
              <w:rPr>
                <w:rFonts w:hint="eastAsia"/>
                <w:color w:val="auto"/>
              </w:rPr>
              <w:lastRenderedPageBreak/>
              <w:t>(</w:t>
            </w:r>
            <w:r w:rsidR="001E4171" w:rsidRPr="00795BBB">
              <w:rPr>
                <w:rFonts w:hint="eastAsia"/>
                <w:color w:val="auto"/>
              </w:rPr>
              <w:t>1</w:t>
            </w:r>
            <w:r w:rsidRPr="00795BBB">
              <w:rPr>
                <w:rFonts w:hint="eastAsia"/>
                <w:color w:val="auto"/>
              </w:rPr>
              <w:t>)</w:t>
            </w:r>
            <w:r w:rsidR="001E4171" w:rsidRPr="00795BBB">
              <w:rPr>
                <w:rFonts w:hint="eastAsia"/>
                <w:color w:val="auto"/>
              </w:rPr>
              <w:t>食品饮料重点行业项目新建应参考巴中市“三线一单”生态环境分区管控中食品饮料行业环境绩效准入门槛，对食品</w:t>
            </w:r>
            <w:r w:rsidR="001E4171" w:rsidRPr="00795BBB">
              <w:rPr>
                <w:rFonts w:hint="eastAsia"/>
                <w:color w:val="auto"/>
              </w:rPr>
              <w:lastRenderedPageBreak/>
              <w:t>饮料产业中的白酒行业和肉制品加工行业执行</w:t>
            </w:r>
            <w:r w:rsidR="001E4171" w:rsidRPr="00795BBB">
              <w:rPr>
                <w:rFonts w:hint="eastAsia"/>
                <w:color w:val="auto"/>
              </w:rPr>
              <w:t>GB27631-2011</w:t>
            </w:r>
            <w:r w:rsidR="001E4171" w:rsidRPr="00795BBB">
              <w:rPr>
                <w:rFonts w:hint="eastAsia"/>
                <w:color w:val="auto"/>
              </w:rPr>
              <w:t>行业标准和《清洁生产评价指标体系肉制品加工业》</w:t>
            </w:r>
            <w:r w:rsidRPr="00795BBB">
              <w:rPr>
                <w:rFonts w:hint="eastAsia"/>
                <w:color w:val="auto"/>
              </w:rPr>
              <w:t>(</w:t>
            </w:r>
            <w:r w:rsidR="001E4171" w:rsidRPr="00795BBB">
              <w:rPr>
                <w:rFonts w:hint="eastAsia"/>
                <w:color w:val="auto"/>
              </w:rPr>
              <w:t>DB11/T 1405-2017</w:t>
            </w:r>
            <w:r w:rsidRPr="00795BBB">
              <w:rPr>
                <w:rFonts w:hint="eastAsia"/>
                <w:color w:val="auto"/>
              </w:rPr>
              <w:t>)</w:t>
            </w:r>
            <w:r w:rsidR="001E4171" w:rsidRPr="00795BBB">
              <w:rPr>
                <w:rFonts w:hint="eastAsia"/>
                <w:color w:val="auto"/>
              </w:rPr>
              <w:t>二级标准，单位产品废水量≤</w:t>
            </w:r>
            <w:r w:rsidR="001E4171" w:rsidRPr="00795BBB">
              <w:rPr>
                <w:rFonts w:hint="eastAsia"/>
                <w:color w:val="auto"/>
              </w:rPr>
              <w:t>14m</w:t>
            </w:r>
            <w:r w:rsidR="001E4171" w:rsidRPr="00795BBB">
              <w:rPr>
                <w:rFonts w:hint="eastAsia"/>
                <w:color w:val="auto"/>
                <w:vertAlign w:val="superscript"/>
              </w:rPr>
              <w:t>3</w:t>
            </w:r>
            <w:r w:rsidR="001E4171" w:rsidRPr="00795BBB">
              <w:rPr>
                <w:rFonts w:hint="eastAsia"/>
                <w:color w:val="auto"/>
              </w:rPr>
              <w:t>/t</w:t>
            </w:r>
            <w:r w:rsidR="001E4171" w:rsidRPr="00795BBB">
              <w:rPr>
                <w:rFonts w:hint="eastAsia"/>
                <w:color w:val="auto"/>
              </w:rPr>
              <w:t>，单位产品化学需氧量</w:t>
            </w:r>
            <w:r w:rsidRPr="00795BBB">
              <w:rPr>
                <w:rFonts w:hint="eastAsia"/>
                <w:color w:val="auto"/>
              </w:rPr>
              <w:t>(</w:t>
            </w:r>
            <w:proofErr w:type="spellStart"/>
            <w:r w:rsidR="001E4171" w:rsidRPr="00795BBB">
              <w:rPr>
                <w:rFonts w:hint="eastAsia"/>
                <w:color w:val="auto"/>
              </w:rPr>
              <w:t>COD</w:t>
            </w:r>
            <w:r w:rsidR="001E4171" w:rsidRPr="00795BBB">
              <w:rPr>
                <w:rFonts w:hint="eastAsia"/>
                <w:color w:val="auto"/>
                <w:vertAlign w:val="subscript"/>
              </w:rPr>
              <w:t>Cr</w:t>
            </w:r>
            <w:proofErr w:type="spellEnd"/>
            <w:r w:rsidRPr="00795BBB">
              <w:rPr>
                <w:rFonts w:hint="eastAsia"/>
                <w:color w:val="auto"/>
              </w:rPr>
              <w:t>)</w:t>
            </w:r>
            <w:r w:rsidR="001E4171" w:rsidRPr="00795BBB">
              <w:rPr>
                <w:rFonts w:hint="eastAsia"/>
                <w:color w:val="auto"/>
              </w:rPr>
              <w:t>产生量≤</w:t>
            </w:r>
            <w:r w:rsidR="001E4171" w:rsidRPr="00795BBB">
              <w:rPr>
                <w:rFonts w:hint="eastAsia"/>
                <w:color w:val="auto"/>
              </w:rPr>
              <w:t>16.1kg/t</w:t>
            </w:r>
            <w:r w:rsidR="001E4171" w:rsidRPr="00795BBB">
              <w:rPr>
                <w:rFonts w:hint="eastAsia"/>
                <w:color w:val="auto"/>
              </w:rPr>
              <w:t>、单位产品氨氮</w:t>
            </w:r>
            <w:r w:rsidRPr="00795BBB">
              <w:rPr>
                <w:rFonts w:hint="eastAsia"/>
                <w:color w:val="auto"/>
              </w:rPr>
              <w:t>(</w:t>
            </w:r>
            <w:r w:rsidR="001E4171" w:rsidRPr="00795BBB">
              <w:rPr>
                <w:rFonts w:hint="eastAsia"/>
                <w:color w:val="auto"/>
              </w:rPr>
              <w:t>NH</w:t>
            </w:r>
            <w:r w:rsidR="001E4171" w:rsidRPr="00795BBB">
              <w:rPr>
                <w:rFonts w:hint="eastAsia"/>
                <w:color w:val="auto"/>
                <w:vertAlign w:val="subscript"/>
              </w:rPr>
              <w:t>3</w:t>
            </w:r>
            <w:r w:rsidR="001E4171" w:rsidRPr="00795BBB">
              <w:rPr>
                <w:rFonts w:hint="eastAsia"/>
                <w:color w:val="auto"/>
              </w:rPr>
              <w:t>-N</w:t>
            </w:r>
            <w:r w:rsidRPr="00795BBB">
              <w:rPr>
                <w:rFonts w:hint="eastAsia"/>
                <w:color w:val="auto"/>
              </w:rPr>
              <w:t>)</w:t>
            </w:r>
            <w:r w:rsidR="001E4171" w:rsidRPr="00795BBB">
              <w:rPr>
                <w:rFonts w:hint="eastAsia"/>
                <w:color w:val="auto"/>
              </w:rPr>
              <w:t>≤</w:t>
            </w:r>
            <w:r w:rsidR="001E4171" w:rsidRPr="00795BBB">
              <w:rPr>
                <w:rFonts w:hint="eastAsia"/>
                <w:color w:val="auto"/>
              </w:rPr>
              <w:t>0.65kg/t</w:t>
            </w:r>
            <w:r w:rsidR="00C534E2" w:rsidRPr="00795BBB">
              <w:rPr>
                <w:rFonts w:hint="eastAsia"/>
                <w:color w:val="auto"/>
              </w:rPr>
              <w:t>。</w:t>
            </w:r>
          </w:p>
          <w:p w14:paraId="10CB27D8" w14:textId="4A99D5AE"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2</w:t>
            </w:r>
            <w:r w:rsidRPr="00795BBB">
              <w:rPr>
                <w:rFonts w:hint="eastAsia"/>
                <w:color w:val="auto"/>
              </w:rPr>
              <w:t>)</w:t>
            </w:r>
            <w:r w:rsidR="001E4171" w:rsidRPr="00795BBB">
              <w:rPr>
                <w:rFonts w:hint="eastAsia"/>
                <w:color w:val="auto"/>
              </w:rPr>
              <w:t>入园企业排污强度</w:t>
            </w:r>
            <w:r w:rsidR="001E4171" w:rsidRPr="00795BBB">
              <w:rPr>
                <w:rFonts w:hint="eastAsia"/>
                <w:color w:val="auto"/>
              </w:rPr>
              <w:t>/</w:t>
            </w:r>
            <w:r w:rsidR="001E4171" w:rsidRPr="00795BBB">
              <w:rPr>
                <w:rFonts w:hint="eastAsia"/>
                <w:color w:val="auto"/>
              </w:rPr>
              <w:t>万元工业增加值不得大于“废水量：</w:t>
            </w:r>
            <w:r w:rsidR="001E4171" w:rsidRPr="00795BBB">
              <w:rPr>
                <w:rFonts w:hint="eastAsia"/>
                <w:color w:val="auto"/>
              </w:rPr>
              <w:t>0.036m</w:t>
            </w:r>
            <w:r w:rsidR="001E4171" w:rsidRPr="00795BBB">
              <w:rPr>
                <w:rFonts w:hint="eastAsia"/>
                <w:color w:val="auto"/>
                <w:vertAlign w:val="superscript"/>
              </w:rPr>
              <w:t>3</w:t>
            </w:r>
            <w:r w:rsidR="001E4171" w:rsidRPr="00795BBB">
              <w:rPr>
                <w:rFonts w:hint="eastAsia"/>
                <w:color w:val="auto"/>
              </w:rPr>
              <w:t>/</w:t>
            </w:r>
            <w:r w:rsidR="001E4171" w:rsidRPr="00795BBB">
              <w:rPr>
                <w:rFonts w:hint="eastAsia"/>
                <w:color w:val="auto"/>
              </w:rPr>
              <w:t>万元工业增加值、</w:t>
            </w:r>
            <w:r w:rsidR="001E4171" w:rsidRPr="00795BBB">
              <w:rPr>
                <w:rFonts w:hint="eastAsia"/>
                <w:color w:val="auto"/>
              </w:rPr>
              <w:t>COD</w:t>
            </w:r>
            <w:r w:rsidR="001E4171" w:rsidRPr="00795BBB">
              <w:rPr>
                <w:rFonts w:hint="eastAsia"/>
                <w:color w:val="auto"/>
              </w:rPr>
              <w:t>：</w:t>
            </w:r>
            <w:r w:rsidR="001E4171" w:rsidRPr="00795BBB">
              <w:rPr>
                <w:rFonts w:hint="eastAsia"/>
                <w:color w:val="auto"/>
              </w:rPr>
              <w:t>0.018kg/</w:t>
            </w:r>
            <w:r w:rsidR="001E4171" w:rsidRPr="00795BBB">
              <w:rPr>
                <w:rFonts w:hint="eastAsia"/>
                <w:color w:val="auto"/>
              </w:rPr>
              <w:t>万元工业增加值、</w:t>
            </w:r>
            <w:r w:rsidR="001E4171" w:rsidRPr="00795BBB">
              <w:rPr>
                <w:rFonts w:hint="eastAsia"/>
                <w:color w:val="auto"/>
              </w:rPr>
              <w:t>NH</w:t>
            </w:r>
            <w:r w:rsidR="001E4171" w:rsidRPr="00795BBB">
              <w:rPr>
                <w:rFonts w:hint="eastAsia"/>
                <w:color w:val="auto"/>
                <w:vertAlign w:val="subscript"/>
              </w:rPr>
              <w:t>3</w:t>
            </w:r>
            <w:r w:rsidR="001E4171" w:rsidRPr="00795BBB">
              <w:rPr>
                <w:rFonts w:hint="eastAsia"/>
                <w:color w:val="auto"/>
              </w:rPr>
              <w:t>-N</w:t>
            </w:r>
            <w:r w:rsidR="001E4171" w:rsidRPr="00795BBB">
              <w:rPr>
                <w:rFonts w:hint="eastAsia"/>
                <w:color w:val="auto"/>
              </w:rPr>
              <w:t>：</w:t>
            </w:r>
            <w:r w:rsidR="001E4171" w:rsidRPr="00795BBB">
              <w:rPr>
                <w:rFonts w:hint="eastAsia"/>
                <w:color w:val="auto"/>
              </w:rPr>
              <w:t>0.0018kg/</w:t>
            </w:r>
            <w:r w:rsidR="001E4171" w:rsidRPr="00795BBB">
              <w:rPr>
                <w:rFonts w:hint="eastAsia"/>
                <w:color w:val="auto"/>
              </w:rPr>
              <w:t>万元工业增加值、</w:t>
            </w:r>
            <w:r w:rsidR="001E4171" w:rsidRPr="00795BBB">
              <w:rPr>
                <w:rFonts w:hint="eastAsia"/>
                <w:color w:val="auto"/>
              </w:rPr>
              <w:t>TP</w:t>
            </w:r>
            <w:r w:rsidR="001E4171" w:rsidRPr="00795BBB">
              <w:rPr>
                <w:rFonts w:hint="eastAsia"/>
                <w:color w:val="auto"/>
              </w:rPr>
              <w:t>：</w:t>
            </w:r>
            <w:r w:rsidR="001E4171" w:rsidRPr="00795BBB">
              <w:rPr>
                <w:rFonts w:hint="eastAsia"/>
                <w:color w:val="auto"/>
              </w:rPr>
              <w:t>0.00018kg/</w:t>
            </w:r>
            <w:r w:rsidR="001E4171" w:rsidRPr="00795BBB">
              <w:rPr>
                <w:rFonts w:hint="eastAsia"/>
                <w:color w:val="auto"/>
              </w:rPr>
              <w:t>万元工业增加值”。</w:t>
            </w:r>
            <w:r w:rsidR="001E4171" w:rsidRPr="00795BBB">
              <w:rPr>
                <w:rFonts w:hint="eastAsia"/>
                <w:color w:val="auto"/>
              </w:rPr>
              <w:t xml:space="preserve"> </w:t>
            </w:r>
          </w:p>
          <w:p w14:paraId="5CC43992" w14:textId="520D9C01"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3</w:t>
            </w:r>
            <w:r w:rsidRPr="00795BBB">
              <w:rPr>
                <w:rFonts w:hint="eastAsia"/>
                <w:color w:val="auto"/>
              </w:rPr>
              <w:t>)</w:t>
            </w:r>
            <w:r w:rsidR="001E4171" w:rsidRPr="00795BBB">
              <w:rPr>
                <w:rFonts w:hint="eastAsia"/>
                <w:color w:val="auto"/>
              </w:rPr>
              <w:t>执行工业重点管控单元总体准入要求。</w:t>
            </w:r>
          </w:p>
        </w:tc>
        <w:tc>
          <w:tcPr>
            <w:tcW w:w="1435" w:type="pct"/>
            <w:vAlign w:val="center"/>
          </w:tcPr>
          <w:p w14:paraId="6EE18767" w14:textId="77777777" w:rsidR="001E4171" w:rsidRPr="00795BBB" w:rsidRDefault="002F78B4" w:rsidP="003731D5">
            <w:pPr>
              <w:pStyle w:val="afd"/>
              <w:jc w:val="left"/>
              <w:rPr>
                <w:rFonts w:cs="宋体"/>
                <w:color w:val="auto"/>
                <w:szCs w:val="21"/>
              </w:rPr>
            </w:pPr>
            <w:r w:rsidRPr="00795BBB">
              <w:rPr>
                <w:rFonts w:hint="eastAsia"/>
                <w:color w:val="auto"/>
              </w:rPr>
              <w:lastRenderedPageBreak/>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w:t>
            </w:r>
          </w:p>
          <w:p w14:paraId="5D1473CD" w14:textId="77777777" w:rsidR="002F78B4" w:rsidRPr="00795BBB" w:rsidRDefault="002F78B4" w:rsidP="003731D5">
            <w:pPr>
              <w:pStyle w:val="afd"/>
              <w:jc w:val="left"/>
              <w:rPr>
                <w:color w:val="auto"/>
              </w:rPr>
            </w:pPr>
            <w:r w:rsidRPr="00795BBB">
              <w:rPr>
                <w:rFonts w:hint="eastAsia"/>
                <w:color w:val="auto"/>
              </w:rPr>
              <w:lastRenderedPageBreak/>
              <w:t>经分析，项目建设符合工业重点管控单元总体准入要求。</w:t>
            </w:r>
          </w:p>
        </w:tc>
        <w:tc>
          <w:tcPr>
            <w:tcW w:w="294" w:type="pct"/>
            <w:vAlign w:val="center"/>
          </w:tcPr>
          <w:p w14:paraId="74AB6333" w14:textId="77777777" w:rsidR="001E4171" w:rsidRPr="00795BBB" w:rsidRDefault="002F78B4" w:rsidP="001E4171">
            <w:pPr>
              <w:pStyle w:val="afd"/>
              <w:rPr>
                <w:color w:val="auto"/>
              </w:rPr>
            </w:pPr>
            <w:r w:rsidRPr="00795BBB">
              <w:rPr>
                <w:rFonts w:hint="eastAsia"/>
                <w:color w:val="auto"/>
              </w:rPr>
              <w:lastRenderedPageBreak/>
              <w:t>符合</w:t>
            </w:r>
          </w:p>
        </w:tc>
      </w:tr>
      <w:tr w:rsidR="00A56688" w:rsidRPr="00795BBB" w14:paraId="3A5DA737" w14:textId="77777777">
        <w:trPr>
          <w:trHeight w:val="595"/>
          <w:jc w:val="center"/>
        </w:trPr>
        <w:tc>
          <w:tcPr>
            <w:tcW w:w="422" w:type="pct"/>
            <w:vMerge/>
            <w:vAlign w:val="center"/>
          </w:tcPr>
          <w:p w14:paraId="004C5668" w14:textId="77777777" w:rsidR="001E4171" w:rsidRPr="00795BBB" w:rsidRDefault="001E4171" w:rsidP="001E4171">
            <w:pPr>
              <w:pStyle w:val="afd"/>
              <w:rPr>
                <w:color w:val="auto"/>
              </w:rPr>
            </w:pPr>
          </w:p>
        </w:tc>
        <w:tc>
          <w:tcPr>
            <w:tcW w:w="264" w:type="pct"/>
            <w:vMerge/>
            <w:vAlign w:val="center"/>
          </w:tcPr>
          <w:p w14:paraId="0B9B94BF" w14:textId="77777777" w:rsidR="001E4171" w:rsidRPr="00795BBB" w:rsidRDefault="001E4171" w:rsidP="001E4171">
            <w:pPr>
              <w:pStyle w:val="afd"/>
              <w:rPr>
                <w:color w:val="auto"/>
              </w:rPr>
            </w:pPr>
          </w:p>
        </w:tc>
        <w:tc>
          <w:tcPr>
            <w:tcW w:w="264" w:type="pct"/>
            <w:vMerge/>
            <w:vAlign w:val="center"/>
          </w:tcPr>
          <w:p w14:paraId="6AA6295E" w14:textId="77777777" w:rsidR="001E4171" w:rsidRPr="00795BBB" w:rsidRDefault="001E4171" w:rsidP="001E4171">
            <w:pPr>
              <w:pStyle w:val="afd"/>
              <w:rPr>
                <w:color w:val="auto"/>
              </w:rPr>
            </w:pPr>
          </w:p>
        </w:tc>
        <w:tc>
          <w:tcPr>
            <w:tcW w:w="484" w:type="pct"/>
            <w:vAlign w:val="center"/>
          </w:tcPr>
          <w:p w14:paraId="038DFC65" w14:textId="77777777" w:rsidR="001E4171" w:rsidRPr="00795BBB" w:rsidRDefault="001E4171" w:rsidP="001E4171">
            <w:pPr>
              <w:pStyle w:val="afd"/>
              <w:rPr>
                <w:color w:val="auto"/>
              </w:rPr>
            </w:pPr>
            <w:r w:rsidRPr="00795BBB">
              <w:rPr>
                <w:rFonts w:hint="eastAsia"/>
                <w:color w:val="auto"/>
              </w:rPr>
              <w:t>其他污染物排放管</w:t>
            </w:r>
            <w:proofErr w:type="gramStart"/>
            <w:r w:rsidRPr="00795BBB">
              <w:rPr>
                <w:rFonts w:hint="eastAsia"/>
                <w:color w:val="auto"/>
              </w:rPr>
              <w:t>控要求</w:t>
            </w:r>
            <w:proofErr w:type="gramEnd"/>
          </w:p>
        </w:tc>
        <w:tc>
          <w:tcPr>
            <w:tcW w:w="1837" w:type="pct"/>
            <w:vAlign w:val="center"/>
          </w:tcPr>
          <w:p w14:paraId="79185F8B" w14:textId="77777777" w:rsidR="001E4171" w:rsidRPr="00795BBB" w:rsidRDefault="001E4171" w:rsidP="001E4171">
            <w:pPr>
              <w:pStyle w:val="afd"/>
              <w:jc w:val="left"/>
              <w:rPr>
                <w:color w:val="auto"/>
              </w:rPr>
            </w:pPr>
            <w:r w:rsidRPr="00795BBB">
              <w:rPr>
                <w:rFonts w:hint="eastAsia"/>
                <w:color w:val="auto"/>
              </w:rPr>
              <w:t>/</w:t>
            </w:r>
          </w:p>
        </w:tc>
        <w:tc>
          <w:tcPr>
            <w:tcW w:w="1435" w:type="pct"/>
            <w:vAlign w:val="center"/>
          </w:tcPr>
          <w:p w14:paraId="371641D2" w14:textId="77777777" w:rsidR="001E4171" w:rsidRPr="00795BBB" w:rsidRDefault="003C7B56" w:rsidP="003731D5">
            <w:pPr>
              <w:pStyle w:val="afd"/>
              <w:jc w:val="left"/>
              <w:rPr>
                <w:color w:val="auto"/>
              </w:rPr>
            </w:pPr>
            <w:r w:rsidRPr="00795BBB">
              <w:rPr>
                <w:rFonts w:hint="eastAsia"/>
                <w:color w:val="auto"/>
              </w:rPr>
              <w:t>/</w:t>
            </w:r>
          </w:p>
        </w:tc>
        <w:tc>
          <w:tcPr>
            <w:tcW w:w="294" w:type="pct"/>
            <w:vAlign w:val="center"/>
          </w:tcPr>
          <w:p w14:paraId="6BE7E589" w14:textId="77777777" w:rsidR="001E4171" w:rsidRPr="00795BBB" w:rsidRDefault="002F78B4" w:rsidP="001E4171">
            <w:pPr>
              <w:pStyle w:val="afd"/>
              <w:rPr>
                <w:color w:val="auto"/>
              </w:rPr>
            </w:pPr>
            <w:r w:rsidRPr="00795BBB">
              <w:rPr>
                <w:rFonts w:hint="eastAsia"/>
                <w:color w:val="auto"/>
              </w:rPr>
              <w:t>/</w:t>
            </w:r>
          </w:p>
        </w:tc>
      </w:tr>
      <w:tr w:rsidR="00A56688" w:rsidRPr="00795BBB" w14:paraId="34BDCCC9" w14:textId="77777777">
        <w:trPr>
          <w:trHeight w:val="595"/>
          <w:jc w:val="center"/>
        </w:trPr>
        <w:tc>
          <w:tcPr>
            <w:tcW w:w="422" w:type="pct"/>
            <w:vMerge/>
            <w:vAlign w:val="center"/>
          </w:tcPr>
          <w:p w14:paraId="35E4B8EE" w14:textId="77777777" w:rsidR="002F78B4" w:rsidRPr="00795BBB" w:rsidRDefault="002F78B4" w:rsidP="001E4171">
            <w:pPr>
              <w:pStyle w:val="afd"/>
              <w:rPr>
                <w:color w:val="auto"/>
              </w:rPr>
            </w:pPr>
          </w:p>
        </w:tc>
        <w:tc>
          <w:tcPr>
            <w:tcW w:w="264" w:type="pct"/>
            <w:vMerge/>
            <w:vAlign w:val="center"/>
          </w:tcPr>
          <w:p w14:paraId="22975509" w14:textId="77777777" w:rsidR="002F78B4" w:rsidRPr="00795BBB" w:rsidRDefault="002F78B4" w:rsidP="001E4171">
            <w:pPr>
              <w:pStyle w:val="afd"/>
              <w:rPr>
                <w:color w:val="auto"/>
              </w:rPr>
            </w:pPr>
          </w:p>
        </w:tc>
        <w:tc>
          <w:tcPr>
            <w:tcW w:w="264" w:type="pct"/>
            <w:vMerge w:val="restart"/>
            <w:vAlign w:val="center"/>
          </w:tcPr>
          <w:p w14:paraId="22A5F431" w14:textId="77777777" w:rsidR="002F78B4" w:rsidRPr="00795BBB" w:rsidRDefault="002F78B4" w:rsidP="001E4171">
            <w:pPr>
              <w:pStyle w:val="afd"/>
              <w:rPr>
                <w:color w:val="auto"/>
              </w:rPr>
            </w:pPr>
            <w:r w:rsidRPr="00795BBB">
              <w:rPr>
                <w:rFonts w:hint="eastAsia"/>
                <w:color w:val="auto"/>
              </w:rPr>
              <w:t>环境风险防控</w:t>
            </w:r>
          </w:p>
        </w:tc>
        <w:tc>
          <w:tcPr>
            <w:tcW w:w="484" w:type="pct"/>
            <w:vAlign w:val="center"/>
          </w:tcPr>
          <w:p w14:paraId="5395BEF0" w14:textId="77777777" w:rsidR="002F78B4" w:rsidRPr="00795BBB" w:rsidRDefault="002F78B4" w:rsidP="001E4171">
            <w:pPr>
              <w:pStyle w:val="afd"/>
              <w:rPr>
                <w:color w:val="auto"/>
              </w:rPr>
            </w:pPr>
            <w:r w:rsidRPr="00795BBB">
              <w:rPr>
                <w:rFonts w:hint="eastAsia"/>
                <w:color w:val="auto"/>
              </w:rPr>
              <w:t>严格</w:t>
            </w:r>
            <w:proofErr w:type="gramStart"/>
            <w:r w:rsidRPr="00795BBB">
              <w:rPr>
                <w:rFonts w:hint="eastAsia"/>
                <w:color w:val="auto"/>
              </w:rPr>
              <w:t>管控类农用</w:t>
            </w:r>
            <w:proofErr w:type="gramEnd"/>
            <w:r w:rsidRPr="00795BBB">
              <w:rPr>
                <w:rFonts w:hint="eastAsia"/>
                <w:color w:val="auto"/>
              </w:rPr>
              <w:t>地管</w:t>
            </w:r>
            <w:proofErr w:type="gramStart"/>
            <w:r w:rsidRPr="00795BBB">
              <w:rPr>
                <w:rFonts w:hint="eastAsia"/>
                <w:color w:val="auto"/>
              </w:rPr>
              <w:t>控要求</w:t>
            </w:r>
            <w:proofErr w:type="gramEnd"/>
          </w:p>
        </w:tc>
        <w:tc>
          <w:tcPr>
            <w:tcW w:w="1837" w:type="pct"/>
            <w:vAlign w:val="center"/>
          </w:tcPr>
          <w:p w14:paraId="32CACD70"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restart"/>
            <w:vAlign w:val="center"/>
          </w:tcPr>
          <w:p w14:paraId="293809C5" w14:textId="77777777" w:rsidR="002F78B4" w:rsidRPr="00795BBB" w:rsidRDefault="002F78B4" w:rsidP="003731D5">
            <w:pPr>
              <w:pStyle w:val="afd"/>
              <w:jc w:val="left"/>
              <w:rPr>
                <w:color w:val="auto"/>
              </w:rPr>
            </w:pPr>
            <w:r w:rsidRPr="00795BBB">
              <w:rPr>
                <w:rFonts w:hint="eastAsia"/>
                <w:color w:val="auto"/>
              </w:rPr>
              <w:t>经分析，项目建设符合工业重点管控单元总体准入要求。</w:t>
            </w:r>
          </w:p>
        </w:tc>
        <w:tc>
          <w:tcPr>
            <w:tcW w:w="294" w:type="pct"/>
            <w:vMerge w:val="restart"/>
            <w:vAlign w:val="center"/>
          </w:tcPr>
          <w:p w14:paraId="65DB9A5D" w14:textId="77777777" w:rsidR="002F78B4" w:rsidRPr="00795BBB" w:rsidRDefault="002F78B4" w:rsidP="001E4171">
            <w:pPr>
              <w:pStyle w:val="afd"/>
              <w:rPr>
                <w:color w:val="auto"/>
              </w:rPr>
            </w:pPr>
            <w:r w:rsidRPr="00795BBB">
              <w:rPr>
                <w:rFonts w:hint="eastAsia"/>
                <w:color w:val="auto"/>
              </w:rPr>
              <w:t>符合</w:t>
            </w:r>
          </w:p>
        </w:tc>
      </w:tr>
      <w:tr w:rsidR="00A56688" w:rsidRPr="00795BBB" w14:paraId="2632D991" w14:textId="77777777">
        <w:trPr>
          <w:trHeight w:val="595"/>
          <w:jc w:val="center"/>
        </w:trPr>
        <w:tc>
          <w:tcPr>
            <w:tcW w:w="422" w:type="pct"/>
            <w:vMerge/>
            <w:vAlign w:val="center"/>
          </w:tcPr>
          <w:p w14:paraId="7065FD2E" w14:textId="77777777" w:rsidR="002F78B4" w:rsidRPr="00795BBB" w:rsidRDefault="002F78B4" w:rsidP="001E4171">
            <w:pPr>
              <w:pStyle w:val="afd"/>
              <w:rPr>
                <w:color w:val="auto"/>
              </w:rPr>
            </w:pPr>
          </w:p>
        </w:tc>
        <w:tc>
          <w:tcPr>
            <w:tcW w:w="264" w:type="pct"/>
            <w:vMerge/>
            <w:vAlign w:val="center"/>
          </w:tcPr>
          <w:p w14:paraId="13AEB677" w14:textId="77777777" w:rsidR="002F78B4" w:rsidRPr="00795BBB" w:rsidRDefault="002F78B4" w:rsidP="001E4171">
            <w:pPr>
              <w:pStyle w:val="afd"/>
              <w:rPr>
                <w:color w:val="auto"/>
              </w:rPr>
            </w:pPr>
          </w:p>
        </w:tc>
        <w:tc>
          <w:tcPr>
            <w:tcW w:w="264" w:type="pct"/>
            <w:vMerge/>
            <w:vAlign w:val="center"/>
          </w:tcPr>
          <w:p w14:paraId="309AA44F" w14:textId="77777777" w:rsidR="002F78B4" w:rsidRPr="00795BBB" w:rsidRDefault="002F78B4" w:rsidP="001E4171">
            <w:pPr>
              <w:pStyle w:val="afd"/>
              <w:rPr>
                <w:color w:val="auto"/>
              </w:rPr>
            </w:pPr>
          </w:p>
        </w:tc>
        <w:tc>
          <w:tcPr>
            <w:tcW w:w="484" w:type="pct"/>
            <w:vAlign w:val="center"/>
          </w:tcPr>
          <w:p w14:paraId="379E4391" w14:textId="77777777" w:rsidR="002F78B4" w:rsidRPr="00795BBB" w:rsidRDefault="002F78B4" w:rsidP="001E4171">
            <w:pPr>
              <w:pStyle w:val="afd"/>
              <w:rPr>
                <w:color w:val="auto"/>
              </w:rPr>
            </w:pPr>
            <w:r w:rsidRPr="00795BBB">
              <w:rPr>
                <w:rFonts w:hint="eastAsia"/>
                <w:color w:val="auto"/>
              </w:rPr>
              <w:t>安全利用类农用地管</w:t>
            </w:r>
            <w:proofErr w:type="gramStart"/>
            <w:r w:rsidRPr="00795BBB">
              <w:rPr>
                <w:rFonts w:hint="eastAsia"/>
                <w:color w:val="auto"/>
              </w:rPr>
              <w:t>控要求</w:t>
            </w:r>
            <w:proofErr w:type="gramEnd"/>
          </w:p>
        </w:tc>
        <w:tc>
          <w:tcPr>
            <w:tcW w:w="1837" w:type="pct"/>
            <w:vAlign w:val="center"/>
          </w:tcPr>
          <w:p w14:paraId="4D92D57C"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1514DEA6" w14:textId="77777777" w:rsidR="002F78B4" w:rsidRPr="00795BBB" w:rsidRDefault="002F78B4" w:rsidP="003731D5">
            <w:pPr>
              <w:pStyle w:val="afd"/>
              <w:jc w:val="left"/>
              <w:rPr>
                <w:color w:val="auto"/>
              </w:rPr>
            </w:pPr>
          </w:p>
        </w:tc>
        <w:tc>
          <w:tcPr>
            <w:tcW w:w="294" w:type="pct"/>
            <w:vMerge/>
            <w:vAlign w:val="center"/>
          </w:tcPr>
          <w:p w14:paraId="5CAE4FA8" w14:textId="77777777" w:rsidR="002F78B4" w:rsidRPr="00795BBB" w:rsidRDefault="002F78B4" w:rsidP="001E4171">
            <w:pPr>
              <w:pStyle w:val="afd"/>
              <w:rPr>
                <w:color w:val="auto"/>
              </w:rPr>
            </w:pPr>
          </w:p>
        </w:tc>
      </w:tr>
      <w:tr w:rsidR="00A56688" w:rsidRPr="00795BBB" w14:paraId="21CC8627" w14:textId="77777777">
        <w:trPr>
          <w:trHeight w:val="595"/>
          <w:jc w:val="center"/>
        </w:trPr>
        <w:tc>
          <w:tcPr>
            <w:tcW w:w="422" w:type="pct"/>
            <w:vMerge/>
            <w:vAlign w:val="center"/>
          </w:tcPr>
          <w:p w14:paraId="07D15AFC" w14:textId="77777777" w:rsidR="002F78B4" w:rsidRPr="00795BBB" w:rsidRDefault="002F78B4" w:rsidP="001E4171">
            <w:pPr>
              <w:pStyle w:val="afd"/>
              <w:rPr>
                <w:color w:val="auto"/>
              </w:rPr>
            </w:pPr>
          </w:p>
        </w:tc>
        <w:tc>
          <w:tcPr>
            <w:tcW w:w="264" w:type="pct"/>
            <w:vMerge/>
            <w:vAlign w:val="center"/>
          </w:tcPr>
          <w:p w14:paraId="059C17B8" w14:textId="77777777" w:rsidR="002F78B4" w:rsidRPr="00795BBB" w:rsidRDefault="002F78B4" w:rsidP="001E4171">
            <w:pPr>
              <w:pStyle w:val="afd"/>
              <w:rPr>
                <w:color w:val="auto"/>
              </w:rPr>
            </w:pPr>
          </w:p>
        </w:tc>
        <w:tc>
          <w:tcPr>
            <w:tcW w:w="264" w:type="pct"/>
            <w:vMerge/>
            <w:vAlign w:val="center"/>
          </w:tcPr>
          <w:p w14:paraId="50469ABA" w14:textId="77777777" w:rsidR="002F78B4" w:rsidRPr="00795BBB" w:rsidRDefault="002F78B4" w:rsidP="001E4171">
            <w:pPr>
              <w:pStyle w:val="afd"/>
              <w:rPr>
                <w:color w:val="auto"/>
              </w:rPr>
            </w:pPr>
          </w:p>
        </w:tc>
        <w:tc>
          <w:tcPr>
            <w:tcW w:w="484" w:type="pct"/>
            <w:vAlign w:val="center"/>
          </w:tcPr>
          <w:p w14:paraId="3FAAA3D8" w14:textId="77777777" w:rsidR="002F78B4" w:rsidRPr="00795BBB" w:rsidRDefault="002F78B4" w:rsidP="001E4171">
            <w:pPr>
              <w:pStyle w:val="afd"/>
              <w:rPr>
                <w:color w:val="auto"/>
              </w:rPr>
            </w:pPr>
            <w:r w:rsidRPr="00795BBB">
              <w:rPr>
                <w:rFonts w:hint="eastAsia"/>
                <w:color w:val="auto"/>
              </w:rPr>
              <w:t>污染地块管</w:t>
            </w:r>
            <w:proofErr w:type="gramStart"/>
            <w:r w:rsidRPr="00795BBB">
              <w:rPr>
                <w:rFonts w:hint="eastAsia"/>
                <w:color w:val="auto"/>
              </w:rPr>
              <w:t>控要求</w:t>
            </w:r>
            <w:proofErr w:type="gramEnd"/>
          </w:p>
        </w:tc>
        <w:tc>
          <w:tcPr>
            <w:tcW w:w="1837" w:type="pct"/>
            <w:vAlign w:val="center"/>
          </w:tcPr>
          <w:p w14:paraId="105C59E2"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41F0E05C" w14:textId="77777777" w:rsidR="002F78B4" w:rsidRPr="00795BBB" w:rsidRDefault="002F78B4" w:rsidP="003731D5">
            <w:pPr>
              <w:pStyle w:val="afd"/>
              <w:jc w:val="left"/>
              <w:rPr>
                <w:color w:val="auto"/>
              </w:rPr>
            </w:pPr>
          </w:p>
        </w:tc>
        <w:tc>
          <w:tcPr>
            <w:tcW w:w="294" w:type="pct"/>
            <w:vMerge/>
            <w:vAlign w:val="center"/>
          </w:tcPr>
          <w:p w14:paraId="50DBF82C" w14:textId="77777777" w:rsidR="002F78B4" w:rsidRPr="00795BBB" w:rsidRDefault="002F78B4" w:rsidP="001E4171">
            <w:pPr>
              <w:pStyle w:val="afd"/>
              <w:rPr>
                <w:color w:val="auto"/>
              </w:rPr>
            </w:pPr>
          </w:p>
        </w:tc>
      </w:tr>
      <w:tr w:rsidR="00A56688" w:rsidRPr="00795BBB" w14:paraId="67F5674C" w14:textId="77777777">
        <w:trPr>
          <w:trHeight w:val="595"/>
          <w:jc w:val="center"/>
        </w:trPr>
        <w:tc>
          <w:tcPr>
            <w:tcW w:w="422" w:type="pct"/>
            <w:vMerge/>
            <w:vAlign w:val="center"/>
          </w:tcPr>
          <w:p w14:paraId="3E435BA9" w14:textId="77777777" w:rsidR="001E4171" w:rsidRPr="00795BBB" w:rsidRDefault="001E4171" w:rsidP="001E4171">
            <w:pPr>
              <w:pStyle w:val="afd"/>
              <w:rPr>
                <w:color w:val="auto"/>
              </w:rPr>
            </w:pPr>
          </w:p>
        </w:tc>
        <w:tc>
          <w:tcPr>
            <w:tcW w:w="264" w:type="pct"/>
            <w:vMerge/>
            <w:vAlign w:val="center"/>
          </w:tcPr>
          <w:p w14:paraId="392045E6" w14:textId="77777777" w:rsidR="001E4171" w:rsidRPr="00795BBB" w:rsidRDefault="001E4171" w:rsidP="001E4171">
            <w:pPr>
              <w:pStyle w:val="afd"/>
              <w:rPr>
                <w:color w:val="auto"/>
              </w:rPr>
            </w:pPr>
          </w:p>
        </w:tc>
        <w:tc>
          <w:tcPr>
            <w:tcW w:w="264" w:type="pct"/>
            <w:vMerge/>
            <w:vAlign w:val="center"/>
          </w:tcPr>
          <w:p w14:paraId="26266ACA" w14:textId="77777777" w:rsidR="001E4171" w:rsidRPr="00795BBB" w:rsidRDefault="001E4171" w:rsidP="001E4171">
            <w:pPr>
              <w:pStyle w:val="afd"/>
              <w:rPr>
                <w:color w:val="auto"/>
              </w:rPr>
            </w:pPr>
          </w:p>
        </w:tc>
        <w:tc>
          <w:tcPr>
            <w:tcW w:w="484" w:type="pct"/>
            <w:vAlign w:val="center"/>
          </w:tcPr>
          <w:p w14:paraId="2ADB7FE1" w14:textId="77777777" w:rsidR="001E4171" w:rsidRPr="00795BBB" w:rsidRDefault="001E4171" w:rsidP="001E4171">
            <w:pPr>
              <w:pStyle w:val="afd"/>
              <w:rPr>
                <w:color w:val="auto"/>
              </w:rPr>
            </w:pPr>
            <w:r w:rsidRPr="00795BBB">
              <w:rPr>
                <w:rFonts w:hint="eastAsia"/>
                <w:color w:val="auto"/>
              </w:rPr>
              <w:t>园区环境风险防控要求</w:t>
            </w:r>
          </w:p>
        </w:tc>
        <w:tc>
          <w:tcPr>
            <w:tcW w:w="1837" w:type="pct"/>
            <w:vAlign w:val="center"/>
          </w:tcPr>
          <w:p w14:paraId="41C5B2EE" w14:textId="38308981"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1</w:t>
            </w:r>
            <w:r w:rsidRPr="00795BBB">
              <w:rPr>
                <w:rFonts w:hint="eastAsia"/>
                <w:color w:val="auto"/>
              </w:rPr>
              <w:t>)</w:t>
            </w:r>
            <w:r w:rsidR="001E4171" w:rsidRPr="00795BBB">
              <w:rPr>
                <w:rFonts w:hint="eastAsia"/>
                <w:color w:val="auto"/>
              </w:rPr>
              <w:t>园区与城区和居住区接壤的地块，禁止引入环境风险潜势大于</w:t>
            </w:r>
            <w:r w:rsidR="001E4171" w:rsidRPr="00795BBB">
              <w:rPr>
                <w:rFonts w:hint="eastAsia"/>
                <w:color w:val="auto"/>
              </w:rPr>
              <w:t>III</w:t>
            </w:r>
            <w:r w:rsidR="001E4171" w:rsidRPr="00795BBB">
              <w:rPr>
                <w:rFonts w:hint="eastAsia"/>
                <w:color w:val="auto"/>
              </w:rPr>
              <w:t>级及以上的项目。</w:t>
            </w:r>
          </w:p>
          <w:p w14:paraId="586E2648" w14:textId="67490DEC"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2</w:t>
            </w:r>
            <w:r w:rsidRPr="00795BBB">
              <w:rPr>
                <w:rFonts w:hint="eastAsia"/>
                <w:color w:val="auto"/>
              </w:rPr>
              <w:t>)</w:t>
            </w:r>
            <w:r w:rsidR="001E4171" w:rsidRPr="00795BBB">
              <w:rPr>
                <w:rFonts w:hint="eastAsia"/>
                <w:color w:val="auto"/>
              </w:rPr>
              <w:t>金堂区块应考虑环境风险的区域联合防控，建立污染源头、过程处理和最终排放的“三级防控”机制。高度重视园区环境安全工作，构建“企业</w:t>
            </w:r>
            <w:r w:rsidR="001E4171" w:rsidRPr="00795BBB">
              <w:rPr>
                <w:rFonts w:hint="eastAsia"/>
                <w:color w:val="auto"/>
              </w:rPr>
              <w:t>-</w:t>
            </w:r>
            <w:r w:rsidR="001E4171" w:rsidRPr="00795BBB">
              <w:rPr>
                <w:rFonts w:hint="eastAsia"/>
                <w:color w:val="auto"/>
              </w:rPr>
              <w:t>园区</w:t>
            </w:r>
            <w:r w:rsidR="001E4171" w:rsidRPr="00795BBB">
              <w:rPr>
                <w:rFonts w:hint="eastAsia"/>
                <w:color w:val="auto"/>
              </w:rPr>
              <w:t>-</w:t>
            </w:r>
            <w:r w:rsidR="001E4171" w:rsidRPr="00795BBB">
              <w:rPr>
                <w:rFonts w:hint="eastAsia"/>
                <w:color w:val="auto"/>
              </w:rPr>
              <w:t>流域”三级防控体系，实</w:t>
            </w:r>
            <w:r w:rsidR="001E4171" w:rsidRPr="00795BBB">
              <w:rPr>
                <w:rFonts w:hint="eastAsia"/>
                <w:color w:val="auto"/>
              </w:rPr>
              <w:lastRenderedPageBreak/>
              <w:t>现“事故废水不出涉事企业、不出园区管网、不进园区周边水系”的风险防控目标。</w:t>
            </w:r>
          </w:p>
          <w:p w14:paraId="14BF7F7C" w14:textId="60EFA49A" w:rsidR="001E4171" w:rsidRPr="00795BBB" w:rsidRDefault="0040266E" w:rsidP="001E4171">
            <w:pPr>
              <w:pStyle w:val="afd"/>
              <w:jc w:val="left"/>
              <w:rPr>
                <w:color w:val="auto"/>
              </w:rPr>
            </w:pPr>
            <w:r w:rsidRPr="00795BBB">
              <w:rPr>
                <w:rFonts w:hint="eastAsia"/>
                <w:color w:val="auto"/>
              </w:rPr>
              <w:t>(</w:t>
            </w:r>
            <w:r w:rsidR="001E4171" w:rsidRPr="00795BBB">
              <w:rPr>
                <w:rFonts w:hint="eastAsia"/>
                <w:color w:val="auto"/>
              </w:rPr>
              <w:t>3</w:t>
            </w:r>
            <w:r w:rsidRPr="00795BBB">
              <w:rPr>
                <w:rFonts w:hint="eastAsia"/>
                <w:color w:val="auto"/>
              </w:rPr>
              <w:t>)</w:t>
            </w:r>
            <w:r w:rsidR="001E4171" w:rsidRPr="00795BBB">
              <w:rPr>
                <w:rFonts w:hint="eastAsia"/>
                <w:color w:val="auto"/>
              </w:rPr>
              <w:t>其余执行工业重点管控单元总体准入要求。</w:t>
            </w:r>
          </w:p>
        </w:tc>
        <w:tc>
          <w:tcPr>
            <w:tcW w:w="1435" w:type="pct"/>
            <w:vAlign w:val="center"/>
          </w:tcPr>
          <w:p w14:paraId="118A7E08" w14:textId="0FFE6586" w:rsidR="001E4171" w:rsidRPr="00795BBB" w:rsidRDefault="002F78B4" w:rsidP="003731D5">
            <w:pPr>
              <w:pStyle w:val="afd"/>
              <w:jc w:val="left"/>
              <w:rPr>
                <w:color w:val="auto"/>
              </w:rPr>
            </w:pPr>
            <w:r w:rsidRPr="00795BBB">
              <w:rPr>
                <w:rFonts w:hint="eastAsia"/>
                <w:color w:val="auto"/>
              </w:rPr>
              <w:lastRenderedPageBreak/>
              <w:t>项目位于四川巴中经济开发区的核心区，与城区和居住区</w:t>
            </w:r>
            <w:r w:rsidR="000131BD" w:rsidRPr="00795BBB">
              <w:rPr>
                <w:rFonts w:hint="eastAsia"/>
                <w:color w:val="auto"/>
              </w:rPr>
              <w:t>不</w:t>
            </w:r>
            <w:r w:rsidRPr="00795BBB">
              <w:rPr>
                <w:rFonts w:hint="eastAsia"/>
                <w:color w:val="auto"/>
              </w:rPr>
              <w:t>接壤。</w:t>
            </w:r>
          </w:p>
          <w:p w14:paraId="0911C569" w14:textId="77777777" w:rsidR="002F78B4" w:rsidRPr="00795BBB" w:rsidRDefault="002F78B4" w:rsidP="003731D5">
            <w:pPr>
              <w:pStyle w:val="afd"/>
              <w:jc w:val="left"/>
              <w:rPr>
                <w:color w:val="auto"/>
              </w:rPr>
            </w:pPr>
            <w:r w:rsidRPr="00795BBB">
              <w:rPr>
                <w:rFonts w:hint="eastAsia"/>
                <w:color w:val="auto"/>
              </w:rPr>
              <w:t>经分析，项目建设符合工业重点管控单元总体准入要求。</w:t>
            </w:r>
          </w:p>
        </w:tc>
        <w:tc>
          <w:tcPr>
            <w:tcW w:w="294" w:type="pct"/>
            <w:vAlign w:val="center"/>
          </w:tcPr>
          <w:p w14:paraId="09CF1215" w14:textId="77777777" w:rsidR="001E4171" w:rsidRPr="00795BBB" w:rsidRDefault="002F78B4" w:rsidP="001E4171">
            <w:pPr>
              <w:pStyle w:val="afd"/>
              <w:rPr>
                <w:color w:val="auto"/>
              </w:rPr>
            </w:pPr>
            <w:r w:rsidRPr="00795BBB">
              <w:rPr>
                <w:rFonts w:hint="eastAsia"/>
                <w:color w:val="auto"/>
              </w:rPr>
              <w:t>符合</w:t>
            </w:r>
          </w:p>
        </w:tc>
      </w:tr>
      <w:tr w:rsidR="00A56688" w:rsidRPr="00795BBB" w14:paraId="68B22515" w14:textId="77777777">
        <w:trPr>
          <w:trHeight w:val="595"/>
          <w:jc w:val="center"/>
        </w:trPr>
        <w:tc>
          <w:tcPr>
            <w:tcW w:w="422" w:type="pct"/>
            <w:vMerge/>
            <w:vAlign w:val="center"/>
          </w:tcPr>
          <w:p w14:paraId="4C88CD3D" w14:textId="77777777" w:rsidR="001E4171" w:rsidRPr="00795BBB" w:rsidRDefault="001E4171" w:rsidP="001E4171">
            <w:pPr>
              <w:pStyle w:val="afd"/>
              <w:rPr>
                <w:color w:val="auto"/>
              </w:rPr>
            </w:pPr>
          </w:p>
        </w:tc>
        <w:tc>
          <w:tcPr>
            <w:tcW w:w="264" w:type="pct"/>
            <w:vMerge/>
            <w:vAlign w:val="center"/>
          </w:tcPr>
          <w:p w14:paraId="373675F3" w14:textId="77777777" w:rsidR="001E4171" w:rsidRPr="00795BBB" w:rsidRDefault="001E4171" w:rsidP="001E4171">
            <w:pPr>
              <w:pStyle w:val="afd"/>
              <w:rPr>
                <w:color w:val="auto"/>
              </w:rPr>
            </w:pPr>
          </w:p>
        </w:tc>
        <w:tc>
          <w:tcPr>
            <w:tcW w:w="264" w:type="pct"/>
            <w:vMerge/>
            <w:vAlign w:val="center"/>
          </w:tcPr>
          <w:p w14:paraId="3F57CE7C" w14:textId="77777777" w:rsidR="001E4171" w:rsidRPr="00795BBB" w:rsidRDefault="001E4171" w:rsidP="001E4171">
            <w:pPr>
              <w:pStyle w:val="afd"/>
              <w:rPr>
                <w:color w:val="auto"/>
              </w:rPr>
            </w:pPr>
          </w:p>
        </w:tc>
        <w:tc>
          <w:tcPr>
            <w:tcW w:w="484" w:type="pct"/>
            <w:vAlign w:val="center"/>
          </w:tcPr>
          <w:p w14:paraId="26993168" w14:textId="77777777" w:rsidR="001E4171" w:rsidRPr="00795BBB" w:rsidRDefault="001E4171" w:rsidP="001E4171">
            <w:pPr>
              <w:pStyle w:val="afd"/>
              <w:rPr>
                <w:color w:val="auto"/>
              </w:rPr>
            </w:pPr>
            <w:r w:rsidRPr="00795BBB">
              <w:rPr>
                <w:rFonts w:hint="eastAsia"/>
                <w:color w:val="auto"/>
              </w:rPr>
              <w:t>企业环境风险防控要求</w:t>
            </w:r>
          </w:p>
        </w:tc>
        <w:tc>
          <w:tcPr>
            <w:tcW w:w="1837" w:type="pct"/>
            <w:vAlign w:val="center"/>
          </w:tcPr>
          <w:p w14:paraId="5E092BC3" w14:textId="77777777" w:rsidR="001E4171" w:rsidRPr="00795BBB" w:rsidRDefault="001E4171" w:rsidP="001E4171">
            <w:pPr>
              <w:pStyle w:val="afd"/>
              <w:jc w:val="left"/>
              <w:rPr>
                <w:color w:val="auto"/>
              </w:rPr>
            </w:pPr>
            <w:r w:rsidRPr="00795BBB">
              <w:rPr>
                <w:rFonts w:hint="eastAsia"/>
                <w:color w:val="auto"/>
              </w:rPr>
              <w:t>/</w:t>
            </w:r>
          </w:p>
        </w:tc>
        <w:tc>
          <w:tcPr>
            <w:tcW w:w="1435" w:type="pct"/>
            <w:vAlign w:val="center"/>
          </w:tcPr>
          <w:p w14:paraId="20E0AE89" w14:textId="77777777" w:rsidR="001E4171" w:rsidRPr="00795BBB" w:rsidRDefault="003C7B56" w:rsidP="003731D5">
            <w:pPr>
              <w:pStyle w:val="afd"/>
              <w:jc w:val="left"/>
              <w:rPr>
                <w:color w:val="auto"/>
              </w:rPr>
            </w:pPr>
            <w:r w:rsidRPr="00795BBB">
              <w:rPr>
                <w:rFonts w:hint="eastAsia"/>
                <w:color w:val="auto"/>
              </w:rPr>
              <w:t>/</w:t>
            </w:r>
          </w:p>
        </w:tc>
        <w:tc>
          <w:tcPr>
            <w:tcW w:w="294" w:type="pct"/>
            <w:vAlign w:val="center"/>
          </w:tcPr>
          <w:p w14:paraId="66947750" w14:textId="77777777" w:rsidR="001E4171" w:rsidRPr="00795BBB" w:rsidRDefault="002F78B4" w:rsidP="001E4171">
            <w:pPr>
              <w:pStyle w:val="afd"/>
              <w:rPr>
                <w:color w:val="auto"/>
              </w:rPr>
            </w:pPr>
            <w:r w:rsidRPr="00795BBB">
              <w:rPr>
                <w:rFonts w:hint="eastAsia"/>
                <w:color w:val="auto"/>
              </w:rPr>
              <w:t>/</w:t>
            </w:r>
          </w:p>
        </w:tc>
      </w:tr>
      <w:tr w:rsidR="00A56688" w:rsidRPr="00795BBB" w14:paraId="1457BAF3" w14:textId="77777777">
        <w:trPr>
          <w:trHeight w:val="595"/>
          <w:jc w:val="center"/>
        </w:trPr>
        <w:tc>
          <w:tcPr>
            <w:tcW w:w="422" w:type="pct"/>
            <w:vMerge/>
            <w:vAlign w:val="center"/>
          </w:tcPr>
          <w:p w14:paraId="15457B7C" w14:textId="77777777" w:rsidR="002F78B4" w:rsidRPr="00795BBB" w:rsidRDefault="002F78B4" w:rsidP="001E4171">
            <w:pPr>
              <w:pStyle w:val="afd"/>
              <w:rPr>
                <w:color w:val="auto"/>
              </w:rPr>
            </w:pPr>
          </w:p>
        </w:tc>
        <w:tc>
          <w:tcPr>
            <w:tcW w:w="264" w:type="pct"/>
            <w:vMerge/>
            <w:vAlign w:val="center"/>
          </w:tcPr>
          <w:p w14:paraId="259F0A42" w14:textId="77777777" w:rsidR="002F78B4" w:rsidRPr="00795BBB" w:rsidRDefault="002F78B4" w:rsidP="001E4171">
            <w:pPr>
              <w:pStyle w:val="afd"/>
              <w:rPr>
                <w:color w:val="auto"/>
              </w:rPr>
            </w:pPr>
          </w:p>
        </w:tc>
        <w:tc>
          <w:tcPr>
            <w:tcW w:w="264" w:type="pct"/>
            <w:vMerge/>
            <w:vAlign w:val="center"/>
          </w:tcPr>
          <w:p w14:paraId="61594105" w14:textId="77777777" w:rsidR="002F78B4" w:rsidRPr="00795BBB" w:rsidRDefault="002F78B4" w:rsidP="001E4171">
            <w:pPr>
              <w:pStyle w:val="afd"/>
              <w:rPr>
                <w:color w:val="auto"/>
              </w:rPr>
            </w:pPr>
          </w:p>
        </w:tc>
        <w:tc>
          <w:tcPr>
            <w:tcW w:w="484" w:type="pct"/>
            <w:vAlign w:val="center"/>
          </w:tcPr>
          <w:p w14:paraId="38203BC0" w14:textId="77777777" w:rsidR="002F78B4" w:rsidRPr="00795BBB" w:rsidRDefault="002F78B4" w:rsidP="001E4171">
            <w:pPr>
              <w:pStyle w:val="afd"/>
              <w:rPr>
                <w:color w:val="auto"/>
              </w:rPr>
            </w:pPr>
            <w:r w:rsidRPr="00795BBB">
              <w:rPr>
                <w:rFonts w:hint="eastAsia"/>
                <w:color w:val="auto"/>
              </w:rPr>
              <w:t>其他环境风险防控要求</w:t>
            </w:r>
          </w:p>
        </w:tc>
        <w:tc>
          <w:tcPr>
            <w:tcW w:w="1837" w:type="pct"/>
            <w:vAlign w:val="center"/>
          </w:tcPr>
          <w:p w14:paraId="47A113E9"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restart"/>
            <w:vAlign w:val="center"/>
          </w:tcPr>
          <w:p w14:paraId="09859F59" w14:textId="77777777" w:rsidR="002F78B4" w:rsidRPr="00795BBB" w:rsidRDefault="002F78B4" w:rsidP="003731D5">
            <w:pPr>
              <w:pStyle w:val="afd"/>
              <w:jc w:val="left"/>
              <w:rPr>
                <w:color w:val="auto"/>
              </w:rPr>
            </w:pPr>
            <w:r w:rsidRPr="00795BBB">
              <w:rPr>
                <w:rFonts w:hint="eastAsia"/>
                <w:color w:val="auto"/>
              </w:rPr>
              <w:t>经分析，项目建设符合工业重点管控单元总体准入要求。</w:t>
            </w:r>
          </w:p>
        </w:tc>
        <w:tc>
          <w:tcPr>
            <w:tcW w:w="294" w:type="pct"/>
            <w:vMerge w:val="restart"/>
            <w:vAlign w:val="center"/>
          </w:tcPr>
          <w:p w14:paraId="663EDAAB" w14:textId="77777777" w:rsidR="002F78B4" w:rsidRPr="00795BBB" w:rsidRDefault="002F78B4" w:rsidP="001E4171">
            <w:pPr>
              <w:pStyle w:val="afd"/>
              <w:rPr>
                <w:color w:val="auto"/>
              </w:rPr>
            </w:pPr>
            <w:r w:rsidRPr="00795BBB">
              <w:rPr>
                <w:rFonts w:hint="eastAsia"/>
                <w:color w:val="auto"/>
              </w:rPr>
              <w:t>符合</w:t>
            </w:r>
          </w:p>
        </w:tc>
      </w:tr>
      <w:tr w:rsidR="006F72C7" w:rsidRPr="00795BBB" w14:paraId="4D61E1A5" w14:textId="77777777">
        <w:trPr>
          <w:trHeight w:val="595"/>
          <w:jc w:val="center"/>
        </w:trPr>
        <w:tc>
          <w:tcPr>
            <w:tcW w:w="422" w:type="pct"/>
            <w:vMerge/>
            <w:vAlign w:val="center"/>
          </w:tcPr>
          <w:p w14:paraId="04ABB42E" w14:textId="77777777" w:rsidR="002F78B4" w:rsidRPr="00795BBB" w:rsidRDefault="002F78B4" w:rsidP="001E4171">
            <w:pPr>
              <w:pStyle w:val="afd"/>
              <w:rPr>
                <w:color w:val="auto"/>
              </w:rPr>
            </w:pPr>
          </w:p>
        </w:tc>
        <w:tc>
          <w:tcPr>
            <w:tcW w:w="264" w:type="pct"/>
            <w:vMerge/>
            <w:vAlign w:val="center"/>
          </w:tcPr>
          <w:p w14:paraId="4A2BE928" w14:textId="77777777" w:rsidR="002F78B4" w:rsidRPr="00795BBB" w:rsidRDefault="002F78B4" w:rsidP="001E4171">
            <w:pPr>
              <w:pStyle w:val="afd"/>
              <w:rPr>
                <w:color w:val="auto"/>
              </w:rPr>
            </w:pPr>
          </w:p>
        </w:tc>
        <w:tc>
          <w:tcPr>
            <w:tcW w:w="264" w:type="pct"/>
            <w:vMerge w:val="restart"/>
            <w:vAlign w:val="center"/>
          </w:tcPr>
          <w:p w14:paraId="119C6FF6" w14:textId="77777777" w:rsidR="002F78B4" w:rsidRPr="00795BBB" w:rsidRDefault="002F78B4" w:rsidP="001E4171">
            <w:pPr>
              <w:pStyle w:val="afd"/>
              <w:rPr>
                <w:color w:val="auto"/>
              </w:rPr>
            </w:pPr>
            <w:r w:rsidRPr="00795BBB">
              <w:rPr>
                <w:rFonts w:hint="eastAsia"/>
                <w:color w:val="auto"/>
              </w:rPr>
              <w:t>资源开发效率</w:t>
            </w:r>
          </w:p>
        </w:tc>
        <w:tc>
          <w:tcPr>
            <w:tcW w:w="484" w:type="pct"/>
            <w:vAlign w:val="center"/>
          </w:tcPr>
          <w:p w14:paraId="397FEE55" w14:textId="77777777" w:rsidR="002F78B4" w:rsidRPr="00795BBB" w:rsidRDefault="002F78B4" w:rsidP="001E4171">
            <w:pPr>
              <w:pStyle w:val="afd"/>
              <w:rPr>
                <w:color w:val="auto"/>
              </w:rPr>
            </w:pPr>
            <w:r w:rsidRPr="00795BBB">
              <w:rPr>
                <w:rFonts w:hint="eastAsia"/>
                <w:color w:val="auto"/>
              </w:rPr>
              <w:t>水资源利用效率要求</w:t>
            </w:r>
          </w:p>
        </w:tc>
        <w:tc>
          <w:tcPr>
            <w:tcW w:w="1837" w:type="pct"/>
            <w:vAlign w:val="center"/>
          </w:tcPr>
          <w:p w14:paraId="7BE71508"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6B1ED228" w14:textId="77777777" w:rsidR="002F78B4" w:rsidRPr="00795BBB" w:rsidRDefault="002F78B4" w:rsidP="003731D5">
            <w:pPr>
              <w:pStyle w:val="afd"/>
              <w:jc w:val="left"/>
              <w:rPr>
                <w:color w:val="auto"/>
              </w:rPr>
            </w:pPr>
          </w:p>
        </w:tc>
        <w:tc>
          <w:tcPr>
            <w:tcW w:w="294" w:type="pct"/>
            <w:vMerge/>
            <w:vAlign w:val="center"/>
          </w:tcPr>
          <w:p w14:paraId="18714B49" w14:textId="77777777" w:rsidR="002F78B4" w:rsidRPr="00795BBB" w:rsidRDefault="002F78B4" w:rsidP="001E4171">
            <w:pPr>
              <w:pStyle w:val="afd"/>
              <w:rPr>
                <w:color w:val="auto"/>
              </w:rPr>
            </w:pPr>
          </w:p>
        </w:tc>
      </w:tr>
      <w:tr w:rsidR="006F72C7" w:rsidRPr="00795BBB" w14:paraId="2F0F08F5" w14:textId="77777777">
        <w:trPr>
          <w:trHeight w:val="595"/>
          <w:jc w:val="center"/>
        </w:trPr>
        <w:tc>
          <w:tcPr>
            <w:tcW w:w="422" w:type="pct"/>
            <w:vMerge/>
            <w:vAlign w:val="center"/>
          </w:tcPr>
          <w:p w14:paraId="3F1A64A3" w14:textId="77777777" w:rsidR="002F78B4" w:rsidRPr="00795BBB" w:rsidRDefault="002F78B4" w:rsidP="001E4171">
            <w:pPr>
              <w:pStyle w:val="afd"/>
              <w:rPr>
                <w:color w:val="auto"/>
              </w:rPr>
            </w:pPr>
          </w:p>
        </w:tc>
        <w:tc>
          <w:tcPr>
            <w:tcW w:w="264" w:type="pct"/>
            <w:vMerge/>
            <w:vAlign w:val="center"/>
          </w:tcPr>
          <w:p w14:paraId="7293980E" w14:textId="77777777" w:rsidR="002F78B4" w:rsidRPr="00795BBB" w:rsidRDefault="002F78B4" w:rsidP="001E4171">
            <w:pPr>
              <w:pStyle w:val="afd"/>
              <w:rPr>
                <w:color w:val="auto"/>
              </w:rPr>
            </w:pPr>
          </w:p>
        </w:tc>
        <w:tc>
          <w:tcPr>
            <w:tcW w:w="264" w:type="pct"/>
            <w:vMerge/>
            <w:vAlign w:val="center"/>
          </w:tcPr>
          <w:p w14:paraId="233D3EEF" w14:textId="77777777" w:rsidR="002F78B4" w:rsidRPr="00795BBB" w:rsidRDefault="002F78B4" w:rsidP="001E4171">
            <w:pPr>
              <w:pStyle w:val="afd"/>
              <w:rPr>
                <w:color w:val="auto"/>
              </w:rPr>
            </w:pPr>
          </w:p>
        </w:tc>
        <w:tc>
          <w:tcPr>
            <w:tcW w:w="484" w:type="pct"/>
            <w:vAlign w:val="center"/>
          </w:tcPr>
          <w:p w14:paraId="7FA41563" w14:textId="77777777" w:rsidR="002F78B4" w:rsidRPr="00795BBB" w:rsidRDefault="002F78B4" w:rsidP="001E4171">
            <w:pPr>
              <w:pStyle w:val="afd"/>
              <w:rPr>
                <w:color w:val="auto"/>
              </w:rPr>
            </w:pPr>
            <w:r w:rsidRPr="00795BBB">
              <w:rPr>
                <w:rFonts w:hint="eastAsia"/>
                <w:color w:val="auto"/>
              </w:rPr>
              <w:t>地下水开采要求</w:t>
            </w:r>
          </w:p>
        </w:tc>
        <w:tc>
          <w:tcPr>
            <w:tcW w:w="1837" w:type="pct"/>
            <w:vAlign w:val="center"/>
          </w:tcPr>
          <w:p w14:paraId="54D56A81"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1A63B44D" w14:textId="77777777" w:rsidR="002F78B4" w:rsidRPr="00795BBB" w:rsidRDefault="002F78B4" w:rsidP="003731D5">
            <w:pPr>
              <w:pStyle w:val="afd"/>
              <w:jc w:val="left"/>
              <w:rPr>
                <w:color w:val="auto"/>
              </w:rPr>
            </w:pPr>
          </w:p>
        </w:tc>
        <w:tc>
          <w:tcPr>
            <w:tcW w:w="294" w:type="pct"/>
            <w:vMerge/>
            <w:vAlign w:val="center"/>
          </w:tcPr>
          <w:p w14:paraId="7E08B4DA" w14:textId="77777777" w:rsidR="002F78B4" w:rsidRPr="00795BBB" w:rsidRDefault="002F78B4" w:rsidP="001E4171">
            <w:pPr>
              <w:pStyle w:val="afd"/>
              <w:rPr>
                <w:color w:val="auto"/>
              </w:rPr>
            </w:pPr>
          </w:p>
        </w:tc>
      </w:tr>
      <w:tr w:rsidR="006F72C7" w:rsidRPr="00795BBB" w14:paraId="0BD1FDE3" w14:textId="77777777">
        <w:trPr>
          <w:trHeight w:val="595"/>
          <w:jc w:val="center"/>
        </w:trPr>
        <w:tc>
          <w:tcPr>
            <w:tcW w:w="422" w:type="pct"/>
            <w:vMerge/>
            <w:vAlign w:val="center"/>
          </w:tcPr>
          <w:p w14:paraId="6ED758EC" w14:textId="77777777" w:rsidR="002F78B4" w:rsidRPr="00795BBB" w:rsidRDefault="002F78B4" w:rsidP="001E4171">
            <w:pPr>
              <w:pStyle w:val="afd"/>
              <w:rPr>
                <w:color w:val="auto"/>
              </w:rPr>
            </w:pPr>
          </w:p>
        </w:tc>
        <w:tc>
          <w:tcPr>
            <w:tcW w:w="264" w:type="pct"/>
            <w:vMerge/>
            <w:vAlign w:val="center"/>
          </w:tcPr>
          <w:p w14:paraId="567B3F3B" w14:textId="77777777" w:rsidR="002F78B4" w:rsidRPr="00795BBB" w:rsidRDefault="002F78B4" w:rsidP="001E4171">
            <w:pPr>
              <w:pStyle w:val="afd"/>
              <w:rPr>
                <w:color w:val="auto"/>
              </w:rPr>
            </w:pPr>
          </w:p>
        </w:tc>
        <w:tc>
          <w:tcPr>
            <w:tcW w:w="264" w:type="pct"/>
            <w:vMerge/>
            <w:vAlign w:val="center"/>
          </w:tcPr>
          <w:p w14:paraId="5135B10B" w14:textId="77777777" w:rsidR="002F78B4" w:rsidRPr="00795BBB" w:rsidRDefault="002F78B4" w:rsidP="001E4171">
            <w:pPr>
              <w:pStyle w:val="afd"/>
              <w:rPr>
                <w:color w:val="auto"/>
              </w:rPr>
            </w:pPr>
          </w:p>
        </w:tc>
        <w:tc>
          <w:tcPr>
            <w:tcW w:w="484" w:type="pct"/>
            <w:vAlign w:val="center"/>
          </w:tcPr>
          <w:p w14:paraId="13D5E172" w14:textId="77777777" w:rsidR="002F78B4" w:rsidRPr="00795BBB" w:rsidRDefault="002F78B4" w:rsidP="001E4171">
            <w:pPr>
              <w:pStyle w:val="afd"/>
              <w:rPr>
                <w:color w:val="auto"/>
              </w:rPr>
            </w:pPr>
            <w:r w:rsidRPr="00795BBB">
              <w:rPr>
                <w:rFonts w:hint="eastAsia"/>
                <w:color w:val="auto"/>
              </w:rPr>
              <w:t>能源利用效率要求</w:t>
            </w:r>
          </w:p>
        </w:tc>
        <w:tc>
          <w:tcPr>
            <w:tcW w:w="1837" w:type="pct"/>
            <w:vAlign w:val="center"/>
          </w:tcPr>
          <w:p w14:paraId="0F367BDA" w14:textId="77777777" w:rsidR="002F78B4" w:rsidRPr="00795BBB" w:rsidRDefault="002F78B4" w:rsidP="001E4171">
            <w:pPr>
              <w:pStyle w:val="afd"/>
              <w:jc w:val="left"/>
              <w:rPr>
                <w:color w:val="auto"/>
              </w:rPr>
            </w:pPr>
            <w:r w:rsidRPr="00795BBB">
              <w:rPr>
                <w:rFonts w:hint="eastAsia"/>
                <w:color w:val="auto"/>
              </w:rPr>
              <w:t>执行工业重点管控单元普适性管控要求。</w:t>
            </w:r>
          </w:p>
        </w:tc>
        <w:tc>
          <w:tcPr>
            <w:tcW w:w="1435" w:type="pct"/>
            <w:vMerge/>
            <w:vAlign w:val="center"/>
          </w:tcPr>
          <w:p w14:paraId="383A1ED5" w14:textId="77777777" w:rsidR="002F78B4" w:rsidRPr="00795BBB" w:rsidRDefault="002F78B4" w:rsidP="003731D5">
            <w:pPr>
              <w:pStyle w:val="afd"/>
              <w:jc w:val="left"/>
              <w:rPr>
                <w:color w:val="auto"/>
              </w:rPr>
            </w:pPr>
          </w:p>
        </w:tc>
        <w:tc>
          <w:tcPr>
            <w:tcW w:w="294" w:type="pct"/>
            <w:vMerge/>
            <w:vAlign w:val="center"/>
          </w:tcPr>
          <w:p w14:paraId="28BD938B" w14:textId="77777777" w:rsidR="002F78B4" w:rsidRPr="00795BBB" w:rsidRDefault="002F78B4" w:rsidP="001E4171">
            <w:pPr>
              <w:pStyle w:val="afd"/>
              <w:rPr>
                <w:color w:val="auto"/>
              </w:rPr>
            </w:pPr>
          </w:p>
        </w:tc>
      </w:tr>
      <w:tr w:rsidR="001E4171" w:rsidRPr="00795BBB" w14:paraId="311CA029" w14:textId="77777777">
        <w:trPr>
          <w:trHeight w:val="595"/>
          <w:jc w:val="center"/>
        </w:trPr>
        <w:tc>
          <w:tcPr>
            <w:tcW w:w="422" w:type="pct"/>
            <w:vMerge/>
            <w:vAlign w:val="center"/>
          </w:tcPr>
          <w:p w14:paraId="12059E65" w14:textId="77777777" w:rsidR="001E4171" w:rsidRPr="00795BBB" w:rsidRDefault="001E4171" w:rsidP="001E4171">
            <w:pPr>
              <w:pStyle w:val="afd"/>
              <w:rPr>
                <w:color w:val="auto"/>
              </w:rPr>
            </w:pPr>
          </w:p>
        </w:tc>
        <w:tc>
          <w:tcPr>
            <w:tcW w:w="264" w:type="pct"/>
            <w:vMerge/>
            <w:vAlign w:val="center"/>
          </w:tcPr>
          <w:p w14:paraId="7C9A539E" w14:textId="77777777" w:rsidR="001E4171" w:rsidRPr="00795BBB" w:rsidRDefault="001E4171" w:rsidP="001E4171">
            <w:pPr>
              <w:pStyle w:val="afd"/>
              <w:rPr>
                <w:color w:val="auto"/>
              </w:rPr>
            </w:pPr>
          </w:p>
        </w:tc>
        <w:tc>
          <w:tcPr>
            <w:tcW w:w="264" w:type="pct"/>
            <w:vMerge/>
            <w:vAlign w:val="center"/>
          </w:tcPr>
          <w:p w14:paraId="4786C6D0" w14:textId="77777777" w:rsidR="001E4171" w:rsidRPr="00795BBB" w:rsidRDefault="001E4171" w:rsidP="001E4171">
            <w:pPr>
              <w:pStyle w:val="afd"/>
              <w:rPr>
                <w:color w:val="auto"/>
              </w:rPr>
            </w:pPr>
          </w:p>
        </w:tc>
        <w:tc>
          <w:tcPr>
            <w:tcW w:w="484" w:type="pct"/>
            <w:vAlign w:val="center"/>
          </w:tcPr>
          <w:p w14:paraId="1886017E" w14:textId="77777777" w:rsidR="001E4171" w:rsidRPr="00795BBB" w:rsidRDefault="001E4171" w:rsidP="001E4171">
            <w:pPr>
              <w:pStyle w:val="afd"/>
              <w:rPr>
                <w:color w:val="auto"/>
              </w:rPr>
            </w:pPr>
            <w:r w:rsidRPr="00795BBB">
              <w:rPr>
                <w:rFonts w:hint="eastAsia"/>
                <w:color w:val="auto"/>
              </w:rPr>
              <w:t>其他资源利用效率要求</w:t>
            </w:r>
          </w:p>
        </w:tc>
        <w:tc>
          <w:tcPr>
            <w:tcW w:w="1837" w:type="pct"/>
            <w:vAlign w:val="center"/>
          </w:tcPr>
          <w:p w14:paraId="67F3EFC6" w14:textId="77777777" w:rsidR="001E4171" w:rsidRPr="00795BBB" w:rsidRDefault="001E4171" w:rsidP="001E4171">
            <w:pPr>
              <w:pStyle w:val="afd"/>
              <w:jc w:val="left"/>
              <w:rPr>
                <w:color w:val="auto"/>
              </w:rPr>
            </w:pPr>
            <w:r w:rsidRPr="00795BBB">
              <w:rPr>
                <w:rFonts w:hint="eastAsia"/>
                <w:color w:val="auto"/>
              </w:rPr>
              <w:t>/</w:t>
            </w:r>
          </w:p>
        </w:tc>
        <w:tc>
          <w:tcPr>
            <w:tcW w:w="1435" w:type="pct"/>
            <w:vAlign w:val="center"/>
          </w:tcPr>
          <w:p w14:paraId="14427731" w14:textId="77777777" w:rsidR="001E4171" w:rsidRPr="00795BBB" w:rsidRDefault="003C7B56" w:rsidP="003731D5">
            <w:pPr>
              <w:pStyle w:val="afd"/>
              <w:jc w:val="left"/>
              <w:rPr>
                <w:color w:val="auto"/>
              </w:rPr>
            </w:pPr>
            <w:r w:rsidRPr="00795BBB">
              <w:rPr>
                <w:rFonts w:hint="eastAsia"/>
                <w:color w:val="auto"/>
              </w:rPr>
              <w:t>/</w:t>
            </w:r>
          </w:p>
        </w:tc>
        <w:tc>
          <w:tcPr>
            <w:tcW w:w="294" w:type="pct"/>
            <w:vAlign w:val="center"/>
          </w:tcPr>
          <w:p w14:paraId="54E35ABB" w14:textId="77777777" w:rsidR="001E4171" w:rsidRPr="00795BBB" w:rsidRDefault="002F78B4" w:rsidP="001E4171">
            <w:pPr>
              <w:pStyle w:val="afd"/>
              <w:rPr>
                <w:color w:val="auto"/>
              </w:rPr>
            </w:pPr>
            <w:r w:rsidRPr="00795BBB">
              <w:rPr>
                <w:rFonts w:hint="eastAsia"/>
                <w:color w:val="auto"/>
              </w:rPr>
              <w:t>/</w:t>
            </w:r>
          </w:p>
        </w:tc>
      </w:tr>
    </w:tbl>
    <w:p w14:paraId="323911C6" w14:textId="77777777" w:rsidR="00CD5066" w:rsidRPr="00795BBB" w:rsidRDefault="00CD5066" w:rsidP="00CD5066">
      <w:pPr>
        <w:pStyle w:val="afb"/>
        <w:rPr>
          <w:snapToGrid w:val="0"/>
          <w:color w:val="auto"/>
        </w:rPr>
      </w:pPr>
    </w:p>
    <w:p w14:paraId="526B9A57" w14:textId="77777777" w:rsidR="00CD5066" w:rsidRPr="00795BBB" w:rsidRDefault="00CD5066" w:rsidP="00CD5066">
      <w:pPr>
        <w:pStyle w:val="afb"/>
        <w:rPr>
          <w:snapToGrid w:val="0"/>
          <w:color w:val="auto"/>
        </w:rPr>
        <w:sectPr w:rsidR="00CD5066" w:rsidRPr="00795BBB" w:rsidSect="00F40D40">
          <w:pgSz w:w="16838" w:h="11906" w:orient="landscape"/>
          <w:pgMar w:top="1531" w:right="1701" w:bottom="1531" w:left="1701"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
        <w:gridCol w:w="8526"/>
      </w:tblGrid>
      <w:tr w:rsidR="00CD5066" w:rsidRPr="00795BBB" w14:paraId="3E8CB40D" w14:textId="77777777">
        <w:tc>
          <w:tcPr>
            <w:tcW w:w="578" w:type="dxa"/>
            <w:shd w:val="clear" w:color="auto" w:fill="auto"/>
            <w:vAlign w:val="center"/>
          </w:tcPr>
          <w:p w14:paraId="050CEB67" w14:textId="77777777" w:rsidR="00CD5066" w:rsidRPr="00795BBB" w:rsidRDefault="00CD5066" w:rsidP="00113508">
            <w:pPr>
              <w:pStyle w:val="af9"/>
              <w:ind w:firstLineChars="0" w:firstLine="0"/>
              <w:jc w:val="center"/>
              <w:rPr>
                <w:snapToGrid w:val="0"/>
                <w:color w:val="auto"/>
              </w:rPr>
            </w:pPr>
            <w:r w:rsidRPr="00795BBB">
              <w:rPr>
                <w:rFonts w:hint="eastAsia"/>
                <w:snapToGrid w:val="0"/>
                <w:color w:val="auto"/>
              </w:rPr>
              <w:lastRenderedPageBreak/>
              <w:t>其他符合性分析</w:t>
            </w:r>
          </w:p>
        </w:tc>
        <w:tc>
          <w:tcPr>
            <w:tcW w:w="8526" w:type="dxa"/>
            <w:shd w:val="clear" w:color="auto" w:fill="auto"/>
          </w:tcPr>
          <w:p w14:paraId="5BAF8231" w14:textId="77777777" w:rsidR="00CD5066" w:rsidRPr="00795BBB" w:rsidRDefault="00CD5066">
            <w:pPr>
              <w:pStyle w:val="af9"/>
              <w:ind w:firstLineChars="0" w:firstLine="0"/>
              <w:jc w:val="both"/>
              <w:rPr>
                <w:b/>
                <w:bCs/>
                <w:color w:val="auto"/>
              </w:rPr>
            </w:pPr>
            <w:r w:rsidRPr="00795BBB">
              <w:rPr>
                <w:rFonts w:hint="eastAsia"/>
                <w:b/>
                <w:bCs/>
                <w:color w:val="auto"/>
              </w:rPr>
              <w:t>三、与大气、固废、水及土壤污染物防治法律法规等规范符合性分析</w:t>
            </w:r>
          </w:p>
          <w:p w14:paraId="77227F58" w14:textId="77777777" w:rsidR="00252842" w:rsidRPr="00795BBB" w:rsidRDefault="00252842" w:rsidP="004C50D8">
            <w:pPr>
              <w:pStyle w:val="af9"/>
              <w:ind w:firstLine="482"/>
              <w:rPr>
                <w:b/>
                <w:bCs/>
                <w:color w:val="auto"/>
              </w:rPr>
            </w:pPr>
            <w:r w:rsidRPr="00795BBB">
              <w:rPr>
                <w:rFonts w:hint="eastAsia"/>
                <w:b/>
                <w:bCs/>
                <w:color w:val="auto"/>
              </w:rPr>
              <w:t>1</w:t>
            </w:r>
            <w:r w:rsidRPr="00795BBB">
              <w:rPr>
                <w:b/>
                <w:bCs/>
                <w:color w:val="auto"/>
              </w:rPr>
              <w:t>、项目与大气污染</w:t>
            </w:r>
            <w:r w:rsidR="00BD4FED" w:rsidRPr="00795BBB">
              <w:rPr>
                <w:rFonts w:hint="eastAsia"/>
                <w:b/>
                <w:bCs/>
                <w:color w:val="auto"/>
              </w:rPr>
              <w:t>防治</w:t>
            </w:r>
            <w:r w:rsidRPr="00795BBB">
              <w:rPr>
                <w:b/>
                <w:bCs/>
                <w:color w:val="auto"/>
              </w:rPr>
              <w:t>的规范文件的符合性分析</w:t>
            </w:r>
          </w:p>
          <w:p w14:paraId="017C423E" w14:textId="3CECBC69" w:rsidR="00252842" w:rsidRPr="00795BBB" w:rsidRDefault="00252842" w:rsidP="00252842">
            <w:pPr>
              <w:pStyle w:val="af9"/>
              <w:rPr>
                <w:color w:val="auto"/>
              </w:rPr>
            </w:pPr>
            <w:r w:rsidRPr="00795BBB">
              <w:rPr>
                <w:rFonts w:hint="eastAsia"/>
                <w:color w:val="auto"/>
              </w:rPr>
              <w:t>本项目与</w:t>
            </w:r>
            <w:r w:rsidR="00BA78E6" w:rsidRPr="00795BBB">
              <w:rPr>
                <w:rFonts w:hint="eastAsia"/>
                <w:color w:val="auto"/>
              </w:rPr>
              <w:t>《中华人民共和国大气污染防治法》、</w:t>
            </w:r>
            <w:r w:rsidRPr="00795BBB">
              <w:rPr>
                <w:color w:val="auto"/>
              </w:rPr>
              <w:t>《四川省</w:t>
            </w:r>
            <w:r w:rsidRPr="00795BBB">
              <w:rPr>
                <w:color w:val="auto"/>
              </w:rPr>
              <w:t>“</w:t>
            </w:r>
            <w:r w:rsidRPr="00795BBB">
              <w:rPr>
                <w:color w:val="auto"/>
              </w:rPr>
              <w:t>十四五</w:t>
            </w:r>
            <w:r w:rsidRPr="00795BBB">
              <w:rPr>
                <w:color w:val="auto"/>
              </w:rPr>
              <w:t>”</w:t>
            </w:r>
            <w:r w:rsidRPr="00795BBB">
              <w:rPr>
                <w:color w:val="auto"/>
              </w:rPr>
              <w:t>环境保护规划》</w:t>
            </w:r>
            <w:r w:rsidR="0040266E" w:rsidRPr="00795BBB">
              <w:rPr>
                <w:color w:val="auto"/>
              </w:rPr>
              <w:t>(</w:t>
            </w:r>
            <w:r w:rsidRPr="00795BBB">
              <w:rPr>
                <w:color w:val="auto"/>
              </w:rPr>
              <w:t>川府发</w:t>
            </w:r>
            <w:r w:rsidRPr="00795BBB">
              <w:rPr>
                <w:color w:val="auto"/>
              </w:rPr>
              <w:t>[2022]2</w:t>
            </w:r>
            <w:r w:rsidRPr="00795BBB">
              <w:rPr>
                <w:color w:val="auto"/>
              </w:rPr>
              <w:t>号</w:t>
            </w:r>
            <w:r w:rsidR="0040266E" w:rsidRPr="00795BBB">
              <w:rPr>
                <w:color w:val="auto"/>
              </w:rPr>
              <w:t>)</w:t>
            </w:r>
            <w:r w:rsidRPr="00795BBB">
              <w:rPr>
                <w:rFonts w:hint="eastAsia"/>
                <w:color w:val="auto"/>
              </w:rPr>
              <w:t>、《四川省深入打好重污染天气消除、臭氧污染防治和柴油货车污染治理攻坚战实施方案》</w:t>
            </w:r>
            <w:r w:rsidR="0040266E" w:rsidRPr="00795BBB">
              <w:rPr>
                <w:rFonts w:hint="eastAsia"/>
                <w:color w:val="auto"/>
              </w:rPr>
              <w:t>(</w:t>
            </w:r>
            <w:proofErr w:type="gramStart"/>
            <w:r w:rsidRPr="00795BBB">
              <w:rPr>
                <w:rFonts w:hint="eastAsia"/>
                <w:color w:val="auto"/>
              </w:rPr>
              <w:t>川环发</w:t>
            </w:r>
            <w:proofErr w:type="gramEnd"/>
            <w:r w:rsidRPr="00795BBB">
              <w:rPr>
                <w:rFonts w:hint="eastAsia"/>
                <w:color w:val="auto"/>
              </w:rPr>
              <w:t>[</w:t>
            </w:r>
            <w:r w:rsidRPr="00795BBB">
              <w:rPr>
                <w:color w:val="auto"/>
              </w:rPr>
              <w:t>2023]4</w:t>
            </w:r>
            <w:r w:rsidRPr="00795BBB">
              <w:rPr>
                <w:rFonts w:hint="eastAsia"/>
                <w:color w:val="auto"/>
              </w:rPr>
              <w:t>号</w:t>
            </w:r>
            <w:r w:rsidR="0040266E" w:rsidRPr="00795BBB">
              <w:rPr>
                <w:rFonts w:hint="eastAsia"/>
                <w:color w:val="auto"/>
              </w:rPr>
              <w:t>)</w:t>
            </w:r>
            <w:r w:rsidRPr="00795BBB">
              <w:rPr>
                <w:rFonts w:hint="eastAsia"/>
                <w:color w:val="auto"/>
              </w:rPr>
              <w:t>、</w:t>
            </w:r>
            <w:r w:rsidRPr="00795BBB">
              <w:rPr>
                <w:color w:val="auto"/>
              </w:rPr>
              <w:t>《四川省打赢蓝天保卫战实施方案》</w:t>
            </w:r>
            <w:r w:rsidR="0040266E" w:rsidRPr="00795BBB">
              <w:rPr>
                <w:color w:val="auto"/>
              </w:rPr>
              <w:t>(</w:t>
            </w:r>
            <w:r w:rsidRPr="00795BBB">
              <w:rPr>
                <w:color w:val="auto"/>
              </w:rPr>
              <w:t>川府发</w:t>
            </w:r>
            <w:r w:rsidRPr="00795BBB">
              <w:rPr>
                <w:color w:val="auto"/>
              </w:rPr>
              <w:t>[2019]4</w:t>
            </w:r>
            <w:r w:rsidRPr="00795BBB">
              <w:rPr>
                <w:color w:val="auto"/>
              </w:rPr>
              <w:t>号</w:t>
            </w:r>
            <w:r w:rsidR="0040266E" w:rsidRPr="00795BBB">
              <w:rPr>
                <w:color w:val="auto"/>
              </w:rPr>
              <w:t>)</w:t>
            </w:r>
            <w:r w:rsidR="007B352B" w:rsidRPr="00795BBB">
              <w:rPr>
                <w:rFonts w:hint="eastAsia"/>
                <w:color w:val="auto"/>
              </w:rPr>
              <w:t>、《四川省工业炉窑大气污染综合治理实施清单》、</w:t>
            </w:r>
            <w:r w:rsidR="006F0D4E" w:rsidRPr="00795BBB">
              <w:rPr>
                <w:rFonts w:hint="eastAsia"/>
                <w:color w:val="auto"/>
              </w:rPr>
              <w:t>《四川省空气质量持续改善行动计划实施方案》</w:t>
            </w:r>
            <w:r w:rsidR="0040266E" w:rsidRPr="00795BBB">
              <w:rPr>
                <w:rFonts w:hint="eastAsia"/>
                <w:color w:val="auto"/>
              </w:rPr>
              <w:t>(</w:t>
            </w:r>
            <w:r w:rsidR="006F0D4E" w:rsidRPr="00795BBB">
              <w:rPr>
                <w:rFonts w:hint="eastAsia"/>
                <w:color w:val="auto"/>
              </w:rPr>
              <w:t>川府发</w:t>
            </w:r>
            <w:r w:rsidR="006F0D4E" w:rsidRPr="00795BBB">
              <w:rPr>
                <w:rFonts w:hint="eastAsia"/>
                <w:color w:val="auto"/>
              </w:rPr>
              <w:t>[2024]15</w:t>
            </w:r>
            <w:r w:rsidR="006F0D4E" w:rsidRPr="00795BBB">
              <w:rPr>
                <w:rFonts w:hint="eastAsia"/>
                <w:color w:val="auto"/>
              </w:rPr>
              <w:t>号</w:t>
            </w:r>
            <w:r w:rsidR="0040266E" w:rsidRPr="00795BBB">
              <w:rPr>
                <w:rFonts w:hint="eastAsia"/>
                <w:color w:val="auto"/>
              </w:rPr>
              <w:t>)</w:t>
            </w:r>
            <w:r w:rsidR="006F0D4E" w:rsidRPr="00795BBB">
              <w:rPr>
                <w:rFonts w:hint="eastAsia"/>
                <w:color w:val="auto"/>
              </w:rPr>
              <w:t>、</w:t>
            </w:r>
            <w:r w:rsidR="007B352B" w:rsidRPr="00795BBB">
              <w:rPr>
                <w:rFonts w:hint="eastAsia"/>
                <w:color w:val="auto"/>
              </w:rPr>
              <w:t>《巴中市“十四五”生态环境保护规划》</w:t>
            </w:r>
            <w:r w:rsidRPr="00795BBB">
              <w:rPr>
                <w:color w:val="auto"/>
              </w:rPr>
              <w:t>等文件的符合性分析如下：</w:t>
            </w:r>
          </w:p>
          <w:p w14:paraId="1705EDF6" w14:textId="5B3B2BA3" w:rsidR="00252842" w:rsidRPr="00795BBB" w:rsidRDefault="00252842" w:rsidP="00252842">
            <w:pPr>
              <w:pStyle w:val="afb"/>
              <w:rPr>
                <w:color w:val="auto"/>
              </w:rPr>
            </w:pPr>
            <w:r w:rsidRPr="00795BBB">
              <w:rPr>
                <w:rFonts w:hint="eastAsia"/>
                <w:color w:val="auto"/>
              </w:rPr>
              <w:t>表</w:t>
            </w:r>
            <w:r w:rsidRPr="00795BBB">
              <w:rPr>
                <w:rFonts w:hint="eastAsia"/>
                <w:color w:val="auto"/>
              </w:rPr>
              <w:t>1-</w:t>
            </w:r>
            <w:r w:rsidR="00A072A2" w:rsidRPr="00795BBB">
              <w:rPr>
                <w:rFonts w:hint="eastAsia"/>
                <w:color w:val="auto"/>
              </w:rPr>
              <w:t>5</w:t>
            </w:r>
            <w:r w:rsidRPr="00795BBB">
              <w:rPr>
                <w:rFonts w:hint="eastAsia"/>
                <w:color w:val="auto"/>
              </w:rPr>
              <w:t xml:space="preserve">  </w:t>
            </w:r>
            <w:r w:rsidRPr="00795BBB">
              <w:rPr>
                <w:color w:val="auto"/>
              </w:rPr>
              <w:t>项目与大气污染防治等相关规划符合性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9"/>
              <w:gridCol w:w="4253"/>
              <w:gridCol w:w="2268"/>
              <w:gridCol w:w="530"/>
            </w:tblGrid>
            <w:tr w:rsidR="006F72C7" w:rsidRPr="00795BBB" w14:paraId="2BE0D39D" w14:textId="77777777">
              <w:trPr>
                <w:jc w:val="center"/>
              </w:trPr>
              <w:tc>
                <w:tcPr>
                  <w:tcW w:w="1259" w:type="dxa"/>
                  <w:shd w:val="clear" w:color="auto" w:fill="auto"/>
                  <w:vAlign w:val="center"/>
                </w:tcPr>
                <w:p w14:paraId="5986BB00" w14:textId="77777777" w:rsidR="00252842" w:rsidRPr="00795BBB" w:rsidRDefault="00252842" w:rsidP="00252842">
                  <w:pPr>
                    <w:pStyle w:val="afd"/>
                    <w:rPr>
                      <w:b/>
                      <w:bCs/>
                      <w:color w:val="auto"/>
                    </w:rPr>
                  </w:pPr>
                  <w:bookmarkStart w:id="6" w:name="_Hlk164443080"/>
                  <w:r w:rsidRPr="00795BBB">
                    <w:rPr>
                      <w:rFonts w:hint="eastAsia"/>
                      <w:b/>
                      <w:bCs/>
                      <w:color w:val="auto"/>
                    </w:rPr>
                    <w:t>大气污染防治规划文件</w:t>
                  </w:r>
                </w:p>
              </w:tc>
              <w:tc>
                <w:tcPr>
                  <w:tcW w:w="4253" w:type="dxa"/>
                  <w:shd w:val="clear" w:color="auto" w:fill="auto"/>
                  <w:vAlign w:val="center"/>
                </w:tcPr>
                <w:p w14:paraId="20C0E307" w14:textId="77777777" w:rsidR="00252842" w:rsidRPr="00795BBB" w:rsidRDefault="00252842" w:rsidP="00B258A5">
                  <w:pPr>
                    <w:pStyle w:val="afd"/>
                    <w:rPr>
                      <w:b/>
                      <w:bCs/>
                      <w:color w:val="auto"/>
                    </w:rPr>
                  </w:pPr>
                  <w:r w:rsidRPr="00795BBB">
                    <w:rPr>
                      <w:b/>
                      <w:bCs/>
                      <w:color w:val="auto"/>
                    </w:rPr>
                    <w:t>规划要求</w:t>
                  </w:r>
                </w:p>
              </w:tc>
              <w:tc>
                <w:tcPr>
                  <w:tcW w:w="2268" w:type="dxa"/>
                  <w:shd w:val="clear" w:color="auto" w:fill="auto"/>
                  <w:vAlign w:val="center"/>
                </w:tcPr>
                <w:p w14:paraId="22D2549E" w14:textId="77777777" w:rsidR="00252842" w:rsidRPr="00795BBB" w:rsidRDefault="00252842" w:rsidP="00B258A5">
                  <w:pPr>
                    <w:pStyle w:val="afd"/>
                    <w:rPr>
                      <w:b/>
                      <w:bCs/>
                      <w:color w:val="auto"/>
                    </w:rPr>
                  </w:pPr>
                  <w:r w:rsidRPr="00795BBB">
                    <w:rPr>
                      <w:b/>
                      <w:bCs/>
                      <w:color w:val="auto"/>
                    </w:rPr>
                    <w:t>本项目情况</w:t>
                  </w:r>
                </w:p>
              </w:tc>
              <w:tc>
                <w:tcPr>
                  <w:tcW w:w="530" w:type="dxa"/>
                  <w:shd w:val="clear" w:color="auto" w:fill="auto"/>
                  <w:vAlign w:val="center"/>
                </w:tcPr>
                <w:p w14:paraId="7A04F967" w14:textId="77777777" w:rsidR="00252842" w:rsidRPr="00795BBB" w:rsidRDefault="00252842" w:rsidP="00252842">
                  <w:pPr>
                    <w:pStyle w:val="afd"/>
                    <w:rPr>
                      <w:b/>
                      <w:bCs/>
                      <w:color w:val="auto"/>
                    </w:rPr>
                  </w:pPr>
                  <w:r w:rsidRPr="00795BBB">
                    <w:rPr>
                      <w:b/>
                      <w:bCs/>
                      <w:color w:val="auto"/>
                    </w:rPr>
                    <w:t>符合性</w:t>
                  </w:r>
                </w:p>
              </w:tc>
            </w:tr>
            <w:tr w:rsidR="006F72C7" w:rsidRPr="00795BBB" w14:paraId="0C57C91F" w14:textId="77777777">
              <w:trPr>
                <w:jc w:val="center"/>
              </w:trPr>
              <w:tc>
                <w:tcPr>
                  <w:tcW w:w="1259" w:type="dxa"/>
                  <w:shd w:val="clear" w:color="auto" w:fill="auto"/>
                  <w:vAlign w:val="center"/>
                </w:tcPr>
                <w:p w14:paraId="6B22F6CA" w14:textId="77777777" w:rsidR="00B81EBE" w:rsidRPr="00795BBB" w:rsidRDefault="00B81EBE" w:rsidP="00252842">
                  <w:pPr>
                    <w:pStyle w:val="afd"/>
                    <w:rPr>
                      <w:color w:val="auto"/>
                    </w:rPr>
                  </w:pPr>
                  <w:r w:rsidRPr="00795BBB">
                    <w:rPr>
                      <w:rFonts w:hint="eastAsia"/>
                      <w:color w:val="auto"/>
                    </w:rPr>
                    <w:t>《中华人民共和国大气污染防治法》</w:t>
                  </w:r>
                </w:p>
              </w:tc>
              <w:tc>
                <w:tcPr>
                  <w:tcW w:w="4253" w:type="dxa"/>
                  <w:shd w:val="clear" w:color="auto" w:fill="auto"/>
                  <w:vAlign w:val="center"/>
                </w:tcPr>
                <w:p w14:paraId="37628B89" w14:textId="77777777" w:rsidR="00B81EBE" w:rsidRPr="00795BBB" w:rsidRDefault="00B81EBE">
                  <w:pPr>
                    <w:pStyle w:val="afd"/>
                    <w:jc w:val="left"/>
                    <w:rPr>
                      <w:color w:val="auto"/>
                    </w:rPr>
                  </w:pPr>
                  <w:r w:rsidRPr="00795BBB">
                    <w:rPr>
                      <w:rFonts w:hint="eastAsia"/>
                      <w:color w:val="auto"/>
                    </w:rPr>
                    <w:t>产生含挥发性有机物废气的生产和服务活动，应当在密闭空间或者设备中进行，并按照规定安装、使用污染防治设施；无法密闭的，应当采取措施减少废气排放。</w:t>
                  </w:r>
                </w:p>
              </w:tc>
              <w:tc>
                <w:tcPr>
                  <w:tcW w:w="2268" w:type="dxa"/>
                  <w:vMerge w:val="restart"/>
                  <w:shd w:val="clear" w:color="auto" w:fill="auto"/>
                  <w:vAlign w:val="center"/>
                </w:tcPr>
                <w:p w14:paraId="5A8FCCD4" w14:textId="268D78CE" w:rsidR="00B81EBE" w:rsidRPr="00795BBB" w:rsidRDefault="00B81EBE">
                  <w:pPr>
                    <w:pStyle w:val="afd"/>
                    <w:jc w:val="left"/>
                    <w:rPr>
                      <w:bCs/>
                      <w:color w:val="auto"/>
                      <w:szCs w:val="21"/>
                    </w:rPr>
                  </w:pPr>
                  <w:r w:rsidRPr="00795BBB">
                    <w:rPr>
                      <w:rFonts w:cs="宋体" w:hint="eastAsia"/>
                      <w:color w:val="auto"/>
                      <w:szCs w:val="21"/>
                    </w:rPr>
                    <w:t>项目</w:t>
                  </w:r>
                  <w:r w:rsidR="00D412AF" w:rsidRPr="00795BBB">
                    <w:rPr>
                      <w:rFonts w:hint="eastAsia"/>
                      <w:color w:val="auto"/>
                    </w:rPr>
                    <w:t>高温固化</w:t>
                  </w:r>
                  <w:r w:rsidRPr="00795BBB">
                    <w:rPr>
                      <w:rFonts w:cs="宋体" w:hint="eastAsia"/>
                      <w:color w:val="auto"/>
                      <w:szCs w:val="21"/>
                    </w:rPr>
                    <w:t>废气涉及</w:t>
                  </w:r>
                  <w:r w:rsidRPr="00795BBB">
                    <w:rPr>
                      <w:rFonts w:hint="eastAsia"/>
                      <w:color w:val="auto"/>
                    </w:rPr>
                    <w:t>VOCs</w:t>
                  </w:r>
                  <w:r w:rsidRPr="00795BBB">
                    <w:rPr>
                      <w:rFonts w:hint="eastAsia"/>
                      <w:color w:val="auto"/>
                    </w:rPr>
                    <w:t>排放，</w:t>
                  </w:r>
                  <w:r w:rsidR="00C534E2" w:rsidRPr="00795BBB">
                    <w:rPr>
                      <w:rFonts w:hint="eastAsia"/>
                      <w:color w:val="auto"/>
                    </w:rPr>
                    <w:t>炭化炉</w:t>
                  </w:r>
                  <w:r w:rsidRPr="00795BBB">
                    <w:rPr>
                      <w:rFonts w:hint="eastAsia"/>
                      <w:color w:val="auto"/>
                    </w:rPr>
                    <w:t>为密闭设备，</w:t>
                  </w:r>
                  <w:r w:rsidR="00C534E2" w:rsidRPr="00795BBB">
                    <w:rPr>
                      <w:rFonts w:hint="eastAsia"/>
                      <w:color w:val="auto"/>
                    </w:rPr>
                    <w:t>有机废气经密闭收集后进入</w:t>
                  </w:r>
                  <w:r w:rsidR="00C534E2" w:rsidRPr="00795BBB">
                    <w:rPr>
                      <w:rFonts w:hint="eastAsia"/>
                      <w:bCs/>
                      <w:color w:val="auto"/>
                      <w:szCs w:val="21"/>
                    </w:rPr>
                    <w:t>“</w:t>
                  </w:r>
                  <w:r w:rsidR="002128F2" w:rsidRPr="00795BBB">
                    <w:rPr>
                      <w:rFonts w:hint="eastAsia"/>
                      <w:bCs/>
                      <w:color w:val="auto"/>
                      <w:szCs w:val="21"/>
                    </w:rPr>
                    <w:t>TO</w:t>
                  </w:r>
                  <w:r w:rsidR="002128F2" w:rsidRPr="00795BBB">
                    <w:rPr>
                      <w:rFonts w:hint="eastAsia"/>
                      <w:bCs/>
                      <w:color w:val="auto"/>
                      <w:szCs w:val="21"/>
                    </w:rPr>
                    <w:t>直燃式焚烧炉</w:t>
                  </w:r>
                  <w:r w:rsidR="00C534E2" w:rsidRPr="00795BBB">
                    <w:rPr>
                      <w:rFonts w:hint="eastAsia"/>
                      <w:bCs/>
                      <w:color w:val="auto"/>
                      <w:szCs w:val="21"/>
                    </w:rPr>
                    <w:t>+</w:t>
                  </w:r>
                  <w:r w:rsidR="00C534E2" w:rsidRPr="00795BBB">
                    <w:rPr>
                      <w:rFonts w:hint="eastAsia"/>
                      <w:bCs/>
                      <w:color w:val="auto"/>
                      <w:szCs w:val="21"/>
                    </w:rPr>
                    <w:t>水喷淋”</w:t>
                  </w:r>
                  <w:r w:rsidR="00C534E2" w:rsidRPr="00795BBB">
                    <w:rPr>
                      <w:bCs/>
                      <w:color w:val="auto"/>
                      <w:szCs w:val="21"/>
                    </w:rPr>
                    <w:t>处理后通过</w:t>
                  </w:r>
                  <w:r w:rsidR="00C534E2" w:rsidRPr="00795BBB">
                    <w:rPr>
                      <w:bCs/>
                      <w:color w:val="auto"/>
                      <w:szCs w:val="21"/>
                    </w:rPr>
                    <w:t>1</w:t>
                  </w:r>
                  <w:r w:rsidR="00C534E2" w:rsidRPr="00795BBB">
                    <w:rPr>
                      <w:bCs/>
                      <w:color w:val="auto"/>
                      <w:szCs w:val="21"/>
                    </w:rPr>
                    <w:t>根</w:t>
                  </w:r>
                  <w:r w:rsidR="00C534E2" w:rsidRPr="00795BBB">
                    <w:rPr>
                      <w:rFonts w:hint="eastAsia"/>
                      <w:bCs/>
                      <w:color w:val="auto"/>
                      <w:szCs w:val="21"/>
                    </w:rPr>
                    <w:t>22.5</w:t>
                  </w:r>
                  <w:r w:rsidR="00C534E2" w:rsidRPr="00795BBB">
                    <w:rPr>
                      <w:bCs/>
                      <w:color w:val="auto"/>
                      <w:szCs w:val="21"/>
                    </w:rPr>
                    <w:t>m</w:t>
                  </w:r>
                  <w:r w:rsidR="00C534E2" w:rsidRPr="00795BBB">
                    <w:rPr>
                      <w:bCs/>
                      <w:color w:val="auto"/>
                      <w:szCs w:val="21"/>
                    </w:rPr>
                    <w:t>排气筒</w:t>
                  </w:r>
                  <w:r w:rsidR="00C534E2" w:rsidRPr="00795BBB">
                    <w:rPr>
                      <w:rFonts w:hint="eastAsia"/>
                      <w:bCs/>
                      <w:color w:val="auto"/>
                      <w:szCs w:val="21"/>
                    </w:rPr>
                    <w:t>和</w:t>
                  </w:r>
                  <w:r w:rsidR="00C534E2" w:rsidRPr="00795BBB">
                    <w:rPr>
                      <w:rFonts w:hint="eastAsia"/>
                      <w:bCs/>
                      <w:color w:val="auto"/>
                      <w:szCs w:val="21"/>
                    </w:rPr>
                    <w:t>1</w:t>
                  </w:r>
                  <w:r w:rsidR="00C534E2" w:rsidRPr="00795BBB">
                    <w:rPr>
                      <w:rFonts w:hint="eastAsia"/>
                      <w:bCs/>
                      <w:color w:val="auto"/>
                      <w:szCs w:val="21"/>
                    </w:rPr>
                    <w:t>根</w:t>
                  </w:r>
                  <w:r w:rsidR="00C534E2" w:rsidRPr="00795BBB">
                    <w:rPr>
                      <w:rFonts w:hint="eastAsia"/>
                      <w:bCs/>
                      <w:color w:val="auto"/>
                      <w:szCs w:val="21"/>
                    </w:rPr>
                    <w:t>15m</w:t>
                  </w:r>
                  <w:r w:rsidR="00C534E2" w:rsidRPr="00795BBB">
                    <w:rPr>
                      <w:rFonts w:hint="eastAsia"/>
                      <w:bCs/>
                      <w:color w:val="auto"/>
                      <w:szCs w:val="21"/>
                    </w:rPr>
                    <w:t>排气筒</w:t>
                  </w:r>
                  <w:r w:rsidR="00C534E2" w:rsidRPr="00795BBB">
                    <w:rPr>
                      <w:bCs/>
                      <w:color w:val="auto"/>
                      <w:szCs w:val="21"/>
                    </w:rPr>
                    <w:t>排放，</w:t>
                  </w:r>
                  <w:r w:rsidR="00C534E2" w:rsidRPr="00795BBB">
                    <w:rPr>
                      <w:rFonts w:hint="eastAsia"/>
                      <w:bCs/>
                      <w:color w:val="auto"/>
                      <w:szCs w:val="21"/>
                    </w:rPr>
                    <w:t>颗粒物处理效率</w:t>
                  </w:r>
                  <w:r w:rsidR="00C534E2" w:rsidRPr="00795BBB">
                    <w:rPr>
                      <w:rFonts w:hint="eastAsia"/>
                      <w:bCs/>
                      <w:color w:val="auto"/>
                      <w:szCs w:val="21"/>
                    </w:rPr>
                    <w:t>60%</w:t>
                  </w:r>
                  <w:r w:rsidR="00C534E2" w:rsidRPr="00795BBB">
                    <w:rPr>
                      <w:rFonts w:hint="eastAsia"/>
                      <w:bCs/>
                      <w:color w:val="auto"/>
                      <w:szCs w:val="21"/>
                    </w:rPr>
                    <w:t>，有机废气处理效率</w:t>
                  </w:r>
                  <w:r w:rsidR="00C534E2" w:rsidRPr="00795BBB">
                    <w:rPr>
                      <w:rFonts w:hint="eastAsia"/>
                      <w:bCs/>
                      <w:color w:val="auto"/>
                      <w:szCs w:val="21"/>
                    </w:rPr>
                    <w:t>97%</w:t>
                  </w:r>
                  <w:r w:rsidR="00C534E2" w:rsidRPr="00795BBB">
                    <w:rPr>
                      <w:rFonts w:hint="eastAsia"/>
                      <w:bCs/>
                      <w:color w:val="auto"/>
                      <w:szCs w:val="21"/>
                    </w:rPr>
                    <w:t>，苯并</w:t>
                  </w:r>
                  <w:proofErr w:type="gramStart"/>
                  <w:r w:rsidR="00C534E2" w:rsidRPr="00795BBB">
                    <w:rPr>
                      <w:rFonts w:hint="eastAsia"/>
                      <w:bCs/>
                      <w:color w:val="auto"/>
                      <w:szCs w:val="21"/>
                    </w:rPr>
                    <w:t>芘</w:t>
                  </w:r>
                  <w:proofErr w:type="gramEnd"/>
                  <w:r w:rsidR="00C534E2" w:rsidRPr="00795BBB">
                    <w:rPr>
                      <w:rFonts w:hint="eastAsia"/>
                      <w:bCs/>
                      <w:color w:val="auto"/>
                      <w:szCs w:val="21"/>
                    </w:rPr>
                    <w:t>去除效率</w:t>
                  </w:r>
                  <w:r w:rsidR="002128F2" w:rsidRPr="00795BBB">
                    <w:rPr>
                      <w:rFonts w:hint="eastAsia"/>
                      <w:bCs/>
                      <w:color w:val="auto"/>
                      <w:szCs w:val="21"/>
                    </w:rPr>
                    <w:t>97%</w:t>
                  </w:r>
                  <w:r w:rsidR="00C534E2" w:rsidRPr="00795BBB">
                    <w:rPr>
                      <w:rFonts w:hint="eastAsia"/>
                      <w:bCs/>
                      <w:color w:val="auto"/>
                      <w:szCs w:val="21"/>
                    </w:rPr>
                    <w:t>。</w:t>
                  </w:r>
                </w:p>
                <w:p w14:paraId="59B1B47C" w14:textId="77777777" w:rsidR="00B81EBE" w:rsidRPr="00795BBB" w:rsidRDefault="00B81EBE">
                  <w:pPr>
                    <w:pStyle w:val="afd"/>
                    <w:jc w:val="left"/>
                    <w:rPr>
                      <w:bCs/>
                      <w:color w:val="auto"/>
                      <w:szCs w:val="21"/>
                    </w:rPr>
                  </w:pPr>
                  <w:r w:rsidRPr="00795BBB">
                    <w:rPr>
                      <w:rFonts w:hint="eastAsia"/>
                      <w:color w:val="auto"/>
                    </w:rPr>
                    <w:t>项目使用的原辅料不储存</w:t>
                  </w:r>
                  <w:r w:rsidRPr="00795BBB">
                    <w:rPr>
                      <w:rFonts w:hint="eastAsia"/>
                      <w:color w:val="auto"/>
                    </w:rPr>
                    <w:t>VOCs</w:t>
                  </w:r>
                  <w:r w:rsidRPr="00795BBB">
                    <w:rPr>
                      <w:rFonts w:hint="eastAsia"/>
                      <w:color w:val="auto"/>
                    </w:rPr>
                    <w:t>物料。</w:t>
                  </w:r>
                </w:p>
              </w:tc>
              <w:tc>
                <w:tcPr>
                  <w:tcW w:w="530" w:type="dxa"/>
                  <w:shd w:val="clear" w:color="auto" w:fill="auto"/>
                  <w:vAlign w:val="center"/>
                </w:tcPr>
                <w:p w14:paraId="1165E03A" w14:textId="77777777" w:rsidR="00B81EBE" w:rsidRPr="00795BBB" w:rsidRDefault="00B81EBE" w:rsidP="00252842">
                  <w:pPr>
                    <w:pStyle w:val="afd"/>
                    <w:rPr>
                      <w:color w:val="auto"/>
                    </w:rPr>
                  </w:pPr>
                  <w:r w:rsidRPr="00795BBB">
                    <w:rPr>
                      <w:rFonts w:hint="eastAsia"/>
                      <w:color w:val="auto"/>
                    </w:rPr>
                    <w:t>符合</w:t>
                  </w:r>
                </w:p>
              </w:tc>
            </w:tr>
            <w:tr w:rsidR="006F72C7" w:rsidRPr="00795BBB" w14:paraId="227C8BDB" w14:textId="77777777">
              <w:trPr>
                <w:jc w:val="center"/>
              </w:trPr>
              <w:tc>
                <w:tcPr>
                  <w:tcW w:w="1259" w:type="dxa"/>
                  <w:shd w:val="clear" w:color="auto" w:fill="auto"/>
                  <w:vAlign w:val="center"/>
                </w:tcPr>
                <w:p w14:paraId="1ECB58A5" w14:textId="127B3C70" w:rsidR="00B81EBE" w:rsidRPr="00795BBB" w:rsidRDefault="00B81EBE" w:rsidP="00252842">
                  <w:pPr>
                    <w:pStyle w:val="afd"/>
                    <w:rPr>
                      <w:color w:val="auto"/>
                    </w:rPr>
                  </w:pPr>
                  <w:r w:rsidRPr="00795BBB">
                    <w:rPr>
                      <w:rFonts w:hint="eastAsia"/>
                      <w:color w:val="auto"/>
                    </w:rPr>
                    <w:t>《四川省“十四五”环境保护规划》</w:t>
                  </w:r>
                  <w:r w:rsidR="0040266E" w:rsidRPr="00795BBB">
                    <w:rPr>
                      <w:rFonts w:hint="eastAsia"/>
                      <w:color w:val="auto"/>
                    </w:rPr>
                    <w:t>(</w:t>
                  </w:r>
                  <w:r w:rsidRPr="00795BBB">
                    <w:rPr>
                      <w:rFonts w:hint="eastAsia"/>
                      <w:color w:val="auto"/>
                    </w:rPr>
                    <w:t>川府发</w:t>
                  </w:r>
                  <w:r w:rsidRPr="00795BBB">
                    <w:rPr>
                      <w:rFonts w:hint="eastAsia"/>
                      <w:color w:val="auto"/>
                    </w:rPr>
                    <w:t>[2022]2</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7A14761F" w14:textId="77777777" w:rsidR="00B81EBE" w:rsidRPr="00795BBB" w:rsidRDefault="00B81EBE">
                  <w:pPr>
                    <w:pStyle w:val="afd"/>
                    <w:jc w:val="left"/>
                    <w:rPr>
                      <w:color w:val="auto"/>
                    </w:rPr>
                  </w:pPr>
                  <w:r w:rsidRPr="00795BBB">
                    <w:rPr>
                      <w:rFonts w:hint="eastAsia"/>
                      <w:color w:val="auto"/>
                    </w:rPr>
                    <w:t>强化无组织排放管控，加大含</w:t>
                  </w:r>
                  <w:r w:rsidRPr="00795BBB">
                    <w:rPr>
                      <w:rFonts w:hint="eastAsia"/>
                      <w:color w:val="auto"/>
                    </w:rPr>
                    <w:t>VOCs</w:t>
                  </w:r>
                  <w:r w:rsidRPr="00795BBB">
                    <w:rPr>
                      <w:rFonts w:hint="eastAsia"/>
                      <w:color w:val="auto"/>
                    </w:rPr>
                    <w:t>物料储存、转移和输送、设备与管线组件泄漏、敞开液面逸散等管控力度，开展泄漏监测与修复工作。</w:t>
                  </w:r>
                </w:p>
              </w:tc>
              <w:tc>
                <w:tcPr>
                  <w:tcW w:w="2268" w:type="dxa"/>
                  <w:vMerge/>
                  <w:shd w:val="clear" w:color="auto" w:fill="auto"/>
                  <w:vAlign w:val="center"/>
                </w:tcPr>
                <w:p w14:paraId="7E048EB3" w14:textId="77777777" w:rsidR="00B81EBE" w:rsidRPr="00795BBB" w:rsidRDefault="00B81EBE">
                  <w:pPr>
                    <w:pStyle w:val="afd"/>
                    <w:jc w:val="left"/>
                    <w:rPr>
                      <w:color w:val="auto"/>
                    </w:rPr>
                  </w:pPr>
                </w:p>
              </w:tc>
              <w:tc>
                <w:tcPr>
                  <w:tcW w:w="530" w:type="dxa"/>
                  <w:shd w:val="clear" w:color="auto" w:fill="auto"/>
                  <w:vAlign w:val="center"/>
                </w:tcPr>
                <w:p w14:paraId="0FE36A95" w14:textId="77777777" w:rsidR="00B81EBE" w:rsidRPr="00795BBB" w:rsidRDefault="00B81EBE" w:rsidP="00252842">
                  <w:pPr>
                    <w:pStyle w:val="afd"/>
                    <w:rPr>
                      <w:color w:val="auto"/>
                    </w:rPr>
                  </w:pPr>
                  <w:r w:rsidRPr="00795BBB">
                    <w:rPr>
                      <w:rFonts w:hint="eastAsia"/>
                      <w:color w:val="auto"/>
                    </w:rPr>
                    <w:t>符合</w:t>
                  </w:r>
                </w:p>
              </w:tc>
            </w:tr>
            <w:tr w:rsidR="006F72C7" w:rsidRPr="00795BBB" w14:paraId="1E10C470" w14:textId="77777777">
              <w:trPr>
                <w:jc w:val="center"/>
              </w:trPr>
              <w:tc>
                <w:tcPr>
                  <w:tcW w:w="1259" w:type="dxa"/>
                  <w:vMerge w:val="restart"/>
                  <w:shd w:val="clear" w:color="auto" w:fill="auto"/>
                  <w:vAlign w:val="center"/>
                </w:tcPr>
                <w:p w14:paraId="1F0E0D1A" w14:textId="19F9C582" w:rsidR="00313440" w:rsidRPr="00795BBB" w:rsidRDefault="00313440" w:rsidP="00313440">
                  <w:pPr>
                    <w:pStyle w:val="afd"/>
                    <w:rPr>
                      <w:color w:val="auto"/>
                    </w:rPr>
                  </w:pPr>
                  <w:r w:rsidRPr="00795BBB">
                    <w:rPr>
                      <w:rFonts w:hint="eastAsia"/>
                      <w:color w:val="auto"/>
                    </w:rPr>
                    <w:t>《四川省深入打好重污染天气消除、臭氧污染防治和柴油货车污染治理攻坚战实施方案》</w:t>
                  </w:r>
                  <w:r w:rsidR="0040266E" w:rsidRPr="00795BBB">
                    <w:rPr>
                      <w:rFonts w:hint="eastAsia"/>
                      <w:color w:val="auto"/>
                    </w:rPr>
                    <w:t>(</w:t>
                  </w:r>
                  <w:proofErr w:type="gramStart"/>
                  <w:r w:rsidRPr="00795BBB">
                    <w:rPr>
                      <w:rFonts w:hint="eastAsia"/>
                      <w:color w:val="auto"/>
                    </w:rPr>
                    <w:t>川环发</w:t>
                  </w:r>
                  <w:proofErr w:type="gramEnd"/>
                  <w:r w:rsidRPr="00795BBB">
                    <w:rPr>
                      <w:rFonts w:hint="eastAsia"/>
                      <w:color w:val="auto"/>
                    </w:rPr>
                    <w:t>[2023]4</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79196F4A" w14:textId="028F95B2" w:rsidR="00313440" w:rsidRPr="00795BBB" w:rsidRDefault="00313440">
                  <w:pPr>
                    <w:pStyle w:val="afd"/>
                    <w:jc w:val="left"/>
                    <w:rPr>
                      <w:color w:val="auto"/>
                    </w:rPr>
                  </w:pPr>
                  <w:r w:rsidRPr="00795BBB">
                    <w:rPr>
                      <w:rFonts w:hint="eastAsia"/>
                      <w:color w:val="auto"/>
                    </w:rPr>
                    <w:t>强化挥发性有机物</w:t>
                  </w:r>
                  <w:r w:rsidR="0040266E" w:rsidRPr="00795BBB">
                    <w:rPr>
                      <w:rFonts w:hint="eastAsia"/>
                      <w:color w:val="auto"/>
                    </w:rPr>
                    <w:t>(</w:t>
                  </w:r>
                  <w:r w:rsidRPr="00795BBB">
                    <w:rPr>
                      <w:color w:val="auto"/>
                    </w:rPr>
                    <w:t>VOCs</w:t>
                  </w:r>
                  <w:r w:rsidR="0040266E" w:rsidRPr="00795BBB">
                    <w:rPr>
                      <w:color w:val="auto"/>
                    </w:rPr>
                    <w:t>)</w:t>
                  </w:r>
                  <w:r w:rsidRPr="00795BBB">
                    <w:rPr>
                      <w:color w:val="auto"/>
                    </w:rPr>
                    <w:t>、氮氧化物等多污染物协同减排，以石化、化工、涂</w:t>
                  </w:r>
                  <w:r w:rsidRPr="00795BBB">
                    <w:rPr>
                      <w:rFonts w:hint="eastAsia"/>
                      <w:color w:val="auto"/>
                    </w:rPr>
                    <w:t>装、制药、包装印刷和油品储运销等为重点，加强</w:t>
                  </w:r>
                  <w:r w:rsidRPr="00795BBB">
                    <w:rPr>
                      <w:color w:val="auto"/>
                    </w:rPr>
                    <w:t>VOCs</w:t>
                  </w:r>
                  <w:r w:rsidRPr="00795BBB">
                    <w:rPr>
                      <w:color w:val="auto"/>
                    </w:rPr>
                    <w:t>源头、</w:t>
                  </w:r>
                  <w:r w:rsidRPr="00795BBB">
                    <w:rPr>
                      <w:rFonts w:hint="eastAsia"/>
                      <w:color w:val="auto"/>
                    </w:rPr>
                    <w:t>过程、末端全流程治理；</w:t>
                  </w:r>
                  <w:r w:rsidRPr="00795BBB">
                    <w:rPr>
                      <w:rFonts w:hint="eastAsia"/>
                      <w:color w:val="auto"/>
                    </w:rPr>
                    <w:t xml:space="preserve"> </w:t>
                  </w:r>
                </w:p>
              </w:tc>
              <w:tc>
                <w:tcPr>
                  <w:tcW w:w="2268" w:type="dxa"/>
                  <w:shd w:val="clear" w:color="auto" w:fill="auto"/>
                  <w:vAlign w:val="center"/>
                </w:tcPr>
                <w:p w14:paraId="5FCF69B5" w14:textId="77777777" w:rsidR="00313440" w:rsidRPr="00795BBB" w:rsidRDefault="00313440">
                  <w:pPr>
                    <w:pStyle w:val="afd"/>
                    <w:jc w:val="left"/>
                    <w:rPr>
                      <w:color w:val="auto"/>
                    </w:rPr>
                  </w:pPr>
                  <w:r w:rsidRPr="00795BBB">
                    <w:rPr>
                      <w:rFonts w:hint="eastAsia"/>
                      <w:color w:val="auto"/>
                    </w:rPr>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w:t>
                  </w:r>
                </w:p>
              </w:tc>
              <w:tc>
                <w:tcPr>
                  <w:tcW w:w="530" w:type="dxa"/>
                  <w:shd w:val="clear" w:color="auto" w:fill="auto"/>
                  <w:vAlign w:val="center"/>
                </w:tcPr>
                <w:p w14:paraId="33174076" w14:textId="6A192161" w:rsidR="00313440" w:rsidRPr="00795BBB" w:rsidRDefault="00B16858" w:rsidP="00313440">
                  <w:pPr>
                    <w:pStyle w:val="afd"/>
                    <w:rPr>
                      <w:color w:val="auto"/>
                    </w:rPr>
                  </w:pPr>
                  <w:r w:rsidRPr="00795BBB">
                    <w:rPr>
                      <w:rFonts w:hint="eastAsia"/>
                      <w:color w:val="auto"/>
                    </w:rPr>
                    <w:t>符合</w:t>
                  </w:r>
                </w:p>
              </w:tc>
            </w:tr>
            <w:tr w:rsidR="006F72C7" w:rsidRPr="00795BBB" w14:paraId="478BCAE7" w14:textId="77777777">
              <w:trPr>
                <w:jc w:val="center"/>
              </w:trPr>
              <w:tc>
                <w:tcPr>
                  <w:tcW w:w="1259" w:type="dxa"/>
                  <w:vMerge/>
                  <w:shd w:val="clear" w:color="auto" w:fill="auto"/>
                  <w:vAlign w:val="center"/>
                </w:tcPr>
                <w:p w14:paraId="044CC0CD" w14:textId="77777777" w:rsidR="00313440" w:rsidRPr="00795BBB" w:rsidRDefault="00313440" w:rsidP="00313440">
                  <w:pPr>
                    <w:pStyle w:val="afd"/>
                    <w:rPr>
                      <w:color w:val="auto"/>
                    </w:rPr>
                  </w:pPr>
                </w:p>
              </w:tc>
              <w:tc>
                <w:tcPr>
                  <w:tcW w:w="4253" w:type="dxa"/>
                  <w:shd w:val="clear" w:color="auto" w:fill="auto"/>
                  <w:vAlign w:val="center"/>
                </w:tcPr>
                <w:p w14:paraId="0F8D3039" w14:textId="77777777" w:rsidR="00313440" w:rsidRPr="00795BBB" w:rsidRDefault="00313440">
                  <w:pPr>
                    <w:pStyle w:val="afd"/>
                    <w:jc w:val="left"/>
                    <w:rPr>
                      <w:color w:val="auto"/>
                    </w:rPr>
                  </w:pPr>
                  <w:r w:rsidRPr="00795BBB">
                    <w:rPr>
                      <w:rFonts w:hint="eastAsia"/>
                      <w:color w:val="auto"/>
                    </w:rPr>
                    <w:t>推动产业结构和布局优化调整。坚决遏制高耗能、高排放、低水平项目盲目发展，严格落实国家和四川省产业规划、产业政策、“三线一单”、规划环评，以及产能置换、煤炭消费减量替代、区域污染物削减等要求，坚决叫停不符合要求的高耗能、高</w:t>
                  </w:r>
                  <w:r w:rsidRPr="00795BBB">
                    <w:rPr>
                      <w:rFonts w:hint="eastAsia"/>
                      <w:color w:val="auto"/>
                    </w:rPr>
                    <w:lastRenderedPageBreak/>
                    <w:t>排放、低水平项目。</w:t>
                  </w:r>
                </w:p>
              </w:tc>
              <w:tc>
                <w:tcPr>
                  <w:tcW w:w="2268" w:type="dxa"/>
                  <w:shd w:val="clear" w:color="auto" w:fill="auto"/>
                  <w:vAlign w:val="center"/>
                </w:tcPr>
                <w:p w14:paraId="367FB394" w14:textId="5C55AAA2" w:rsidR="00313440" w:rsidRPr="00795BBB" w:rsidRDefault="00313440">
                  <w:pPr>
                    <w:pStyle w:val="afd"/>
                    <w:jc w:val="left"/>
                    <w:rPr>
                      <w:color w:val="auto"/>
                    </w:rPr>
                  </w:pPr>
                  <w:r w:rsidRPr="00795BBB">
                    <w:rPr>
                      <w:rFonts w:hint="eastAsia"/>
                      <w:color w:val="auto"/>
                    </w:rPr>
                    <w:lastRenderedPageBreak/>
                    <w:t>本项目不属于高耗能、高排放项目、低水平项目，选址不涉及生态红线，符合巴中市</w:t>
                  </w:r>
                  <w:r w:rsidR="00C534E2" w:rsidRPr="00795BBB">
                    <w:rPr>
                      <w:rFonts w:hint="eastAsia"/>
                      <w:color w:val="auto"/>
                    </w:rPr>
                    <w:t>生态环境分区管控</w:t>
                  </w:r>
                  <w:r w:rsidRPr="00795BBB">
                    <w:rPr>
                      <w:rFonts w:hint="eastAsia"/>
                      <w:color w:val="auto"/>
                    </w:rPr>
                    <w:t>要求。</w:t>
                  </w:r>
                </w:p>
              </w:tc>
              <w:tc>
                <w:tcPr>
                  <w:tcW w:w="530" w:type="dxa"/>
                  <w:shd w:val="clear" w:color="auto" w:fill="auto"/>
                  <w:vAlign w:val="center"/>
                </w:tcPr>
                <w:p w14:paraId="5C19096F" w14:textId="612288D6" w:rsidR="00313440" w:rsidRPr="00795BBB" w:rsidRDefault="00B16858" w:rsidP="00313440">
                  <w:pPr>
                    <w:pStyle w:val="afd"/>
                    <w:rPr>
                      <w:color w:val="auto"/>
                    </w:rPr>
                  </w:pPr>
                  <w:r w:rsidRPr="00795BBB">
                    <w:rPr>
                      <w:rFonts w:hint="eastAsia"/>
                      <w:color w:val="auto"/>
                    </w:rPr>
                    <w:t>符合</w:t>
                  </w:r>
                </w:p>
              </w:tc>
            </w:tr>
            <w:tr w:rsidR="006F72C7" w:rsidRPr="00795BBB" w14:paraId="74129AB9" w14:textId="77777777">
              <w:trPr>
                <w:jc w:val="center"/>
              </w:trPr>
              <w:tc>
                <w:tcPr>
                  <w:tcW w:w="1259" w:type="dxa"/>
                  <w:vMerge/>
                  <w:shd w:val="clear" w:color="auto" w:fill="auto"/>
                  <w:vAlign w:val="center"/>
                </w:tcPr>
                <w:p w14:paraId="58F3E91E" w14:textId="77777777" w:rsidR="00313440" w:rsidRPr="00795BBB" w:rsidRDefault="00313440" w:rsidP="00313440">
                  <w:pPr>
                    <w:pStyle w:val="afd"/>
                    <w:rPr>
                      <w:color w:val="auto"/>
                    </w:rPr>
                  </w:pPr>
                </w:p>
              </w:tc>
              <w:tc>
                <w:tcPr>
                  <w:tcW w:w="4253" w:type="dxa"/>
                  <w:shd w:val="clear" w:color="auto" w:fill="auto"/>
                  <w:vAlign w:val="center"/>
                </w:tcPr>
                <w:p w14:paraId="2042FEA4" w14:textId="77777777" w:rsidR="00313440" w:rsidRPr="00795BBB" w:rsidRDefault="00313440">
                  <w:pPr>
                    <w:pStyle w:val="afd"/>
                    <w:jc w:val="left"/>
                    <w:rPr>
                      <w:color w:val="auto"/>
                    </w:rPr>
                  </w:pPr>
                  <w:r w:rsidRPr="00795BBB">
                    <w:rPr>
                      <w:rFonts w:hint="eastAsia"/>
                      <w:color w:val="auto"/>
                    </w:rPr>
                    <w:t>强化</w:t>
                  </w:r>
                  <w:r w:rsidRPr="00795BBB">
                    <w:rPr>
                      <w:color w:val="auto"/>
                    </w:rPr>
                    <w:t xml:space="preserve">VOCs </w:t>
                  </w:r>
                  <w:r w:rsidRPr="00795BBB">
                    <w:rPr>
                      <w:color w:val="auto"/>
                    </w:rPr>
                    <w:t>无组织排放整治。各地全面排查含</w:t>
                  </w:r>
                  <w:r w:rsidRPr="00795BBB">
                    <w:rPr>
                      <w:color w:val="auto"/>
                    </w:rPr>
                    <w:t>VOCs</w:t>
                  </w:r>
                  <w:r w:rsidRPr="00795BBB">
                    <w:rPr>
                      <w:rFonts w:hint="eastAsia"/>
                      <w:color w:val="auto"/>
                    </w:rPr>
                    <w:t>物料储存、转移和输送、设备与管线组件、敞开液面以及工艺过程等环节无组织排放情况，对达不到相关标准要求的开展整治。</w:t>
                  </w:r>
                </w:p>
              </w:tc>
              <w:tc>
                <w:tcPr>
                  <w:tcW w:w="2268" w:type="dxa"/>
                  <w:shd w:val="clear" w:color="auto" w:fill="auto"/>
                  <w:vAlign w:val="center"/>
                </w:tcPr>
                <w:p w14:paraId="452F8BC8" w14:textId="013D1E29" w:rsidR="00313440" w:rsidRPr="00795BBB" w:rsidRDefault="00313440">
                  <w:pPr>
                    <w:pStyle w:val="afd"/>
                    <w:jc w:val="left"/>
                    <w:rPr>
                      <w:color w:val="auto"/>
                    </w:rPr>
                  </w:pPr>
                  <w:r w:rsidRPr="00795BBB">
                    <w:rPr>
                      <w:rFonts w:cs="宋体" w:hint="eastAsia"/>
                      <w:color w:val="auto"/>
                      <w:szCs w:val="21"/>
                    </w:rPr>
                    <w:t>项目</w:t>
                  </w:r>
                  <w:r w:rsidR="00D412AF" w:rsidRPr="00795BBB">
                    <w:rPr>
                      <w:rFonts w:hint="eastAsia"/>
                      <w:color w:val="auto"/>
                    </w:rPr>
                    <w:t>高温固化</w:t>
                  </w:r>
                  <w:r w:rsidRPr="00795BBB">
                    <w:rPr>
                      <w:rFonts w:cs="宋体" w:hint="eastAsia"/>
                      <w:color w:val="auto"/>
                      <w:szCs w:val="21"/>
                    </w:rPr>
                    <w:t>废气涉及</w:t>
                  </w:r>
                  <w:r w:rsidRPr="00795BBB">
                    <w:rPr>
                      <w:rFonts w:hint="eastAsia"/>
                      <w:color w:val="auto"/>
                    </w:rPr>
                    <w:t>VOCs</w:t>
                  </w:r>
                  <w:r w:rsidRPr="00795BBB">
                    <w:rPr>
                      <w:rFonts w:hint="eastAsia"/>
                      <w:color w:val="auto"/>
                    </w:rPr>
                    <w:t>排放，</w:t>
                  </w:r>
                  <w:r w:rsidR="00C534E2" w:rsidRPr="00795BBB">
                    <w:rPr>
                      <w:rFonts w:hint="eastAsia"/>
                      <w:color w:val="auto"/>
                    </w:rPr>
                    <w:t>炭化</w:t>
                  </w:r>
                  <w:r w:rsidRPr="00795BBB">
                    <w:rPr>
                      <w:rFonts w:hint="eastAsia"/>
                      <w:color w:val="auto"/>
                    </w:rPr>
                    <w:t>炉为密闭设备，有机废气经密闭收集后</w:t>
                  </w:r>
                  <w:r w:rsidR="0040266E" w:rsidRPr="00795BBB">
                    <w:rPr>
                      <w:rFonts w:hint="eastAsia"/>
                      <w:color w:val="auto"/>
                    </w:rPr>
                    <w:t>(</w:t>
                  </w:r>
                  <w:r w:rsidRPr="00795BBB">
                    <w:rPr>
                      <w:rFonts w:hint="eastAsia"/>
                      <w:color w:val="auto"/>
                    </w:rPr>
                    <w:t>收集效率</w:t>
                  </w:r>
                  <w:r w:rsidRPr="00795BBB">
                    <w:rPr>
                      <w:rFonts w:hint="eastAsia"/>
                      <w:color w:val="auto"/>
                    </w:rPr>
                    <w:t>100%</w:t>
                  </w:r>
                  <w:r w:rsidR="0040266E" w:rsidRPr="00795BBB">
                    <w:rPr>
                      <w:rFonts w:hint="eastAsia"/>
                      <w:color w:val="auto"/>
                    </w:rPr>
                    <w:t>)</w:t>
                  </w:r>
                  <w:r w:rsidR="00C534E2" w:rsidRPr="00795BBB">
                    <w:rPr>
                      <w:rFonts w:hint="eastAsia"/>
                      <w:bCs/>
                      <w:color w:val="auto"/>
                      <w:szCs w:val="21"/>
                    </w:rPr>
                    <w:t xml:space="preserve"> </w:t>
                  </w:r>
                  <w:r w:rsidR="00C534E2" w:rsidRPr="00795BBB">
                    <w:rPr>
                      <w:rFonts w:hint="eastAsia"/>
                      <w:bCs/>
                      <w:color w:val="auto"/>
                      <w:szCs w:val="21"/>
                    </w:rPr>
                    <w:t>“</w:t>
                  </w:r>
                  <w:r w:rsidR="002128F2" w:rsidRPr="00795BBB">
                    <w:rPr>
                      <w:rFonts w:hint="eastAsia"/>
                      <w:bCs/>
                      <w:color w:val="auto"/>
                      <w:szCs w:val="21"/>
                    </w:rPr>
                    <w:t>TO</w:t>
                  </w:r>
                  <w:r w:rsidR="002128F2" w:rsidRPr="00795BBB">
                    <w:rPr>
                      <w:rFonts w:hint="eastAsia"/>
                      <w:bCs/>
                      <w:color w:val="auto"/>
                      <w:szCs w:val="21"/>
                    </w:rPr>
                    <w:t>直燃式焚烧炉</w:t>
                  </w:r>
                  <w:r w:rsidR="00C534E2" w:rsidRPr="00795BBB">
                    <w:rPr>
                      <w:rFonts w:hint="eastAsia"/>
                      <w:bCs/>
                      <w:color w:val="auto"/>
                      <w:szCs w:val="21"/>
                    </w:rPr>
                    <w:t>+</w:t>
                  </w:r>
                  <w:r w:rsidR="00C534E2" w:rsidRPr="00795BBB">
                    <w:rPr>
                      <w:rFonts w:hint="eastAsia"/>
                      <w:bCs/>
                      <w:color w:val="auto"/>
                      <w:szCs w:val="21"/>
                    </w:rPr>
                    <w:t>水喷淋”</w:t>
                  </w:r>
                  <w:r w:rsidR="00C534E2" w:rsidRPr="00795BBB">
                    <w:rPr>
                      <w:bCs/>
                      <w:color w:val="auto"/>
                      <w:szCs w:val="21"/>
                    </w:rPr>
                    <w:t>处理后通过</w:t>
                  </w:r>
                  <w:r w:rsidR="00C534E2" w:rsidRPr="00795BBB">
                    <w:rPr>
                      <w:bCs/>
                      <w:color w:val="auto"/>
                      <w:szCs w:val="21"/>
                    </w:rPr>
                    <w:t>1</w:t>
                  </w:r>
                  <w:r w:rsidR="00C534E2" w:rsidRPr="00795BBB">
                    <w:rPr>
                      <w:bCs/>
                      <w:color w:val="auto"/>
                      <w:szCs w:val="21"/>
                    </w:rPr>
                    <w:t>根</w:t>
                  </w:r>
                  <w:r w:rsidR="00C534E2" w:rsidRPr="00795BBB">
                    <w:rPr>
                      <w:rFonts w:hint="eastAsia"/>
                      <w:bCs/>
                      <w:color w:val="auto"/>
                      <w:szCs w:val="21"/>
                    </w:rPr>
                    <w:t>22.5</w:t>
                  </w:r>
                  <w:r w:rsidR="00C534E2" w:rsidRPr="00795BBB">
                    <w:rPr>
                      <w:bCs/>
                      <w:color w:val="auto"/>
                      <w:szCs w:val="21"/>
                    </w:rPr>
                    <w:t>m</w:t>
                  </w:r>
                  <w:r w:rsidR="00C534E2" w:rsidRPr="00795BBB">
                    <w:rPr>
                      <w:bCs/>
                      <w:color w:val="auto"/>
                      <w:szCs w:val="21"/>
                    </w:rPr>
                    <w:t>排气筒</w:t>
                  </w:r>
                  <w:r w:rsidR="00C534E2" w:rsidRPr="00795BBB">
                    <w:rPr>
                      <w:rFonts w:hint="eastAsia"/>
                      <w:bCs/>
                      <w:color w:val="auto"/>
                      <w:szCs w:val="21"/>
                    </w:rPr>
                    <w:t>和</w:t>
                  </w:r>
                  <w:r w:rsidR="00C534E2" w:rsidRPr="00795BBB">
                    <w:rPr>
                      <w:rFonts w:hint="eastAsia"/>
                      <w:bCs/>
                      <w:color w:val="auto"/>
                      <w:szCs w:val="21"/>
                    </w:rPr>
                    <w:t>1</w:t>
                  </w:r>
                  <w:r w:rsidR="00C534E2" w:rsidRPr="00795BBB">
                    <w:rPr>
                      <w:rFonts w:hint="eastAsia"/>
                      <w:bCs/>
                      <w:color w:val="auto"/>
                      <w:szCs w:val="21"/>
                    </w:rPr>
                    <w:t>根</w:t>
                  </w:r>
                  <w:r w:rsidR="00C534E2" w:rsidRPr="00795BBB">
                    <w:rPr>
                      <w:rFonts w:hint="eastAsia"/>
                      <w:bCs/>
                      <w:color w:val="auto"/>
                      <w:szCs w:val="21"/>
                    </w:rPr>
                    <w:t>15m</w:t>
                  </w:r>
                  <w:r w:rsidR="00C534E2" w:rsidRPr="00795BBB">
                    <w:rPr>
                      <w:rFonts w:hint="eastAsia"/>
                      <w:bCs/>
                      <w:color w:val="auto"/>
                      <w:szCs w:val="21"/>
                    </w:rPr>
                    <w:t>排气筒</w:t>
                  </w:r>
                  <w:r w:rsidR="00C534E2" w:rsidRPr="00795BBB">
                    <w:rPr>
                      <w:bCs/>
                      <w:color w:val="auto"/>
                      <w:szCs w:val="21"/>
                    </w:rPr>
                    <w:t>排放</w:t>
                  </w:r>
                  <w:r w:rsidR="00C534E2" w:rsidRPr="00795BBB">
                    <w:rPr>
                      <w:rFonts w:hint="eastAsia"/>
                      <w:bCs/>
                      <w:color w:val="auto"/>
                      <w:szCs w:val="21"/>
                    </w:rPr>
                    <w:t>。</w:t>
                  </w:r>
                </w:p>
              </w:tc>
              <w:tc>
                <w:tcPr>
                  <w:tcW w:w="530" w:type="dxa"/>
                  <w:shd w:val="clear" w:color="auto" w:fill="auto"/>
                  <w:vAlign w:val="center"/>
                </w:tcPr>
                <w:p w14:paraId="4C1245F5" w14:textId="04E86A97" w:rsidR="00313440" w:rsidRPr="00795BBB" w:rsidRDefault="00B16858" w:rsidP="00313440">
                  <w:pPr>
                    <w:pStyle w:val="afd"/>
                    <w:rPr>
                      <w:color w:val="auto"/>
                    </w:rPr>
                  </w:pPr>
                  <w:r w:rsidRPr="00795BBB">
                    <w:rPr>
                      <w:rFonts w:hint="eastAsia"/>
                      <w:color w:val="auto"/>
                    </w:rPr>
                    <w:t>符合</w:t>
                  </w:r>
                </w:p>
              </w:tc>
            </w:tr>
            <w:tr w:rsidR="006F72C7" w:rsidRPr="00795BBB" w14:paraId="7F9FE623" w14:textId="77777777">
              <w:trPr>
                <w:jc w:val="center"/>
              </w:trPr>
              <w:tc>
                <w:tcPr>
                  <w:tcW w:w="1259" w:type="dxa"/>
                  <w:vMerge/>
                  <w:shd w:val="clear" w:color="auto" w:fill="auto"/>
                  <w:vAlign w:val="center"/>
                </w:tcPr>
                <w:p w14:paraId="08C6996E" w14:textId="77777777" w:rsidR="00313440" w:rsidRPr="00795BBB" w:rsidRDefault="00313440" w:rsidP="00313440">
                  <w:pPr>
                    <w:pStyle w:val="afd"/>
                    <w:rPr>
                      <w:color w:val="auto"/>
                    </w:rPr>
                  </w:pPr>
                </w:p>
              </w:tc>
              <w:tc>
                <w:tcPr>
                  <w:tcW w:w="4253" w:type="dxa"/>
                  <w:shd w:val="clear" w:color="auto" w:fill="auto"/>
                  <w:vAlign w:val="center"/>
                </w:tcPr>
                <w:p w14:paraId="45F8CBEE" w14:textId="6AEB031B" w:rsidR="00313440" w:rsidRPr="00795BBB" w:rsidRDefault="00313440">
                  <w:pPr>
                    <w:pStyle w:val="afd"/>
                    <w:jc w:val="left"/>
                    <w:rPr>
                      <w:b/>
                      <w:color w:val="auto"/>
                    </w:rPr>
                  </w:pPr>
                  <w:r w:rsidRPr="00795BBB">
                    <w:rPr>
                      <w:rFonts w:hint="eastAsia"/>
                      <w:color w:val="auto"/>
                    </w:rPr>
                    <w:t>实施低效脱硝设施排查整治。鼓励</w:t>
                  </w:r>
                  <w:proofErr w:type="gramStart"/>
                  <w:r w:rsidRPr="00795BBB">
                    <w:rPr>
                      <w:rFonts w:hint="eastAsia"/>
                      <w:color w:val="auto"/>
                    </w:rPr>
                    <w:t>采用低氮燃烧</w:t>
                  </w:r>
                  <w:proofErr w:type="gramEnd"/>
                  <w:r w:rsidRPr="00795BBB">
                    <w:rPr>
                      <w:rFonts w:hint="eastAsia"/>
                      <w:color w:val="auto"/>
                    </w:rPr>
                    <w:t>、选择性催化还原</w:t>
                  </w:r>
                  <w:r w:rsidR="0040266E" w:rsidRPr="00795BBB">
                    <w:rPr>
                      <w:rFonts w:hint="eastAsia"/>
                      <w:color w:val="auto"/>
                    </w:rPr>
                    <w:t>(</w:t>
                  </w:r>
                  <w:r w:rsidRPr="00795BBB">
                    <w:rPr>
                      <w:color w:val="auto"/>
                    </w:rPr>
                    <w:t>SCR</w:t>
                  </w:r>
                  <w:r w:rsidR="0040266E" w:rsidRPr="00795BBB">
                    <w:rPr>
                      <w:color w:val="auto"/>
                    </w:rPr>
                    <w:t>)</w:t>
                  </w:r>
                  <w:r w:rsidRPr="00795BBB">
                    <w:rPr>
                      <w:color w:val="auto"/>
                    </w:rPr>
                    <w:t>、选择性非</w:t>
                  </w:r>
                  <w:r w:rsidRPr="00795BBB">
                    <w:rPr>
                      <w:rFonts w:hint="eastAsia"/>
                      <w:color w:val="auto"/>
                    </w:rPr>
                    <w:t>催化还原</w:t>
                  </w:r>
                  <w:r w:rsidR="0040266E" w:rsidRPr="00795BBB">
                    <w:rPr>
                      <w:rFonts w:hint="eastAsia"/>
                      <w:color w:val="auto"/>
                    </w:rPr>
                    <w:t>(</w:t>
                  </w:r>
                  <w:r w:rsidRPr="00795BBB">
                    <w:rPr>
                      <w:color w:val="auto"/>
                    </w:rPr>
                    <w:t>SNCR</w:t>
                  </w:r>
                  <w:r w:rsidR="0040266E" w:rsidRPr="00795BBB">
                    <w:rPr>
                      <w:color w:val="auto"/>
                    </w:rPr>
                    <w:t>)</w:t>
                  </w:r>
                  <w:r w:rsidRPr="00795BBB">
                    <w:rPr>
                      <w:color w:val="auto"/>
                    </w:rPr>
                    <w:t>、活性焦等成熟技术</w:t>
                  </w:r>
                  <w:r w:rsidRPr="00795BBB">
                    <w:rPr>
                      <w:rFonts w:hint="eastAsia"/>
                      <w:color w:val="auto"/>
                    </w:rPr>
                    <w:t>。</w:t>
                  </w:r>
                </w:p>
              </w:tc>
              <w:tc>
                <w:tcPr>
                  <w:tcW w:w="2268" w:type="dxa"/>
                  <w:shd w:val="clear" w:color="auto" w:fill="auto"/>
                  <w:vAlign w:val="center"/>
                </w:tcPr>
                <w:p w14:paraId="74B4416D" w14:textId="6C76CE5E" w:rsidR="00313440" w:rsidRPr="00795BBB" w:rsidRDefault="00B16858">
                  <w:pPr>
                    <w:pStyle w:val="afd"/>
                    <w:jc w:val="left"/>
                    <w:rPr>
                      <w:color w:val="auto"/>
                    </w:rPr>
                  </w:pPr>
                  <w:r w:rsidRPr="00795BBB">
                    <w:rPr>
                      <w:rFonts w:hint="eastAsia"/>
                      <w:color w:val="auto"/>
                    </w:rPr>
                    <w:t>项目燃气锅炉废气</w:t>
                  </w:r>
                  <w:proofErr w:type="gramStart"/>
                  <w:r w:rsidRPr="00795BBB">
                    <w:rPr>
                      <w:rFonts w:hint="eastAsia"/>
                      <w:color w:val="auto"/>
                    </w:rPr>
                    <w:t>采用低氮燃烧</w:t>
                  </w:r>
                  <w:proofErr w:type="gramEnd"/>
                  <w:r w:rsidRPr="00795BBB">
                    <w:rPr>
                      <w:rFonts w:hint="eastAsia"/>
                      <w:color w:val="auto"/>
                    </w:rPr>
                    <w:t>技术。</w:t>
                  </w:r>
                </w:p>
              </w:tc>
              <w:tc>
                <w:tcPr>
                  <w:tcW w:w="530" w:type="dxa"/>
                  <w:shd w:val="clear" w:color="auto" w:fill="auto"/>
                  <w:vAlign w:val="center"/>
                </w:tcPr>
                <w:p w14:paraId="423ED5E1" w14:textId="634DC519" w:rsidR="00313440" w:rsidRPr="00795BBB" w:rsidRDefault="00B16858" w:rsidP="00313440">
                  <w:pPr>
                    <w:pStyle w:val="afd"/>
                    <w:rPr>
                      <w:color w:val="auto"/>
                    </w:rPr>
                  </w:pPr>
                  <w:r w:rsidRPr="00795BBB">
                    <w:rPr>
                      <w:rFonts w:hint="eastAsia"/>
                      <w:color w:val="auto"/>
                    </w:rPr>
                    <w:t>符合</w:t>
                  </w:r>
                </w:p>
              </w:tc>
            </w:tr>
            <w:tr w:rsidR="006F72C7" w:rsidRPr="00795BBB" w14:paraId="7CE2954A" w14:textId="77777777">
              <w:trPr>
                <w:jc w:val="center"/>
              </w:trPr>
              <w:tc>
                <w:tcPr>
                  <w:tcW w:w="1259" w:type="dxa"/>
                  <w:vMerge/>
                  <w:shd w:val="clear" w:color="auto" w:fill="auto"/>
                  <w:vAlign w:val="center"/>
                </w:tcPr>
                <w:p w14:paraId="344CBEE8" w14:textId="77777777" w:rsidR="00B16858" w:rsidRPr="00795BBB" w:rsidRDefault="00B16858" w:rsidP="00B16858">
                  <w:pPr>
                    <w:pStyle w:val="afd"/>
                    <w:rPr>
                      <w:color w:val="auto"/>
                    </w:rPr>
                  </w:pPr>
                </w:p>
              </w:tc>
              <w:tc>
                <w:tcPr>
                  <w:tcW w:w="4253" w:type="dxa"/>
                  <w:shd w:val="clear" w:color="auto" w:fill="auto"/>
                  <w:vAlign w:val="center"/>
                </w:tcPr>
                <w:p w14:paraId="7F449D39" w14:textId="77777777" w:rsidR="00B16858" w:rsidRPr="00795BBB" w:rsidRDefault="00B16858" w:rsidP="00B16858">
                  <w:pPr>
                    <w:pStyle w:val="afd"/>
                    <w:jc w:val="left"/>
                    <w:rPr>
                      <w:color w:val="auto"/>
                    </w:rPr>
                  </w:pPr>
                  <w:r w:rsidRPr="00795BBB">
                    <w:rPr>
                      <w:rFonts w:hint="eastAsia"/>
                      <w:color w:val="auto"/>
                    </w:rPr>
                    <w:t>实施工业锅炉和炉窑提标改造。生物质锅炉氮氧化物排放浓度无法稳定达标的，应采用加装高效脱硝设施等方式实施改造。燃气锅炉</w:t>
                  </w:r>
                  <w:proofErr w:type="gramStart"/>
                  <w:r w:rsidRPr="00795BBB">
                    <w:rPr>
                      <w:rFonts w:hint="eastAsia"/>
                      <w:color w:val="auto"/>
                    </w:rPr>
                    <w:t>实施低氮燃烧</w:t>
                  </w:r>
                  <w:proofErr w:type="gramEnd"/>
                  <w:r w:rsidRPr="00795BBB">
                    <w:rPr>
                      <w:rFonts w:hint="eastAsia"/>
                      <w:color w:val="auto"/>
                    </w:rPr>
                    <w:t>改造，</w:t>
                  </w:r>
                  <w:proofErr w:type="gramStart"/>
                  <w:r w:rsidRPr="00795BBB">
                    <w:rPr>
                      <w:rFonts w:hint="eastAsia"/>
                      <w:color w:val="auto"/>
                    </w:rPr>
                    <w:t>对低氮燃烧器</w:t>
                  </w:r>
                  <w:proofErr w:type="gramEnd"/>
                  <w:r w:rsidRPr="00795BBB">
                    <w:rPr>
                      <w:rFonts w:hint="eastAsia"/>
                      <w:color w:val="auto"/>
                    </w:rPr>
                    <w:t>、烟气再循环系统、分级燃烧系统、燃料及风量调配系统等关键部件要严把质量关，</w:t>
                  </w:r>
                  <w:proofErr w:type="gramStart"/>
                  <w:r w:rsidRPr="00795BBB">
                    <w:rPr>
                      <w:rFonts w:hint="eastAsia"/>
                      <w:color w:val="auto"/>
                    </w:rPr>
                    <w:t>确保低氮燃烧系统</w:t>
                  </w:r>
                  <w:proofErr w:type="gramEnd"/>
                  <w:r w:rsidRPr="00795BBB">
                    <w:rPr>
                      <w:rFonts w:hint="eastAsia"/>
                      <w:color w:val="auto"/>
                    </w:rPr>
                    <w:t>稳定运行，</w:t>
                  </w:r>
                  <w:r w:rsidRPr="00795BBB">
                    <w:rPr>
                      <w:rFonts w:hint="eastAsia"/>
                      <w:color w:val="auto"/>
                    </w:rPr>
                    <w:t>2025</w:t>
                  </w:r>
                  <w:r w:rsidRPr="00795BBB">
                    <w:rPr>
                      <w:rFonts w:hint="eastAsia"/>
                      <w:color w:val="auto"/>
                    </w:rPr>
                    <w:t>年底前基本完成；推动燃气锅炉取消烟气再循环系统开关阀，确有必要保留的，可通过设置电动阀、气动阀或铅封等方式加强监管。</w:t>
                  </w:r>
                </w:p>
              </w:tc>
              <w:tc>
                <w:tcPr>
                  <w:tcW w:w="2268" w:type="dxa"/>
                  <w:shd w:val="clear" w:color="auto" w:fill="auto"/>
                  <w:vAlign w:val="center"/>
                </w:tcPr>
                <w:p w14:paraId="065096D6" w14:textId="07BEAB09" w:rsidR="00B16858" w:rsidRPr="00795BBB" w:rsidRDefault="00B16858" w:rsidP="00B16858">
                  <w:pPr>
                    <w:pStyle w:val="afd"/>
                    <w:jc w:val="left"/>
                    <w:rPr>
                      <w:color w:val="auto"/>
                    </w:rPr>
                  </w:pPr>
                  <w:r w:rsidRPr="00795BBB">
                    <w:rPr>
                      <w:rFonts w:hint="eastAsia"/>
                      <w:color w:val="auto"/>
                    </w:rPr>
                    <w:t>项目燃气锅炉废气</w:t>
                  </w:r>
                  <w:proofErr w:type="gramStart"/>
                  <w:r w:rsidRPr="00795BBB">
                    <w:rPr>
                      <w:rFonts w:hint="eastAsia"/>
                      <w:color w:val="auto"/>
                    </w:rPr>
                    <w:t>采用低氮燃烧</w:t>
                  </w:r>
                  <w:proofErr w:type="gramEnd"/>
                  <w:r w:rsidRPr="00795BBB">
                    <w:rPr>
                      <w:rFonts w:hint="eastAsia"/>
                      <w:color w:val="auto"/>
                    </w:rPr>
                    <w:t>技术。</w:t>
                  </w:r>
                </w:p>
              </w:tc>
              <w:tc>
                <w:tcPr>
                  <w:tcW w:w="530" w:type="dxa"/>
                  <w:shd w:val="clear" w:color="auto" w:fill="auto"/>
                  <w:vAlign w:val="center"/>
                </w:tcPr>
                <w:p w14:paraId="5CB73E6C" w14:textId="7D157D0B" w:rsidR="00B16858" w:rsidRPr="00795BBB" w:rsidRDefault="00B16858" w:rsidP="00B16858">
                  <w:pPr>
                    <w:pStyle w:val="afd"/>
                    <w:rPr>
                      <w:color w:val="auto"/>
                    </w:rPr>
                  </w:pPr>
                  <w:r w:rsidRPr="00795BBB">
                    <w:rPr>
                      <w:rFonts w:hint="eastAsia"/>
                      <w:color w:val="auto"/>
                    </w:rPr>
                    <w:t>符合</w:t>
                  </w:r>
                </w:p>
              </w:tc>
            </w:tr>
            <w:tr w:rsidR="006F72C7" w:rsidRPr="00795BBB" w14:paraId="6A8A5F08" w14:textId="77777777">
              <w:trPr>
                <w:jc w:val="center"/>
              </w:trPr>
              <w:tc>
                <w:tcPr>
                  <w:tcW w:w="1259" w:type="dxa"/>
                  <w:vMerge w:val="restart"/>
                  <w:shd w:val="clear" w:color="auto" w:fill="auto"/>
                  <w:vAlign w:val="center"/>
                </w:tcPr>
                <w:p w14:paraId="1B8632D8" w14:textId="23F792FC" w:rsidR="00B16858" w:rsidRPr="00795BBB" w:rsidRDefault="00B16858" w:rsidP="00B16858">
                  <w:pPr>
                    <w:pStyle w:val="afd"/>
                    <w:rPr>
                      <w:color w:val="auto"/>
                    </w:rPr>
                  </w:pPr>
                  <w:r w:rsidRPr="00795BBB">
                    <w:rPr>
                      <w:rFonts w:hint="eastAsia"/>
                      <w:color w:val="auto"/>
                    </w:rPr>
                    <w:t>《四川省打赢蓝天保卫战实施方案》</w:t>
                  </w:r>
                  <w:r w:rsidR="0040266E" w:rsidRPr="00795BBB">
                    <w:rPr>
                      <w:rFonts w:hint="eastAsia"/>
                      <w:color w:val="auto"/>
                    </w:rPr>
                    <w:t>(</w:t>
                  </w:r>
                  <w:r w:rsidRPr="00795BBB">
                    <w:rPr>
                      <w:rFonts w:hint="eastAsia"/>
                      <w:color w:val="auto"/>
                    </w:rPr>
                    <w:t>川府发</w:t>
                  </w:r>
                  <w:r w:rsidRPr="00795BBB">
                    <w:rPr>
                      <w:rFonts w:hint="eastAsia"/>
                      <w:color w:val="auto"/>
                    </w:rPr>
                    <w:t>[2019]4</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06593ECC" w14:textId="0DD4D9AE" w:rsidR="00B16858" w:rsidRPr="00795BBB" w:rsidRDefault="0040266E" w:rsidP="00B16858">
                  <w:pPr>
                    <w:pStyle w:val="afd"/>
                    <w:jc w:val="left"/>
                    <w:rPr>
                      <w:color w:val="auto"/>
                    </w:rPr>
                  </w:pPr>
                  <w:r w:rsidRPr="00795BBB">
                    <w:rPr>
                      <w:rFonts w:hint="eastAsia"/>
                      <w:color w:val="auto"/>
                    </w:rPr>
                    <w:t>(</w:t>
                  </w:r>
                  <w:proofErr w:type="gramStart"/>
                  <w:r w:rsidR="00B16858" w:rsidRPr="00795BBB">
                    <w:rPr>
                      <w:rFonts w:hint="eastAsia"/>
                      <w:color w:val="auto"/>
                    </w:rPr>
                    <w:t>一</w:t>
                  </w:r>
                  <w:proofErr w:type="gramEnd"/>
                  <w:r w:rsidRPr="00795BBB">
                    <w:rPr>
                      <w:rFonts w:hint="eastAsia"/>
                      <w:color w:val="auto"/>
                    </w:rPr>
                    <w:t>)</w:t>
                  </w:r>
                  <w:r w:rsidR="00B16858" w:rsidRPr="00795BBB">
                    <w:rPr>
                      <w:rFonts w:hint="eastAsia"/>
                      <w:color w:val="auto"/>
                    </w:rPr>
                    <w:t>强化“三线一单”</w:t>
                  </w:r>
                  <w:r w:rsidRPr="00795BBB">
                    <w:rPr>
                      <w:rFonts w:hint="eastAsia"/>
                      <w:color w:val="auto"/>
                    </w:rPr>
                    <w:t>(</w:t>
                  </w:r>
                  <w:r w:rsidR="00B16858" w:rsidRPr="00795BBB">
                    <w:rPr>
                      <w:rFonts w:hint="eastAsia"/>
                      <w:color w:val="auto"/>
                    </w:rPr>
                    <w:t>生态保护红线、环境质量底线、资源利用上限、生态环境准入清单</w:t>
                  </w:r>
                  <w:r w:rsidRPr="00795BBB">
                    <w:rPr>
                      <w:rFonts w:hint="eastAsia"/>
                      <w:color w:val="auto"/>
                    </w:rPr>
                    <w:t>)</w:t>
                  </w:r>
                  <w:r w:rsidR="00B16858" w:rsidRPr="00795BBB">
                    <w:rPr>
                      <w:rFonts w:hint="eastAsia"/>
                      <w:color w:val="auto"/>
                    </w:rPr>
                    <w:t>约束，明确禁止和限制发展的产业行业、生产工艺和产业目录，优化产业布局和资源配置，积极推进区域、规划环境影响评价，新、改、扩建钢铁、石化、化工、焦化、建材、有色等项目的环境影响评价应满足区域、规划环境影响评价要求。</w:t>
                  </w:r>
                </w:p>
              </w:tc>
              <w:tc>
                <w:tcPr>
                  <w:tcW w:w="2268" w:type="dxa"/>
                  <w:shd w:val="clear" w:color="auto" w:fill="auto"/>
                  <w:vAlign w:val="center"/>
                </w:tcPr>
                <w:p w14:paraId="28CABFAC" w14:textId="4BF6D745" w:rsidR="00B16858" w:rsidRPr="00795BBB" w:rsidRDefault="00B16858" w:rsidP="00B16858">
                  <w:pPr>
                    <w:pStyle w:val="afd"/>
                    <w:jc w:val="left"/>
                    <w:rPr>
                      <w:color w:val="auto"/>
                    </w:rPr>
                  </w:pPr>
                  <w:r w:rsidRPr="00795BBB">
                    <w:rPr>
                      <w:rFonts w:hint="eastAsia"/>
                      <w:color w:val="auto"/>
                    </w:rPr>
                    <w:t>项目</w:t>
                  </w:r>
                  <w:r w:rsidRPr="00795BBB">
                    <w:rPr>
                      <w:rFonts w:hint="eastAsia"/>
                      <w:bCs/>
                      <w:color w:val="auto"/>
                    </w:rPr>
                    <w:t>属</w:t>
                  </w:r>
                  <w:r w:rsidRPr="00795BBB">
                    <w:rPr>
                      <w:rFonts w:cs="宋体" w:hint="eastAsia"/>
                      <w:color w:val="auto"/>
                      <w:szCs w:val="21"/>
                    </w:rPr>
                    <w:t>石墨及其他非金属矿物制品制造，</w:t>
                  </w:r>
                  <w:r w:rsidRPr="00795BBB">
                    <w:rPr>
                      <w:rFonts w:hint="eastAsia"/>
                      <w:color w:val="auto"/>
                    </w:rPr>
                    <w:t>选址不涉及生态红线，符合巴中市生态环境分区管控要求。</w:t>
                  </w:r>
                </w:p>
              </w:tc>
              <w:tc>
                <w:tcPr>
                  <w:tcW w:w="530" w:type="dxa"/>
                  <w:shd w:val="clear" w:color="auto" w:fill="auto"/>
                  <w:vAlign w:val="center"/>
                </w:tcPr>
                <w:p w14:paraId="0527FFBB" w14:textId="77777777" w:rsidR="00B16858" w:rsidRPr="00795BBB" w:rsidRDefault="00B16858" w:rsidP="00B16858">
                  <w:pPr>
                    <w:pStyle w:val="afd"/>
                    <w:rPr>
                      <w:color w:val="auto"/>
                    </w:rPr>
                  </w:pPr>
                  <w:r w:rsidRPr="00795BBB">
                    <w:rPr>
                      <w:rFonts w:hint="eastAsia"/>
                      <w:color w:val="auto"/>
                    </w:rPr>
                    <w:t>符合</w:t>
                  </w:r>
                </w:p>
              </w:tc>
            </w:tr>
            <w:tr w:rsidR="006F72C7" w:rsidRPr="00795BBB" w14:paraId="79A9C3EF" w14:textId="77777777">
              <w:trPr>
                <w:jc w:val="center"/>
              </w:trPr>
              <w:tc>
                <w:tcPr>
                  <w:tcW w:w="1259" w:type="dxa"/>
                  <w:vMerge/>
                  <w:shd w:val="clear" w:color="auto" w:fill="auto"/>
                  <w:vAlign w:val="center"/>
                </w:tcPr>
                <w:p w14:paraId="596C954A" w14:textId="77777777" w:rsidR="00B16858" w:rsidRPr="00795BBB" w:rsidRDefault="00B16858" w:rsidP="00B16858">
                  <w:pPr>
                    <w:pStyle w:val="afd"/>
                    <w:rPr>
                      <w:color w:val="auto"/>
                    </w:rPr>
                  </w:pPr>
                </w:p>
              </w:tc>
              <w:tc>
                <w:tcPr>
                  <w:tcW w:w="4253" w:type="dxa"/>
                  <w:shd w:val="clear" w:color="auto" w:fill="auto"/>
                  <w:vAlign w:val="center"/>
                </w:tcPr>
                <w:p w14:paraId="35A81A7D" w14:textId="77777777" w:rsidR="00B16858" w:rsidRPr="00795BBB" w:rsidRDefault="00B16858" w:rsidP="00B16858">
                  <w:pPr>
                    <w:pStyle w:val="afd"/>
                    <w:jc w:val="left"/>
                    <w:rPr>
                      <w:color w:val="auto"/>
                    </w:rPr>
                  </w:pPr>
                  <w:r w:rsidRPr="00795BBB">
                    <w:rPr>
                      <w:bCs/>
                      <w:color w:val="auto"/>
                    </w:rPr>
                    <w:t>重点区域执行大气污染</w:t>
                  </w:r>
                  <w:proofErr w:type="gramStart"/>
                  <w:r w:rsidRPr="00795BBB">
                    <w:rPr>
                      <w:bCs/>
                      <w:color w:val="auto"/>
                    </w:rPr>
                    <w:t>物特别</w:t>
                  </w:r>
                  <w:proofErr w:type="gramEnd"/>
                  <w:r w:rsidRPr="00795BBB">
                    <w:rPr>
                      <w:bCs/>
                      <w:color w:val="auto"/>
                    </w:rPr>
                    <w:t>排放限值，严禁新增钢铁、电力、水泥、玻璃、砖瓦、陶瓷、焦化、电解铝、有色等重点行业大气污染物排放。</w:t>
                  </w:r>
                </w:p>
              </w:tc>
              <w:tc>
                <w:tcPr>
                  <w:tcW w:w="2268" w:type="dxa"/>
                  <w:shd w:val="clear" w:color="auto" w:fill="auto"/>
                  <w:vAlign w:val="center"/>
                </w:tcPr>
                <w:p w14:paraId="0D0D08C0" w14:textId="77777777" w:rsidR="00B16858" w:rsidRPr="00795BBB" w:rsidRDefault="00B16858" w:rsidP="00B16858">
                  <w:pPr>
                    <w:pStyle w:val="afd"/>
                    <w:jc w:val="left"/>
                    <w:rPr>
                      <w:color w:val="auto"/>
                    </w:rPr>
                  </w:pPr>
                  <w:r w:rsidRPr="00795BBB">
                    <w:rPr>
                      <w:rFonts w:hint="eastAsia"/>
                      <w:color w:val="auto"/>
                    </w:rPr>
                    <w:t>本项目位于四川巴中经济开发区的核心区，为非重点区域。</w:t>
                  </w:r>
                </w:p>
              </w:tc>
              <w:tc>
                <w:tcPr>
                  <w:tcW w:w="530" w:type="dxa"/>
                  <w:shd w:val="clear" w:color="auto" w:fill="auto"/>
                  <w:vAlign w:val="center"/>
                </w:tcPr>
                <w:p w14:paraId="48157156" w14:textId="77777777" w:rsidR="00B16858" w:rsidRPr="00795BBB" w:rsidRDefault="00B16858" w:rsidP="00B16858">
                  <w:pPr>
                    <w:pStyle w:val="afd"/>
                    <w:rPr>
                      <w:color w:val="auto"/>
                    </w:rPr>
                  </w:pPr>
                  <w:r w:rsidRPr="00795BBB">
                    <w:rPr>
                      <w:rFonts w:hint="eastAsia"/>
                      <w:color w:val="auto"/>
                    </w:rPr>
                    <w:t>符合</w:t>
                  </w:r>
                </w:p>
              </w:tc>
            </w:tr>
            <w:tr w:rsidR="006F72C7" w:rsidRPr="00795BBB" w14:paraId="3031444E" w14:textId="77777777">
              <w:trPr>
                <w:jc w:val="center"/>
              </w:trPr>
              <w:tc>
                <w:tcPr>
                  <w:tcW w:w="1259" w:type="dxa"/>
                  <w:vMerge/>
                  <w:shd w:val="clear" w:color="auto" w:fill="auto"/>
                  <w:vAlign w:val="center"/>
                </w:tcPr>
                <w:p w14:paraId="00CEA3E9" w14:textId="77777777" w:rsidR="00B16858" w:rsidRPr="00795BBB" w:rsidRDefault="00B16858" w:rsidP="00B16858">
                  <w:pPr>
                    <w:pStyle w:val="afd"/>
                    <w:rPr>
                      <w:color w:val="auto"/>
                    </w:rPr>
                  </w:pPr>
                </w:p>
              </w:tc>
              <w:tc>
                <w:tcPr>
                  <w:tcW w:w="4253" w:type="dxa"/>
                  <w:shd w:val="clear" w:color="auto" w:fill="auto"/>
                  <w:vAlign w:val="center"/>
                </w:tcPr>
                <w:p w14:paraId="1272CD55" w14:textId="77777777" w:rsidR="00B16858" w:rsidRPr="00795BBB" w:rsidRDefault="00B16858" w:rsidP="00B16858">
                  <w:pPr>
                    <w:pStyle w:val="afd"/>
                    <w:jc w:val="left"/>
                    <w:rPr>
                      <w:bCs/>
                      <w:color w:val="auto"/>
                    </w:rPr>
                  </w:pPr>
                  <w:r w:rsidRPr="00795BBB">
                    <w:rPr>
                      <w:rFonts w:hint="eastAsia"/>
                      <w:bCs/>
                      <w:color w:val="auto"/>
                    </w:rPr>
                    <w:t>开展工业炉窑污染整治。鼓励工业炉窑使用电、天然气等清洁能源或由周边热电厂供热。</w:t>
                  </w:r>
                </w:p>
              </w:tc>
              <w:tc>
                <w:tcPr>
                  <w:tcW w:w="2268" w:type="dxa"/>
                  <w:shd w:val="clear" w:color="auto" w:fill="auto"/>
                  <w:vAlign w:val="center"/>
                </w:tcPr>
                <w:p w14:paraId="593BE562" w14:textId="77777777" w:rsidR="00B16858" w:rsidRPr="00795BBB" w:rsidRDefault="00B16858" w:rsidP="00B16858">
                  <w:pPr>
                    <w:pStyle w:val="afd"/>
                    <w:jc w:val="left"/>
                    <w:rPr>
                      <w:color w:val="auto"/>
                    </w:rPr>
                  </w:pPr>
                  <w:r w:rsidRPr="00795BBB">
                    <w:rPr>
                      <w:rFonts w:hint="eastAsia"/>
                      <w:color w:val="auto"/>
                    </w:rPr>
                    <w:t>项目使用能源为电和天然气。</w:t>
                  </w:r>
                </w:p>
              </w:tc>
              <w:tc>
                <w:tcPr>
                  <w:tcW w:w="530" w:type="dxa"/>
                  <w:shd w:val="clear" w:color="auto" w:fill="auto"/>
                  <w:vAlign w:val="center"/>
                </w:tcPr>
                <w:p w14:paraId="69DBCC15" w14:textId="77777777" w:rsidR="00B16858" w:rsidRPr="00795BBB" w:rsidRDefault="00B16858" w:rsidP="00B16858">
                  <w:pPr>
                    <w:pStyle w:val="afd"/>
                    <w:rPr>
                      <w:color w:val="auto"/>
                    </w:rPr>
                  </w:pPr>
                  <w:r w:rsidRPr="00795BBB">
                    <w:rPr>
                      <w:rFonts w:hint="eastAsia"/>
                      <w:color w:val="auto"/>
                    </w:rPr>
                    <w:t>符合</w:t>
                  </w:r>
                </w:p>
              </w:tc>
            </w:tr>
            <w:tr w:rsidR="006F72C7" w:rsidRPr="00795BBB" w14:paraId="2CCFC70B" w14:textId="77777777">
              <w:trPr>
                <w:jc w:val="center"/>
              </w:trPr>
              <w:tc>
                <w:tcPr>
                  <w:tcW w:w="1259" w:type="dxa"/>
                  <w:vMerge/>
                  <w:shd w:val="clear" w:color="auto" w:fill="auto"/>
                  <w:vAlign w:val="center"/>
                </w:tcPr>
                <w:p w14:paraId="6D1635C8" w14:textId="77777777" w:rsidR="00B16858" w:rsidRPr="00795BBB" w:rsidRDefault="00B16858" w:rsidP="00B16858">
                  <w:pPr>
                    <w:pStyle w:val="afd"/>
                    <w:rPr>
                      <w:color w:val="auto"/>
                    </w:rPr>
                  </w:pPr>
                </w:p>
              </w:tc>
              <w:tc>
                <w:tcPr>
                  <w:tcW w:w="4253" w:type="dxa"/>
                  <w:shd w:val="clear" w:color="auto" w:fill="auto"/>
                  <w:vAlign w:val="center"/>
                </w:tcPr>
                <w:p w14:paraId="081A2482" w14:textId="77777777" w:rsidR="00B16858" w:rsidRPr="00795BBB" w:rsidRDefault="00B16858" w:rsidP="00B16858">
                  <w:pPr>
                    <w:pStyle w:val="afd"/>
                    <w:jc w:val="left"/>
                    <w:rPr>
                      <w:bCs/>
                      <w:color w:val="auto"/>
                    </w:rPr>
                  </w:pPr>
                  <w:r w:rsidRPr="00795BBB">
                    <w:rPr>
                      <w:rFonts w:hint="eastAsia"/>
                      <w:bCs/>
                      <w:color w:val="auto"/>
                    </w:rPr>
                    <w:t>强化挥发性有机物综合治理。严格涉及</w:t>
                  </w:r>
                  <w:r w:rsidRPr="00795BBB">
                    <w:rPr>
                      <w:rFonts w:hint="eastAsia"/>
                      <w:bCs/>
                      <w:color w:val="auto"/>
                    </w:rPr>
                    <w:t>VOCs</w:t>
                  </w:r>
                  <w:r w:rsidRPr="00795BBB">
                    <w:rPr>
                      <w:rFonts w:hint="eastAsia"/>
                      <w:bCs/>
                      <w:color w:val="auto"/>
                    </w:rPr>
                    <w:t>排放的建设项目环境准入，加强源头控制。提高涉及</w:t>
                  </w:r>
                  <w:r w:rsidRPr="00795BBB">
                    <w:rPr>
                      <w:rFonts w:hint="eastAsia"/>
                      <w:bCs/>
                      <w:color w:val="auto"/>
                    </w:rPr>
                    <w:t>VOCs</w:t>
                  </w:r>
                  <w:r w:rsidRPr="00795BBB">
                    <w:rPr>
                      <w:rFonts w:hint="eastAsia"/>
                      <w:bCs/>
                      <w:color w:val="auto"/>
                    </w:rPr>
                    <w:t>排放</w:t>
                  </w:r>
                  <w:proofErr w:type="gramStart"/>
                  <w:r w:rsidRPr="00795BBB">
                    <w:rPr>
                      <w:rFonts w:hint="eastAsia"/>
                      <w:bCs/>
                      <w:color w:val="auto"/>
                    </w:rPr>
                    <w:t>行业环</w:t>
                  </w:r>
                  <w:proofErr w:type="gramEnd"/>
                  <w:r w:rsidRPr="00795BBB">
                    <w:rPr>
                      <w:rFonts w:hint="eastAsia"/>
                      <w:bCs/>
                      <w:color w:val="auto"/>
                    </w:rPr>
                    <w:t>保准入门槛，新建涉及</w:t>
                  </w:r>
                  <w:r w:rsidRPr="00795BBB">
                    <w:rPr>
                      <w:rFonts w:hint="eastAsia"/>
                      <w:bCs/>
                      <w:color w:val="auto"/>
                    </w:rPr>
                    <w:t>VOCs</w:t>
                  </w:r>
                  <w:r w:rsidRPr="00795BBB">
                    <w:rPr>
                      <w:rFonts w:hint="eastAsia"/>
                      <w:bCs/>
                      <w:color w:val="auto"/>
                    </w:rPr>
                    <w:t>排放的工业企业入园区，实行区域内</w:t>
                  </w:r>
                  <w:r w:rsidRPr="00795BBB">
                    <w:rPr>
                      <w:rFonts w:hint="eastAsia"/>
                      <w:bCs/>
                      <w:color w:val="auto"/>
                    </w:rPr>
                    <w:t>VOCs</w:t>
                  </w:r>
                  <w:r w:rsidRPr="00795BBB">
                    <w:rPr>
                      <w:rFonts w:hint="eastAsia"/>
                      <w:bCs/>
                      <w:color w:val="auto"/>
                    </w:rPr>
                    <w:t>排放等量或</w:t>
                  </w:r>
                  <w:proofErr w:type="gramStart"/>
                  <w:r w:rsidRPr="00795BBB">
                    <w:rPr>
                      <w:rFonts w:hint="eastAsia"/>
                      <w:bCs/>
                      <w:color w:val="auto"/>
                    </w:rPr>
                    <w:t>倍</w:t>
                  </w:r>
                  <w:proofErr w:type="gramEnd"/>
                  <w:r w:rsidRPr="00795BBB">
                    <w:rPr>
                      <w:rFonts w:hint="eastAsia"/>
                      <w:bCs/>
                      <w:color w:val="auto"/>
                    </w:rPr>
                    <w:t>量削减</w:t>
                  </w:r>
                  <w:r w:rsidRPr="00795BBB">
                    <w:rPr>
                      <w:rFonts w:hint="eastAsia"/>
                      <w:bCs/>
                      <w:color w:val="auto"/>
                    </w:rPr>
                    <w:lastRenderedPageBreak/>
                    <w:t>替代。环境空气质量未达标的城市新增</w:t>
                  </w:r>
                  <w:r w:rsidRPr="00795BBB">
                    <w:rPr>
                      <w:rFonts w:hint="eastAsia"/>
                      <w:bCs/>
                      <w:color w:val="auto"/>
                    </w:rPr>
                    <w:t>VOCs</w:t>
                  </w:r>
                  <w:r w:rsidRPr="00795BBB">
                    <w:rPr>
                      <w:rFonts w:hint="eastAsia"/>
                      <w:bCs/>
                      <w:color w:val="auto"/>
                    </w:rPr>
                    <w:t>排放的建设项目，实行</w:t>
                  </w:r>
                  <w:r w:rsidRPr="00795BBB">
                    <w:rPr>
                      <w:rFonts w:hint="eastAsia"/>
                      <w:bCs/>
                      <w:color w:val="auto"/>
                    </w:rPr>
                    <w:t>2</w:t>
                  </w:r>
                  <w:r w:rsidRPr="00795BBB">
                    <w:rPr>
                      <w:rFonts w:hint="eastAsia"/>
                      <w:bCs/>
                      <w:color w:val="auto"/>
                    </w:rPr>
                    <w:t>倍削减量替代；达标城市实行等量替代，攀枝花市实行</w:t>
                  </w:r>
                  <w:r w:rsidRPr="00795BBB">
                    <w:rPr>
                      <w:rFonts w:hint="eastAsia"/>
                      <w:bCs/>
                      <w:color w:val="auto"/>
                    </w:rPr>
                    <w:t>1.5</w:t>
                  </w:r>
                  <w:r w:rsidRPr="00795BBB">
                    <w:rPr>
                      <w:rFonts w:hint="eastAsia"/>
                      <w:bCs/>
                      <w:color w:val="auto"/>
                    </w:rPr>
                    <w:t>倍削减量替代。</w:t>
                  </w:r>
                </w:p>
              </w:tc>
              <w:tc>
                <w:tcPr>
                  <w:tcW w:w="2268" w:type="dxa"/>
                  <w:shd w:val="clear" w:color="auto" w:fill="auto"/>
                  <w:vAlign w:val="center"/>
                </w:tcPr>
                <w:p w14:paraId="6DF74399" w14:textId="77777777" w:rsidR="00B16858" w:rsidRPr="00795BBB" w:rsidRDefault="00B16858" w:rsidP="00B16858">
                  <w:pPr>
                    <w:pStyle w:val="afd"/>
                    <w:jc w:val="left"/>
                    <w:rPr>
                      <w:color w:val="auto"/>
                    </w:rPr>
                  </w:pPr>
                  <w:r w:rsidRPr="00795BBB">
                    <w:rPr>
                      <w:rFonts w:hint="eastAsia"/>
                      <w:color w:val="auto"/>
                    </w:rPr>
                    <w:lastRenderedPageBreak/>
                    <w:t>项目位于巴中市，为达标区，</w:t>
                  </w:r>
                  <w:r w:rsidRPr="00795BBB">
                    <w:rPr>
                      <w:rFonts w:hint="eastAsia"/>
                      <w:bCs/>
                      <w:color w:val="auto"/>
                    </w:rPr>
                    <w:t>VOCs</w:t>
                  </w:r>
                  <w:r w:rsidRPr="00795BBB">
                    <w:rPr>
                      <w:rFonts w:hint="eastAsia"/>
                      <w:bCs/>
                      <w:color w:val="auto"/>
                    </w:rPr>
                    <w:t>排放总量控制实行等量削减量替代。</w:t>
                  </w:r>
                </w:p>
              </w:tc>
              <w:tc>
                <w:tcPr>
                  <w:tcW w:w="530" w:type="dxa"/>
                  <w:shd w:val="clear" w:color="auto" w:fill="auto"/>
                  <w:vAlign w:val="center"/>
                </w:tcPr>
                <w:p w14:paraId="41E94383" w14:textId="77777777" w:rsidR="00B16858" w:rsidRPr="00795BBB" w:rsidRDefault="00B16858" w:rsidP="00B16858">
                  <w:pPr>
                    <w:pStyle w:val="afd"/>
                    <w:rPr>
                      <w:color w:val="auto"/>
                    </w:rPr>
                  </w:pPr>
                  <w:r w:rsidRPr="00795BBB">
                    <w:rPr>
                      <w:rFonts w:hint="eastAsia"/>
                      <w:color w:val="auto"/>
                    </w:rPr>
                    <w:t>符合</w:t>
                  </w:r>
                </w:p>
              </w:tc>
            </w:tr>
            <w:tr w:rsidR="006F72C7" w:rsidRPr="00795BBB" w14:paraId="79635A34" w14:textId="77777777">
              <w:trPr>
                <w:jc w:val="center"/>
              </w:trPr>
              <w:tc>
                <w:tcPr>
                  <w:tcW w:w="1259" w:type="dxa"/>
                  <w:shd w:val="clear" w:color="auto" w:fill="auto"/>
                  <w:vAlign w:val="center"/>
                </w:tcPr>
                <w:p w14:paraId="3A13AB4A" w14:textId="77777777" w:rsidR="00B16858" w:rsidRPr="00795BBB" w:rsidRDefault="00B16858" w:rsidP="00B16858">
                  <w:pPr>
                    <w:pStyle w:val="afd"/>
                    <w:rPr>
                      <w:color w:val="auto"/>
                    </w:rPr>
                  </w:pPr>
                  <w:r w:rsidRPr="00795BBB">
                    <w:rPr>
                      <w:rFonts w:hint="eastAsia"/>
                      <w:color w:val="auto"/>
                    </w:rPr>
                    <w:t>《四川省工业炉窑大气污染综合治理实施清单》</w:t>
                  </w:r>
                </w:p>
              </w:tc>
              <w:tc>
                <w:tcPr>
                  <w:tcW w:w="4253" w:type="dxa"/>
                  <w:shd w:val="clear" w:color="auto" w:fill="auto"/>
                  <w:vAlign w:val="center"/>
                </w:tcPr>
                <w:p w14:paraId="1F9F1BDD" w14:textId="77777777" w:rsidR="00B16858" w:rsidRPr="00795BBB" w:rsidRDefault="00B16858" w:rsidP="00B16858">
                  <w:pPr>
                    <w:pStyle w:val="afd"/>
                    <w:jc w:val="left"/>
                    <w:rPr>
                      <w:color w:val="auto"/>
                    </w:rPr>
                  </w:pPr>
                  <w:r w:rsidRPr="00795BBB">
                    <w:rPr>
                      <w:rFonts w:hint="eastAsia"/>
                      <w:color w:val="auto"/>
                    </w:rPr>
                    <w:t>严格建设项目环境准入。新建</w:t>
                  </w:r>
                  <w:proofErr w:type="gramStart"/>
                  <w:r w:rsidRPr="00795BBB">
                    <w:rPr>
                      <w:rFonts w:hint="eastAsia"/>
                      <w:color w:val="auto"/>
                    </w:rPr>
                    <w:t>涉工业</w:t>
                  </w:r>
                  <w:proofErr w:type="gramEnd"/>
                  <w:r w:rsidRPr="00795BBB">
                    <w:rPr>
                      <w:rFonts w:hint="eastAsia"/>
                      <w:color w:val="auto"/>
                    </w:rPr>
                    <w:t>炉窑的建设项目，原则上要入工业园区，配套建设高效环保治理设施。</w:t>
                  </w:r>
                </w:p>
                <w:p w14:paraId="35FCA8EE" w14:textId="77777777" w:rsidR="00B16858" w:rsidRPr="00795BBB" w:rsidRDefault="00B16858" w:rsidP="00B16858">
                  <w:pPr>
                    <w:pStyle w:val="afd"/>
                    <w:jc w:val="left"/>
                    <w:rPr>
                      <w:color w:val="auto"/>
                    </w:rPr>
                  </w:pPr>
                  <w:r w:rsidRPr="00795BBB">
                    <w:rPr>
                      <w:rFonts w:hint="eastAsia"/>
                      <w:color w:val="auto"/>
                    </w:rPr>
                    <w:t>推进清洁能源替代。对以煤、石油焦、渣油、重油等为燃料的工业炉窑，加快使用电、天然气等清洁能源以及利用工厂余热、电厂热力等进行替代。</w:t>
                  </w:r>
                </w:p>
                <w:p w14:paraId="38E97C6A" w14:textId="77777777" w:rsidR="00B16858" w:rsidRPr="00795BBB" w:rsidRDefault="00B16858" w:rsidP="00B16858">
                  <w:pPr>
                    <w:pStyle w:val="afd"/>
                    <w:jc w:val="left"/>
                    <w:rPr>
                      <w:color w:val="auto"/>
                    </w:rPr>
                  </w:pPr>
                  <w:r w:rsidRPr="00795BBB">
                    <w:rPr>
                      <w:rFonts w:hint="eastAsia"/>
                      <w:color w:val="auto"/>
                    </w:rPr>
                    <w:t>暂未制订行业排放标准的工业炉窑，……应参照相关行业已出台的标准，全面加大污染治理力度，……成都、德阳、绵阳、乐山、眉山、资阳、遂宁、雅安等成都平原经济区</w:t>
                  </w:r>
                  <w:r w:rsidRPr="00795BBB">
                    <w:rPr>
                      <w:rFonts w:hint="eastAsia"/>
                      <w:color w:val="auto"/>
                    </w:rPr>
                    <w:t xml:space="preserve">8 </w:t>
                  </w:r>
                  <w:proofErr w:type="gramStart"/>
                  <w:r w:rsidRPr="00795BBB">
                    <w:rPr>
                      <w:rFonts w:hint="eastAsia"/>
                      <w:color w:val="auto"/>
                    </w:rPr>
                    <w:t>个</w:t>
                  </w:r>
                  <w:proofErr w:type="gramEnd"/>
                  <w:r w:rsidRPr="00795BBB">
                    <w:rPr>
                      <w:rFonts w:hint="eastAsia"/>
                      <w:color w:val="auto"/>
                    </w:rPr>
                    <w:t>市和自贡、泸州、内江、宜宾等川南片区</w:t>
                  </w:r>
                  <w:r w:rsidRPr="00795BBB">
                    <w:rPr>
                      <w:rFonts w:hint="eastAsia"/>
                      <w:color w:val="auto"/>
                    </w:rPr>
                    <w:t xml:space="preserve">4 </w:t>
                  </w:r>
                  <w:proofErr w:type="gramStart"/>
                  <w:r w:rsidRPr="00795BBB">
                    <w:rPr>
                      <w:rFonts w:hint="eastAsia"/>
                      <w:color w:val="auto"/>
                    </w:rPr>
                    <w:t>个</w:t>
                  </w:r>
                  <w:proofErr w:type="gramEnd"/>
                  <w:r w:rsidRPr="00795BBB">
                    <w:rPr>
                      <w:rFonts w:hint="eastAsia"/>
                      <w:color w:val="auto"/>
                    </w:rPr>
                    <w:t>市的大气污染防治重点区域可以按照颗粒物、二氧化硫、氮氧化物排放限值分别不高于</w:t>
                  </w:r>
                  <w:r w:rsidRPr="00795BBB">
                    <w:rPr>
                      <w:rFonts w:hint="eastAsia"/>
                      <w:color w:val="auto"/>
                    </w:rPr>
                    <w:t>30</w:t>
                  </w:r>
                  <w:r w:rsidRPr="00795BBB">
                    <w:rPr>
                      <w:rFonts w:hint="eastAsia"/>
                      <w:color w:val="auto"/>
                    </w:rPr>
                    <w:t>、</w:t>
                  </w:r>
                  <w:r w:rsidRPr="00795BBB">
                    <w:rPr>
                      <w:rFonts w:hint="eastAsia"/>
                      <w:color w:val="auto"/>
                    </w:rPr>
                    <w:t>200</w:t>
                  </w:r>
                  <w:r w:rsidRPr="00795BBB">
                    <w:rPr>
                      <w:rFonts w:hint="eastAsia"/>
                      <w:color w:val="auto"/>
                    </w:rPr>
                    <w:t>、</w:t>
                  </w:r>
                  <w:r w:rsidRPr="00795BBB">
                    <w:rPr>
                      <w:rFonts w:hint="eastAsia"/>
                      <w:color w:val="auto"/>
                    </w:rPr>
                    <w:t xml:space="preserve">300 </w:t>
                  </w:r>
                  <w:proofErr w:type="gramStart"/>
                  <w:r w:rsidRPr="00795BBB">
                    <w:rPr>
                      <w:rFonts w:hint="eastAsia"/>
                      <w:color w:val="auto"/>
                    </w:rPr>
                    <w:t>毫克</w:t>
                  </w:r>
                  <w:r w:rsidRPr="00795BBB">
                    <w:rPr>
                      <w:rFonts w:hint="eastAsia"/>
                      <w:color w:val="auto"/>
                    </w:rPr>
                    <w:t>/</w:t>
                  </w:r>
                  <w:proofErr w:type="gramEnd"/>
                  <w:r w:rsidRPr="00795BBB">
                    <w:rPr>
                      <w:rFonts w:hint="eastAsia"/>
                      <w:color w:val="auto"/>
                    </w:rPr>
                    <w:t>立方米实施改造，……</w:t>
                  </w:r>
                </w:p>
                <w:p w14:paraId="7056D30F" w14:textId="77777777" w:rsidR="00B16858" w:rsidRPr="00795BBB" w:rsidRDefault="00B16858" w:rsidP="00B16858">
                  <w:pPr>
                    <w:pStyle w:val="afd"/>
                    <w:jc w:val="left"/>
                    <w:rPr>
                      <w:color w:val="auto"/>
                    </w:rPr>
                  </w:pPr>
                  <w:r w:rsidRPr="00795BBB">
                    <w:rPr>
                      <w:rFonts w:hint="eastAsia"/>
                      <w:color w:val="auto"/>
                    </w:rPr>
                    <w:t>全面加强无组织排放管理。严格控制工业炉窑生产工艺过程及相关物料储存、输送等无组织排放，在保障生产安全的前提下，采取密闭、封闭等有效措施，有效提高废气收集率，</w:t>
                  </w:r>
                  <w:proofErr w:type="gramStart"/>
                  <w:r w:rsidRPr="00795BBB">
                    <w:rPr>
                      <w:rFonts w:hint="eastAsia"/>
                      <w:color w:val="auto"/>
                    </w:rPr>
                    <w:t>产尘点</w:t>
                  </w:r>
                  <w:proofErr w:type="gramEnd"/>
                  <w:r w:rsidRPr="00795BBB">
                    <w:rPr>
                      <w:rFonts w:hint="eastAsia"/>
                      <w:color w:val="auto"/>
                    </w:rPr>
                    <w:t>及车间不得有可见烟粉尘外逸。</w:t>
                  </w:r>
                </w:p>
              </w:tc>
              <w:tc>
                <w:tcPr>
                  <w:tcW w:w="2268" w:type="dxa"/>
                  <w:shd w:val="clear" w:color="auto" w:fill="auto"/>
                  <w:vAlign w:val="center"/>
                </w:tcPr>
                <w:p w14:paraId="4DEBDD82" w14:textId="23502574" w:rsidR="00B16858" w:rsidRPr="00795BBB" w:rsidRDefault="00B16858" w:rsidP="00B16858">
                  <w:pPr>
                    <w:pStyle w:val="afd"/>
                    <w:jc w:val="left"/>
                    <w:rPr>
                      <w:color w:val="auto"/>
                    </w:rPr>
                  </w:pPr>
                  <w:r w:rsidRPr="00795BBB">
                    <w:rPr>
                      <w:rFonts w:hint="eastAsia"/>
                      <w:color w:val="auto"/>
                    </w:rPr>
                    <w:t>本项目位于四川巴中经济开发区的核心区，设置的工业炉窑以电和天然气为能源，废气经收集后</w:t>
                  </w:r>
                  <w:r w:rsidRPr="00795BBB">
                    <w:rPr>
                      <w:bCs/>
                      <w:color w:val="auto"/>
                      <w:szCs w:val="21"/>
                    </w:rPr>
                    <w:t>处理</w:t>
                  </w:r>
                  <w:r w:rsidRPr="00795BBB">
                    <w:rPr>
                      <w:rFonts w:hint="eastAsia"/>
                      <w:bCs/>
                      <w:color w:val="auto"/>
                      <w:szCs w:val="21"/>
                    </w:rPr>
                    <w:t>达《工业炉窑大气污染物排放标准》</w:t>
                  </w:r>
                  <w:r w:rsidR="0040266E" w:rsidRPr="00795BBB">
                    <w:rPr>
                      <w:rFonts w:hint="eastAsia"/>
                      <w:bCs/>
                      <w:color w:val="auto"/>
                      <w:szCs w:val="21"/>
                    </w:rPr>
                    <w:t>(</w:t>
                  </w:r>
                  <w:r w:rsidRPr="00795BBB">
                    <w:rPr>
                      <w:rFonts w:hint="eastAsia"/>
                      <w:bCs/>
                      <w:color w:val="auto"/>
                      <w:szCs w:val="21"/>
                    </w:rPr>
                    <w:t>GB9078-1996</w:t>
                  </w:r>
                  <w:r w:rsidR="0040266E" w:rsidRPr="00795BBB">
                    <w:rPr>
                      <w:rFonts w:hint="eastAsia"/>
                      <w:bCs/>
                      <w:color w:val="auto"/>
                      <w:szCs w:val="21"/>
                    </w:rPr>
                    <w:t>)</w:t>
                  </w:r>
                  <w:r w:rsidRPr="00795BBB">
                    <w:rPr>
                      <w:rFonts w:hint="eastAsia"/>
                      <w:bCs/>
                      <w:color w:val="auto"/>
                      <w:szCs w:val="21"/>
                    </w:rPr>
                    <w:t>中其他炉窑的二级标准排放。</w:t>
                  </w:r>
                </w:p>
              </w:tc>
              <w:tc>
                <w:tcPr>
                  <w:tcW w:w="530" w:type="dxa"/>
                  <w:shd w:val="clear" w:color="auto" w:fill="auto"/>
                  <w:vAlign w:val="center"/>
                </w:tcPr>
                <w:p w14:paraId="6C9DB631" w14:textId="397EFABA" w:rsidR="00B16858" w:rsidRPr="00795BBB" w:rsidRDefault="00B16858" w:rsidP="00B16858">
                  <w:pPr>
                    <w:pStyle w:val="afd"/>
                    <w:rPr>
                      <w:color w:val="auto"/>
                    </w:rPr>
                  </w:pPr>
                  <w:r w:rsidRPr="00795BBB">
                    <w:rPr>
                      <w:rFonts w:hint="eastAsia"/>
                      <w:color w:val="auto"/>
                    </w:rPr>
                    <w:t>符合</w:t>
                  </w:r>
                </w:p>
              </w:tc>
            </w:tr>
            <w:tr w:rsidR="006F72C7" w:rsidRPr="00795BBB" w14:paraId="22E1CE28" w14:textId="77777777">
              <w:trPr>
                <w:jc w:val="center"/>
              </w:trPr>
              <w:tc>
                <w:tcPr>
                  <w:tcW w:w="1259" w:type="dxa"/>
                  <w:shd w:val="clear" w:color="auto" w:fill="auto"/>
                  <w:vAlign w:val="center"/>
                </w:tcPr>
                <w:p w14:paraId="61D49233" w14:textId="6EE6909E" w:rsidR="006F0D4E" w:rsidRPr="00795BBB" w:rsidRDefault="006F0D4E" w:rsidP="00B16858">
                  <w:pPr>
                    <w:pStyle w:val="afd"/>
                    <w:rPr>
                      <w:color w:val="auto"/>
                    </w:rPr>
                  </w:pPr>
                  <w:r w:rsidRPr="00795BBB">
                    <w:rPr>
                      <w:rFonts w:hint="eastAsia"/>
                      <w:color w:val="auto"/>
                    </w:rPr>
                    <w:t>《四川省空气质量持续改善行动计划实施方案》</w:t>
                  </w:r>
                  <w:r w:rsidR="0040266E" w:rsidRPr="00795BBB">
                    <w:rPr>
                      <w:rFonts w:hint="eastAsia"/>
                      <w:color w:val="auto"/>
                    </w:rPr>
                    <w:t>(</w:t>
                  </w:r>
                  <w:r w:rsidRPr="00795BBB">
                    <w:rPr>
                      <w:rFonts w:hint="eastAsia"/>
                      <w:color w:val="auto"/>
                    </w:rPr>
                    <w:t>川府发</w:t>
                  </w:r>
                  <w:r w:rsidRPr="00795BBB">
                    <w:rPr>
                      <w:rFonts w:hint="eastAsia"/>
                      <w:color w:val="auto"/>
                    </w:rPr>
                    <w:t>[2024]15</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2CD610A9" w14:textId="688CC863" w:rsidR="006F0D4E" w:rsidRPr="00795BBB" w:rsidRDefault="006F0D4E" w:rsidP="006F0D4E">
                  <w:pPr>
                    <w:pStyle w:val="afd"/>
                    <w:jc w:val="left"/>
                    <w:rPr>
                      <w:color w:val="auto"/>
                    </w:rPr>
                  </w:pPr>
                  <w:r w:rsidRPr="00795BBB">
                    <w:rPr>
                      <w:rFonts w:hint="eastAsia"/>
                      <w:color w:val="auto"/>
                    </w:rPr>
                    <w:t>严格产业准入。坚决遏制高耗能、高排放、低水平项目盲目上马……</w:t>
                  </w:r>
                  <w:r w:rsidRPr="00795BBB">
                    <w:rPr>
                      <w:color w:val="auto"/>
                    </w:rPr>
                    <w:t>从严控制高耗能项目节能审查</w:t>
                  </w:r>
                  <w:r w:rsidRPr="00795BBB">
                    <w:rPr>
                      <w:rFonts w:hint="eastAsia"/>
                      <w:color w:val="auto"/>
                    </w:rPr>
                    <w:t>，</w:t>
                  </w:r>
                  <w:r w:rsidRPr="00795BBB">
                    <w:rPr>
                      <w:color w:val="auto"/>
                    </w:rPr>
                    <w:t>对年综合能耗</w:t>
                  </w:r>
                  <w:r w:rsidRPr="00795BBB">
                    <w:rPr>
                      <w:rFonts w:hint="eastAsia"/>
                      <w:color w:val="auto"/>
                    </w:rPr>
                    <w:t>5</w:t>
                  </w:r>
                  <w:r w:rsidRPr="00795BBB">
                    <w:rPr>
                      <w:color w:val="auto"/>
                    </w:rPr>
                    <w:t>万吨标准煤以上的项目按要求开展</w:t>
                  </w:r>
                  <w:r w:rsidRPr="00795BBB">
                    <w:rPr>
                      <w:rFonts w:hint="eastAsia"/>
                      <w:color w:val="auto"/>
                    </w:rPr>
                    <w:t>能耗替代。</w:t>
                  </w:r>
                  <w:r w:rsidRPr="00795BBB">
                    <w:rPr>
                      <w:color w:val="auto"/>
                    </w:rPr>
                    <w:t xml:space="preserve"> </w:t>
                  </w:r>
                  <w:r w:rsidRPr="00795BBB">
                    <w:rPr>
                      <w:rFonts w:hint="eastAsia"/>
                      <w:color w:val="auto"/>
                    </w:rPr>
                    <w:t>涉及产能置换的项目，被置换产能及其配套设施关停后，新建项目方可投产。</w:t>
                  </w:r>
                </w:p>
                <w:p w14:paraId="32F98B97" w14:textId="42AF2DE2" w:rsidR="006F0D4E" w:rsidRPr="00795BBB" w:rsidRDefault="006F0D4E" w:rsidP="006F0D4E">
                  <w:pPr>
                    <w:pStyle w:val="afd"/>
                    <w:jc w:val="left"/>
                    <w:rPr>
                      <w:color w:val="auto"/>
                    </w:rPr>
                  </w:pPr>
                  <w:r w:rsidRPr="00795BBB">
                    <w:rPr>
                      <w:rFonts w:hint="eastAsia"/>
                      <w:color w:val="auto"/>
                    </w:rPr>
                    <w:t>强化</w:t>
                  </w:r>
                  <w:r w:rsidRPr="00795BBB">
                    <w:rPr>
                      <w:rFonts w:hint="eastAsia"/>
                      <w:color w:val="auto"/>
                    </w:rPr>
                    <w:t>VOCs</w:t>
                  </w:r>
                  <w:r w:rsidRPr="00795BBB">
                    <w:rPr>
                      <w:rFonts w:hint="eastAsia"/>
                      <w:color w:val="auto"/>
                    </w:rPr>
                    <w:t>全过程管控。开展低效失效</w:t>
                  </w:r>
                  <w:r w:rsidRPr="00795BBB">
                    <w:rPr>
                      <w:rFonts w:hint="eastAsia"/>
                      <w:color w:val="auto"/>
                    </w:rPr>
                    <w:t>VOCs</w:t>
                  </w:r>
                  <w:r w:rsidRPr="00795BBB">
                    <w:rPr>
                      <w:rFonts w:hint="eastAsia"/>
                      <w:color w:val="auto"/>
                    </w:rPr>
                    <w:t>处理设施排查整治。储罐使用低泄漏的呼吸阀、紧急泄压阀，定期开展密封性检测。</w:t>
                  </w:r>
                </w:p>
              </w:tc>
              <w:tc>
                <w:tcPr>
                  <w:tcW w:w="2268" w:type="dxa"/>
                  <w:shd w:val="clear" w:color="auto" w:fill="auto"/>
                  <w:vAlign w:val="center"/>
                </w:tcPr>
                <w:p w14:paraId="2A6CEA43" w14:textId="1C7D444F" w:rsidR="006F0D4E" w:rsidRPr="00795BBB" w:rsidRDefault="006F0D4E" w:rsidP="00B16858">
                  <w:pPr>
                    <w:pStyle w:val="afd"/>
                    <w:jc w:val="left"/>
                    <w:rPr>
                      <w:color w:val="auto"/>
                    </w:rPr>
                  </w:pPr>
                  <w:r w:rsidRPr="00795BBB">
                    <w:rPr>
                      <w:rFonts w:hint="eastAsia"/>
                      <w:color w:val="auto"/>
                    </w:rPr>
                    <w:t>本项目为负极材料生产项目，</w:t>
                  </w:r>
                  <w:r w:rsidRPr="00795BBB">
                    <w:rPr>
                      <w:rFonts w:hint="eastAsia"/>
                      <w:bCs/>
                      <w:color w:val="auto"/>
                    </w:rPr>
                    <w:t>不属于高</w:t>
                  </w:r>
                  <w:r w:rsidRPr="00795BBB">
                    <w:rPr>
                      <w:rFonts w:hint="eastAsia"/>
                      <w:color w:val="auto"/>
                    </w:rPr>
                    <w:t>耗能、高排放、低水平项目。</w:t>
                  </w:r>
                  <w:r w:rsidRPr="00795BBB">
                    <w:rPr>
                      <w:color w:val="auto"/>
                    </w:rPr>
                    <w:t>年综合能耗</w:t>
                  </w:r>
                  <w:r w:rsidRPr="00795BBB">
                    <w:rPr>
                      <w:rFonts w:hint="eastAsia"/>
                      <w:color w:val="auto"/>
                    </w:rPr>
                    <w:t>小于</w:t>
                  </w:r>
                  <w:r w:rsidRPr="00795BBB">
                    <w:rPr>
                      <w:rFonts w:hint="eastAsia"/>
                      <w:color w:val="auto"/>
                    </w:rPr>
                    <w:t>5</w:t>
                  </w:r>
                  <w:r w:rsidRPr="00795BBB">
                    <w:rPr>
                      <w:color w:val="auto"/>
                    </w:rPr>
                    <w:t>万吨标准煤</w:t>
                  </w:r>
                  <w:r w:rsidRPr="00795BBB">
                    <w:rPr>
                      <w:rFonts w:hint="eastAsia"/>
                      <w:color w:val="auto"/>
                    </w:rPr>
                    <w:t>。涉及</w:t>
                  </w:r>
                  <w:r w:rsidRPr="00795BBB">
                    <w:rPr>
                      <w:rFonts w:hint="eastAsia"/>
                      <w:color w:val="auto"/>
                    </w:rPr>
                    <w:t>VOCs</w:t>
                  </w:r>
                  <w:r w:rsidRPr="00795BBB">
                    <w:rPr>
                      <w:rFonts w:hint="eastAsia"/>
                      <w:color w:val="auto"/>
                    </w:rPr>
                    <w:t>排放处理设施为燃烧，</w:t>
                  </w:r>
                  <w:r w:rsidR="00F814A7" w:rsidRPr="00795BBB">
                    <w:rPr>
                      <w:rFonts w:hint="eastAsia"/>
                      <w:color w:val="auto"/>
                    </w:rPr>
                    <w:t>XX</w:t>
                  </w:r>
                  <w:r w:rsidRPr="00795BBB">
                    <w:rPr>
                      <w:rFonts w:hint="eastAsia"/>
                      <w:color w:val="auto"/>
                    </w:rPr>
                    <w:t>储罐使用低泄漏的呼吸阀、紧急泄压阀，并定期开展密封性检测。</w:t>
                  </w:r>
                </w:p>
              </w:tc>
              <w:tc>
                <w:tcPr>
                  <w:tcW w:w="530" w:type="dxa"/>
                  <w:shd w:val="clear" w:color="auto" w:fill="auto"/>
                  <w:vAlign w:val="center"/>
                </w:tcPr>
                <w:p w14:paraId="2F63CDFA" w14:textId="619B4B3B" w:rsidR="006F0D4E" w:rsidRPr="00795BBB" w:rsidRDefault="006F0D4E" w:rsidP="00B16858">
                  <w:pPr>
                    <w:pStyle w:val="afd"/>
                    <w:rPr>
                      <w:color w:val="auto"/>
                    </w:rPr>
                  </w:pPr>
                  <w:r w:rsidRPr="00795BBB">
                    <w:rPr>
                      <w:rFonts w:hint="eastAsia"/>
                      <w:color w:val="auto"/>
                    </w:rPr>
                    <w:t>符合</w:t>
                  </w:r>
                </w:p>
              </w:tc>
            </w:tr>
            <w:tr w:rsidR="006F72C7" w:rsidRPr="00795BBB" w14:paraId="4426B3E2" w14:textId="77777777">
              <w:trPr>
                <w:jc w:val="center"/>
              </w:trPr>
              <w:tc>
                <w:tcPr>
                  <w:tcW w:w="1259" w:type="dxa"/>
                  <w:vMerge w:val="restart"/>
                  <w:shd w:val="clear" w:color="auto" w:fill="auto"/>
                  <w:vAlign w:val="center"/>
                </w:tcPr>
                <w:p w14:paraId="73886603" w14:textId="77777777" w:rsidR="00B16858" w:rsidRPr="00795BBB" w:rsidRDefault="00B16858" w:rsidP="00B16858">
                  <w:pPr>
                    <w:pStyle w:val="afd"/>
                    <w:rPr>
                      <w:color w:val="auto"/>
                    </w:rPr>
                  </w:pPr>
                  <w:r w:rsidRPr="00795BBB">
                    <w:rPr>
                      <w:rFonts w:hint="eastAsia"/>
                      <w:color w:val="auto"/>
                    </w:rPr>
                    <w:t>《巴中市“十四五”生态环境保护规划》</w:t>
                  </w:r>
                </w:p>
              </w:tc>
              <w:tc>
                <w:tcPr>
                  <w:tcW w:w="4253" w:type="dxa"/>
                  <w:shd w:val="clear" w:color="auto" w:fill="auto"/>
                  <w:vAlign w:val="center"/>
                </w:tcPr>
                <w:p w14:paraId="52BE7B4C" w14:textId="20C7395F" w:rsidR="00B16858" w:rsidRPr="00795BBB" w:rsidRDefault="00B16858" w:rsidP="00B16858">
                  <w:pPr>
                    <w:pStyle w:val="afd"/>
                    <w:jc w:val="left"/>
                    <w:rPr>
                      <w:color w:val="auto"/>
                    </w:rPr>
                  </w:pPr>
                  <w:r w:rsidRPr="00795BBB">
                    <w:rPr>
                      <w:rFonts w:hint="eastAsia"/>
                      <w:color w:val="auto"/>
                    </w:rPr>
                    <w:t>低碳绿色重点项目。新能源新材料：液化天然气</w:t>
                  </w:r>
                  <w:r w:rsidR="0040266E" w:rsidRPr="00795BBB">
                    <w:rPr>
                      <w:rFonts w:hint="eastAsia"/>
                      <w:color w:val="auto"/>
                    </w:rPr>
                    <w:t>(</w:t>
                  </w:r>
                  <w:r w:rsidRPr="00795BBB">
                    <w:rPr>
                      <w:rFonts w:hint="eastAsia"/>
                      <w:color w:val="auto"/>
                    </w:rPr>
                    <w:t>LNG</w:t>
                  </w:r>
                  <w:r w:rsidR="0040266E" w:rsidRPr="00795BBB">
                    <w:rPr>
                      <w:rFonts w:hint="eastAsia"/>
                      <w:color w:val="auto"/>
                    </w:rPr>
                    <w:t>)</w:t>
                  </w:r>
                  <w:r w:rsidRPr="00795BBB">
                    <w:rPr>
                      <w:rFonts w:hint="eastAsia"/>
                      <w:color w:val="auto"/>
                    </w:rPr>
                    <w:t>尾气回收再利用工程，城市垃圾焚烧发电扩建项目，新能源汽车高性能动力电池生产线项目。石墨采选项目，高纯石墨、</w:t>
                  </w:r>
                  <w:r w:rsidRPr="00795BBB">
                    <w:rPr>
                      <w:rFonts w:hint="eastAsia"/>
                      <w:b/>
                      <w:bCs/>
                      <w:color w:val="auto"/>
                    </w:rPr>
                    <w:t>负极材料</w:t>
                  </w:r>
                  <w:r w:rsidRPr="00795BBB">
                    <w:rPr>
                      <w:rFonts w:hint="eastAsia"/>
                      <w:color w:val="auto"/>
                    </w:rPr>
                    <w:t>和高性能石墨制品等生产线项目，霞石精深加工项目。</w:t>
                  </w:r>
                </w:p>
              </w:tc>
              <w:tc>
                <w:tcPr>
                  <w:tcW w:w="2268" w:type="dxa"/>
                  <w:shd w:val="clear" w:color="auto" w:fill="auto"/>
                  <w:vAlign w:val="center"/>
                </w:tcPr>
                <w:p w14:paraId="708CF656" w14:textId="289BF26F" w:rsidR="00B16858" w:rsidRPr="00795BBB" w:rsidRDefault="00B16858" w:rsidP="00B16858">
                  <w:pPr>
                    <w:pStyle w:val="afd"/>
                    <w:jc w:val="left"/>
                    <w:rPr>
                      <w:color w:val="auto"/>
                    </w:rPr>
                  </w:pPr>
                  <w:r w:rsidRPr="00795BBB">
                    <w:rPr>
                      <w:rFonts w:hint="eastAsia"/>
                      <w:color w:val="auto"/>
                    </w:rPr>
                    <w:t>项目为“</w:t>
                  </w:r>
                  <w:r w:rsidRPr="00795BBB">
                    <w:rPr>
                      <w:rFonts w:hint="eastAsia"/>
                      <w:bCs/>
                      <w:color w:val="auto"/>
                    </w:rPr>
                    <w:t>钠离子电池硬碳负极材料生产项目”，项目建成后，将形成年产</w:t>
                  </w:r>
                  <w:proofErr w:type="gramStart"/>
                  <w:r w:rsidRPr="00795BBB">
                    <w:rPr>
                      <w:rFonts w:hint="eastAsia"/>
                      <w:bCs/>
                      <w:color w:val="auto"/>
                    </w:rPr>
                    <w:t>20000</w:t>
                  </w:r>
                  <w:r w:rsidRPr="00795BBB">
                    <w:rPr>
                      <w:rFonts w:hint="eastAsia"/>
                      <w:bCs/>
                      <w:color w:val="auto"/>
                    </w:rPr>
                    <w:t>吨硬碳负极</w:t>
                  </w:r>
                  <w:proofErr w:type="gramEnd"/>
                  <w:r w:rsidRPr="00795BBB">
                    <w:rPr>
                      <w:rFonts w:hint="eastAsia"/>
                      <w:bCs/>
                      <w:color w:val="auto"/>
                    </w:rPr>
                    <w:t>材料生产线。</w:t>
                  </w:r>
                </w:p>
              </w:tc>
              <w:tc>
                <w:tcPr>
                  <w:tcW w:w="530" w:type="dxa"/>
                  <w:shd w:val="clear" w:color="auto" w:fill="auto"/>
                  <w:vAlign w:val="center"/>
                </w:tcPr>
                <w:p w14:paraId="6AD33860" w14:textId="77777777" w:rsidR="00B16858" w:rsidRPr="00795BBB" w:rsidRDefault="00B16858" w:rsidP="00B16858">
                  <w:pPr>
                    <w:pStyle w:val="afd"/>
                    <w:rPr>
                      <w:color w:val="auto"/>
                    </w:rPr>
                  </w:pPr>
                  <w:r w:rsidRPr="00795BBB">
                    <w:rPr>
                      <w:rFonts w:hint="eastAsia"/>
                      <w:color w:val="auto"/>
                    </w:rPr>
                    <w:t>符合</w:t>
                  </w:r>
                </w:p>
              </w:tc>
            </w:tr>
            <w:tr w:rsidR="006F72C7" w:rsidRPr="00795BBB" w14:paraId="0D9DC148" w14:textId="77777777">
              <w:trPr>
                <w:jc w:val="center"/>
              </w:trPr>
              <w:tc>
                <w:tcPr>
                  <w:tcW w:w="1259" w:type="dxa"/>
                  <w:vMerge/>
                  <w:shd w:val="clear" w:color="auto" w:fill="auto"/>
                  <w:vAlign w:val="center"/>
                </w:tcPr>
                <w:p w14:paraId="1BCFCC6E" w14:textId="77777777" w:rsidR="00B16858" w:rsidRPr="00795BBB" w:rsidRDefault="00B16858" w:rsidP="00B16858">
                  <w:pPr>
                    <w:pStyle w:val="afd"/>
                    <w:rPr>
                      <w:color w:val="auto"/>
                    </w:rPr>
                  </w:pPr>
                </w:p>
              </w:tc>
              <w:tc>
                <w:tcPr>
                  <w:tcW w:w="4253" w:type="dxa"/>
                  <w:shd w:val="clear" w:color="auto" w:fill="auto"/>
                  <w:vAlign w:val="center"/>
                </w:tcPr>
                <w:p w14:paraId="0DE25DF3" w14:textId="4F858696" w:rsidR="00B16858" w:rsidRPr="00795BBB" w:rsidRDefault="00B16858" w:rsidP="00B16858">
                  <w:pPr>
                    <w:pStyle w:val="afd"/>
                    <w:jc w:val="left"/>
                    <w:rPr>
                      <w:color w:val="auto"/>
                    </w:rPr>
                  </w:pPr>
                  <w:r w:rsidRPr="00795BBB">
                    <w:rPr>
                      <w:rFonts w:hint="eastAsia"/>
                      <w:color w:val="auto"/>
                    </w:rPr>
                    <w:t>严格控制挥发性有机物</w:t>
                  </w:r>
                  <w:r w:rsidR="0040266E" w:rsidRPr="00795BBB">
                    <w:rPr>
                      <w:rFonts w:hint="eastAsia"/>
                      <w:color w:val="auto"/>
                    </w:rPr>
                    <w:t>(</w:t>
                  </w:r>
                  <w:r w:rsidRPr="00795BBB">
                    <w:rPr>
                      <w:rFonts w:hint="eastAsia"/>
                      <w:color w:val="auto"/>
                    </w:rPr>
                    <w:t>VOCs</w:t>
                  </w:r>
                  <w:r w:rsidR="0040266E" w:rsidRPr="00795BBB">
                    <w:rPr>
                      <w:rFonts w:hint="eastAsia"/>
                      <w:color w:val="auto"/>
                    </w:rPr>
                    <w:t>)</w:t>
                  </w:r>
                  <w:r w:rsidRPr="00795BBB">
                    <w:rPr>
                      <w:rFonts w:hint="eastAsia"/>
                      <w:color w:val="auto"/>
                    </w:rPr>
                    <w:t>排放。实施</w:t>
                  </w:r>
                  <w:r w:rsidRPr="00795BBB">
                    <w:rPr>
                      <w:rFonts w:hint="eastAsia"/>
                      <w:color w:val="auto"/>
                    </w:rPr>
                    <w:t>VOCs</w:t>
                  </w:r>
                  <w:r w:rsidRPr="00795BBB">
                    <w:rPr>
                      <w:rFonts w:hint="eastAsia"/>
                      <w:color w:val="auto"/>
                    </w:rPr>
                    <w:t>排放</w:t>
                  </w:r>
                  <w:r w:rsidRPr="00795BBB">
                    <w:rPr>
                      <w:rFonts w:hint="eastAsia"/>
                      <w:color w:val="auto"/>
                    </w:rPr>
                    <w:lastRenderedPageBreak/>
                    <w:t>总量控制制度，制定</w:t>
                  </w:r>
                  <w:r w:rsidRPr="00795BBB">
                    <w:rPr>
                      <w:rFonts w:hint="eastAsia"/>
                      <w:color w:val="auto"/>
                    </w:rPr>
                    <w:t>VOCs</w:t>
                  </w:r>
                  <w:r w:rsidRPr="00795BBB">
                    <w:rPr>
                      <w:rFonts w:hint="eastAsia"/>
                      <w:color w:val="auto"/>
                    </w:rPr>
                    <w:t>专项整治方案。</w:t>
                  </w:r>
                </w:p>
              </w:tc>
              <w:tc>
                <w:tcPr>
                  <w:tcW w:w="2268" w:type="dxa"/>
                  <w:shd w:val="clear" w:color="auto" w:fill="auto"/>
                  <w:vAlign w:val="center"/>
                </w:tcPr>
                <w:p w14:paraId="403AD96B" w14:textId="32CC6CD2" w:rsidR="00B16858" w:rsidRPr="00795BBB" w:rsidRDefault="00B16858" w:rsidP="00B16858">
                  <w:pPr>
                    <w:pStyle w:val="afd"/>
                    <w:jc w:val="left"/>
                    <w:rPr>
                      <w:bCs/>
                      <w:color w:val="auto"/>
                      <w:szCs w:val="21"/>
                    </w:rPr>
                  </w:pPr>
                  <w:r w:rsidRPr="00795BBB">
                    <w:rPr>
                      <w:rFonts w:cs="宋体" w:hint="eastAsia"/>
                      <w:color w:val="auto"/>
                      <w:szCs w:val="21"/>
                    </w:rPr>
                    <w:lastRenderedPageBreak/>
                    <w:t>项目</w:t>
                  </w:r>
                  <w:r w:rsidRPr="00795BBB">
                    <w:rPr>
                      <w:rFonts w:hint="eastAsia"/>
                      <w:color w:val="auto"/>
                    </w:rPr>
                    <w:t>高温固化</w:t>
                  </w:r>
                  <w:r w:rsidRPr="00795BBB">
                    <w:rPr>
                      <w:rFonts w:cs="宋体" w:hint="eastAsia"/>
                      <w:color w:val="auto"/>
                      <w:szCs w:val="21"/>
                    </w:rPr>
                    <w:t>废气涉及</w:t>
                  </w:r>
                  <w:r w:rsidRPr="00795BBB">
                    <w:rPr>
                      <w:rFonts w:hint="eastAsia"/>
                      <w:color w:val="auto"/>
                    </w:rPr>
                    <w:lastRenderedPageBreak/>
                    <w:t>VOCs</w:t>
                  </w:r>
                  <w:r w:rsidRPr="00795BBB">
                    <w:rPr>
                      <w:rFonts w:hint="eastAsia"/>
                      <w:color w:val="auto"/>
                    </w:rPr>
                    <w:t>排放，炭化炉为密闭设备，有机废气经密闭收集后</w:t>
                  </w:r>
                  <w:r w:rsidR="0040266E" w:rsidRPr="00795BBB">
                    <w:rPr>
                      <w:rFonts w:hint="eastAsia"/>
                      <w:color w:val="auto"/>
                    </w:rPr>
                    <w:t>(</w:t>
                  </w:r>
                  <w:r w:rsidRPr="00795BBB">
                    <w:rPr>
                      <w:rFonts w:hint="eastAsia"/>
                      <w:color w:val="auto"/>
                    </w:rPr>
                    <w:t>收集效率</w:t>
                  </w:r>
                  <w:r w:rsidRPr="00795BBB">
                    <w:rPr>
                      <w:rFonts w:hint="eastAsia"/>
                      <w:color w:val="auto"/>
                    </w:rPr>
                    <w:t>100%</w:t>
                  </w:r>
                  <w:r w:rsidR="0040266E" w:rsidRPr="00795BBB">
                    <w:rPr>
                      <w:rFonts w:hint="eastAsia"/>
                      <w:color w:val="auto"/>
                    </w:rPr>
                    <w:t>)</w:t>
                  </w:r>
                  <w:r w:rsidRPr="00795BBB">
                    <w:rPr>
                      <w:rFonts w:hint="eastAsia"/>
                      <w:bCs/>
                      <w:color w:val="auto"/>
                      <w:szCs w:val="21"/>
                    </w:rPr>
                    <w:t xml:space="preserve"> </w:t>
                  </w:r>
                  <w:r w:rsidRPr="00795BBB">
                    <w:rPr>
                      <w:rFonts w:hint="eastAsia"/>
                      <w:bCs/>
                      <w:color w:val="auto"/>
                      <w:szCs w:val="21"/>
                    </w:rPr>
                    <w:t>“</w:t>
                  </w:r>
                  <w:r w:rsidR="002128F2" w:rsidRPr="00795BBB">
                    <w:rPr>
                      <w:rFonts w:hint="eastAsia"/>
                      <w:bCs/>
                      <w:color w:val="auto"/>
                      <w:szCs w:val="21"/>
                    </w:rPr>
                    <w:t>TO</w:t>
                  </w:r>
                  <w:r w:rsidR="002128F2" w:rsidRPr="00795BBB">
                    <w:rPr>
                      <w:rFonts w:hint="eastAsia"/>
                      <w:bCs/>
                      <w:color w:val="auto"/>
                      <w:szCs w:val="21"/>
                    </w:rPr>
                    <w:t>直燃式焚烧炉</w:t>
                  </w:r>
                  <w:r w:rsidRPr="00795BBB">
                    <w:rPr>
                      <w:rFonts w:hint="eastAsia"/>
                      <w:bCs/>
                      <w:color w:val="auto"/>
                      <w:szCs w:val="21"/>
                    </w:rPr>
                    <w:t>+</w:t>
                  </w:r>
                  <w:r w:rsidRPr="00795BBB">
                    <w:rPr>
                      <w:rFonts w:hint="eastAsia"/>
                      <w:bCs/>
                      <w:color w:val="auto"/>
                      <w:szCs w:val="21"/>
                    </w:rPr>
                    <w:t>水喷淋”</w:t>
                  </w:r>
                  <w:r w:rsidRPr="00795BBB">
                    <w:rPr>
                      <w:bCs/>
                      <w:color w:val="auto"/>
                      <w:szCs w:val="21"/>
                    </w:rPr>
                    <w:t>处理后通过</w:t>
                  </w:r>
                  <w:r w:rsidRPr="00795BBB">
                    <w:rPr>
                      <w:bCs/>
                      <w:color w:val="auto"/>
                      <w:szCs w:val="21"/>
                    </w:rPr>
                    <w:t>1</w:t>
                  </w:r>
                  <w:r w:rsidRPr="00795BBB">
                    <w:rPr>
                      <w:bCs/>
                      <w:color w:val="auto"/>
                      <w:szCs w:val="21"/>
                    </w:rPr>
                    <w:t>根</w:t>
                  </w:r>
                  <w:r w:rsidRPr="00795BBB">
                    <w:rPr>
                      <w:rFonts w:hint="eastAsia"/>
                      <w:bCs/>
                      <w:color w:val="auto"/>
                      <w:szCs w:val="21"/>
                    </w:rPr>
                    <w:t>22.5</w:t>
                  </w:r>
                  <w:r w:rsidRPr="00795BBB">
                    <w:rPr>
                      <w:bCs/>
                      <w:color w:val="auto"/>
                      <w:szCs w:val="21"/>
                    </w:rPr>
                    <w:t>m</w:t>
                  </w:r>
                  <w:r w:rsidRPr="00795BBB">
                    <w:rPr>
                      <w:bCs/>
                      <w:color w:val="auto"/>
                      <w:szCs w:val="21"/>
                    </w:rPr>
                    <w:t>排气筒</w:t>
                  </w:r>
                  <w:r w:rsidRPr="00795BBB">
                    <w:rPr>
                      <w:rFonts w:hint="eastAsia"/>
                      <w:bCs/>
                      <w:color w:val="auto"/>
                      <w:szCs w:val="21"/>
                    </w:rPr>
                    <w:t>和</w:t>
                  </w:r>
                  <w:r w:rsidRPr="00795BBB">
                    <w:rPr>
                      <w:rFonts w:hint="eastAsia"/>
                      <w:bCs/>
                      <w:color w:val="auto"/>
                      <w:szCs w:val="21"/>
                    </w:rPr>
                    <w:t>1</w:t>
                  </w:r>
                  <w:r w:rsidRPr="00795BBB">
                    <w:rPr>
                      <w:rFonts w:hint="eastAsia"/>
                      <w:bCs/>
                      <w:color w:val="auto"/>
                      <w:szCs w:val="21"/>
                    </w:rPr>
                    <w:t>根</w:t>
                  </w:r>
                  <w:r w:rsidRPr="00795BBB">
                    <w:rPr>
                      <w:rFonts w:hint="eastAsia"/>
                      <w:bCs/>
                      <w:color w:val="auto"/>
                      <w:szCs w:val="21"/>
                    </w:rPr>
                    <w:t>15m</w:t>
                  </w:r>
                  <w:r w:rsidRPr="00795BBB">
                    <w:rPr>
                      <w:rFonts w:hint="eastAsia"/>
                      <w:bCs/>
                      <w:color w:val="auto"/>
                      <w:szCs w:val="21"/>
                    </w:rPr>
                    <w:t>排气筒</w:t>
                  </w:r>
                  <w:r w:rsidRPr="00795BBB">
                    <w:rPr>
                      <w:bCs/>
                      <w:color w:val="auto"/>
                      <w:szCs w:val="21"/>
                    </w:rPr>
                    <w:t>排放</w:t>
                  </w:r>
                  <w:r w:rsidRPr="00795BBB">
                    <w:rPr>
                      <w:rFonts w:hint="eastAsia"/>
                      <w:bCs/>
                      <w:color w:val="auto"/>
                      <w:szCs w:val="21"/>
                    </w:rPr>
                    <w:t>。</w:t>
                  </w:r>
                </w:p>
                <w:p w14:paraId="2CB3A2CE" w14:textId="77777777" w:rsidR="00B16858" w:rsidRPr="00795BBB" w:rsidRDefault="00B16858" w:rsidP="00B16858">
                  <w:pPr>
                    <w:pStyle w:val="afd"/>
                    <w:jc w:val="left"/>
                    <w:rPr>
                      <w:color w:val="auto"/>
                    </w:rPr>
                  </w:pPr>
                  <w:r w:rsidRPr="00795BBB">
                    <w:rPr>
                      <w:rFonts w:hint="eastAsia"/>
                      <w:bCs/>
                      <w:color w:val="auto"/>
                    </w:rPr>
                    <w:t>VOCs</w:t>
                  </w:r>
                  <w:r w:rsidRPr="00795BBB">
                    <w:rPr>
                      <w:rFonts w:hint="eastAsia"/>
                      <w:bCs/>
                      <w:color w:val="auto"/>
                    </w:rPr>
                    <w:t>排放总量控制实行等量削减量替代。</w:t>
                  </w:r>
                </w:p>
              </w:tc>
              <w:tc>
                <w:tcPr>
                  <w:tcW w:w="530" w:type="dxa"/>
                  <w:shd w:val="clear" w:color="auto" w:fill="auto"/>
                  <w:vAlign w:val="center"/>
                </w:tcPr>
                <w:p w14:paraId="027996E0" w14:textId="77777777" w:rsidR="00B16858" w:rsidRPr="00795BBB" w:rsidRDefault="00B16858" w:rsidP="00B16858">
                  <w:pPr>
                    <w:pStyle w:val="afd"/>
                    <w:rPr>
                      <w:color w:val="auto"/>
                    </w:rPr>
                  </w:pPr>
                  <w:r w:rsidRPr="00795BBB">
                    <w:rPr>
                      <w:rFonts w:hint="eastAsia"/>
                      <w:color w:val="auto"/>
                    </w:rPr>
                    <w:lastRenderedPageBreak/>
                    <w:t>符合</w:t>
                  </w:r>
                </w:p>
              </w:tc>
            </w:tr>
          </w:tbl>
          <w:bookmarkEnd w:id="6"/>
          <w:p w14:paraId="780C9995" w14:textId="77777777" w:rsidR="00252842" w:rsidRPr="00795BBB" w:rsidRDefault="00BD4FED" w:rsidP="00BD4FED">
            <w:pPr>
              <w:pStyle w:val="af9"/>
              <w:ind w:firstLine="482"/>
              <w:rPr>
                <w:b/>
                <w:bCs/>
                <w:color w:val="auto"/>
              </w:rPr>
            </w:pPr>
            <w:r w:rsidRPr="00795BBB">
              <w:rPr>
                <w:rFonts w:hint="eastAsia"/>
                <w:b/>
                <w:bCs/>
                <w:color w:val="auto"/>
              </w:rPr>
              <w:t>2</w:t>
            </w:r>
            <w:r w:rsidRPr="00795BBB">
              <w:rPr>
                <w:b/>
                <w:bCs/>
                <w:color w:val="auto"/>
              </w:rPr>
              <w:t>、项目与</w:t>
            </w:r>
            <w:r w:rsidRPr="00795BBB">
              <w:rPr>
                <w:rFonts w:hint="eastAsia"/>
                <w:b/>
                <w:bCs/>
                <w:color w:val="auto"/>
              </w:rPr>
              <w:t>水</w:t>
            </w:r>
            <w:r w:rsidRPr="00795BBB">
              <w:rPr>
                <w:b/>
                <w:bCs/>
                <w:color w:val="auto"/>
              </w:rPr>
              <w:t>污染</w:t>
            </w:r>
            <w:r w:rsidRPr="00795BBB">
              <w:rPr>
                <w:rFonts w:hint="eastAsia"/>
                <w:b/>
                <w:bCs/>
                <w:color w:val="auto"/>
              </w:rPr>
              <w:t>防治</w:t>
            </w:r>
            <w:r w:rsidRPr="00795BBB">
              <w:rPr>
                <w:b/>
                <w:bCs/>
                <w:color w:val="auto"/>
              </w:rPr>
              <w:t>的规范文件的符合性分析</w:t>
            </w:r>
          </w:p>
          <w:p w14:paraId="166CE357" w14:textId="49246F2A" w:rsidR="00CD5066" w:rsidRPr="00795BBB" w:rsidRDefault="004C50D8" w:rsidP="00252842">
            <w:pPr>
              <w:pStyle w:val="af9"/>
              <w:rPr>
                <w:color w:val="auto"/>
              </w:rPr>
            </w:pPr>
            <w:r w:rsidRPr="00795BBB">
              <w:rPr>
                <w:color w:val="auto"/>
              </w:rPr>
              <w:t>本项目</w:t>
            </w:r>
            <w:r w:rsidR="00252842" w:rsidRPr="00795BBB">
              <w:rPr>
                <w:color w:val="auto"/>
              </w:rPr>
              <w:t>符合</w:t>
            </w:r>
            <w:r w:rsidR="00252842" w:rsidRPr="00795BBB">
              <w:rPr>
                <w:rFonts w:hint="eastAsia"/>
                <w:color w:val="auto"/>
              </w:rPr>
              <w:t>《四川省打赢碧水保卫战实施方案》</w:t>
            </w:r>
            <w:r w:rsidR="0040266E" w:rsidRPr="00795BBB">
              <w:rPr>
                <w:rFonts w:hint="eastAsia"/>
                <w:color w:val="auto"/>
              </w:rPr>
              <w:t>(</w:t>
            </w:r>
            <w:r w:rsidR="00252842" w:rsidRPr="00795BBB">
              <w:rPr>
                <w:rFonts w:hint="eastAsia"/>
                <w:color w:val="auto"/>
              </w:rPr>
              <w:t>川府发</w:t>
            </w:r>
            <w:r w:rsidR="00306CC2" w:rsidRPr="00795BBB">
              <w:rPr>
                <w:rFonts w:hint="eastAsia"/>
                <w:color w:val="auto"/>
              </w:rPr>
              <w:t>[</w:t>
            </w:r>
            <w:r w:rsidR="00252842" w:rsidRPr="00795BBB">
              <w:rPr>
                <w:rFonts w:hint="eastAsia"/>
                <w:color w:val="auto"/>
              </w:rPr>
              <w:t>2019</w:t>
            </w:r>
            <w:r w:rsidR="00306CC2" w:rsidRPr="00795BBB">
              <w:rPr>
                <w:rFonts w:hint="eastAsia"/>
                <w:color w:val="auto"/>
              </w:rPr>
              <w:t>]</w:t>
            </w:r>
            <w:r w:rsidR="00252842" w:rsidRPr="00795BBB">
              <w:rPr>
                <w:rFonts w:hint="eastAsia"/>
                <w:color w:val="auto"/>
              </w:rPr>
              <w:t>4</w:t>
            </w:r>
            <w:r w:rsidR="00252842" w:rsidRPr="00795BBB">
              <w:rPr>
                <w:rFonts w:hint="eastAsia"/>
                <w:color w:val="auto"/>
              </w:rPr>
              <w:t>号</w:t>
            </w:r>
            <w:r w:rsidR="0040266E" w:rsidRPr="00795BBB">
              <w:rPr>
                <w:rFonts w:hint="eastAsia"/>
                <w:color w:val="auto"/>
              </w:rPr>
              <w:t>)</w:t>
            </w:r>
            <w:r w:rsidR="00252842" w:rsidRPr="00795BBB">
              <w:rPr>
                <w:rFonts w:hint="eastAsia"/>
                <w:color w:val="auto"/>
              </w:rPr>
              <w:t>、《深入打好城市黑臭水体治理攻坚战实施方案》</w:t>
            </w:r>
            <w:r w:rsidR="0040266E" w:rsidRPr="00795BBB">
              <w:rPr>
                <w:rFonts w:hint="eastAsia"/>
                <w:color w:val="auto"/>
              </w:rPr>
              <w:t>(</w:t>
            </w:r>
            <w:r w:rsidR="00252842" w:rsidRPr="00795BBB">
              <w:rPr>
                <w:rFonts w:hint="eastAsia"/>
                <w:color w:val="auto"/>
              </w:rPr>
              <w:t>建城</w:t>
            </w:r>
            <w:r w:rsidR="00306CC2" w:rsidRPr="00795BBB">
              <w:rPr>
                <w:rFonts w:hint="eastAsia"/>
                <w:color w:val="auto"/>
              </w:rPr>
              <w:t>[</w:t>
            </w:r>
            <w:r w:rsidR="00252842" w:rsidRPr="00795BBB">
              <w:rPr>
                <w:rFonts w:hint="eastAsia"/>
                <w:color w:val="auto"/>
              </w:rPr>
              <w:t>2022</w:t>
            </w:r>
            <w:r w:rsidR="00306CC2" w:rsidRPr="00795BBB">
              <w:rPr>
                <w:rFonts w:hint="eastAsia"/>
                <w:color w:val="auto"/>
              </w:rPr>
              <w:t>]</w:t>
            </w:r>
            <w:r w:rsidR="00252842" w:rsidRPr="00795BBB">
              <w:rPr>
                <w:rFonts w:hint="eastAsia"/>
                <w:color w:val="auto"/>
              </w:rPr>
              <w:t>29</w:t>
            </w:r>
            <w:r w:rsidR="00252842" w:rsidRPr="00795BBB">
              <w:rPr>
                <w:rFonts w:hint="eastAsia"/>
                <w:color w:val="auto"/>
              </w:rPr>
              <w:t>号</w:t>
            </w:r>
            <w:r w:rsidR="0040266E" w:rsidRPr="00795BBB">
              <w:rPr>
                <w:rFonts w:hint="eastAsia"/>
                <w:color w:val="auto"/>
              </w:rPr>
              <w:t>)</w:t>
            </w:r>
            <w:r w:rsidR="00306CC2" w:rsidRPr="00795BBB">
              <w:rPr>
                <w:rFonts w:hint="eastAsia"/>
                <w:color w:val="auto"/>
              </w:rPr>
              <w:t>、《巴中市打赢碧水保卫战实施方案》</w:t>
            </w:r>
            <w:r w:rsidR="0040266E" w:rsidRPr="00795BBB">
              <w:rPr>
                <w:rFonts w:hint="eastAsia"/>
                <w:color w:val="auto"/>
              </w:rPr>
              <w:t>(</w:t>
            </w:r>
            <w:r w:rsidR="00306CC2" w:rsidRPr="00795BBB">
              <w:rPr>
                <w:rFonts w:hint="eastAsia"/>
                <w:color w:val="auto"/>
              </w:rPr>
              <w:t>巴府发</w:t>
            </w:r>
            <w:r w:rsidR="00306CC2" w:rsidRPr="00795BBB">
              <w:rPr>
                <w:rFonts w:hint="eastAsia"/>
                <w:color w:val="auto"/>
              </w:rPr>
              <w:t>[2019]10</w:t>
            </w:r>
            <w:r w:rsidR="00306CC2" w:rsidRPr="00795BBB">
              <w:rPr>
                <w:rFonts w:hint="eastAsia"/>
                <w:color w:val="auto"/>
              </w:rPr>
              <w:t>号</w:t>
            </w:r>
            <w:r w:rsidR="0040266E" w:rsidRPr="00795BBB">
              <w:rPr>
                <w:rFonts w:hint="eastAsia"/>
                <w:color w:val="auto"/>
              </w:rPr>
              <w:t>)</w:t>
            </w:r>
            <w:r w:rsidR="00306CC2" w:rsidRPr="00795BBB">
              <w:rPr>
                <w:rFonts w:hint="eastAsia"/>
                <w:color w:val="auto"/>
              </w:rPr>
              <w:t>、《巴中市“十四五”水生态环境保护规划》</w:t>
            </w:r>
            <w:r w:rsidR="00252842" w:rsidRPr="00795BBB">
              <w:rPr>
                <w:rFonts w:hint="eastAsia"/>
                <w:color w:val="auto"/>
              </w:rPr>
              <w:t>等水污染防治相关规范文件要求，详见</w:t>
            </w:r>
            <w:r w:rsidR="00252842" w:rsidRPr="00795BBB">
              <w:rPr>
                <w:color w:val="auto"/>
              </w:rPr>
              <w:t>下表。</w:t>
            </w:r>
          </w:p>
          <w:p w14:paraId="6A5A3DF8" w14:textId="6776C050" w:rsidR="00306CC2" w:rsidRPr="00795BBB" w:rsidRDefault="00306CC2" w:rsidP="00113508">
            <w:pPr>
              <w:pStyle w:val="afb"/>
              <w:rPr>
                <w:color w:val="auto"/>
              </w:rPr>
            </w:pPr>
            <w:r w:rsidRPr="00795BBB">
              <w:rPr>
                <w:rFonts w:hint="eastAsia"/>
                <w:color w:val="auto"/>
              </w:rPr>
              <w:t>表</w:t>
            </w:r>
            <w:r w:rsidRPr="00795BBB">
              <w:rPr>
                <w:rFonts w:hint="eastAsia"/>
                <w:color w:val="auto"/>
              </w:rPr>
              <w:t>1-</w:t>
            </w:r>
            <w:r w:rsidR="00A072A2" w:rsidRPr="00795BBB">
              <w:rPr>
                <w:rFonts w:hint="eastAsia"/>
                <w:color w:val="auto"/>
              </w:rPr>
              <w:t>6</w:t>
            </w:r>
            <w:r w:rsidRPr="00795BBB">
              <w:rPr>
                <w:rFonts w:hint="eastAsia"/>
                <w:color w:val="auto"/>
              </w:rPr>
              <w:t xml:space="preserve">  </w:t>
            </w:r>
            <w:r w:rsidRPr="00795BBB">
              <w:rPr>
                <w:color w:val="auto"/>
              </w:rPr>
              <w:t>项目与</w:t>
            </w:r>
            <w:r w:rsidRPr="00795BBB">
              <w:rPr>
                <w:rFonts w:hint="eastAsia"/>
                <w:color w:val="auto"/>
              </w:rPr>
              <w:t>水</w:t>
            </w:r>
            <w:r w:rsidRPr="00795BBB">
              <w:rPr>
                <w:color w:val="auto"/>
              </w:rPr>
              <w:t>污染防治等相关规划符合性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9"/>
              <w:gridCol w:w="4253"/>
              <w:gridCol w:w="2268"/>
              <w:gridCol w:w="530"/>
            </w:tblGrid>
            <w:tr w:rsidR="006F72C7" w:rsidRPr="00795BBB" w14:paraId="211E182C" w14:textId="77777777">
              <w:trPr>
                <w:jc w:val="center"/>
              </w:trPr>
              <w:tc>
                <w:tcPr>
                  <w:tcW w:w="1259" w:type="dxa"/>
                  <w:shd w:val="clear" w:color="auto" w:fill="auto"/>
                  <w:vAlign w:val="center"/>
                </w:tcPr>
                <w:p w14:paraId="23084A3B" w14:textId="77777777" w:rsidR="00306CC2" w:rsidRPr="00795BBB" w:rsidRDefault="00306CC2" w:rsidP="00306CC2">
                  <w:pPr>
                    <w:pStyle w:val="afd"/>
                    <w:rPr>
                      <w:b/>
                      <w:bCs/>
                      <w:color w:val="auto"/>
                    </w:rPr>
                  </w:pPr>
                  <w:r w:rsidRPr="00795BBB">
                    <w:rPr>
                      <w:rFonts w:hint="eastAsia"/>
                      <w:b/>
                      <w:bCs/>
                      <w:color w:val="auto"/>
                    </w:rPr>
                    <w:t>水污染防治规划文件</w:t>
                  </w:r>
                </w:p>
              </w:tc>
              <w:tc>
                <w:tcPr>
                  <w:tcW w:w="4253" w:type="dxa"/>
                  <w:shd w:val="clear" w:color="auto" w:fill="auto"/>
                  <w:vAlign w:val="center"/>
                </w:tcPr>
                <w:p w14:paraId="10148BEF" w14:textId="77777777" w:rsidR="00306CC2" w:rsidRPr="00795BBB" w:rsidRDefault="00306CC2" w:rsidP="00306CC2">
                  <w:pPr>
                    <w:pStyle w:val="afd"/>
                    <w:rPr>
                      <w:b/>
                      <w:bCs/>
                      <w:color w:val="auto"/>
                    </w:rPr>
                  </w:pPr>
                  <w:r w:rsidRPr="00795BBB">
                    <w:rPr>
                      <w:b/>
                      <w:bCs/>
                      <w:color w:val="auto"/>
                    </w:rPr>
                    <w:t>规划要求</w:t>
                  </w:r>
                </w:p>
              </w:tc>
              <w:tc>
                <w:tcPr>
                  <w:tcW w:w="2268" w:type="dxa"/>
                  <w:shd w:val="clear" w:color="auto" w:fill="auto"/>
                  <w:vAlign w:val="center"/>
                </w:tcPr>
                <w:p w14:paraId="7F4902C6" w14:textId="77777777" w:rsidR="00306CC2" w:rsidRPr="00795BBB" w:rsidRDefault="00306CC2" w:rsidP="00306CC2">
                  <w:pPr>
                    <w:pStyle w:val="afd"/>
                    <w:rPr>
                      <w:b/>
                      <w:bCs/>
                      <w:color w:val="auto"/>
                    </w:rPr>
                  </w:pPr>
                  <w:r w:rsidRPr="00795BBB">
                    <w:rPr>
                      <w:b/>
                      <w:bCs/>
                      <w:color w:val="auto"/>
                    </w:rPr>
                    <w:t>本项目情况</w:t>
                  </w:r>
                </w:p>
              </w:tc>
              <w:tc>
                <w:tcPr>
                  <w:tcW w:w="530" w:type="dxa"/>
                  <w:shd w:val="clear" w:color="auto" w:fill="auto"/>
                  <w:vAlign w:val="center"/>
                </w:tcPr>
                <w:p w14:paraId="2EFC538D" w14:textId="77777777" w:rsidR="00306CC2" w:rsidRPr="00795BBB" w:rsidRDefault="00306CC2" w:rsidP="00306CC2">
                  <w:pPr>
                    <w:pStyle w:val="afd"/>
                    <w:rPr>
                      <w:b/>
                      <w:bCs/>
                      <w:color w:val="auto"/>
                    </w:rPr>
                  </w:pPr>
                  <w:r w:rsidRPr="00795BBB">
                    <w:rPr>
                      <w:b/>
                      <w:bCs/>
                      <w:color w:val="auto"/>
                    </w:rPr>
                    <w:t>符合性</w:t>
                  </w:r>
                </w:p>
              </w:tc>
            </w:tr>
            <w:tr w:rsidR="006F72C7" w:rsidRPr="00795BBB" w14:paraId="7F5A8E96" w14:textId="77777777">
              <w:trPr>
                <w:jc w:val="center"/>
              </w:trPr>
              <w:tc>
                <w:tcPr>
                  <w:tcW w:w="1259" w:type="dxa"/>
                  <w:shd w:val="clear" w:color="auto" w:fill="auto"/>
                  <w:vAlign w:val="center"/>
                </w:tcPr>
                <w:p w14:paraId="1A92228F" w14:textId="6DA3C228" w:rsidR="00CB0FBD" w:rsidRPr="00795BBB" w:rsidRDefault="00CB0FBD" w:rsidP="00306CC2">
                  <w:pPr>
                    <w:pStyle w:val="afd"/>
                    <w:rPr>
                      <w:color w:val="auto"/>
                    </w:rPr>
                  </w:pPr>
                  <w:r w:rsidRPr="00795BBB">
                    <w:rPr>
                      <w:rFonts w:hint="eastAsia"/>
                      <w:color w:val="auto"/>
                    </w:rPr>
                    <w:t>《四川省打赢碧水保卫战实施方案》</w:t>
                  </w:r>
                  <w:r w:rsidR="0040266E" w:rsidRPr="00795BBB">
                    <w:rPr>
                      <w:rFonts w:hint="eastAsia"/>
                      <w:color w:val="auto"/>
                    </w:rPr>
                    <w:t>(</w:t>
                  </w:r>
                  <w:r w:rsidRPr="00795BBB">
                    <w:rPr>
                      <w:rFonts w:hint="eastAsia"/>
                      <w:color w:val="auto"/>
                    </w:rPr>
                    <w:t>川府发</w:t>
                  </w:r>
                  <w:r w:rsidRPr="00795BBB">
                    <w:rPr>
                      <w:rFonts w:hint="eastAsia"/>
                      <w:color w:val="auto"/>
                    </w:rPr>
                    <w:t>[2019]4</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734481DE" w14:textId="77777777" w:rsidR="00CB0FBD" w:rsidRPr="00795BBB" w:rsidRDefault="00CB0FBD">
                  <w:pPr>
                    <w:pStyle w:val="afd"/>
                    <w:jc w:val="left"/>
                    <w:rPr>
                      <w:color w:val="auto"/>
                    </w:rPr>
                  </w:pPr>
                  <w:r w:rsidRPr="00795BBB">
                    <w:rPr>
                      <w:rFonts w:hint="eastAsia"/>
                      <w:color w:val="auto"/>
                    </w:rPr>
                    <w:t>推动产业布局结构调整。落实主体功能区战略，强化“三线一单”约束，积极推进区域、规划环境影响评价，优化产业布局和资源配置，有效控制区域发展规模和发展强度，着力解决沱江流域、岷江中游地区工业企业沿江不合理布局问题。提高环保准入门槛，充分考虑水资源、水环境承载力，以水定业、以水定产、严控高耗水、高污染项目建设，鼓励和支持低耗水、低污染高新技术产业发展，着力推动老工业城市产业升级。强化环保。能耗等标准约束，倒逼淘汰落后产能并防止转移，有序推动危险化学品生产企业搬迁改造，全面降低环境风险。</w:t>
                  </w:r>
                </w:p>
              </w:tc>
              <w:tc>
                <w:tcPr>
                  <w:tcW w:w="2268" w:type="dxa"/>
                  <w:vMerge w:val="restart"/>
                  <w:shd w:val="clear" w:color="auto" w:fill="auto"/>
                  <w:vAlign w:val="center"/>
                </w:tcPr>
                <w:p w14:paraId="26370B26" w14:textId="77777777" w:rsidR="00CB0FBD" w:rsidRPr="00795BBB" w:rsidRDefault="00CB0FBD">
                  <w:pPr>
                    <w:pStyle w:val="afd"/>
                    <w:jc w:val="left"/>
                    <w:rPr>
                      <w:color w:val="auto"/>
                    </w:rPr>
                  </w:pPr>
                  <w:r w:rsidRPr="00795BBB">
                    <w:rPr>
                      <w:rFonts w:hint="eastAsia"/>
                      <w:color w:val="auto"/>
                    </w:rPr>
                    <w:t>项目为“</w:t>
                  </w:r>
                  <w:r w:rsidRPr="00795BBB">
                    <w:rPr>
                      <w:rFonts w:hint="eastAsia"/>
                      <w:bCs/>
                      <w:color w:val="auto"/>
                    </w:rPr>
                    <w:t>钠离子电池硬碳负极材料生产项目”，属</w:t>
                  </w:r>
                  <w:r w:rsidRPr="00795BBB">
                    <w:rPr>
                      <w:rFonts w:cs="宋体" w:hint="eastAsia"/>
                      <w:color w:val="auto"/>
                      <w:szCs w:val="21"/>
                    </w:rPr>
                    <w:t>石墨及其他非金属矿物制品制造。</w:t>
                  </w:r>
                </w:p>
                <w:p w14:paraId="28B3810E" w14:textId="1867796F" w:rsidR="00CB0FBD" w:rsidRPr="00795BBB" w:rsidRDefault="00CB0FBD">
                  <w:pPr>
                    <w:pStyle w:val="afd"/>
                    <w:jc w:val="left"/>
                    <w:rPr>
                      <w:color w:val="auto"/>
                    </w:rPr>
                  </w:pPr>
                  <w:r w:rsidRPr="00795BBB">
                    <w:rPr>
                      <w:rFonts w:hint="eastAsia"/>
                      <w:color w:val="auto"/>
                    </w:rPr>
                    <w:t>项目位于四川巴中经济开发区的核心区，选址不涉及生态红线，符合巴中市</w:t>
                  </w:r>
                  <w:r w:rsidR="00B16858" w:rsidRPr="00795BBB">
                    <w:rPr>
                      <w:rFonts w:hint="eastAsia"/>
                      <w:color w:val="auto"/>
                    </w:rPr>
                    <w:t>生态环境分区管控</w:t>
                  </w:r>
                  <w:r w:rsidRPr="00795BBB">
                    <w:rPr>
                      <w:rFonts w:hint="eastAsia"/>
                      <w:color w:val="auto"/>
                    </w:rPr>
                    <w:t>和规划环评要求；</w:t>
                  </w:r>
                </w:p>
                <w:p w14:paraId="096ABE2C" w14:textId="77777777" w:rsidR="00CB0FBD" w:rsidRPr="00795BBB" w:rsidRDefault="00CB0FBD">
                  <w:pPr>
                    <w:pStyle w:val="afd"/>
                    <w:jc w:val="left"/>
                    <w:rPr>
                      <w:color w:val="auto"/>
                    </w:rPr>
                  </w:pPr>
                  <w:r w:rsidRPr="00795BBB">
                    <w:rPr>
                      <w:rFonts w:hint="eastAsia"/>
                      <w:color w:val="auto"/>
                    </w:rPr>
                    <w:t>项目实行“清污分流、雨污分流；</w:t>
                  </w:r>
                </w:p>
                <w:p w14:paraId="5F0E476B" w14:textId="77777777" w:rsidR="00CB0FBD" w:rsidRPr="00795BBB" w:rsidRDefault="00CB0FBD">
                  <w:pPr>
                    <w:pStyle w:val="afd"/>
                    <w:jc w:val="left"/>
                    <w:rPr>
                      <w:color w:val="auto"/>
                    </w:rPr>
                  </w:pPr>
                  <w:r w:rsidRPr="00795BBB">
                    <w:rPr>
                      <w:rFonts w:hint="eastAsia"/>
                      <w:color w:val="auto"/>
                    </w:rPr>
                    <w:t>项目不属于高耗水、高污染项目；</w:t>
                  </w:r>
                </w:p>
                <w:p w14:paraId="41D6BEDE" w14:textId="79BF166D" w:rsidR="00CB0FBD" w:rsidRPr="00795BBB" w:rsidRDefault="00CB0FBD">
                  <w:pPr>
                    <w:pStyle w:val="afd"/>
                    <w:jc w:val="left"/>
                    <w:rPr>
                      <w:color w:val="auto"/>
                    </w:rPr>
                  </w:pPr>
                  <w:r w:rsidRPr="00795BBB">
                    <w:rPr>
                      <w:rFonts w:hint="eastAsia"/>
                      <w:color w:val="auto"/>
                    </w:rPr>
                    <w:t>项目生活污水及生产废水收集率达</w:t>
                  </w:r>
                  <w:r w:rsidRPr="00795BBB">
                    <w:rPr>
                      <w:rFonts w:hint="eastAsia"/>
                      <w:color w:val="auto"/>
                    </w:rPr>
                    <w:t>100%</w:t>
                  </w:r>
                  <w:r w:rsidRPr="00795BBB">
                    <w:rPr>
                      <w:rFonts w:hint="eastAsia"/>
                      <w:color w:val="auto"/>
                    </w:rPr>
                    <w:t>，经处理达</w:t>
                  </w:r>
                  <w:r w:rsidR="00D63261" w:rsidRPr="00795BBB">
                    <w:rPr>
                      <w:rFonts w:hint="eastAsia"/>
                      <w:color w:val="auto"/>
                    </w:rPr>
                    <w:t>巴中经开区污水处理厂进水水质标准</w:t>
                  </w:r>
                  <w:r w:rsidRPr="00795BBB">
                    <w:rPr>
                      <w:rFonts w:hint="eastAsia"/>
                      <w:color w:val="auto"/>
                    </w:rPr>
                    <w:t>后，排至经开区污水处理厂处理达《城</w:t>
                  </w:r>
                  <w:r w:rsidRPr="00795BBB">
                    <w:rPr>
                      <w:rFonts w:hint="eastAsia"/>
                      <w:color w:val="auto"/>
                    </w:rPr>
                    <w:lastRenderedPageBreak/>
                    <w:t>镇生活污水处理厂污染物排放标准》</w:t>
                  </w:r>
                  <w:r w:rsidR="0040266E" w:rsidRPr="00795BBB">
                    <w:rPr>
                      <w:rFonts w:hint="eastAsia"/>
                      <w:color w:val="auto"/>
                    </w:rPr>
                    <w:t>(</w:t>
                  </w:r>
                  <w:r w:rsidRPr="00795BBB">
                    <w:rPr>
                      <w:rFonts w:hint="eastAsia"/>
                      <w:color w:val="auto"/>
                    </w:rPr>
                    <w:t>GB18918-2002</w:t>
                  </w:r>
                  <w:r w:rsidR="0040266E" w:rsidRPr="00795BBB">
                    <w:rPr>
                      <w:rFonts w:hint="eastAsia"/>
                      <w:color w:val="auto"/>
                    </w:rPr>
                    <w:t>)</w:t>
                  </w:r>
                  <w:r w:rsidRPr="00795BBB">
                    <w:rPr>
                      <w:rFonts w:hint="eastAsia"/>
                      <w:color w:val="auto"/>
                    </w:rPr>
                    <w:t>中的一级</w:t>
                  </w:r>
                  <w:r w:rsidRPr="00795BBB">
                    <w:rPr>
                      <w:rFonts w:hint="eastAsia"/>
                      <w:color w:val="auto"/>
                    </w:rPr>
                    <w:t>A</w:t>
                  </w:r>
                  <w:r w:rsidRPr="00795BBB">
                    <w:rPr>
                      <w:rFonts w:hint="eastAsia"/>
                      <w:color w:val="auto"/>
                    </w:rPr>
                    <w:t>标后排放至巴河。</w:t>
                  </w:r>
                </w:p>
                <w:p w14:paraId="6665332C" w14:textId="11920A90" w:rsidR="00CB0FBD" w:rsidRPr="00795BBB" w:rsidRDefault="00CB0FBD">
                  <w:pPr>
                    <w:pStyle w:val="afd"/>
                    <w:jc w:val="left"/>
                    <w:rPr>
                      <w:color w:val="auto"/>
                    </w:rPr>
                  </w:pPr>
                  <w:r w:rsidRPr="00795BBB">
                    <w:rPr>
                      <w:rFonts w:hint="eastAsia"/>
                      <w:color w:val="auto"/>
                    </w:rPr>
                    <w:t>评价要求，企业落实污染治理主体责任，按照排污许可证污染物排放总量控制要求，开展自行监测或委托有资质的单位进行监测，并向生态环境部门备案申报</w:t>
                  </w:r>
                  <w:r w:rsidR="00DC784A" w:rsidRPr="00795BBB">
                    <w:rPr>
                      <w:rFonts w:hint="eastAsia"/>
                      <w:color w:val="auto"/>
                    </w:rPr>
                    <w:t>。</w:t>
                  </w:r>
                </w:p>
              </w:tc>
              <w:tc>
                <w:tcPr>
                  <w:tcW w:w="530" w:type="dxa"/>
                  <w:shd w:val="clear" w:color="auto" w:fill="auto"/>
                  <w:vAlign w:val="center"/>
                </w:tcPr>
                <w:p w14:paraId="536907BC" w14:textId="77777777" w:rsidR="00CB0FBD" w:rsidRPr="00795BBB" w:rsidRDefault="00CB0FBD" w:rsidP="00306CC2">
                  <w:pPr>
                    <w:pStyle w:val="afd"/>
                    <w:rPr>
                      <w:color w:val="auto"/>
                    </w:rPr>
                  </w:pPr>
                  <w:r w:rsidRPr="00795BBB">
                    <w:rPr>
                      <w:rFonts w:hint="eastAsia"/>
                      <w:color w:val="auto"/>
                    </w:rPr>
                    <w:lastRenderedPageBreak/>
                    <w:t>符合</w:t>
                  </w:r>
                </w:p>
              </w:tc>
            </w:tr>
            <w:tr w:rsidR="006F72C7" w:rsidRPr="00795BBB" w14:paraId="7392EAE3" w14:textId="77777777">
              <w:trPr>
                <w:jc w:val="center"/>
              </w:trPr>
              <w:tc>
                <w:tcPr>
                  <w:tcW w:w="1259" w:type="dxa"/>
                  <w:shd w:val="clear" w:color="auto" w:fill="auto"/>
                  <w:vAlign w:val="center"/>
                </w:tcPr>
                <w:p w14:paraId="501D01C8" w14:textId="636FD487" w:rsidR="00CB0FBD" w:rsidRPr="00795BBB" w:rsidRDefault="00CB0FBD" w:rsidP="00306CC2">
                  <w:pPr>
                    <w:pStyle w:val="afd"/>
                    <w:rPr>
                      <w:color w:val="auto"/>
                    </w:rPr>
                  </w:pPr>
                  <w:r w:rsidRPr="00795BBB">
                    <w:rPr>
                      <w:rFonts w:hint="eastAsia"/>
                      <w:color w:val="auto"/>
                    </w:rPr>
                    <w:t>《深入打好城市黑臭水体治理攻坚战实施方案》</w:t>
                  </w:r>
                  <w:r w:rsidR="0040266E" w:rsidRPr="00795BBB">
                    <w:rPr>
                      <w:rFonts w:hint="eastAsia"/>
                      <w:color w:val="auto"/>
                    </w:rPr>
                    <w:t>(</w:t>
                  </w:r>
                  <w:r w:rsidRPr="00795BBB">
                    <w:rPr>
                      <w:rFonts w:hint="eastAsia"/>
                      <w:color w:val="auto"/>
                    </w:rPr>
                    <w:t>建城</w:t>
                  </w:r>
                  <w:r w:rsidRPr="00795BBB">
                    <w:rPr>
                      <w:rFonts w:hint="eastAsia"/>
                      <w:color w:val="auto"/>
                    </w:rPr>
                    <w:t>[2022]29</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03DA4813" w14:textId="2DB30551" w:rsidR="00CB0FBD" w:rsidRPr="00795BBB" w:rsidRDefault="0040266E">
                  <w:pPr>
                    <w:pStyle w:val="afd"/>
                    <w:jc w:val="left"/>
                    <w:rPr>
                      <w:bCs/>
                      <w:color w:val="auto"/>
                    </w:rPr>
                  </w:pPr>
                  <w:r w:rsidRPr="00795BBB">
                    <w:rPr>
                      <w:rFonts w:hint="eastAsia"/>
                      <w:bCs/>
                      <w:color w:val="auto"/>
                    </w:rPr>
                    <w:t>(</w:t>
                  </w:r>
                  <w:r w:rsidR="00CB0FBD" w:rsidRPr="00795BBB">
                    <w:rPr>
                      <w:rFonts w:hint="eastAsia"/>
                      <w:bCs/>
                      <w:color w:val="auto"/>
                    </w:rPr>
                    <w:t>六</w:t>
                  </w:r>
                  <w:r w:rsidRPr="00795BBB">
                    <w:rPr>
                      <w:rFonts w:hint="eastAsia"/>
                      <w:bCs/>
                      <w:color w:val="auto"/>
                    </w:rPr>
                    <w:t>)</w:t>
                  </w:r>
                  <w:r w:rsidR="00CB0FBD" w:rsidRPr="00795BBB">
                    <w:rPr>
                      <w:rFonts w:hint="eastAsia"/>
                      <w:bCs/>
                      <w:color w:val="auto"/>
                    </w:rPr>
                    <w:t>强化工业企业污染控制。</w:t>
                  </w:r>
                </w:p>
                <w:p w14:paraId="680BC263" w14:textId="77777777" w:rsidR="00CB0FBD" w:rsidRPr="00795BBB" w:rsidRDefault="00CB0FBD">
                  <w:pPr>
                    <w:pStyle w:val="afd"/>
                    <w:jc w:val="left"/>
                    <w:rPr>
                      <w:bCs/>
                      <w:color w:val="auto"/>
                    </w:rPr>
                  </w:pPr>
                  <w:r w:rsidRPr="00795BBB">
                    <w:rPr>
                      <w:rFonts w:hint="eastAsia"/>
                      <w:bCs/>
                      <w:color w:val="auto"/>
                    </w:rPr>
                    <w:t>工业企业应加强节水技术改造，开展</w:t>
                  </w:r>
                  <w:proofErr w:type="gramStart"/>
                  <w:r w:rsidRPr="00795BBB">
                    <w:rPr>
                      <w:rFonts w:hint="eastAsia"/>
                      <w:bCs/>
                      <w:color w:val="auto"/>
                    </w:rPr>
                    <w:t>水效对</w:t>
                  </w:r>
                  <w:proofErr w:type="gramEnd"/>
                  <w:r w:rsidRPr="00795BBB">
                    <w:rPr>
                      <w:rFonts w:hint="eastAsia"/>
                      <w:bCs/>
                      <w:color w:val="auto"/>
                    </w:rPr>
                    <w:t>标达标，提升废水循环利用水平。工业企业排水水质要符合国家或地方相关排放标准规定。工业集聚区要按规定配套建成工业污水集中处理设施并稳定运行，达到相应排放标准后方可排放。</w:t>
                  </w:r>
                </w:p>
                <w:p w14:paraId="262D46BA" w14:textId="6FAB3BDD" w:rsidR="00CB0FBD" w:rsidRPr="00795BBB" w:rsidRDefault="00CB0FBD">
                  <w:pPr>
                    <w:pStyle w:val="afd"/>
                    <w:jc w:val="left"/>
                    <w:rPr>
                      <w:color w:val="auto"/>
                    </w:rPr>
                  </w:pPr>
                  <w:r w:rsidRPr="00795BBB">
                    <w:rPr>
                      <w:rFonts w:hint="eastAsia"/>
                      <w:bCs/>
                      <w:color w:val="auto"/>
                    </w:rPr>
                    <w:t>新建冶金、电镀、化工、印染、原料药制造</w:t>
                  </w:r>
                  <w:r w:rsidR="0040266E" w:rsidRPr="00795BBB">
                    <w:rPr>
                      <w:rFonts w:hint="eastAsia"/>
                      <w:bCs/>
                      <w:color w:val="auto"/>
                    </w:rPr>
                    <w:t>(</w:t>
                  </w:r>
                  <w:r w:rsidRPr="00795BBB">
                    <w:rPr>
                      <w:rFonts w:hint="eastAsia"/>
                      <w:bCs/>
                      <w:color w:val="auto"/>
                    </w:rPr>
                    <w:t>有工业</w:t>
                  </w:r>
                  <w:r w:rsidRPr="00795BBB">
                    <w:rPr>
                      <w:rFonts w:hint="eastAsia"/>
                      <w:bCs/>
                      <w:color w:val="auto"/>
                    </w:rPr>
                    <w:lastRenderedPageBreak/>
                    <w:t>废水处理资质且出水达到国家标准的原料药制造企业除外</w:t>
                  </w:r>
                  <w:r w:rsidR="0040266E" w:rsidRPr="00795BBB">
                    <w:rPr>
                      <w:rFonts w:hint="eastAsia"/>
                      <w:bCs/>
                      <w:color w:val="auto"/>
                    </w:rPr>
                    <w:t>)</w:t>
                  </w:r>
                  <w:r w:rsidRPr="00795BBB">
                    <w:rPr>
                      <w:rFonts w:hint="eastAsia"/>
                      <w:bCs/>
                      <w:color w:val="auto"/>
                    </w:rPr>
                    <w:t>等工业企业排放的含重金属或难以生化降解废水以及有关工业企业排放的高盐废水，不得排入市政污水收集处理设施。对已经进入市政污水收集处理设施的工业企业进行排查、评估。经评估认定污染物不能被城镇污水处理</w:t>
                  </w:r>
                  <w:proofErr w:type="gramStart"/>
                  <w:r w:rsidRPr="00795BBB">
                    <w:rPr>
                      <w:rFonts w:hint="eastAsia"/>
                      <w:bCs/>
                      <w:color w:val="auto"/>
                    </w:rPr>
                    <w:t>厂有效</w:t>
                  </w:r>
                  <w:proofErr w:type="gramEnd"/>
                  <w:r w:rsidRPr="00795BBB">
                    <w:rPr>
                      <w:rFonts w:hint="eastAsia"/>
                      <w:bCs/>
                      <w:color w:val="auto"/>
                    </w:rPr>
                    <w:t>处理或可能影响城镇污水处理厂出水稳定达标的，要限期退出市政管网，向园区集聚，避免污水资源化利用的环境和安全风险。</w:t>
                  </w:r>
                </w:p>
              </w:tc>
              <w:tc>
                <w:tcPr>
                  <w:tcW w:w="2268" w:type="dxa"/>
                  <w:vMerge/>
                  <w:shd w:val="clear" w:color="auto" w:fill="auto"/>
                  <w:vAlign w:val="center"/>
                </w:tcPr>
                <w:p w14:paraId="31FF2397" w14:textId="77777777" w:rsidR="00CB0FBD" w:rsidRPr="00795BBB" w:rsidRDefault="00CB0FBD">
                  <w:pPr>
                    <w:pStyle w:val="afd"/>
                    <w:jc w:val="left"/>
                    <w:rPr>
                      <w:color w:val="auto"/>
                    </w:rPr>
                  </w:pPr>
                </w:p>
              </w:tc>
              <w:tc>
                <w:tcPr>
                  <w:tcW w:w="530" w:type="dxa"/>
                  <w:shd w:val="clear" w:color="auto" w:fill="auto"/>
                  <w:vAlign w:val="center"/>
                </w:tcPr>
                <w:p w14:paraId="24051F6A" w14:textId="77777777" w:rsidR="00CB0FBD" w:rsidRPr="00795BBB" w:rsidRDefault="00CB0FBD" w:rsidP="00306CC2">
                  <w:pPr>
                    <w:pStyle w:val="afd"/>
                    <w:rPr>
                      <w:color w:val="auto"/>
                    </w:rPr>
                  </w:pPr>
                  <w:r w:rsidRPr="00795BBB">
                    <w:rPr>
                      <w:rFonts w:hint="eastAsia"/>
                      <w:color w:val="auto"/>
                    </w:rPr>
                    <w:t>符合</w:t>
                  </w:r>
                </w:p>
              </w:tc>
            </w:tr>
            <w:tr w:rsidR="006F72C7" w:rsidRPr="00795BBB" w14:paraId="45B4AD25" w14:textId="77777777">
              <w:trPr>
                <w:jc w:val="center"/>
              </w:trPr>
              <w:tc>
                <w:tcPr>
                  <w:tcW w:w="1259" w:type="dxa"/>
                  <w:shd w:val="clear" w:color="auto" w:fill="auto"/>
                  <w:vAlign w:val="center"/>
                </w:tcPr>
                <w:p w14:paraId="664A0E4F" w14:textId="6FB0ED9A" w:rsidR="00CB0FBD" w:rsidRPr="00795BBB" w:rsidRDefault="00CB0FBD" w:rsidP="00306CC2">
                  <w:pPr>
                    <w:pStyle w:val="afd"/>
                    <w:rPr>
                      <w:color w:val="auto"/>
                    </w:rPr>
                  </w:pPr>
                  <w:r w:rsidRPr="00795BBB">
                    <w:rPr>
                      <w:rFonts w:hint="eastAsia"/>
                      <w:color w:val="auto"/>
                    </w:rPr>
                    <w:t>《巴中市打赢碧水保卫战实施方案》</w:t>
                  </w:r>
                  <w:r w:rsidR="0040266E" w:rsidRPr="00795BBB">
                    <w:rPr>
                      <w:rFonts w:hint="eastAsia"/>
                      <w:color w:val="auto"/>
                    </w:rPr>
                    <w:t>(</w:t>
                  </w:r>
                  <w:r w:rsidRPr="00795BBB">
                    <w:rPr>
                      <w:rFonts w:hint="eastAsia"/>
                      <w:color w:val="auto"/>
                    </w:rPr>
                    <w:t>巴府发</w:t>
                  </w:r>
                  <w:r w:rsidRPr="00795BBB">
                    <w:rPr>
                      <w:rFonts w:hint="eastAsia"/>
                      <w:color w:val="auto"/>
                    </w:rPr>
                    <w:t>[2019]10</w:t>
                  </w:r>
                  <w:r w:rsidRPr="00795BBB">
                    <w:rPr>
                      <w:rFonts w:hint="eastAsia"/>
                      <w:color w:val="auto"/>
                    </w:rPr>
                    <w:t>号</w:t>
                  </w:r>
                  <w:r w:rsidR="0040266E" w:rsidRPr="00795BBB">
                    <w:rPr>
                      <w:rFonts w:hint="eastAsia"/>
                      <w:color w:val="auto"/>
                    </w:rPr>
                    <w:t>)</w:t>
                  </w:r>
                </w:p>
              </w:tc>
              <w:tc>
                <w:tcPr>
                  <w:tcW w:w="4253" w:type="dxa"/>
                  <w:shd w:val="clear" w:color="auto" w:fill="auto"/>
                  <w:vAlign w:val="center"/>
                </w:tcPr>
                <w:p w14:paraId="4213D2AD" w14:textId="77777777" w:rsidR="00CB0FBD" w:rsidRPr="00795BBB" w:rsidRDefault="00CB0FBD">
                  <w:pPr>
                    <w:pStyle w:val="afd"/>
                    <w:jc w:val="left"/>
                    <w:rPr>
                      <w:color w:val="auto"/>
                    </w:rPr>
                  </w:pPr>
                  <w:r w:rsidRPr="00795BBB">
                    <w:rPr>
                      <w:rFonts w:hint="eastAsia"/>
                      <w:color w:val="auto"/>
                    </w:rPr>
                    <w:t>推动产业布局结构调整。积极实施主体功能区战略，强化“三线一单”约束，优化产业布局和资源配置，有效控制区域发展规模和开发强度，细化准入条件，严格准入标准，强化分类指导。加快巴河沿岸地区产业结构调整，严格坚持环保准入条件，充分考虑水资源、水环境承载力，以水定业、以水定产，严控高耗水、高污染项目建设，鼓励和支持低耗水、低污染高新技术产业发展，着力推动产业升级。强化环保、能耗等标准约束，倒逼淘汰落后产能并防止转移。有序推动危险化学品生产企业搬迁改造，全面降低环境风险。</w:t>
                  </w:r>
                </w:p>
              </w:tc>
              <w:tc>
                <w:tcPr>
                  <w:tcW w:w="2268" w:type="dxa"/>
                  <w:vMerge/>
                  <w:shd w:val="clear" w:color="auto" w:fill="auto"/>
                  <w:vAlign w:val="center"/>
                </w:tcPr>
                <w:p w14:paraId="0D8618DB" w14:textId="77777777" w:rsidR="00CB0FBD" w:rsidRPr="00795BBB" w:rsidRDefault="00CB0FBD">
                  <w:pPr>
                    <w:pStyle w:val="afd"/>
                    <w:jc w:val="left"/>
                    <w:rPr>
                      <w:color w:val="auto"/>
                    </w:rPr>
                  </w:pPr>
                </w:p>
              </w:tc>
              <w:tc>
                <w:tcPr>
                  <w:tcW w:w="530" w:type="dxa"/>
                  <w:shd w:val="clear" w:color="auto" w:fill="auto"/>
                  <w:vAlign w:val="center"/>
                </w:tcPr>
                <w:p w14:paraId="6C745383" w14:textId="77777777" w:rsidR="00CB0FBD" w:rsidRPr="00795BBB" w:rsidRDefault="00CB0FBD" w:rsidP="00306CC2">
                  <w:pPr>
                    <w:pStyle w:val="afd"/>
                    <w:rPr>
                      <w:color w:val="auto"/>
                    </w:rPr>
                  </w:pPr>
                  <w:r w:rsidRPr="00795BBB">
                    <w:rPr>
                      <w:rFonts w:hint="eastAsia"/>
                      <w:color w:val="auto"/>
                    </w:rPr>
                    <w:t>符合</w:t>
                  </w:r>
                </w:p>
              </w:tc>
            </w:tr>
            <w:tr w:rsidR="006F72C7" w:rsidRPr="00795BBB" w14:paraId="60042B33" w14:textId="77777777">
              <w:trPr>
                <w:jc w:val="center"/>
              </w:trPr>
              <w:tc>
                <w:tcPr>
                  <w:tcW w:w="1259" w:type="dxa"/>
                  <w:vMerge w:val="restart"/>
                  <w:shd w:val="clear" w:color="auto" w:fill="auto"/>
                  <w:vAlign w:val="center"/>
                </w:tcPr>
                <w:p w14:paraId="3F63354A" w14:textId="77777777" w:rsidR="00CB0FBD" w:rsidRPr="00795BBB" w:rsidRDefault="00CB0FBD" w:rsidP="00306CC2">
                  <w:pPr>
                    <w:pStyle w:val="afd"/>
                    <w:rPr>
                      <w:color w:val="auto"/>
                    </w:rPr>
                  </w:pPr>
                  <w:r w:rsidRPr="00795BBB">
                    <w:rPr>
                      <w:rFonts w:hint="eastAsia"/>
                      <w:color w:val="auto"/>
                    </w:rPr>
                    <w:t>《巴中市“十四五”水生态环境保护规划》</w:t>
                  </w:r>
                </w:p>
              </w:tc>
              <w:tc>
                <w:tcPr>
                  <w:tcW w:w="4253" w:type="dxa"/>
                  <w:shd w:val="clear" w:color="auto" w:fill="auto"/>
                  <w:vAlign w:val="center"/>
                </w:tcPr>
                <w:p w14:paraId="5C003159" w14:textId="77777777" w:rsidR="00CB0FBD" w:rsidRPr="00795BBB" w:rsidRDefault="00CB0FBD">
                  <w:pPr>
                    <w:pStyle w:val="afd"/>
                    <w:jc w:val="left"/>
                    <w:rPr>
                      <w:color w:val="auto"/>
                    </w:rPr>
                  </w:pPr>
                  <w:r w:rsidRPr="00795BBB">
                    <w:rPr>
                      <w:rFonts w:hint="eastAsia"/>
                      <w:color w:val="auto"/>
                    </w:rPr>
                    <w:t>优化产业空间布局。强化巴河、南江河和通江河沿岸企业整治，禁止在嘉陵江支流岸线一公里范围内新建、扩建化工园区和化工项目……做强新型工业，重点发展食品饮料、生物医药、新能源新材料等产业，加快推进天然气资源勘探和综合开发利用。</w:t>
                  </w:r>
                </w:p>
              </w:tc>
              <w:tc>
                <w:tcPr>
                  <w:tcW w:w="2268" w:type="dxa"/>
                  <w:vMerge/>
                  <w:shd w:val="clear" w:color="auto" w:fill="auto"/>
                  <w:vAlign w:val="center"/>
                </w:tcPr>
                <w:p w14:paraId="0E71F887" w14:textId="77777777" w:rsidR="00CB0FBD" w:rsidRPr="00795BBB" w:rsidRDefault="00CB0FBD">
                  <w:pPr>
                    <w:pStyle w:val="afd"/>
                    <w:jc w:val="left"/>
                    <w:rPr>
                      <w:color w:val="auto"/>
                    </w:rPr>
                  </w:pPr>
                </w:p>
              </w:tc>
              <w:tc>
                <w:tcPr>
                  <w:tcW w:w="530" w:type="dxa"/>
                  <w:shd w:val="clear" w:color="auto" w:fill="auto"/>
                  <w:vAlign w:val="center"/>
                </w:tcPr>
                <w:p w14:paraId="45581AAD" w14:textId="77777777" w:rsidR="00CB0FBD" w:rsidRPr="00795BBB" w:rsidRDefault="00CB0FBD" w:rsidP="00306CC2">
                  <w:pPr>
                    <w:pStyle w:val="afd"/>
                    <w:rPr>
                      <w:color w:val="auto"/>
                    </w:rPr>
                  </w:pPr>
                  <w:r w:rsidRPr="00795BBB">
                    <w:rPr>
                      <w:rFonts w:hint="eastAsia"/>
                      <w:color w:val="auto"/>
                    </w:rPr>
                    <w:t>符合</w:t>
                  </w:r>
                </w:p>
              </w:tc>
            </w:tr>
            <w:tr w:rsidR="006F72C7" w:rsidRPr="00795BBB" w14:paraId="2A9EA4C9" w14:textId="77777777">
              <w:trPr>
                <w:jc w:val="center"/>
              </w:trPr>
              <w:tc>
                <w:tcPr>
                  <w:tcW w:w="1259" w:type="dxa"/>
                  <w:vMerge/>
                  <w:shd w:val="clear" w:color="auto" w:fill="auto"/>
                  <w:vAlign w:val="center"/>
                </w:tcPr>
                <w:p w14:paraId="1AFA20E4" w14:textId="77777777" w:rsidR="00CB0FBD" w:rsidRPr="00795BBB" w:rsidRDefault="00CB0FBD" w:rsidP="00306CC2">
                  <w:pPr>
                    <w:pStyle w:val="afd"/>
                    <w:rPr>
                      <w:color w:val="auto"/>
                    </w:rPr>
                  </w:pPr>
                </w:p>
              </w:tc>
              <w:tc>
                <w:tcPr>
                  <w:tcW w:w="4253" w:type="dxa"/>
                  <w:shd w:val="clear" w:color="auto" w:fill="auto"/>
                  <w:vAlign w:val="center"/>
                </w:tcPr>
                <w:p w14:paraId="08CC8ABF" w14:textId="77777777" w:rsidR="00CB0FBD" w:rsidRPr="00795BBB" w:rsidRDefault="00CB0FBD">
                  <w:pPr>
                    <w:pStyle w:val="afd"/>
                    <w:jc w:val="left"/>
                    <w:rPr>
                      <w:color w:val="auto"/>
                    </w:rPr>
                  </w:pPr>
                  <w:r w:rsidRPr="00795BBB">
                    <w:rPr>
                      <w:rFonts w:hint="eastAsia"/>
                      <w:color w:val="auto"/>
                      <w:shd w:val="clear" w:color="auto" w:fill="FFFFFF"/>
                    </w:rPr>
                    <w:t>强化工业聚集区污水治理……加强企业废水预处理和排水管理，严格执行污水处理厂接管标准。</w:t>
                  </w:r>
                </w:p>
              </w:tc>
              <w:tc>
                <w:tcPr>
                  <w:tcW w:w="2268" w:type="dxa"/>
                  <w:vMerge/>
                  <w:shd w:val="clear" w:color="auto" w:fill="auto"/>
                  <w:vAlign w:val="center"/>
                </w:tcPr>
                <w:p w14:paraId="29F3728B" w14:textId="77777777" w:rsidR="00CB0FBD" w:rsidRPr="00795BBB" w:rsidRDefault="00CB0FBD">
                  <w:pPr>
                    <w:pStyle w:val="afd"/>
                    <w:jc w:val="left"/>
                    <w:rPr>
                      <w:color w:val="auto"/>
                    </w:rPr>
                  </w:pPr>
                </w:p>
              </w:tc>
              <w:tc>
                <w:tcPr>
                  <w:tcW w:w="530" w:type="dxa"/>
                  <w:shd w:val="clear" w:color="auto" w:fill="auto"/>
                  <w:vAlign w:val="center"/>
                </w:tcPr>
                <w:p w14:paraId="7B7DF7F6" w14:textId="77777777" w:rsidR="00CB0FBD" w:rsidRPr="00795BBB" w:rsidRDefault="00CB0FBD" w:rsidP="00306CC2">
                  <w:pPr>
                    <w:pStyle w:val="afd"/>
                    <w:rPr>
                      <w:color w:val="auto"/>
                    </w:rPr>
                  </w:pPr>
                  <w:r w:rsidRPr="00795BBB">
                    <w:rPr>
                      <w:rFonts w:hint="eastAsia"/>
                      <w:color w:val="auto"/>
                    </w:rPr>
                    <w:t>符合</w:t>
                  </w:r>
                </w:p>
              </w:tc>
            </w:tr>
            <w:tr w:rsidR="006F72C7" w:rsidRPr="00795BBB" w14:paraId="35D4B4A8" w14:textId="77777777">
              <w:trPr>
                <w:jc w:val="center"/>
              </w:trPr>
              <w:tc>
                <w:tcPr>
                  <w:tcW w:w="1259" w:type="dxa"/>
                  <w:vMerge/>
                  <w:shd w:val="clear" w:color="auto" w:fill="auto"/>
                  <w:vAlign w:val="center"/>
                </w:tcPr>
                <w:p w14:paraId="232475C8" w14:textId="77777777" w:rsidR="00CB0FBD" w:rsidRPr="00795BBB" w:rsidRDefault="00CB0FBD" w:rsidP="00306CC2">
                  <w:pPr>
                    <w:pStyle w:val="afd"/>
                    <w:rPr>
                      <w:color w:val="auto"/>
                    </w:rPr>
                  </w:pPr>
                </w:p>
              </w:tc>
              <w:tc>
                <w:tcPr>
                  <w:tcW w:w="4253" w:type="dxa"/>
                  <w:shd w:val="clear" w:color="auto" w:fill="auto"/>
                  <w:vAlign w:val="center"/>
                </w:tcPr>
                <w:p w14:paraId="48C74D6D" w14:textId="77777777" w:rsidR="00CB0FBD" w:rsidRPr="00795BBB" w:rsidRDefault="00CB0FBD">
                  <w:pPr>
                    <w:pStyle w:val="afd"/>
                    <w:jc w:val="left"/>
                    <w:rPr>
                      <w:color w:val="auto"/>
                      <w:shd w:val="clear" w:color="auto" w:fill="FFFFFF"/>
                    </w:rPr>
                  </w:pPr>
                  <w:r w:rsidRPr="00795BBB">
                    <w:rPr>
                      <w:rFonts w:hint="eastAsia"/>
                      <w:color w:val="auto"/>
                      <w:shd w:val="clear" w:color="auto" w:fill="FFFFFF"/>
                    </w:rPr>
                    <w:t>加强工业污染源治理……落实企业污染治理主体责任，按照排污许可证污染物排放总量控制要求，开展自行监测或委托有资质的单位进行监测，并向生态环境部门备案申报……对于园区内涉水企业，废水需经预处理达有关指标要求后，方可进入污水集中处理设施处置。</w:t>
                  </w:r>
                </w:p>
              </w:tc>
              <w:tc>
                <w:tcPr>
                  <w:tcW w:w="2268" w:type="dxa"/>
                  <w:vMerge/>
                  <w:shd w:val="clear" w:color="auto" w:fill="auto"/>
                  <w:vAlign w:val="center"/>
                </w:tcPr>
                <w:p w14:paraId="20F22B49" w14:textId="77777777" w:rsidR="00CB0FBD" w:rsidRPr="00795BBB" w:rsidRDefault="00CB0FBD">
                  <w:pPr>
                    <w:pStyle w:val="afd"/>
                    <w:jc w:val="left"/>
                    <w:rPr>
                      <w:color w:val="auto"/>
                    </w:rPr>
                  </w:pPr>
                </w:p>
              </w:tc>
              <w:tc>
                <w:tcPr>
                  <w:tcW w:w="530" w:type="dxa"/>
                  <w:shd w:val="clear" w:color="auto" w:fill="auto"/>
                  <w:vAlign w:val="center"/>
                </w:tcPr>
                <w:p w14:paraId="05735D73" w14:textId="77777777" w:rsidR="00CB0FBD" w:rsidRPr="00795BBB" w:rsidRDefault="00CB0FBD" w:rsidP="00306CC2">
                  <w:pPr>
                    <w:pStyle w:val="afd"/>
                    <w:rPr>
                      <w:color w:val="auto"/>
                    </w:rPr>
                  </w:pPr>
                  <w:r w:rsidRPr="00795BBB">
                    <w:rPr>
                      <w:rFonts w:hint="eastAsia"/>
                      <w:color w:val="auto"/>
                    </w:rPr>
                    <w:t>符合</w:t>
                  </w:r>
                </w:p>
              </w:tc>
            </w:tr>
          </w:tbl>
          <w:p w14:paraId="3C236D7E" w14:textId="77777777" w:rsidR="00CB0FBD" w:rsidRPr="00795BBB" w:rsidRDefault="00CB0FBD" w:rsidP="00CB0FBD">
            <w:pPr>
              <w:pStyle w:val="af9"/>
              <w:rPr>
                <w:b/>
                <w:bCs/>
                <w:color w:val="auto"/>
              </w:rPr>
            </w:pPr>
            <w:r w:rsidRPr="00795BBB">
              <w:rPr>
                <w:rFonts w:hint="eastAsia"/>
                <w:color w:val="auto"/>
              </w:rPr>
              <w:t>3</w:t>
            </w:r>
            <w:r w:rsidRPr="00795BBB">
              <w:rPr>
                <w:rFonts w:hint="eastAsia"/>
                <w:color w:val="auto"/>
              </w:rPr>
              <w:t>、</w:t>
            </w:r>
            <w:r w:rsidRPr="00795BBB">
              <w:rPr>
                <w:b/>
                <w:bCs/>
                <w:color w:val="auto"/>
              </w:rPr>
              <w:t>项目与</w:t>
            </w:r>
            <w:r w:rsidRPr="00795BBB">
              <w:rPr>
                <w:rFonts w:hint="eastAsia"/>
                <w:b/>
                <w:bCs/>
                <w:color w:val="auto"/>
              </w:rPr>
              <w:t>土壤</w:t>
            </w:r>
            <w:r w:rsidRPr="00795BBB">
              <w:rPr>
                <w:b/>
                <w:bCs/>
                <w:color w:val="auto"/>
              </w:rPr>
              <w:t>污染</w:t>
            </w:r>
            <w:r w:rsidRPr="00795BBB">
              <w:rPr>
                <w:rFonts w:hint="eastAsia"/>
                <w:b/>
                <w:bCs/>
                <w:color w:val="auto"/>
              </w:rPr>
              <w:t>防治</w:t>
            </w:r>
            <w:r w:rsidRPr="00795BBB">
              <w:rPr>
                <w:b/>
                <w:bCs/>
                <w:color w:val="auto"/>
              </w:rPr>
              <w:t>的规范文件的符合性分析</w:t>
            </w:r>
          </w:p>
          <w:p w14:paraId="362C5A28" w14:textId="77777777" w:rsidR="00CB0FBD" w:rsidRPr="00795BBB" w:rsidRDefault="00CB0FBD" w:rsidP="00CB0FBD">
            <w:pPr>
              <w:pStyle w:val="af9"/>
              <w:rPr>
                <w:color w:val="auto"/>
              </w:rPr>
            </w:pPr>
            <w:r w:rsidRPr="00795BBB">
              <w:rPr>
                <w:color w:val="auto"/>
              </w:rPr>
              <w:lastRenderedPageBreak/>
              <w:t>本项目符合《关于印发土壤污染防治行动计划四川省工作方案的通知》</w:t>
            </w:r>
            <w:r w:rsidRPr="00795BBB">
              <w:rPr>
                <w:color w:val="auto"/>
              </w:rPr>
              <w:t>(</w:t>
            </w:r>
            <w:r w:rsidRPr="00795BBB">
              <w:rPr>
                <w:color w:val="auto"/>
              </w:rPr>
              <w:t>川府发</w:t>
            </w:r>
            <w:r w:rsidRPr="00795BBB">
              <w:rPr>
                <w:color w:val="auto"/>
              </w:rPr>
              <w:t>[2016]63</w:t>
            </w:r>
            <w:r w:rsidRPr="00795BBB">
              <w:rPr>
                <w:color w:val="auto"/>
              </w:rPr>
              <w:t>号</w:t>
            </w:r>
            <w:r w:rsidRPr="00795BBB">
              <w:rPr>
                <w:color w:val="auto"/>
              </w:rPr>
              <w:t>)</w:t>
            </w:r>
            <w:r w:rsidRPr="00795BBB">
              <w:rPr>
                <w:rFonts w:hint="eastAsia"/>
                <w:color w:val="auto"/>
              </w:rPr>
              <w:t>、</w:t>
            </w:r>
            <w:r w:rsidR="00DD664A" w:rsidRPr="00795BBB">
              <w:rPr>
                <w:rFonts w:hint="eastAsia"/>
                <w:bCs/>
                <w:color w:val="auto"/>
              </w:rPr>
              <w:t>《</w:t>
            </w:r>
            <w:r w:rsidR="00C443AD" w:rsidRPr="00795BBB">
              <w:rPr>
                <w:rFonts w:hint="eastAsia"/>
                <w:bCs/>
                <w:color w:val="auto"/>
              </w:rPr>
              <w:t>巴中市“十四五”土壤污染防治规划</w:t>
            </w:r>
            <w:r w:rsidR="00DD664A" w:rsidRPr="00795BBB">
              <w:rPr>
                <w:rFonts w:hint="eastAsia"/>
                <w:bCs/>
                <w:color w:val="auto"/>
              </w:rPr>
              <w:t>》</w:t>
            </w:r>
            <w:r w:rsidRPr="00795BBB">
              <w:rPr>
                <w:rFonts w:hint="eastAsia"/>
                <w:color w:val="auto"/>
              </w:rPr>
              <w:t>等</w:t>
            </w:r>
            <w:r w:rsidR="00DD664A" w:rsidRPr="00795BBB">
              <w:rPr>
                <w:rFonts w:hint="eastAsia"/>
                <w:color w:val="auto"/>
              </w:rPr>
              <w:t>土壤</w:t>
            </w:r>
            <w:r w:rsidRPr="00795BBB">
              <w:rPr>
                <w:rFonts w:hint="eastAsia"/>
                <w:color w:val="auto"/>
              </w:rPr>
              <w:t>污染防治相关规范文件要求，详见</w:t>
            </w:r>
            <w:r w:rsidRPr="00795BBB">
              <w:rPr>
                <w:color w:val="auto"/>
              </w:rPr>
              <w:t>下表。</w:t>
            </w:r>
          </w:p>
          <w:p w14:paraId="5E8B9323" w14:textId="0A33C2DF" w:rsidR="004C50D8" w:rsidRPr="00795BBB" w:rsidRDefault="00CB0FBD" w:rsidP="00113508">
            <w:pPr>
              <w:pStyle w:val="afb"/>
              <w:rPr>
                <w:color w:val="auto"/>
              </w:rPr>
            </w:pPr>
            <w:r w:rsidRPr="00795BBB">
              <w:rPr>
                <w:rFonts w:hint="eastAsia"/>
                <w:color w:val="auto"/>
              </w:rPr>
              <w:t>表</w:t>
            </w:r>
            <w:r w:rsidRPr="00795BBB">
              <w:rPr>
                <w:rFonts w:hint="eastAsia"/>
                <w:color w:val="auto"/>
              </w:rPr>
              <w:t>1-</w:t>
            </w:r>
            <w:r w:rsidR="00A072A2" w:rsidRPr="00795BBB">
              <w:rPr>
                <w:rFonts w:hint="eastAsia"/>
                <w:color w:val="auto"/>
              </w:rPr>
              <w:t xml:space="preserve">7 </w:t>
            </w:r>
            <w:r w:rsidRPr="00795BBB">
              <w:rPr>
                <w:rFonts w:hint="eastAsia"/>
                <w:color w:val="auto"/>
              </w:rPr>
              <w:t xml:space="preserve"> </w:t>
            </w:r>
            <w:r w:rsidRPr="00795BBB">
              <w:rPr>
                <w:color w:val="auto"/>
              </w:rPr>
              <w:t>项目与</w:t>
            </w:r>
            <w:r w:rsidRPr="00795BBB">
              <w:rPr>
                <w:rFonts w:hint="eastAsia"/>
                <w:color w:val="auto"/>
              </w:rPr>
              <w:t>土壤</w:t>
            </w:r>
            <w:r w:rsidRPr="00795BBB">
              <w:rPr>
                <w:color w:val="auto"/>
              </w:rPr>
              <w:t>污染防治等相关规划符合性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259"/>
              <w:gridCol w:w="3260"/>
              <w:gridCol w:w="3261"/>
              <w:gridCol w:w="530"/>
            </w:tblGrid>
            <w:tr w:rsidR="006F72C7" w:rsidRPr="00795BBB" w14:paraId="20776702" w14:textId="77777777" w:rsidTr="00782156">
              <w:trPr>
                <w:jc w:val="center"/>
              </w:trPr>
              <w:tc>
                <w:tcPr>
                  <w:tcW w:w="1259" w:type="dxa"/>
                  <w:shd w:val="clear" w:color="auto" w:fill="auto"/>
                  <w:vAlign w:val="center"/>
                </w:tcPr>
                <w:p w14:paraId="2B98810E" w14:textId="77777777" w:rsidR="00DD664A" w:rsidRPr="00795BBB" w:rsidRDefault="00DD664A" w:rsidP="00DD664A">
                  <w:pPr>
                    <w:pStyle w:val="afd"/>
                    <w:rPr>
                      <w:b/>
                      <w:bCs/>
                      <w:color w:val="auto"/>
                    </w:rPr>
                  </w:pPr>
                  <w:r w:rsidRPr="00795BBB">
                    <w:rPr>
                      <w:rFonts w:hint="eastAsia"/>
                      <w:b/>
                      <w:bCs/>
                      <w:color w:val="auto"/>
                    </w:rPr>
                    <w:t>土壤污染防治规划文件</w:t>
                  </w:r>
                </w:p>
              </w:tc>
              <w:tc>
                <w:tcPr>
                  <w:tcW w:w="3260" w:type="dxa"/>
                  <w:shd w:val="clear" w:color="auto" w:fill="auto"/>
                  <w:vAlign w:val="center"/>
                </w:tcPr>
                <w:p w14:paraId="149BB9AD" w14:textId="77777777" w:rsidR="00DD664A" w:rsidRPr="00795BBB" w:rsidRDefault="00DD664A" w:rsidP="00DD664A">
                  <w:pPr>
                    <w:pStyle w:val="afd"/>
                    <w:rPr>
                      <w:b/>
                      <w:bCs/>
                      <w:color w:val="auto"/>
                    </w:rPr>
                  </w:pPr>
                  <w:r w:rsidRPr="00795BBB">
                    <w:rPr>
                      <w:b/>
                      <w:bCs/>
                      <w:color w:val="auto"/>
                    </w:rPr>
                    <w:t>规划要求</w:t>
                  </w:r>
                </w:p>
              </w:tc>
              <w:tc>
                <w:tcPr>
                  <w:tcW w:w="3261" w:type="dxa"/>
                  <w:shd w:val="clear" w:color="auto" w:fill="auto"/>
                  <w:vAlign w:val="center"/>
                </w:tcPr>
                <w:p w14:paraId="352ECF2E" w14:textId="77777777" w:rsidR="00DD664A" w:rsidRPr="00795BBB" w:rsidRDefault="00DD664A" w:rsidP="00DD664A">
                  <w:pPr>
                    <w:pStyle w:val="afd"/>
                    <w:rPr>
                      <w:b/>
                      <w:bCs/>
                      <w:color w:val="auto"/>
                    </w:rPr>
                  </w:pPr>
                  <w:r w:rsidRPr="00795BBB">
                    <w:rPr>
                      <w:b/>
                      <w:bCs/>
                      <w:color w:val="auto"/>
                    </w:rPr>
                    <w:t>本项目情况</w:t>
                  </w:r>
                </w:p>
              </w:tc>
              <w:tc>
                <w:tcPr>
                  <w:tcW w:w="530" w:type="dxa"/>
                  <w:shd w:val="clear" w:color="auto" w:fill="auto"/>
                  <w:vAlign w:val="center"/>
                </w:tcPr>
                <w:p w14:paraId="5FCEED6D" w14:textId="77777777" w:rsidR="00DD664A" w:rsidRPr="00795BBB" w:rsidRDefault="00DD664A" w:rsidP="00DD664A">
                  <w:pPr>
                    <w:pStyle w:val="afd"/>
                    <w:rPr>
                      <w:b/>
                      <w:bCs/>
                      <w:color w:val="auto"/>
                    </w:rPr>
                  </w:pPr>
                  <w:r w:rsidRPr="00795BBB">
                    <w:rPr>
                      <w:b/>
                      <w:bCs/>
                      <w:color w:val="auto"/>
                    </w:rPr>
                    <w:t>符合性</w:t>
                  </w:r>
                </w:p>
              </w:tc>
            </w:tr>
            <w:tr w:rsidR="006F72C7" w:rsidRPr="00795BBB" w14:paraId="1416E686" w14:textId="77777777" w:rsidTr="00782156">
              <w:trPr>
                <w:jc w:val="center"/>
              </w:trPr>
              <w:tc>
                <w:tcPr>
                  <w:tcW w:w="1259" w:type="dxa"/>
                  <w:vMerge w:val="restart"/>
                  <w:shd w:val="clear" w:color="auto" w:fill="auto"/>
                  <w:vAlign w:val="center"/>
                </w:tcPr>
                <w:p w14:paraId="1FB78D99" w14:textId="77777777" w:rsidR="00C443AD" w:rsidRPr="00795BBB" w:rsidRDefault="00C443AD" w:rsidP="00DD664A">
                  <w:pPr>
                    <w:pStyle w:val="afd"/>
                    <w:rPr>
                      <w:color w:val="auto"/>
                    </w:rPr>
                  </w:pPr>
                  <w:r w:rsidRPr="00795BBB">
                    <w:rPr>
                      <w:color w:val="auto"/>
                    </w:rPr>
                    <w:t>川府发</w:t>
                  </w:r>
                  <w:r w:rsidRPr="00795BBB">
                    <w:rPr>
                      <w:color w:val="auto"/>
                    </w:rPr>
                    <w:t>[2016]63</w:t>
                  </w:r>
                  <w:r w:rsidRPr="00795BBB">
                    <w:rPr>
                      <w:color w:val="auto"/>
                    </w:rPr>
                    <w:t>号</w:t>
                  </w:r>
                </w:p>
              </w:tc>
              <w:tc>
                <w:tcPr>
                  <w:tcW w:w="3260" w:type="dxa"/>
                  <w:shd w:val="clear" w:color="auto" w:fill="auto"/>
                  <w:vAlign w:val="center"/>
                </w:tcPr>
                <w:p w14:paraId="5FBFE033" w14:textId="77777777" w:rsidR="00C443AD" w:rsidRPr="00795BBB" w:rsidRDefault="00C443AD" w:rsidP="00DD664A">
                  <w:pPr>
                    <w:pStyle w:val="afd"/>
                    <w:jc w:val="left"/>
                    <w:rPr>
                      <w:color w:val="auto"/>
                    </w:rPr>
                  </w:pPr>
                  <w:r w:rsidRPr="00795BBB">
                    <w:rPr>
                      <w:bCs/>
                      <w:color w:val="auto"/>
                    </w:rPr>
                    <w:t>排放重点污染物的建设项目，在开展环境影响评价时，要增加对土壤环境影响的评价内容，并提出防范土壤污染的具体措施；需要建设的土壤污染防治设施，要与主体工程同时设计、同时施工、同时投产使用；有关环境保护部门要做好有关措施落实情况的监督管理工作。</w:t>
                  </w:r>
                </w:p>
              </w:tc>
              <w:tc>
                <w:tcPr>
                  <w:tcW w:w="3261" w:type="dxa"/>
                  <w:shd w:val="clear" w:color="auto" w:fill="auto"/>
                  <w:vAlign w:val="center"/>
                </w:tcPr>
                <w:p w14:paraId="5F08F884" w14:textId="366D0889" w:rsidR="00C443AD" w:rsidRPr="00795BBB" w:rsidRDefault="00C443AD" w:rsidP="00DD664A">
                  <w:pPr>
                    <w:pStyle w:val="afd"/>
                    <w:jc w:val="left"/>
                    <w:rPr>
                      <w:color w:val="auto"/>
                    </w:rPr>
                  </w:pPr>
                  <w:r w:rsidRPr="00795BBB">
                    <w:rPr>
                      <w:rFonts w:hint="eastAsia"/>
                      <w:bCs/>
                      <w:snapToGrid w:val="0"/>
                      <w:color w:val="auto"/>
                    </w:rPr>
                    <w:t>本项目</w:t>
                  </w:r>
                  <w:r w:rsidRPr="00795BBB">
                    <w:rPr>
                      <w:rFonts w:hint="eastAsia"/>
                      <w:bCs/>
                      <w:color w:val="auto"/>
                    </w:rPr>
                    <w:t>属</w:t>
                  </w:r>
                  <w:r w:rsidRPr="00795BBB">
                    <w:rPr>
                      <w:rFonts w:cs="宋体" w:hint="eastAsia"/>
                      <w:color w:val="auto"/>
                      <w:szCs w:val="21"/>
                    </w:rPr>
                    <w:t>石墨及其他非金属矿物制品制造</w:t>
                  </w:r>
                  <w:r w:rsidRPr="00795BBB">
                    <w:rPr>
                      <w:rFonts w:hint="eastAsia"/>
                      <w:bCs/>
                      <w:snapToGrid w:val="0"/>
                      <w:color w:val="auto"/>
                    </w:rPr>
                    <w:t>，不属于《行动计划》确定的落后产能或产能严重过剩行业，项目采取了严格的污染治理措施，可确保项目废气、废水污染物达标排放，固废不产生二次污染，环境风险可控；</w:t>
                  </w:r>
                  <w:proofErr w:type="gramStart"/>
                  <w:r w:rsidRPr="00795BBB">
                    <w:rPr>
                      <w:rFonts w:hint="eastAsia"/>
                      <w:bCs/>
                      <w:snapToGrid w:val="0"/>
                      <w:color w:val="auto"/>
                    </w:rPr>
                    <w:t>储酸罐</w:t>
                  </w:r>
                  <w:proofErr w:type="gramEnd"/>
                  <w:r w:rsidRPr="00795BBB">
                    <w:rPr>
                      <w:rFonts w:hint="eastAsia"/>
                      <w:bCs/>
                      <w:snapToGrid w:val="0"/>
                      <w:color w:val="auto"/>
                    </w:rPr>
                    <w:t>、</w:t>
                  </w:r>
                  <w:r w:rsidR="00F814A7" w:rsidRPr="00795BBB">
                    <w:rPr>
                      <w:rFonts w:hint="eastAsia"/>
                      <w:color w:val="auto"/>
                    </w:rPr>
                    <w:t>XX</w:t>
                  </w:r>
                  <w:r w:rsidR="00B16858" w:rsidRPr="00795BBB">
                    <w:rPr>
                      <w:rFonts w:hint="eastAsia"/>
                      <w:bCs/>
                      <w:snapToGrid w:val="0"/>
                      <w:color w:val="auto"/>
                    </w:rPr>
                    <w:t>罐、</w:t>
                  </w:r>
                  <w:r w:rsidRPr="00795BBB">
                    <w:rPr>
                      <w:rFonts w:hint="eastAsia"/>
                      <w:bCs/>
                      <w:snapToGrid w:val="0"/>
                      <w:color w:val="auto"/>
                    </w:rPr>
                    <w:t>污水处理设施等实施重点人工防渗，防治污染物对区域土壤环境产生影响，不会改变区域土壤环境功能现状。</w:t>
                  </w:r>
                </w:p>
              </w:tc>
              <w:tc>
                <w:tcPr>
                  <w:tcW w:w="530" w:type="dxa"/>
                  <w:shd w:val="clear" w:color="auto" w:fill="auto"/>
                  <w:vAlign w:val="center"/>
                </w:tcPr>
                <w:p w14:paraId="7632C0AF" w14:textId="77777777" w:rsidR="00C443AD" w:rsidRPr="00795BBB" w:rsidRDefault="00C443AD" w:rsidP="00DD664A">
                  <w:pPr>
                    <w:pStyle w:val="afd"/>
                    <w:rPr>
                      <w:color w:val="auto"/>
                    </w:rPr>
                  </w:pPr>
                  <w:r w:rsidRPr="00795BBB">
                    <w:rPr>
                      <w:rFonts w:hint="eastAsia"/>
                      <w:color w:val="auto"/>
                    </w:rPr>
                    <w:t>符合</w:t>
                  </w:r>
                </w:p>
              </w:tc>
            </w:tr>
            <w:tr w:rsidR="006F72C7" w:rsidRPr="00795BBB" w14:paraId="00E9DA06" w14:textId="77777777" w:rsidTr="00782156">
              <w:trPr>
                <w:jc w:val="center"/>
              </w:trPr>
              <w:tc>
                <w:tcPr>
                  <w:tcW w:w="1259" w:type="dxa"/>
                  <w:vMerge/>
                  <w:shd w:val="clear" w:color="auto" w:fill="auto"/>
                  <w:vAlign w:val="center"/>
                </w:tcPr>
                <w:p w14:paraId="4D965A5A" w14:textId="77777777" w:rsidR="00C443AD" w:rsidRPr="00795BBB" w:rsidRDefault="00C443AD" w:rsidP="00DD664A">
                  <w:pPr>
                    <w:pStyle w:val="afd"/>
                    <w:rPr>
                      <w:color w:val="auto"/>
                    </w:rPr>
                  </w:pPr>
                </w:p>
              </w:tc>
              <w:tc>
                <w:tcPr>
                  <w:tcW w:w="3260" w:type="dxa"/>
                  <w:shd w:val="clear" w:color="auto" w:fill="auto"/>
                  <w:vAlign w:val="center"/>
                </w:tcPr>
                <w:p w14:paraId="1C1506F7" w14:textId="77777777" w:rsidR="00C443AD" w:rsidRPr="00795BBB" w:rsidRDefault="00C443AD" w:rsidP="00DD664A">
                  <w:pPr>
                    <w:pStyle w:val="afd"/>
                    <w:jc w:val="left"/>
                    <w:rPr>
                      <w:bCs/>
                      <w:color w:val="auto"/>
                    </w:rPr>
                  </w:pPr>
                  <w:r w:rsidRPr="00795BBB">
                    <w:rPr>
                      <w:bCs/>
                      <w:color w:val="auto"/>
                    </w:rPr>
                    <w:t>继续淘汰涉重金属重点行业落后产能，完善重金属相关行业准入条件，禁止新建落后产能或产能严重过剩行业的建设项目。</w:t>
                  </w:r>
                </w:p>
              </w:tc>
              <w:tc>
                <w:tcPr>
                  <w:tcW w:w="3261" w:type="dxa"/>
                  <w:shd w:val="clear" w:color="auto" w:fill="auto"/>
                  <w:vAlign w:val="center"/>
                </w:tcPr>
                <w:p w14:paraId="6DB8E428" w14:textId="77777777" w:rsidR="00C443AD" w:rsidRPr="00795BBB" w:rsidRDefault="00C443AD" w:rsidP="00DD664A">
                  <w:pPr>
                    <w:pStyle w:val="afd"/>
                    <w:jc w:val="left"/>
                    <w:rPr>
                      <w:color w:val="auto"/>
                    </w:rPr>
                  </w:pPr>
                  <w:r w:rsidRPr="00795BBB">
                    <w:rPr>
                      <w:rFonts w:hint="eastAsia"/>
                      <w:color w:val="auto"/>
                    </w:rPr>
                    <w:t>本项目不属于</w:t>
                  </w:r>
                  <w:r w:rsidRPr="00795BBB">
                    <w:rPr>
                      <w:bCs/>
                      <w:color w:val="auto"/>
                    </w:rPr>
                    <w:t>涉重金属重点行业</w:t>
                  </w:r>
                  <w:r w:rsidRPr="00795BBB">
                    <w:rPr>
                      <w:rFonts w:hint="eastAsia"/>
                      <w:bCs/>
                      <w:color w:val="auto"/>
                    </w:rPr>
                    <w:t>，不属于</w:t>
                  </w:r>
                  <w:r w:rsidRPr="00795BBB">
                    <w:rPr>
                      <w:rFonts w:hint="eastAsia"/>
                      <w:color w:val="auto"/>
                    </w:rPr>
                    <w:t>落后产能和严重过剩产能。</w:t>
                  </w:r>
                </w:p>
              </w:tc>
              <w:tc>
                <w:tcPr>
                  <w:tcW w:w="530" w:type="dxa"/>
                  <w:shd w:val="clear" w:color="auto" w:fill="auto"/>
                  <w:vAlign w:val="center"/>
                </w:tcPr>
                <w:p w14:paraId="6915B5BC" w14:textId="77777777" w:rsidR="00C443AD" w:rsidRPr="00795BBB" w:rsidRDefault="00C443AD" w:rsidP="00DD664A">
                  <w:pPr>
                    <w:pStyle w:val="afd"/>
                    <w:rPr>
                      <w:color w:val="auto"/>
                    </w:rPr>
                  </w:pPr>
                  <w:r w:rsidRPr="00795BBB">
                    <w:rPr>
                      <w:rFonts w:hint="eastAsia"/>
                      <w:color w:val="auto"/>
                    </w:rPr>
                    <w:t>符合</w:t>
                  </w:r>
                </w:p>
              </w:tc>
            </w:tr>
            <w:tr w:rsidR="006F72C7" w:rsidRPr="00795BBB" w14:paraId="04B4CEFD" w14:textId="77777777" w:rsidTr="00782156">
              <w:trPr>
                <w:jc w:val="center"/>
              </w:trPr>
              <w:tc>
                <w:tcPr>
                  <w:tcW w:w="1259" w:type="dxa"/>
                  <w:vMerge/>
                  <w:shd w:val="clear" w:color="auto" w:fill="auto"/>
                  <w:vAlign w:val="center"/>
                </w:tcPr>
                <w:p w14:paraId="265DBACC" w14:textId="77777777" w:rsidR="00C443AD" w:rsidRPr="00795BBB" w:rsidRDefault="00C443AD" w:rsidP="00DD664A">
                  <w:pPr>
                    <w:pStyle w:val="afd"/>
                    <w:rPr>
                      <w:color w:val="auto"/>
                    </w:rPr>
                  </w:pPr>
                </w:p>
              </w:tc>
              <w:tc>
                <w:tcPr>
                  <w:tcW w:w="3260" w:type="dxa"/>
                  <w:shd w:val="clear" w:color="auto" w:fill="auto"/>
                  <w:vAlign w:val="center"/>
                </w:tcPr>
                <w:p w14:paraId="74D3FACD" w14:textId="77777777" w:rsidR="00C443AD" w:rsidRPr="00795BBB" w:rsidRDefault="00C443AD" w:rsidP="00DD664A">
                  <w:pPr>
                    <w:pStyle w:val="afd"/>
                    <w:jc w:val="left"/>
                    <w:rPr>
                      <w:bCs/>
                      <w:color w:val="auto"/>
                    </w:rPr>
                  </w:pPr>
                  <w:r w:rsidRPr="00795BBB">
                    <w:rPr>
                      <w:bCs/>
                      <w:color w:val="auto"/>
                    </w:rPr>
                    <w:t>严格控制在优先保护类耕地集中区域新建有色金属冶炼、石油加工、化工、焦化、电镀、制革等行业企业，现有相关行业企业要采用新技术、新工艺，加快提标升级改造步伐。鼓励工业企业集聚发展，提高土地节约集约利用水平，减少土壤污染。</w:t>
                  </w:r>
                </w:p>
              </w:tc>
              <w:tc>
                <w:tcPr>
                  <w:tcW w:w="3261" w:type="dxa"/>
                  <w:shd w:val="clear" w:color="auto" w:fill="auto"/>
                  <w:vAlign w:val="center"/>
                </w:tcPr>
                <w:p w14:paraId="034975E3" w14:textId="551D3A86" w:rsidR="00C443AD" w:rsidRPr="00795BBB" w:rsidRDefault="00C443AD" w:rsidP="00DD664A">
                  <w:pPr>
                    <w:pStyle w:val="afd"/>
                    <w:jc w:val="left"/>
                    <w:rPr>
                      <w:color w:val="auto"/>
                    </w:rPr>
                  </w:pPr>
                  <w:r w:rsidRPr="00795BBB">
                    <w:rPr>
                      <w:bCs/>
                      <w:color w:val="auto"/>
                    </w:rPr>
                    <w:t>本项目</w:t>
                  </w:r>
                  <w:r w:rsidRPr="00795BBB">
                    <w:rPr>
                      <w:rFonts w:hint="eastAsia"/>
                      <w:bCs/>
                      <w:color w:val="auto"/>
                    </w:rPr>
                    <w:t>占地不涉及优先保护类耕地，项目不属于</w:t>
                  </w:r>
                  <w:r w:rsidRPr="00795BBB">
                    <w:rPr>
                      <w:bCs/>
                      <w:color w:val="auto"/>
                    </w:rPr>
                    <w:t>有色金属冶炼、石油加工、化工、焦化、电镀、制革等行业</w:t>
                  </w:r>
                  <w:r w:rsidRPr="00795BBB">
                    <w:rPr>
                      <w:rFonts w:hint="eastAsia"/>
                      <w:bCs/>
                      <w:color w:val="auto"/>
                    </w:rPr>
                    <w:t>项目；</w:t>
                  </w:r>
                  <w:r w:rsidR="00B16858" w:rsidRPr="00795BBB">
                    <w:rPr>
                      <w:rFonts w:hint="eastAsia"/>
                      <w:color w:val="auto"/>
                    </w:rPr>
                    <w:t>项目已经由四川巴中经济开发区科技创新和经济发展局备案</w:t>
                  </w:r>
                  <w:r w:rsidR="0040266E" w:rsidRPr="00795BBB">
                    <w:rPr>
                      <w:rFonts w:hint="eastAsia"/>
                      <w:color w:val="auto"/>
                    </w:rPr>
                    <w:t>(</w:t>
                  </w:r>
                  <w:r w:rsidR="00B16858" w:rsidRPr="00795BBB">
                    <w:rPr>
                      <w:rFonts w:hint="eastAsia"/>
                      <w:color w:val="auto"/>
                    </w:rPr>
                    <w:t>川投资备【</w:t>
                  </w:r>
                  <w:r w:rsidR="00B16858" w:rsidRPr="00795BBB">
                    <w:rPr>
                      <w:rFonts w:hint="eastAsia"/>
                      <w:color w:val="auto"/>
                    </w:rPr>
                    <w:t>2308-511924-04-01-564922</w:t>
                  </w:r>
                  <w:r w:rsidR="00B16858" w:rsidRPr="00795BBB">
                    <w:rPr>
                      <w:rFonts w:hint="eastAsia"/>
                      <w:color w:val="auto"/>
                    </w:rPr>
                    <w:t>】</w:t>
                  </w:r>
                  <w:r w:rsidR="00B16858" w:rsidRPr="00795BBB">
                    <w:rPr>
                      <w:rFonts w:hint="eastAsia"/>
                      <w:color w:val="auto"/>
                    </w:rPr>
                    <w:t xml:space="preserve">FGQB-0023 </w:t>
                  </w:r>
                  <w:r w:rsidR="00B16858" w:rsidRPr="00795BBB">
                    <w:rPr>
                      <w:rFonts w:hint="eastAsia"/>
                      <w:color w:val="auto"/>
                    </w:rPr>
                    <w:t>号</w:t>
                  </w:r>
                  <w:r w:rsidR="0040266E" w:rsidRPr="00795BBB">
                    <w:rPr>
                      <w:rFonts w:hint="eastAsia"/>
                      <w:color w:val="auto"/>
                    </w:rPr>
                    <w:t>)</w:t>
                  </w:r>
                  <w:r w:rsidRPr="00795BBB">
                    <w:rPr>
                      <w:rFonts w:hint="eastAsia"/>
                      <w:color w:val="auto"/>
                    </w:rPr>
                    <w:t>，</w:t>
                  </w:r>
                  <w:r w:rsidRPr="00795BBB">
                    <w:rPr>
                      <w:color w:val="auto"/>
                      <w:lang w:bidi="ar"/>
                    </w:rPr>
                    <w:t>本项目租用经开区</w:t>
                  </w:r>
                  <w:r w:rsidRPr="00795BBB">
                    <w:rPr>
                      <w:bCs/>
                      <w:color w:val="auto"/>
                    </w:rPr>
                    <w:t>东西部协作产业园</w:t>
                  </w:r>
                  <w:r w:rsidRPr="00795BBB">
                    <w:rPr>
                      <w:rFonts w:hint="eastAsia"/>
                      <w:bCs/>
                      <w:color w:val="auto"/>
                    </w:rPr>
                    <w:t>及基础设施</w:t>
                  </w:r>
                  <w:r w:rsidR="0040266E" w:rsidRPr="00795BBB">
                    <w:rPr>
                      <w:rFonts w:hint="eastAsia"/>
                      <w:bCs/>
                      <w:color w:val="auto"/>
                    </w:rPr>
                    <w:t>(</w:t>
                  </w:r>
                  <w:r w:rsidRPr="00795BBB">
                    <w:rPr>
                      <w:rFonts w:hint="eastAsia"/>
                      <w:bCs/>
                      <w:color w:val="auto"/>
                    </w:rPr>
                    <w:t>三期</w:t>
                  </w:r>
                  <w:r w:rsidR="0040266E" w:rsidRPr="00795BBB">
                    <w:rPr>
                      <w:rFonts w:hint="eastAsia"/>
                      <w:bCs/>
                      <w:color w:val="auto"/>
                    </w:rPr>
                    <w:t>)</w:t>
                  </w:r>
                  <w:r w:rsidR="004349D8" w:rsidRPr="00795BBB">
                    <w:rPr>
                      <w:rFonts w:hint="eastAsia"/>
                      <w:bCs/>
                      <w:color w:val="auto"/>
                    </w:rPr>
                    <w:t>A1</w:t>
                  </w:r>
                  <w:r w:rsidR="004349D8" w:rsidRPr="00795BBB">
                    <w:rPr>
                      <w:rFonts w:hint="eastAsia"/>
                      <w:bCs/>
                      <w:color w:val="auto"/>
                    </w:rPr>
                    <w:t>＃办公楼、</w:t>
                  </w:r>
                  <w:r w:rsidR="004349D8" w:rsidRPr="00795BBB">
                    <w:rPr>
                      <w:rFonts w:hint="eastAsia"/>
                      <w:bCs/>
                      <w:color w:val="auto"/>
                    </w:rPr>
                    <w:t>A2</w:t>
                  </w:r>
                  <w:r w:rsidR="004349D8" w:rsidRPr="00795BBB">
                    <w:rPr>
                      <w:bCs/>
                      <w:color w:val="auto"/>
                    </w:rPr>
                    <w:t>#</w:t>
                  </w:r>
                  <w:r w:rsidR="004349D8" w:rsidRPr="00795BBB">
                    <w:rPr>
                      <w:rFonts w:hint="eastAsia"/>
                      <w:bCs/>
                      <w:color w:val="auto"/>
                    </w:rPr>
                    <w:t>～</w:t>
                  </w:r>
                  <w:r w:rsidR="004349D8" w:rsidRPr="00795BBB">
                    <w:rPr>
                      <w:rFonts w:hint="eastAsia"/>
                      <w:bCs/>
                      <w:color w:val="auto"/>
                    </w:rPr>
                    <w:t>A8</w:t>
                  </w:r>
                  <w:r w:rsidR="004349D8" w:rsidRPr="00795BBB">
                    <w:rPr>
                      <w:bCs/>
                      <w:color w:val="auto"/>
                    </w:rPr>
                    <w:t>#</w:t>
                  </w:r>
                  <w:r w:rsidR="004349D8" w:rsidRPr="00795BBB">
                    <w:rPr>
                      <w:bCs/>
                      <w:color w:val="auto"/>
                    </w:rPr>
                    <w:t>标准厂房</w:t>
                  </w:r>
                  <w:r w:rsidR="004349D8" w:rsidRPr="00795BBB">
                    <w:rPr>
                      <w:rFonts w:hint="eastAsia"/>
                      <w:bCs/>
                      <w:color w:val="auto"/>
                    </w:rPr>
                    <w:t>及配套设施</w:t>
                  </w:r>
                  <w:r w:rsidRPr="00795BBB">
                    <w:rPr>
                      <w:bCs/>
                      <w:color w:val="auto"/>
                    </w:rPr>
                    <w:t>建设</w:t>
                  </w:r>
                  <w:r w:rsidRPr="00795BBB">
                    <w:rPr>
                      <w:bCs/>
                      <w:color w:val="auto"/>
                    </w:rPr>
                    <w:t>“</w:t>
                  </w:r>
                  <w:r w:rsidRPr="00795BBB">
                    <w:rPr>
                      <w:rFonts w:hint="eastAsia"/>
                      <w:bCs/>
                      <w:color w:val="auto"/>
                    </w:rPr>
                    <w:t>钠离子电池硬碳负极材料生产项目</w:t>
                  </w:r>
                  <w:r w:rsidRPr="00795BBB">
                    <w:rPr>
                      <w:bCs/>
                      <w:color w:val="auto"/>
                    </w:rPr>
                    <w:t>”</w:t>
                  </w:r>
                  <w:r w:rsidRPr="00795BBB">
                    <w:rPr>
                      <w:rFonts w:hint="eastAsia"/>
                      <w:bCs/>
                      <w:color w:val="auto"/>
                    </w:rPr>
                    <w:t>。</w:t>
                  </w:r>
                </w:p>
              </w:tc>
              <w:tc>
                <w:tcPr>
                  <w:tcW w:w="530" w:type="dxa"/>
                  <w:shd w:val="clear" w:color="auto" w:fill="auto"/>
                  <w:vAlign w:val="center"/>
                </w:tcPr>
                <w:p w14:paraId="343C3472" w14:textId="77777777" w:rsidR="00C443AD" w:rsidRPr="00795BBB" w:rsidRDefault="00C443AD" w:rsidP="00DD664A">
                  <w:pPr>
                    <w:pStyle w:val="afd"/>
                    <w:rPr>
                      <w:color w:val="auto"/>
                    </w:rPr>
                  </w:pPr>
                  <w:r w:rsidRPr="00795BBB">
                    <w:rPr>
                      <w:rFonts w:hint="eastAsia"/>
                      <w:color w:val="auto"/>
                    </w:rPr>
                    <w:t>符合</w:t>
                  </w:r>
                </w:p>
              </w:tc>
            </w:tr>
            <w:tr w:rsidR="006F72C7" w:rsidRPr="00795BBB" w14:paraId="76DB7F9C" w14:textId="77777777" w:rsidTr="00782156">
              <w:trPr>
                <w:jc w:val="center"/>
              </w:trPr>
              <w:tc>
                <w:tcPr>
                  <w:tcW w:w="1259" w:type="dxa"/>
                  <w:shd w:val="clear" w:color="auto" w:fill="auto"/>
                  <w:vAlign w:val="center"/>
                </w:tcPr>
                <w:p w14:paraId="277574A9" w14:textId="77777777" w:rsidR="00DD664A" w:rsidRPr="00795BBB" w:rsidRDefault="00DD664A" w:rsidP="00DD664A">
                  <w:pPr>
                    <w:pStyle w:val="afd"/>
                    <w:rPr>
                      <w:color w:val="auto"/>
                    </w:rPr>
                  </w:pPr>
                  <w:r w:rsidRPr="00795BBB">
                    <w:rPr>
                      <w:rFonts w:hint="eastAsia"/>
                      <w:bCs/>
                      <w:color w:val="auto"/>
                    </w:rPr>
                    <w:t>《巴中市“十四五”土壤污染防治规划》</w:t>
                  </w:r>
                </w:p>
              </w:tc>
              <w:tc>
                <w:tcPr>
                  <w:tcW w:w="3260" w:type="dxa"/>
                  <w:shd w:val="clear" w:color="auto" w:fill="auto"/>
                  <w:vAlign w:val="center"/>
                </w:tcPr>
                <w:p w14:paraId="60094C70" w14:textId="77777777" w:rsidR="00C20198" w:rsidRPr="00795BBB" w:rsidRDefault="00C20198" w:rsidP="00DD664A">
                  <w:pPr>
                    <w:pStyle w:val="afd"/>
                    <w:jc w:val="left"/>
                    <w:rPr>
                      <w:color w:val="auto"/>
                      <w:shd w:val="clear" w:color="auto" w:fill="FFFFFF"/>
                    </w:rPr>
                  </w:pPr>
                  <w:r w:rsidRPr="00795BBB">
                    <w:rPr>
                      <w:rFonts w:hint="eastAsia"/>
                      <w:color w:val="auto"/>
                      <w:shd w:val="clear" w:color="auto" w:fill="FFFFFF"/>
                    </w:rPr>
                    <w:t>切实加强对重点企业全过程环境监管，防范土壤污染风险。</w:t>
                  </w:r>
                </w:p>
                <w:p w14:paraId="5FC644BE" w14:textId="77777777" w:rsidR="00DD664A" w:rsidRPr="00795BBB" w:rsidRDefault="00C20198" w:rsidP="00DD664A">
                  <w:pPr>
                    <w:pStyle w:val="afd"/>
                    <w:jc w:val="left"/>
                    <w:rPr>
                      <w:color w:val="auto"/>
                    </w:rPr>
                  </w:pPr>
                  <w:r w:rsidRPr="00795BBB">
                    <w:rPr>
                      <w:rFonts w:hint="eastAsia"/>
                      <w:color w:val="auto"/>
                      <w:shd w:val="clear" w:color="auto" w:fill="FFFFFF"/>
                    </w:rPr>
                    <w:t>加强重点行业企业监管。严格重点行业企业准入，强化规划环评刚性约束，鼓励工业企业集聚发展。</w:t>
                  </w:r>
                </w:p>
              </w:tc>
              <w:tc>
                <w:tcPr>
                  <w:tcW w:w="3261" w:type="dxa"/>
                  <w:shd w:val="clear" w:color="auto" w:fill="auto"/>
                  <w:vAlign w:val="center"/>
                </w:tcPr>
                <w:p w14:paraId="544827FB" w14:textId="77777777" w:rsidR="00DD664A" w:rsidRPr="00795BBB" w:rsidRDefault="00286503" w:rsidP="00DD664A">
                  <w:pPr>
                    <w:pStyle w:val="afd"/>
                    <w:jc w:val="left"/>
                    <w:rPr>
                      <w:color w:val="auto"/>
                    </w:rPr>
                  </w:pPr>
                  <w:r w:rsidRPr="00795BBB">
                    <w:rPr>
                      <w:rFonts w:hint="eastAsia"/>
                      <w:color w:val="auto"/>
                    </w:rPr>
                    <w:t>项目用地为四川巴中经济开发区核心区规划的工业用地。项目不属于经开区环境准入清单中的禁止类和限制类，符合园区环境准入要求，符合四川巴中经济开发区规划。园区已同意该项目入驻。</w:t>
                  </w:r>
                </w:p>
                <w:p w14:paraId="6F32A4CB" w14:textId="1BFD050E" w:rsidR="00286503" w:rsidRPr="00795BBB" w:rsidRDefault="00286503" w:rsidP="00DD664A">
                  <w:pPr>
                    <w:pStyle w:val="afd"/>
                    <w:jc w:val="left"/>
                    <w:rPr>
                      <w:color w:val="auto"/>
                    </w:rPr>
                  </w:pPr>
                  <w:proofErr w:type="gramStart"/>
                  <w:r w:rsidRPr="00795BBB">
                    <w:rPr>
                      <w:rFonts w:hint="eastAsia"/>
                      <w:bCs/>
                      <w:snapToGrid w:val="0"/>
                      <w:color w:val="auto"/>
                    </w:rPr>
                    <w:t>储酸罐</w:t>
                  </w:r>
                  <w:proofErr w:type="gramEnd"/>
                  <w:r w:rsidRPr="00795BBB">
                    <w:rPr>
                      <w:rFonts w:hint="eastAsia"/>
                      <w:bCs/>
                      <w:snapToGrid w:val="0"/>
                      <w:color w:val="auto"/>
                    </w:rPr>
                    <w:t>、</w:t>
                  </w:r>
                  <w:r w:rsidR="00F814A7" w:rsidRPr="00795BBB">
                    <w:rPr>
                      <w:rFonts w:hint="eastAsia"/>
                      <w:color w:val="auto"/>
                    </w:rPr>
                    <w:t>XX</w:t>
                  </w:r>
                  <w:r w:rsidR="00B16858" w:rsidRPr="00795BBB">
                    <w:rPr>
                      <w:rFonts w:hint="eastAsia"/>
                      <w:bCs/>
                      <w:snapToGrid w:val="0"/>
                      <w:color w:val="auto"/>
                    </w:rPr>
                    <w:t>储罐、</w:t>
                  </w:r>
                  <w:r w:rsidRPr="00795BBB">
                    <w:rPr>
                      <w:rFonts w:hint="eastAsia"/>
                      <w:bCs/>
                      <w:snapToGrid w:val="0"/>
                      <w:color w:val="auto"/>
                    </w:rPr>
                    <w:t>污水处理设施等实施</w:t>
                  </w:r>
                  <w:r w:rsidRPr="00795BBB">
                    <w:rPr>
                      <w:rFonts w:hint="eastAsia"/>
                      <w:bCs/>
                      <w:snapToGrid w:val="0"/>
                      <w:color w:val="auto"/>
                    </w:rPr>
                    <w:lastRenderedPageBreak/>
                    <w:t>重点人工防渗，防治污染物对区域土壤环境产生影响，不会改变区域土壤环境功能现状。</w:t>
                  </w:r>
                </w:p>
              </w:tc>
              <w:tc>
                <w:tcPr>
                  <w:tcW w:w="530" w:type="dxa"/>
                  <w:shd w:val="clear" w:color="auto" w:fill="auto"/>
                  <w:vAlign w:val="center"/>
                </w:tcPr>
                <w:p w14:paraId="04E8ED12" w14:textId="77777777" w:rsidR="00DD664A" w:rsidRPr="00795BBB" w:rsidRDefault="00286503" w:rsidP="00DD664A">
                  <w:pPr>
                    <w:pStyle w:val="afd"/>
                    <w:rPr>
                      <w:color w:val="auto"/>
                    </w:rPr>
                  </w:pPr>
                  <w:r w:rsidRPr="00795BBB">
                    <w:rPr>
                      <w:rFonts w:hint="eastAsia"/>
                      <w:color w:val="auto"/>
                    </w:rPr>
                    <w:lastRenderedPageBreak/>
                    <w:t>符合</w:t>
                  </w:r>
                </w:p>
              </w:tc>
            </w:tr>
          </w:tbl>
          <w:p w14:paraId="5DBB8D17" w14:textId="335ED1FF" w:rsidR="00CD5066" w:rsidRPr="00795BBB" w:rsidRDefault="004C50D8">
            <w:pPr>
              <w:pStyle w:val="af9"/>
              <w:ind w:firstLineChars="0" w:firstLine="0"/>
              <w:jc w:val="both"/>
              <w:rPr>
                <w:b/>
                <w:bCs/>
                <w:color w:val="auto"/>
              </w:rPr>
            </w:pPr>
            <w:r w:rsidRPr="00795BBB">
              <w:rPr>
                <w:rFonts w:hint="eastAsia"/>
                <w:b/>
                <w:bCs/>
                <w:color w:val="auto"/>
              </w:rPr>
              <w:t>四</w:t>
            </w:r>
            <w:r w:rsidR="00CD5066" w:rsidRPr="00795BBB">
              <w:rPr>
                <w:rFonts w:hint="eastAsia"/>
                <w:b/>
                <w:bCs/>
                <w:color w:val="auto"/>
              </w:rPr>
              <w:t>、与《四川省、重庆市长江经济带发展负面清单实施细则</w:t>
            </w:r>
            <w:r w:rsidR="0040266E" w:rsidRPr="00795BBB">
              <w:rPr>
                <w:rFonts w:hint="eastAsia"/>
                <w:b/>
                <w:bCs/>
                <w:color w:val="auto"/>
              </w:rPr>
              <w:t>(</w:t>
            </w:r>
            <w:r w:rsidR="00CD5066" w:rsidRPr="00795BBB">
              <w:rPr>
                <w:rFonts w:hint="eastAsia"/>
                <w:b/>
                <w:bCs/>
                <w:color w:val="auto"/>
              </w:rPr>
              <w:t>试行，</w:t>
            </w:r>
            <w:r w:rsidR="00CD5066" w:rsidRPr="00795BBB">
              <w:rPr>
                <w:rFonts w:hint="eastAsia"/>
                <w:b/>
                <w:bCs/>
                <w:color w:val="auto"/>
              </w:rPr>
              <w:t>2022</w:t>
            </w:r>
            <w:r w:rsidR="00CD5066" w:rsidRPr="00795BBB">
              <w:rPr>
                <w:rFonts w:hint="eastAsia"/>
                <w:b/>
                <w:bCs/>
                <w:color w:val="auto"/>
              </w:rPr>
              <w:t>年版</w:t>
            </w:r>
            <w:r w:rsidR="0040266E" w:rsidRPr="00795BBB">
              <w:rPr>
                <w:rFonts w:hint="eastAsia"/>
                <w:b/>
                <w:bCs/>
                <w:color w:val="auto"/>
              </w:rPr>
              <w:t>)</w:t>
            </w:r>
            <w:r w:rsidR="00CD5066" w:rsidRPr="00795BBB">
              <w:rPr>
                <w:rFonts w:hint="eastAsia"/>
                <w:b/>
                <w:bCs/>
                <w:color w:val="auto"/>
              </w:rPr>
              <w:t>》</w:t>
            </w:r>
            <w:r w:rsidR="0040266E" w:rsidRPr="00795BBB">
              <w:rPr>
                <w:rFonts w:hint="eastAsia"/>
                <w:b/>
                <w:bCs/>
                <w:color w:val="auto"/>
              </w:rPr>
              <w:t>(</w:t>
            </w:r>
            <w:r w:rsidR="00730C21" w:rsidRPr="00795BBB">
              <w:rPr>
                <w:rFonts w:hint="eastAsia"/>
                <w:b/>
                <w:bCs/>
                <w:color w:val="auto"/>
              </w:rPr>
              <w:t>川长江办</w:t>
            </w:r>
            <w:r w:rsidR="00730C21" w:rsidRPr="00795BBB">
              <w:rPr>
                <w:rFonts w:hint="eastAsia"/>
                <w:b/>
                <w:bCs/>
                <w:color w:val="auto"/>
              </w:rPr>
              <w:t>[2022]17</w:t>
            </w:r>
            <w:r w:rsidR="00730C21" w:rsidRPr="00795BBB">
              <w:rPr>
                <w:rFonts w:hint="eastAsia"/>
                <w:b/>
                <w:bCs/>
                <w:color w:val="auto"/>
              </w:rPr>
              <w:t>号</w:t>
            </w:r>
            <w:r w:rsidR="0040266E" w:rsidRPr="00795BBB">
              <w:rPr>
                <w:rFonts w:hint="eastAsia"/>
                <w:b/>
                <w:bCs/>
                <w:color w:val="auto"/>
              </w:rPr>
              <w:t>)</w:t>
            </w:r>
            <w:r w:rsidR="00CD5066" w:rsidRPr="00795BBB">
              <w:rPr>
                <w:rFonts w:hint="eastAsia"/>
                <w:b/>
                <w:bCs/>
                <w:color w:val="auto"/>
              </w:rPr>
              <w:t>的符合性分析</w:t>
            </w:r>
          </w:p>
          <w:p w14:paraId="7F208A49" w14:textId="13C81462" w:rsidR="00730C21" w:rsidRPr="00795BBB" w:rsidRDefault="00730C21" w:rsidP="00730C21">
            <w:pPr>
              <w:pStyle w:val="af9"/>
              <w:rPr>
                <w:color w:val="auto"/>
              </w:rPr>
            </w:pPr>
            <w:r w:rsidRPr="00795BBB">
              <w:rPr>
                <w:rFonts w:hint="eastAsia"/>
                <w:color w:val="auto"/>
              </w:rPr>
              <w:t>为深入贯彻落</w:t>
            </w:r>
            <w:proofErr w:type="gramStart"/>
            <w:r w:rsidRPr="00795BBB">
              <w:rPr>
                <w:rFonts w:hint="eastAsia"/>
                <w:color w:val="auto"/>
              </w:rPr>
              <w:t>实习近</w:t>
            </w:r>
            <w:proofErr w:type="gramEnd"/>
            <w:r w:rsidRPr="00795BBB">
              <w:rPr>
                <w:rFonts w:hint="eastAsia"/>
                <w:color w:val="auto"/>
              </w:rPr>
              <w:t>平总书记关于推动长江经济带发展的重要讲话和指示批示精神，认真落实党中央、国务院关于推动长江经济带发展重大战略部署，抓好长江保护法贯彻落实，加强成渝地区双城经济圈生态环境联防联控，根据国家《长江经济带发展负面清单指南</w:t>
            </w:r>
            <w:r w:rsidR="0040266E" w:rsidRPr="00795BBB">
              <w:rPr>
                <w:rFonts w:hint="eastAsia"/>
                <w:color w:val="auto"/>
              </w:rPr>
              <w:t>(</w:t>
            </w:r>
            <w:r w:rsidRPr="00795BBB">
              <w:rPr>
                <w:rFonts w:hint="eastAsia"/>
                <w:color w:val="auto"/>
              </w:rPr>
              <w:t>试行，</w:t>
            </w:r>
            <w:r w:rsidRPr="00795BBB">
              <w:rPr>
                <w:rFonts w:hint="eastAsia"/>
                <w:color w:val="auto"/>
              </w:rPr>
              <w:t>2022</w:t>
            </w:r>
            <w:r w:rsidRPr="00795BBB">
              <w:rPr>
                <w:rFonts w:hint="eastAsia"/>
                <w:color w:val="auto"/>
              </w:rPr>
              <w:t>版</w:t>
            </w:r>
            <w:r w:rsidR="0040266E" w:rsidRPr="00795BBB">
              <w:rPr>
                <w:rFonts w:hint="eastAsia"/>
                <w:color w:val="auto"/>
              </w:rPr>
              <w:t>)</w:t>
            </w:r>
            <w:r w:rsidRPr="00795BBB">
              <w:rPr>
                <w:rFonts w:hint="eastAsia"/>
                <w:color w:val="auto"/>
              </w:rPr>
              <w:t>》等相关文件规定和一张负面</w:t>
            </w:r>
            <w:proofErr w:type="gramStart"/>
            <w:r w:rsidRPr="00795BBB">
              <w:rPr>
                <w:rFonts w:hint="eastAsia"/>
                <w:color w:val="auto"/>
              </w:rPr>
              <w:t>清单管川渝</w:t>
            </w:r>
            <w:proofErr w:type="gramEnd"/>
            <w:r w:rsidRPr="00795BBB">
              <w:rPr>
                <w:rFonts w:hint="eastAsia"/>
                <w:color w:val="auto"/>
              </w:rPr>
              <w:t>两地的要求，结合四川省、重庆市实际，制定了《四川省、重庆市长江经济带发展负面清单实施细则</w:t>
            </w:r>
            <w:r w:rsidR="0040266E" w:rsidRPr="00795BBB">
              <w:rPr>
                <w:rFonts w:hint="eastAsia"/>
                <w:color w:val="auto"/>
              </w:rPr>
              <w:t>(</w:t>
            </w:r>
            <w:r w:rsidRPr="00795BBB">
              <w:rPr>
                <w:rFonts w:hint="eastAsia"/>
                <w:color w:val="auto"/>
              </w:rPr>
              <w:t>试行，</w:t>
            </w:r>
            <w:r w:rsidRPr="00795BBB">
              <w:rPr>
                <w:rFonts w:hint="eastAsia"/>
                <w:color w:val="auto"/>
              </w:rPr>
              <w:t>2022</w:t>
            </w:r>
            <w:r w:rsidRPr="00795BBB">
              <w:rPr>
                <w:rFonts w:hint="eastAsia"/>
                <w:color w:val="auto"/>
              </w:rPr>
              <w:t>年版</w:t>
            </w:r>
            <w:r w:rsidR="0040266E" w:rsidRPr="00795BBB">
              <w:rPr>
                <w:rFonts w:hint="eastAsia"/>
                <w:color w:val="auto"/>
              </w:rPr>
              <w:t>)</w:t>
            </w:r>
            <w:r w:rsidRPr="00795BBB">
              <w:rPr>
                <w:rFonts w:hint="eastAsia"/>
                <w:color w:val="auto"/>
              </w:rPr>
              <w:t>》</w:t>
            </w:r>
            <w:r w:rsidR="0040266E" w:rsidRPr="00795BBB">
              <w:rPr>
                <w:rFonts w:hint="eastAsia"/>
                <w:color w:val="auto"/>
              </w:rPr>
              <w:t>(</w:t>
            </w:r>
            <w:r w:rsidRPr="00795BBB">
              <w:rPr>
                <w:rFonts w:hint="eastAsia"/>
                <w:color w:val="auto"/>
              </w:rPr>
              <w:t>川长江办〔</w:t>
            </w:r>
            <w:r w:rsidRPr="00795BBB">
              <w:rPr>
                <w:rFonts w:hint="eastAsia"/>
                <w:color w:val="auto"/>
              </w:rPr>
              <w:t>2022</w:t>
            </w:r>
            <w:r w:rsidRPr="00795BBB">
              <w:rPr>
                <w:rFonts w:hint="eastAsia"/>
                <w:color w:val="auto"/>
              </w:rPr>
              <w:t>〕</w:t>
            </w:r>
            <w:r w:rsidRPr="00795BBB">
              <w:rPr>
                <w:rFonts w:hint="eastAsia"/>
                <w:color w:val="auto"/>
              </w:rPr>
              <w:t>17</w:t>
            </w:r>
            <w:r w:rsidRPr="00795BBB">
              <w:rPr>
                <w:rFonts w:hint="eastAsia"/>
                <w:color w:val="auto"/>
              </w:rPr>
              <w:t>号</w:t>
            </w:r>
            <w:r w:rsidR="0040266E" w:rsidRPr="00795BBB">
              <w:rPr>
                <w:rFonts w:hint="eastAsia"/>
                <w:color w:val="auto"/>
              </w:rPr>
              <w:t>)</w:t>
            </w:r>
            <w:r w:rsidRPr="00795BBB">
              <w:rPr>
                <w:rFonts w:hint="eastAsia"/>
                <w:color w:val="auto"/>
              </w:rPr>
              <w:t>。</w:t>
            </w:r>
          </w:p>
          <w:p w14:paraId="1E66180B" w14:textId="31A260F2" w:rsidR="00730C21" w:rsidRPr="00795BBB" w:rsidRDefault="00730C21" w:rsidP="00730C21">
            <w:pPr>
              <w:pStyle w:val="af9"/>
              <w:rPr>
                <w:color w:val="auto"/>
              </w:rPr>
            </w:pPr>
            <w:r w:rsidRPr="00795BBB">
              <w:rPr>
                <w:rFonts w:hint="eastAsia"/>
                <w:color w:val="auto"/>
              </w:rPr>
              <w:t>经对比，本项目符合《四川省、重庆市长江经济带发展负面清单实施细则</w:t>
            </w:r>
            <w:r w:rsidR="0040266E" w:rsidRPr="00795BBB">
              <w:rPr>
                <w:rFonts w:hint="eastAsia"/>
                <w:color w:val="auto"/>
              </w:rPr>
              <w:t>(</w:t>
            </w:r>
            <w:r w:rsidRPr="00795BBB">
              <w:rPr>
                <w:rFonts w:hint="eastAsia"/>
                <w:color w:val="auto"/>
              </w:rPr>
              <w:t>试行，</w:t>
            </w:r>
            <w:r w:rsidRPr="00795BBB">
              <w:rPr>
                <w:rFonts w:hint="eastAsia"/>
                <w:color w:val="auto"/>
              </w:rPr>
              <w:t>2022</w:t>
            </w:r>
            <w:r w:rsidRPr="00795BBB">
              <w:rPr>
                <w:rFonts w:hint="eastAsia"/>
                <w:color w:val="auto"/>
              </w:rPr>
              <w:t>年版</w:t>
            </w:r>
            <w:r w:rsidR="0040266E" w:rsidRPr="00795BBB">
              <w:rPr>
                <w:rFonts w:hint="eastAsia"/>
                <w:color w:val="auto"/>
              </w:rPr>
              <w:t>)</w:t>
            </w:r>
            <w:r w:rsidRPr="00795BBB">
              <w:rPr>
                <w:rFonts w:hint="eastAsia"/>
                <w:color w:val="auto"/>
              </w:rPr>
              <w:t>》</w:t>
            </w:r>
            <w:r w:rsidR="0040266E" w:rsidRPr="00795BBB">
              <w:rPr>
                <w:rFonts w:hint="eastAsia"/>
                <w:color w:val="auto"/>
              </w:rPr>
              <w:t>(</w:t>
            </w:r>
            <w:r w:rsidRPr="00795BBB">
              <w:rPr>
                <w:rFonts w:hint="eastAsia"/>
                <w:color w:val="auto"/>
              </w:rPr>
              <w:t>川长江办〔</w:t>
            </w:r>
            <w:r w:rsidRPr="00795BBB">
              <w:rPr>
                <w:rFonts w:hint="eastAsia"/>
                <w:color w:val="auto"/>
              </w:rPr>
              <w:t>2022</w:t>
            </w:r>
            <w:r w:rsidRPr="00795BBB">
              <w:rPr>
                <w:rFonts w:hint="eastAsia"/>
                <w:color w:val="auto"/>
              </w:rPr>
              <w:t>〕</w:t>
            </w:r>
            <w:r w:rsidRPr="00795BBB">
              <w:rPr>
                <w:rFonts w:hint="eastAsia"/>
                <w:color w:val="auto"/>
              </w:rPr>
              <w:t>17</w:t>
            </w:r>
            <w:r w:rsidRPr="00795BBB">
              <w:rPr>
                <w:rFonts w:hint="eastAsia"/>
                <w:color w:val="auto"/>
              </w:rPr>
              <w:t>号</w:t>
            </w:r>
            <w:r w:rsidR="0040266E" w:rsidRPr="00795BBB">
              <w:rPr>
                <w:rFonts w:hint="eastAsia"/>
                <w:color w:val="auto"/>
              </w:rPr>
              <w:t>)</w:t>
            </w:r>
            <w:r w:rsidRPr="00795BBB">
              <w:rPr>
                <w:rFonts w:hint="eastAsia"/>
                <w:color w:val="auto"/>
              </w:rPr>
              <w:t>相关要求，详见下表。</w:t>
            </w:r>
          </w:p>
          <w:p w14:paraId="4DB52BD9" w14:textId="2EFD28F6" w:rsidR="00286503" w:rsidRPr="00795BBB" w:rsidRDefault="00286503" w:rsidP="00113508">
            <w:pPr>
              <w:pStyle w:val="afb"/>
              <w:rPr>
                <w:color w:val="auto"/>
              </w:rPr>
            </w:pPr>
            <w:r w:rsidRPr="00795BBB">
              <w:rPr>
                <w:rFonts w:hint="eastAsia"/>
                <w:color w:val="auto"/>
              </w:rPr>
              <w:t>表</w:t>
            </w:r>
            <w:r w:rsidRPr="00795BBB">
              <w:rPr>
                <w:rFonts w:hint="eastAsia"/>
                <w:color w:val="auto"/>
              </w:rPr>
              <w:t>1-</w:t>
            </w:r>
            <w:r w:rsidR="00A072A2" w:rsidRPr="00795BBB">
              <w:rPr>
                <w:rFonts w:hint="eastAsia"/>
                <w:color w:val="auto"/>
              </w:rPr>
              <w:t>8</w:t>
            </w:r>
            <w:r w:rsidRPr="00795BBB">
              <w:rPr>
                <w:rFonts w:hint="eastAsia"/>
                <w:color w:val="auto"/>
              </w:rPr>
              <w:t xml:space="preserve">  </w:t>
            </w:r>
            <w:r w:rsidRPr="00795BBB">
              <w:rPr>
                <w:color w:val="auto"/>
              </w:rPr>
              <w:t>项目与</w:t>
            </w:r>
            <w:r w:rsidR="00730C21" w:rsidRPr="00795BBB">
              <w:rPr>
                <w:rFonts w:hint="eastAsia"/>
                <w:color w:val="auto"/>
              </w:rPr>
              <w:t>《四川省、重庆市长江经济带发展负面清单实施细则</w:t>
            </w:r>
            <w:r w:rsidR="0040266E" w:rsidRPr="00795BBB">
              <w:rPr>
                <w:rFonts w:hint="eastAsia"/>
                <w:color w:val="auto"/>
              </w:rPr>
              <w:t>(</w:t>
            </w:r>
            <w:r w:rsidR="00730C21" w:rsidRPr="00795BBB">
              <w:rPr>
                <w:rFonts w:hint="eastAsia"/>
                <w:color w:val="auto"/>
              </w:rPr>
              <w:t>试行，</w:t>
            </w:r>
            <w:r w:rsidR="00730C21" w:rsidRPr="00795BBB">
              <w:rPr>
                <w:rFonts w:hint="eastAsia"/>
                <w:color w:val="auto"/>
              </w:rPr>
              <w:t>2022</w:t>
            </w:r>
            <w:r w:rsidR="00730C21" w:rsidRPr="00795BBB">
              <w:rPr>
                <w:rFonts w:hint="eastAsia"/>
                <w:color w:val="auto"/>
              </w:rPr>
              <w:t>年版</w:t>
            </w:r>
            <w:r w:rsidR="0040266E" w:rsidRPr="00795BBB">
              <w:rPr>
                <w:rFonts w:hint="eastAsia"/>
                <w:color w:val="auto"/>
              </w:rPr>
              <w:t>)</w:t>
            </w:r>
            <w:r w:rsidR="00730C21" w:rsidRPr="00795BBB">
              <w:rPr>
                <w:rFonts w:hint="eastAsia"/>
                <w:color w:val="auto"/>
              </w:rPr>
              <w:t>》</w:t>
            </w:r>
            <w:r w:rsidR="0040266E" w:rsidRPr="00795BBB">
              <w:rPr>
                <w:rFonts w:hint="eastAsia"/>
                <w:color w:val="auto"/>
              </w:rPr>
              <w:t>(</w:t>
            </w:r>
            <w:r w:rsidR="00730C21" w:rsidRPr="00795BBB">
              <w:rPr>
                <w:rFonts w:hint="eastAsia"/>
                <w:color w:val="auto"/>
              </w:rPr>
              <w:t>川长江办〔</w:t>
            </w:r>
            <w:r w:rsidR="00730C21" w:rsidRPr="00795BBB">
              <w:rPr>
                <w:rFonts w:hint="eastAsia"/>
                <w:color w:val="auto"/>
              </w:rPr>
              <w:t>2022</w:t>
            </w:r>
            <w:r w:rsidR="00730C21" w:rsidRPr="00795BBB">
              <w:rPr>
                <w:rFonts w:hint="eastAsia"/>
                <w:color w:val="auto"/>
              </w:rPr>
              <w:t>〕</w:t>
            </w:r>
            <w:r w:rsidR="00730C21" w:rsidRPr="00795BBB">
              <w:rPr>
                <w:rFonts w:hint="eastAsia"/>
                <w:color w:val="auto"/>
              </w:rPr>
              <w:t>17</w:t>
            </w:r>
            <w:r w:rsidR="00730C21" w:rsidRPr="00795BBB">
              <w:rPr>
                <w:rFonts w:hint="eastAsia"/>
                <w:color w:val="auto"/>
              </w:rPr>
              <w:t>号</w:t>
            </w:r>
            <w:r w:rsidR="0040266E" w:rsidRPr="00795BBB">
              <w:rPr>
                <w:rFonts w:hint="eastAsia"/>
                <w:color w:val="auto"/>
              </w:rPr>
              <w:t>)</w:t>
            </w:r>
            <w:r w:rsidRPr="00795BBB">
              <w:rPr>
                <w:rFonts w:hint="eastAsia"/>
                <w:color w:val="auto"/>
              </w:rPr>
              <w:t>的</w:t>
            </w:r>
            <w:r w:rsidRPr="00795BBB">
              <w:rPr>
                <w:color w:val="auto"/>
              </w:rPr>
              <w:t>符合性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079"/>
              <w:gridCol w:w="1642"/>
              <w:gridCol w:w="589"/>
            </w:tblGrid>
            <w:tr w:rsidR="006F72C7" w:rsidRPr="00795BBB" w14:paraId="4BF7635E" w14:textId="77777777" w:rsidTr="00730C21">
              <w:trPr>
                <w:jc w:val="center"/>
              </w:trPr>
              <w:tc>
                <w:tcPr>
                  <w:tcW w:w="6079" w:type="dxa"/>
                  <w:shd w:val="clear" w:color="auto" w:fill="auto"/>
                  <w:vAlign w:val="center"/>
                </w:tcPr>
                <w:p w14:paraId="3A5FF31B" w14:textId="77777777" w:rsidR="00730C21" w:rsidRPr="00795BBB" w:rsidRDefault="00730C21" w:rsidP="00730C21">
                  <w:pPr>
                    <w:pStyle w:val="afd"/>
                    <w:kinsoku w:val="0"/>
                    <w:overflowPunct w:val="0"/>
                    <w:rPr>
                      <w:b/>
                      <w:bCs/>
                      <w:color w:val="auto"/>
                    </w:rPr>
                  </w:pPr>
                  <w:r w:rsidRPr="00795BBB">
                    <w:rPr>
                      <w:rFonts w:hint="eastAsia"/>
                      <w:b/>
                      <w:bCs/>
                      <w:color w:val="auto"/>
                    </w:rPr>
                    <w:t>川长江办〔</w:t>
                  </w:r>
                  <w:r w:rsidRPr="00795BBB">
                    <w:rPr>
                      <w:rFonts w:hint="eastAsia"/>
                      <w:b/>
                      <w:bCs/>
                      <w:color w:val="auto"/>
                    </w:rPr>
                    <w:t>2022</w:t>
                  </w:r>
                  <w:r w:rsidRPr="00795BBB">
                    <w:rPr>
                      <w:rFonts w:hint="eastAsia"/>
                      <w:b/>
                      <w:bCs/>
                      <w:color w:val="auto"/>
                    </w:rPr>
                    <w:t>〕</w:t>
                  </w:r>
                  <w:r w:rsidRPr="00795BBB">
                    <w:rPr>
                      <w:rFonts w:hint="eastAsia"/>
                      <w:b/>
                      <w:bCs/>
                      <w:color w:val="auto"/>
                    </w:rPr>
                    <w:t>17</w:t>
                  </w:r>
                  <w:r w:rsidRPr="00795BBB">
                    <w:rPr>
                      <w:rFonts w:hint="eastAsia"/>
                      <w:b/>
                      <w:bCs/>
                      <w:color w:val="auto"/>
                    </w:rPr>
                    <w:t>号</w:t>
                  </w:r>
                  <w:r w:rsidRPr="00795BBB">
                    <w:rPr>
                      <w:b/>
                      <w:bCs/>
                      <w:color w:val="auto"/>
                    </w:rPr>
                    <w:t>要求</w:t>
                  </w:r>
                </w:p>
              </w:tc>
              <w:tc>
                <w:tcPr>
                  <w:tcW w:w="1642" w:type="dxa"/>
                  <w:shd w:val="clear" w:color="auto" w:fill="auto"/>
                  <w:vAlign w:val="center"/>
                </w:tcPr>
                <w:p w14:paraId="0DFE3365" w14:textId="77777777" w:rsidR="00730C21" w:rsidRPr="00795BBB" w:rsidRDefault="00730C21" w:rsidP="0028312E">
                  <w:pPr>
                    <w:pStyle w:val="afd"/>
                    <w:kinsoku w:val="0"/>
                    <w:overflowPunct w:val="0"/>
                    <w:rPr>
                      <w:b/>
                      <w:bCs/>
                      <w:color w:val="auto"/>
                    </w:rPr>
                  </w:pPr>
                  <w:r w:rsidRPr="00795BBB">
                    <w:rPr>
                      <w:b/>
                      <w:bCs/>
                      <w:color w:val="auto"/>
                    </w:rPr>
                    <w:t>本项目情况</w:t>
                  </w:r>
                </w:p>
              </w:tc>
              <w:tc>
                <w:tcPr>
                  <w:tcW w:w="589" w:type="dxa"/>
                  <w:shd w:val="clear" w:color="auto" w:fill="auto"/>
                  <w:vAlign w:val="center"/>
                </w:tcPr>
                <w:p w14:paraId="6C066256" w14:textId="77777777" w:rsidR="00730C21" w:rsidRPr="00795BBB" w:rsidRDefault="00730C21" w:rsidP="00730C21">
                  <w:pPr>
                    <w:pStyle w:val="afd"/>
                    <w:kinsoku w:val="0"/>
                    <w:overflowPunct w:val="0"/>
                    <w:rPr>
                      <w:b/>
                      <w:bCs/>
                      <w:color w:val="auto"/>
                    </w:rPr>
                  </w:pPr>
                  <w:r w:rsidRPr="00795BBB">
                    <w:rPr>
                      <w:b/>
                      <w:bCs/>
                      <w:color w:val="auto"/>
                    </w:rPr>
                    <w:t>符合性</w:t>
                  </w:r>
                </w:p>
              </w:tc>
            </w:tr>
            <w:tr w:rsidR="006F72C7" w:rsidRPr="00795BBB" w14:paraId="50C7E24D" w14:textId="77777777" w:rsidTr="00730C21">
              <w:trPr>
                <w:jc w:val="center"/>
              </w:trPr>
              <w:tc>
                <w:tcPr>
                  <w:tcW w:w="6079" w:type="dxa"/>
                  <w:shd w:val="clear" w:color="auto" w:fill="auto"/>
                  <w:vAlign w:val="center"/>
                </w:tcPr>
                <w:p w14:paraId="6CABFD2A" w14:textId="7E5BBFCA" w:rsidR="00730C21" w:rsidRPr="00795BBB" w:rsidRDefault="00730C21" w:rsidP="00730C21">
                  <w:pPr>
                    <w:pStyle w:val="afd"/>
                    <w:kinsoku w:val="0"/>
                    <w:overflowPunct w:val="0"/>
                    <w:jc w:val="left"/>
                    <w:rPr>
                      <w:rFonts w:eastAsia="PMingLiU"/>
                      <w:color w:val="auto"/>
                    </w:rPr>
                  </w:pPr>
                  <w:r w:rsidRPr="00795BBB">
                    <w:rPr>
                      <w:rFonts w:hint="eastAsia"/>
                      <w:color w:val="auto"/>
                    </w:rPr>
                    <w:t>第五条</w:t>
                  </w:r>
                  <w:r w:rsidRPr="00795BBB">
                    <w:rPr>
                      <w:rFonts w:hint="eastAsia"/>
                      <w:color w:val="auto"/>
                    </w:rPr>
                    <w:t xml:space="preserve"> </w:t>
                  </w:r>
                  <w:r w:rsidRPr="00795BBB">
                    <w:rPr>
                      <w:color w:val="auto"/>
                    </w:rPr>
                    <w:t>禁止新建、改建和扩建不符合全国港口布局规划，以及</w:t>
                  </w:r>
                  <w:r w:rsidRPr="00795BBB">
                    <w:rPr>
                      <w:rFonts w:hint="eastAsia"/>
                      <w:color w:val="auto"/>
                    </w:rPr>
                    <w:t>《四川省</w:t>
                  </w:r>
                  <w:r w:rsidRPr="00795BBB">
                    <w:rPr>
                      <w:color w:val="auto"/>
                    </w:rPr>
                    <w:t>内河水运发展规划</w:t>
                  </w:r>
                  <w:r w:rsidRPr="00795BBB">
                    <w:rPr>
                      <w:rFonts w:hint="eastAsia"/>
                      <w:color w:val="auto"/>
                    </w:rPr>
                    <w:t>》《泸州</w:t>
                  </w:r>
                  <w:r w:rsidRPr="00795BBB">
                    <w:rPr>
                      <w:rFonts w:hint="eastAsia"/>
                      <w:color w:val="auto"/>
                    </w:rPr>
                    <w:t>-</w:t>
                  </w:r>
                  <w:r w:rsidRPr="00795BBB">
                    <w:rPr>
                      <w:rFonts w:hint="eastAsia"/>
                      <w:color w:val="auto"/>
                    </w:rPr>
                    <w:t>宜宾</w:t>
                  </w:r>
                  <w:r w:rsidRPr="00795BBB">
                    <w:rPr>
                      <w:rFonts w:hint="eastAsia"/>
                      <w:color w:val="auto"/>
                    </w:rPr>
                    <w:t>-</w:t>
                  </w:r>
                  <w:r w:rsidRPr="00795BBB">
                    <w:rPr>
                      <w:rFonts w:hint="eastAsia"/>
                      <w:color w:val="auto"/>
                    </w:rPr>
                    <w:t>乐山港</w:t>
                  </w:r>
                  <w:r w:rsidRPr="00795BBB">
                    <w:rPr>
                      <w:color w:val="auto"/>
                    </w:rPr>
                    <w:t>口群布局规划</w:t>
                  </w:r>
                  <w:r w:rsidRPr="00795BBB">
                    <w:rPr>
                      <w:rFonts w:hint="eastAsia"/>
                      <w:color w:val="auto"/>
                    </w:rPr>
                    <w:t>》《</w:t>
                  </w:r>
                  <w:r w:rsidRPr="00795BBB">
                    <w:rPr>
                      <w:color w:val="auto"/>
                    </w:rPr>
                    <w:t>重庆港总体规划</w:t>
                  </w:r>
                  <w:r w:rsidR="0040266E" w:rsidRPr="00795BBB">
                    <w:rPr>
                      <w:rFonts w:hint="eastAsia"/>
                      <w:color w:val="auto"/>
                    </w:rPr>
                    <w:t>(</w:t>
                  </w:r>
                  <w:r w:rsidRPr="00795BBB">
                    <w:rPr>
                      <w:color w:val="auto"/>
                    </w:rPr>
                    <w:t>2035</w:t>
                  </w:r>
                  <w:r w:rsidR="0040266E" w:rsidRPr="00795BBB">
                    <w:rPr>
                      <w:rFonts w:hint="eastAsia"/>
                      <w:color w:val="auto"/>
                    </w:rPr>
                    <w:t>)</w:t>
                  </w:r>
                  <w:r w:rsidRPr="00795BBB">
                    <w:rPr>
                      <w:rFonts w:hint="eastAsia"/>
                      <w:color w:val="auto"/>
                    </w:rPr>
                    <w:t>》</w:t>
                  </w:r>
                  <w:r w:rsidRPr="00795BBB">
                    <w:rPr>
                      <w:color w:val="auto"/>
                    </w:rPr>
                    <w:t>等省级港口布局规划</w:t>
                  </w:r>
                  <w:r w:rsidRPr="00795BBB">
                    <w:rPr>
                      <w:rFonts w:hint="eastAsia"/>
                      <w:color w:val="auto"/>
                    </w:rPr>
                    <w:t>及</w:t>
                  </w:r>
                  <w:r w:rsidRPr="00795BBB">
                    <w:rPr>
                      <w:color w:val="auto"/>
                    </w:rPr>
                    <w:t>市级港口总体规划的码头项目。</w:t>
                  </w:r>
                </w:p>
              </w:tc>
              <w:tc>
                <w:tcPr>
                  <w:tcW w:w="1642" w:type="dxa"/>
                  <w:shd w:val="clear" w:color="auto" w:fill="auto"/>
                  <w:vAlign w:val="center"/>
                </w:tcPr>
                <w:p w14:paraId="1D1C234E"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5B83224E"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2EBEAA36" w14:textId="77777777" w:rsidTr="00730C21">
              <w:trPr>
                <w:jc w:val="center"/>
              </w:trPr>
              <w:tc>
                <w:tcPr>
                  <w:tcW w:w="6079" w:type="dxa"/>
                  <w:shd w:val="clear" w:color="auto" w:fill="auto"/>
                  <w:vAlign w:val="center"/>
                </w:tcPr>
                <w:p w14:paraId="1F418741" w14:textId="758E89AC" w:rsidR="00730C21" w:rsidRPr="00795BBB" w:rsidRDefault="00730C21" w:rsidP="00730C21">
                  <w:pPr>
                    <w:pStyle w:val="afd"/>
                    <w:kinsoku w:val="0"/>
                    <w:overflowPunct w:val="0"/>
                    <w:jc w:val="left"/>
                    <w:rPr>
                      <w:rFonts w:eastAsia="PMingLiU"/>
                      <w:color w:val="auto"/>
                    </w:rPr>
                  </w:pPr>
                  <w:r w:rsidRPr="00795BBB">
                    <w:rPr>
                      <w:color w:val="auto"/>
                    </w:rPr>
                    <w:t>第六条</w:t>
                  </w:r>
                  <w:r w:rsidRPr="00795BBB">
                    <w:rPr>
                      <w:rFonts w:hint="eastAsia"/>
                      <w:color w:val="auto"/>
                    </w:rPr>
                    <w:t xml:space="preserve"> </w:t>
                  </w:r>
                  <w:r w:rsidRPr="00795BBB">
                    <w:rPr>
                      <w:color w:val="auto"/>
                    </w:rPr>
                    <w:t>禁止新建改建和扩建不符合《长江干线过江通道布局规划</w:t>
                  </w:r>
                  <w:r w:rsidR="0040266E" w:rsidRPr="00795BBB">
                    <w:rPr>
                      <w:rFonts w:hint="eastAsia"/>
                      <w:color w:val="auto"/>
                    </w:rPr>
                    <w:t>(</w:t>
                  </w:r>
                  <w:r w:rsidRPr="00795BBB">
                    <w:rPr>
                      <w:rFonts w:hint="eastAsia"/>
                      <w:color w:val="auto"/>
                    </w:rPr>
                    <w:t>2</w:t>
                  </w:r>
                  <w:r w:rsidRPr="00795BBB">
                    <w:rPr>
                      <w:rFonts w:eastAsia="PMingLiU"/>
                      <w:color w:val="auto"/>
                    </w:rPr>
                    <w:t>020-2035</w:t>
                  </w:r>
                  <w:r w:rsidRPr="00795BBB">
                    <w:rPr>
                      <w:rFonts w:eastAsia="等线" w:hint="eastAsia"/>
                      <w:color w:val="auto"/>
                    </w:rPr>
                    <w:t>年</w:t>
                  </w:r>
                  <w:r w:rsidR="0040266E" w:rsidRPr="00795BBB">
                    <w:rPr>
                      <w:rFonts w:hint="eastAsia"/>
                      <w:color w:val="auto"/>
                    </w:rPr>
                    <w:t>)</w:t>
                  </w:r>
                  <w:r w:rsidRPr="00795BBB">
                    <w:rPr>
                      <w:rFonts w:hint="eastAsia"/>
                      <w:color w:val="auto"/>
                    </w:rPr>
                    <w:t>》</w:t>
                  </w:r>
                  <w:r w:rsidRPr="00795BBB">
                    <w:rPr>
                      <w:color w:val="auto"/>
                    </w:rPr>
                    <w:t>的过长江通道项目</w:t>
                  </w:r>
                  <w:r w:rsidR="0040266E" w:rsidRPr="00795BBB">
                    <w:rPr>
                      <w:rFonts w:hint="eastAsia"/>
                      <w:color w:val="auto"/>
                    </w:rPr>
                    <w:t>(</w:t>
                  </w:r>
                  <w:r w:rsidRPr="00795BBB">
                    <w:rPr>
                      <w:color w:val="auto"/>
                    </w:rPr>
                    <w:t>含桥梁、</w:t>
                  </w:r>
                  <w:r w:rsidRPr="00795BBB">
                    <w:rPr>
                      <w:rFonts w:hint="eastAsia"/>
                      <w:color w:val="auto"/>
                    </w:rPr>
                    <w:t>隧道</w:t>
                  </w:r>
                  <w:r w:rsidR="0040266E" w:rsidRPr="00795BBB">
                    <w:rPr>
                      <w:rFonts w:hint="eastAsia"/>
                      <w:color w:val="auto"/>
                    </w:rPr>
                    <w:t>)</w:t>
                  </w:r>
                  <w:r w:rsidRPr="00795BBB">
                    <w:rPr>
                      <w:color w:val="auto"/>
                    </w:rPr>
                    <w:t>，国家发展改革委同意过长江通道线位调整的除外。</w:t>
                  </w:r>
                </w:p>
              </w:tc>
              <w:tc>
                <w:tcPr>
                  <w:tcW w:w="1642" w:type="dxa"/>
                  <w:shd w:val="clear" w:color="auto" w:fill="auto"/>
                  <w:vAlign w:val="center"/>
                </w:tcPr>
                <w:p w14:paraId="2FEE95F1"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6EFB0368"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50726C2F" w14:textId="77777777" w:rsidTr="00730C21">
              <w:trPr>
                <w:jc w:val="center"/>
              </w:trPr>
              <w:tc>
                <w:tcPr>
                  <w:tcW w:w="6079" w:type="dxa"/>
                  <w:shd w:val="clear" w:color="auto" w:fill="auto"/>
                  <w:vAlign w:val="center"/>
                </w:tcPr>
                <w:p w14:paraId="6394B627" w14:textId="77777777" w:rsidR="00730C21" w:rsidRPr="00795BBB" w:rsidRDefault="00730C21" w:rsidP="00730C21">
                  <w:pPr>
                    <w:pStyle w:val="afd"/>
                    <w:kinsoku w:val="0"/>
                    <w:overflowPunct w:val="0"/>
                    <w:jc w:val="left"/>
                    <w:rPr>
                      <w:color w:val="auto"/>
                    </w:rPr>
                  </w:pPr>
                  <w:r w:rsidRPr="00795BBB">
                    <w:rPr>
                      <w:color w:val="auto"/>
                    </w:rPr>
                    <w:t>第七条</w:t>
                  </w:r>
                  <w:r w:rsidRPr="00795BBB">
                    <w:rPr>
                      <w:rFonts w:hint="eastAsia"/>
                      <w:color w:val="auto"/>
                    </w:rPr>
                    <w:t xml:space="preserve"> </w:t>
                  </w:r>
                  <w:r w:rsidRPr="00795BBB">
                    <w:rPr>
                      <w:color w:val="auto"/>
                    </w:rPr>
                    <w:t>禁止在自然保护区核心区</w:t>
                  </w:r>
                  <w:r w:rsidRPr="00795BBB">
                    <w:rPr>
                      <w:rFonts w:hint="eastAsia"/>
                      <w:color w:val="auto"/>
                    </w:rPr>
                    <w:t>、</w:t>
                  </w:r>
                  <w:r w:rsidRPr="00795BBB">
                    <w:rPr>
                      <w:color w:val="auto"/>
                    </w:rPr>
                    <w:t>缓冲区的岸线和河段范围内投资建设旅游和生产经营项目。自然保护区的内部未分区的依照核心区和缓冲区的规定管控。</w:t>
                  </w:r>
                </w:p>
              </w:tc>
              <w:tc>
                <w:tcPr>
                  <w:tcW w:w="1642" w:type="dxa"/>
                  <w:shd w:val="clear" w:color="auto" w:fill="auto"/>
                  <w:vAlign w:val="center"/>
                </w:tcPr>
                <w:p w14:paraId="5B1CDC85"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7D44B8CC"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6E38523C" w14:textId="77777777" w:rsidTr="00730C21">
              <w:trPr>
                <w:jc w:val="center"/>
              </w:trPr>
              <w:tc>
                <w:tcPr>
                  <w:tcW w:w="6079" w:type="dxa"/>
                  <w:shd w:val="clear" w:color="auto" w:fill="auto"/>
                  <w:vAlign w:val="center"/>
                </w:tcPr>
                <w:p w14:paraId="50AD2D80" w14:textId="77777777" w:rsidR="00730C21" w:rsidRPr="00795BBB" w:rsidRDefault="00730C21" w:rsidP="00730C21">
                  <w:pPr>
                    <w:pStyle w:val="afd"/>
                    <w:kinsoku w:val="0"/>
                    <w:overflowPunct w:val="0"/>
                    <w:jc w:val="left"/>
                    <w:rPr>
                      <w:color w:val="auto"/>
                    </w:rPr>
                  </w:pPr>
                  <w:r w:rsidRPr="00795BBB">
                    <w:rPr>
                      <w:rFonts w:hint="eastAsia"/>
                      <w:color w:val="auto"/>
                    </w:rPr>
                    <w:t>第八条</w:t>
                  </w:r>
                  <w:r w:rsidRPr="00795BBB">
                    <w:rPr>
                      <w:rFonts w:hint="eastAsia"/>
                      <w:color w:val="auto"/>
                    </w:rPr>
                    <w:t xml:space="preserve"> </w:t>
                  </w:r>
                  <w:r w:rsidRPr="00795BBB">
                    <w:rPr>
                      <w:rFonts w:hint="eastAsia"/>
                      <w:color w:val="auto"/>
                    </w:rPr>
                    <w:t>禁止违反风景名胜区规划，在风景名胜区内设立各类开发区。禁止在风景名胜区核心景区的岸线和河段范围内建设宾馆、招待所、培训中心、疗养院以及与风景名胜资源保护无关的项目。</w:t>
                  </w:r>
                </w:p>
              </w:tc>
              <w:tc>
                <w:tcPr>
                  <w:tcW w:w="1642" w:type="dxa"/>
                  <w:shd w:val="clear" w:color="auto" w:fill="auto"/>
                  <w:vAlign w:val="center"/>
                </w:tcPr>
                <w:p w14:paraId="1EB76CF5"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7DDBA43A"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04DC12A8" w14:textId="77777777" w:rsidTr="00730C21">
              <w:trPr>
                <w:jc w:val="center"/>
              </w:trPr>
              <w:tc>
                <w:tcPr>
                  <w:tcW w:w="6079" w:type="dxa"/>
                  <w:shd w:val="clear" w:color="auto" w:fill="auto"/>
                  <w:vAlign w:val="center"/>
                </w:tcPr>
                <w:p w14:paraId="01B7A9BB" w14:textId="77777777" w:rsidR="00730C21" w:rsidRPr="00795BBB" w:rsidRDefault="00730C21" w:rsidP="00730C21">
                  <w:pPr>
                    <w:pStyle w:val="afd"/>
                    <w:kinsoku w:val="0"/>
                    <w:overflowPunct w:val="0"/>
                    <w:jc w:val="left"/>
                    <w:rPr>
                      <w:color w:val="auto"/>
                    </w:rPr>
                  </w:pPr>
                  <w:r w:rsidRPr="00795BBB">
                    <w:rPr>
                      <w:rFonts w:hint="eastAsia"/>
                      <w:color w:val="auto"/>
                    </w:rPr>
                    <w:lastRenderedPageBreak/>
                    <w:t>第九条</w:t>
                  </w:r>
                  <w:r w:rsidRPr="00795BBB">
                    <w:rPr>
                      <w:rFonts w:hint="eastAsia"/>
                      <w:color w:val="auto"/>
                    </w:rPr>
                    <w:t xml:space="preserve"> </w:t>
                  </w:r>
                  <w:r w:rsidRPr="00795BBB">
                    <w:rPr>
                      <w:rFonts w:hint="eastAsia"/>
                      <w:color w:val="auto"/>
                    </w:rPr>
                    <w:t>禁止在饮用水水源准保护区的岸线和河段范围内新建、扩建对水体污染严重的建设项目，禁止改建增加排污量的建设项目。</w:t>
                  </w:r>
                </w:p>
              </w:tc>
              <w:tc>
                <w:tcPr>
                  <w:tcW w:w="1642" w:type="dxa"/>
                  <w:shd w:val="clear" w:color="auto" w:fill="auto"/>
                  <w:vAlign w:val="center"/>
                </w:tcPr>
                <w:p w14:paraId="7DF72DFE"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0EAC58EC"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34968E47" w14:textId="77777777" w:rsidTr="00730C21">
              <w:trPr>
                <w:jc w:val="center"/>
              </w:trPr>
              <w:tc>
                <w:tcPr>
                  <w:tcW w:w="6079" w:type="dxa"/>
                  <w:shd w:val="clear" w:color="auto" w:fill="auto"/>
                  <w:vAlign w:val="center"/>
                </w:tcPr>
                <w:p w14:paraId="09C45DFF" w14:textId="77777777" w:rsidR="00730C21" w:rsidRPr="00795BBB" w:rsidRDefault="00730C21" w:rsidP="00730C21">
                  <w:pPr>
                    <w:pStyle w:val="afd"/>
                    <w:kinsoku w:val="0"/>
                    <w:overflowPunct w:val="0"/>
                    <w:jc w:val="left"/>
                    <w:rPr>
                      <w:color w:val="auto"/>
                    </w:rPr>
                  </w:pPr>
                  <w:r w:rsidRPr="00795BBB">
                    <w:rPr>
                      <w:rFonts w:hint="eastAsia"/>
                      <w:color w:val="auto"/>
                    </w:rPr>
                    <w:t>第十条</w:t>
                  </w:r>
                  <w:r w:rsidRPr="00795BBB">
                    <w:rPr>
                      <w:rFonts w:hint="eastAsia"/>
                      <w:color w:val="auto"/>
                    </w:rPr>
                    <w:t xml:space="preserve"> </w:t>
                  </w:r>
                  <w:r w:rsidRPr="00795BBB">
                    <w:rPr>
                      <w:rFonts w:hint="eastAsia"/>
                      <w:color w:val="auto"/>
                    </w:rPr>
                    <w:t>饮用水水源二级保护区的岸线和河段范围内，除遵守准保护区规定外，禁止新建、改建、扩建排放污染物的投资建设项目；禁止从事对水体有污染的水产养殖等活动。</w:t>
                  </w:r>
                </w:p>
              </w:tc>
              <w:tc>
                <w:tcPr>
                  <w:tcW w:w="1642" w:type="dxa"/>
                  <w:shd w:val="clear" w:color="auto" w:fill="auto"/>
                  <w:vAlign w:val="center"/>
                </w:tcPr>
                <w:p w14:paraId="4D56C47F"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14BD1335"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5FB139E9" w14:textId="77777777" w:rsidTr="00730C21">
              <w:trPr>
                <w:jc w:val="center"/>
              </w:trPr>
              <w:tc>
                <w:tcPr>
                  <w:tcW w:w="6079" w:type="dxa"/>
                  <w:shd w:val="clear" w:color="auto" w:fill="auto"/>
                  <w:vAlign w:val="center"/>
                </w:tcPr>
                <w:p w14:paraId="0EDD1236" w14:textId="77777777" w:rsidR="00730C21" w:rsidRPr="00795BBB" w:rsidRDefault="00730C21" w:rsidP="00730C21">
                  <w:pPr>
                    <w:pStyle w:val="afd"/>
                    <w:kinsoku w:val="0"/>
                    <w:overflowPunct w:val="0"/>
                    <w:jc w:val="left"/>
                    <w:rPr>
                      <w:rFonts w:eastAsia="PMingLiU"/>
                      <w:color w:val="auto"/>
                    </w:rPr>
                  </w:pPr>
                  <w:r w:rsidRPr="00795BBB">
                    <w:rPr>
                      <w:rFonts w:hint="eastAsia"/>
                      <w:color w:val="auto"/>
                    </w:rPr>
                    <w:t>第十一条</w:t>
                  </w:r>
                  <w:r w:rsidRPr="00795BBB">
                    <w:rPr>
                      <w:rFonts w:hint="eastAsia"/>
                      <w:color w:val="auto"/>
                    </w:rPr>
                    <w:t xml:space="preserve"> </w:t>
                  </w:r>
                  <w:r w:rsidRPr="00795BBB">
                    <w:rPr>
                      <w:rFonts w:hint="eastAsia"/>
                      <w:color w:val="auto"/>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642" w:type="dxa"/>
                  <w:shd w:val="clear" w:color="auto" w:fill="auto"/>
                  <w:vAlign w:val="center"/>
                </w:tcPr>
                <w:p w14:paraId="521061FB"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598BB525"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7BF7F227" w14:textId="77777777" w:rsidTr="00730C21">
              <w:trPr>
                <w:jc w:val="center"/>
              </w:trPr>
              <w:tc>
                <w:tcPr>
                  <w:tcW w:w="6079" w:type="dxa"/>
                  <w:shd w:val="clear" w:color="auto" w:fill="auto"/>
                  <w:vAlign w:val="center"/>
                </w:tcPr>
                <w:p w14:paraId="2D0787F2" w14:textId="77777777" w:rsidR="00730C21" w:rsidRPr="00795BBB" w:rsidRDefault="00730C21" w:rsidP="00730C21">
                  <w:pPr>
                    <w:pStyle w:val="afd"/>
                    <w:kinsoku w:val="0"/>
                    <w:overflowPunct w:val="0"/>
                    <w:jc w:val="left"/>
                    <w:rPr>
                      <w:color w:val="auto"/>
                    </w:rPr>
                  </w:pPr>
                  <w:r w:rsidRPr="00795BBB">
                    <w:rPr>
                      <w:rFonts w:hint="eastAsia"/>
                      <w:color w:val="auto"/>
                    </w:rPr>
                    <w:t>第十二条</w:t>
                  </w:r>
                  <w:r w:rsidRPr="00795BBB">
                    <w:rPr>
                      <w:rFonts w:hint="eastAsia"/>
                      <w:color w:val="auto"/>
                    </w:rPr>
                    <w:t xml:space="preserve"> </w:t>
                  </w:r>
                  <w:r w:rsidRPr="00795BBB">
                    <w:rPr>
                      <w:rFonts w:hint="eastAsia"/>
                      <w:color w:val="auto"/>
                    </w:rPr>
                    <w:t>禁止在水产种质资源保护区岸线和河段范围内新建围湖造田、围湖造地或挖沙采石等投资建设项目。</w:t>
                  </w:r>
                </w:p>
              </w:tc>
              <w:tc>
                <w:tcPr>
                  <w:tcW w:w="1642" w:type="dxa"/>
                  <w:shd w:val="clear" w:color="auto" w:fill="auto"/>
                  <w:vAlign w:val="center"/>
                </w:tcPr>
                <w:p w14:paraId="14F722C3"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67FD5021"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0ADEA69C" w14:textId="77777777" w:rsidTr="00730C21">
              <w:trPr>
                <w:jc w:val="center"/>
              </w:trPr>
              <w:tc>
                <w:tcPr>
                  <w:tcW w:w="6079" w:type="dxa"/>
                  <w:shd w:val="clear" w:color="auto" w:fill="auto"/>
                  <w:vAlign w:val="center"/>
                </w:tcPr>
                <w:p w14:paraId="7211BF25" w14:textId="756576A6" w:rsidR="00730C21" w:rsidRPr="00795BBB" w:rsidRDefault="00730C21" w:rsidP="00730C21">
                  <w:pPr>
                    <w:pStyle w:val="afd"/>
                    <w:kinsoku w:val="0"/>
                    <w:overflowPunct w:val="0"/>
                    <w:jc w:val="left"/>
                    <w:rPr>
                      <w:color w:val="auto"/>
                    </w:rPr>
                  </w:pPr>
                  <w:r w:rsidRPr="00795BBB">
                    <w:rPr>
                      <w:rFonts w:hint="eastAsia"/>
                      <w:color w:val="auto"/>
                    </w:rPr>
                    <w:t>第十三条</w:t>
                  </w:r>
                  <w:r w:rsidRPr="00795BBB">
                    <w:rPr>
                      <w:rFonts w:hint="eastAsia"/>
                      <w:color w:val="auto"/>
                    </w:rPr>
                    <w:t xml:space="preserve"> </w:t>
                  </w:r>
                  <w:r w:rsidRPr="00795BBB">
                    <w:rPr>
                      <w:rFonts w:hint="eastAsia"/>
                      <w:color w:val="auto"/>
                    </w:rPr>
                    <w:t>禁止在国家湿地公园的岸线和河段范围内开</w:t>
                  </w:r>
                  <w:r w:rsidR="0040266E" w:rsidRPr="00795BBB">
                    <w:rPr>
                      <w:rFonts w:hint="eastAsia"/>
                      <w:color w:val="auto"/>
                    </w:rPr>
                    <w:t>(</w:t>
                  </w:r>
                  <w:r w:rsidRPr="00795BBB">
                    <w:rPr>
                      <w:rFonts w:hint="eastAsia"/>
                      <w:color w:val="auto"/>
                    </w:rPr>
                    <w:t>围</w:t>
                  </w:r>
                  <w:r w:rsidR="0040266E" w:rsidRPr="00795BBB">
                    <w:rPr>
                      <w:rFonts w:hint="eastAsia"/>
                      <w:color w:val="auto"/>
                    </w:rPr>
                    <w:t>)</w:t>
                  </w:r>
                  <w:r w:rsidRPr="00795BBB">
                    <w:rPr>
                      <w:rFonts w:hint="eastAsia"/>
                      <w:color w:val="auto"/>
                    </w:rPr>
                    <w:t>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proofErr w:type="gramStart"/>
                  <w:r w:rsidRPr="00795BBB">
                    <w:rPr>
                      <w:rFonts w:hint="eastAsia"/>
                      <w:color w:val="auto"/>
                    </w:rPr>
                    <w:t>徊</w:t>
                  </w:r>
                  <w:proofErr w:type="gramEnd"/>
                  <w:r w:rsidRPr="00795BBB">
                    <w:rPr>
                      <w:rFonts w:hint="eastAsia"/>
                      <w:color w:val="auto"/>
                    </w:rPr>
                    <w:t>游通道。</w:t>
                  </w:r>
                </w:p>
              </w:tc>
              <w:tc>
                <w:tcPr>
                  <w:tcW w:w="1642" w:type="dxa"/>
                  <w:shd w:val="clear" w:color="auto" w:fill="auto"/>
                  <w:vAlign w:val="center"/>
                </w:tcPr>
                <w:p w14:paraId="2DDEEDBF"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5C53833D"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43A4A769" w14:textId="77777777" w:rsidTr="00730C21">
              <w:trPr>
                <w:jc w:val="center"/>
              </w:trPr>
              <w:tc>
                <w:tcPr>
                  <w:tcW w:w="6079" w:type="dxa"/>
                  <w:shd w:val="clear" w:color="auto" w:fill="auto"/>
                  <w:vAlign w:val="center"/>
                </w:tcPr>
                <w:p w14:paraId="1AAA7448" w14:textId="77777777" w:rsidR="00730C21" w:rsidRPr="00795BBB" w:rsidRDefault="00730C21" w:rsidP="00730C21">
                  <w:pPr>
                    <w:pStyle w:val="afd"/>
                    <w:kinsoku w:val="0"/>
                    <w:overflowPunct w:val="0"/>
                    <w:jc w:val="left"/>
                    <w:rPr>
                      <w:color w:val="auto"/>
                    </w:rPr>
                  </w:pPr>
                  <w:r w:rsidRPr="00795BBB">
                    <w:rPr>
                      <w:rFonts w:hint="eastAsia"/>
                      <w:color w:val="auto"/>
                    </w:rPr>
                    <w:t>第十四条</w:t>
                  </w:r>
                  <w:r w:rsidRPr="00795BBB">
                    <w:rPr>
                      <w:rFonts w:hint="eastAsia"/>
                      <w:color w:val="auto"/>
                    </w:rPr>
                    <w:t xml:space="preserve"> </w:t>
                  </w:r>
                  <w:r w:rsidRPr="00795BBB">
                    <w:rPr>
                      <w:rFonts w:hint="eastAsia"/>
                      <w:color w:val="auto"/>
                    </w:rPr>
                    <w:t>禁止违法利用、占用长江流域河湖岸线。禁止在《长江岸线保护和开发利用总体规划》划定的岸线保护区和岸线保留区内投资</w:t>
                  </w:r>
                  <w:proofErr w:type="gramStart"/>
                  <w:r w:rsidRPr="00795BBB">
                    <w:rPr>
                      <w:rFonts w:hint="eastAsia"/>
                      <w:color w:val="auto"/>
                    </w:rPr>
                    <w:t>建设除事关公</w:t>
                  </w:r>
                  <w:proofErr w:type="gramEnd"/>
                  <w:r w:rsidRPr="00795BBB">
                    <w:rPr>
                      <w:rFonts w:hint="eastAsia"/>
                      <w:color w:val="auto"/>
                    </w:rPr>
                    <w:t>共安全及公众利益的防洪护岸、河道治理、供水、生态环境保护、航道整治、国家重要基础设施以外的项目。</w:t>
                  </w:r>
                </w:p>
              </w:tc>
              <w:tc>
                <w:tcPr>
                  <w:tcW w:w="1642" w:type="dxa"/>
                  <w:shd w:val="clear" w:color="auto" w:fill="auto"/>
                  <w:vAlign w:val="center"/>
                </w:tcPr>
                <w:p w14:paraId="183BBE2F"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46FBC440"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3C056BFD" w14:textId="77777777" w:rsidTr="00730C21">
              <w:trPr>
                <w:jc w:val="center"/>
              </w:trPr>
              <w:tc>
                <w:tcPr>
                  <w:tcW w:w="6079" w:type="dxa"/>
                  <w:shd w:val="clear" w:color="auto" w:fill="auto"/>
                  <w:vAlign w:val="center"/>
                </w:tcPr>
                <w:p w14:paraId="1EB75105" w14:textId="77777777" w:rsidR="00730C21" w:rsidRPr="00795BBB" w:rsidRDefault="00730C21" w:rsidP="00730C21">
                  <w:pPr>
                    <w:pStyle w:val="afd"/>
                    <w:kinsoku w:val="0"/>
                    <w:overflowPunct w:val="0"/>
                    <w:jc w:val="left"/>
                    <w:rPr>
                      <w:color w:val="auto"/>
                    </w:rPr>
                  </w:pPr>
                  <w:r w:rsidRPr="00795BBB">
                    <w:rPr>
                      <w:rFonts w:hint="eastAsia"/>
                      <w:color w:val="auto"/>
                    </w:rPr>
                    <w:t>第十五条</w:t>
                  </w:r>
                  <w:r w:rsidRPr="00795BBB">
                    <w:rPr>
                      <w:rFonts w:hint="eastAsia"/>
                      <w:color w:val="auto"/>
                    </w:rPr>
                    <w:t xml:space="preserve"> </w:t>
                  </w:r>
                  <w:r w:rsidRPr="00795BBB">
                    <w:rPr>
                      <w:rFonts w:hint="eastAsia"/>
                      <w:color w:val="auto"/>
                    </w:rPr>
                    <w:t>禁止在《全国重要江河湖泊水功能区划》划定的河段及湖泊保护区、保留区内投资建设不利于水资源及自然生态保护的项目。</w:t>
                  </w:r>
                </w:p>
              </w:tc>
              <w:tc>
                <w:tcPr>
                  <w:tcW w:w="1642" w:type="dxa"/>
                  <w:shd w:val="clear" w:color="auto" w:fill="auto"/>
                  <w:vAlign w:val="center"/>
                </w:tcPr>
                <w:p w14:paraId="79ABF98A"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55912356"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0BC1AAFF" w14:textId="77777777" w:rsidTr="00730C21">
              <w:trPr>
                <w:jc w:val="center"/>
              </w:trPr>
              <w:tc>
                <w:tcPr>
                  <w:tcW w:w="6079" w:type="dxa"/>
                  <w:shd w:val="clear" w:color="auto" w:fill="auto"/>
                  <w:vAlign w:val="center"/>
                </w:tcPr>
                <w:p w14:paraId="370CA945" w14:textId="77777777" w:rsidR="00730C21" w:rsidRPr="00795BBB" w:rsidRDefault="00730C21" w:rsidP="00730C21">
                  <w:pPr>
                    <w:pStyle w:val="afd"/>
                    <w:kinsoku w:val="0"/>
                    <w:overflowPunct w:val="0"/>
                    <w:jc w:val="left"/>
                    <w:rPr>
                      <w:color w:val="auto"/>
                    </w:rPr>
                  </w:pPr>
                  <w:r w:rsidRPr="00795BBB">
                    <w:rPr>
                      <w:rFonts w:hint="eastAsia"/>
                      <w:color w:val="auto"/>
                    </w:rPr>
                    <w:t>第十六条</w:t>
                  </w:r>
                  <w:r w:rsidRPr="00795BBB">
                    <w:rPr>
                      <w:rFonts w:hint="eastAsia"/>
                      <w:color w:val="auto"/>
                    </w:rPr>
                    <w:t xml:space="preserve"> </w:t>
                  </w:r>
                  <w:r w:rsidRPr="00795BBB">
                    <w:rPr>
                      <w:rFonts w:hint="eastAsia"/>
                      <w:color w:val="auto"/>
                    </w:rPr>
                    <w:t>禁止在长江流域江河、湖泊新设、改设或者扩大排污口，经有管辖权的生态环境主管部门或者长江流域生态环境监督管理机构同意的除外。</w:t>
                  </w:r>
                </w:p>
              </w:tc>
              <w:tc>
                <w:tcPr>
                  <w:tcW w:w="1642" w:type="dxa"/>
                  <w:shd w:val="clear" w:color="auto" w:fill="auto"/>
                  <w:vAlign w:val="center"/>
                </w:tcPr>
                <w:p w14:paraId="7BC6862B" w14:textId="77777777" w:rsidR="00730C21" w:rsidRPr="00795BBB" w:rsidRDefault="00730C21" w:rsidP="0028312E">
                  <w:pPr>
                    <w:pStyle w:val="afd"/>
                    <w:kinsoku w:val="0"/>
                    <w:overflowPunct w:val="0"/>
                    <w:rPr>
                      <w:color w:val="auto"/>
                    </w:rPr>
                  </w:pPr>
                  <w:r w:rsidRPr="00795BBB">
                    <w:rPr>
                      <w:rFonts w:hint="eastAsia"/>
                      <w:color w:val="auto"/>
                    </w:rPr>
                    <w:t>本项目不涉及新设、改设或扩大排污口</w:t>
                  </w:r>
                </w:p>
              </w:tc>
              <w:tc>
                <w:tcPr>
                  <w:tcW w:w="589" w:type="dxa"/>
                  <w:shd w:val="clear" w:color="auto" w:fill="auto"/>
                  <w:vAlign w:val="center"/>
                </w:tcPr>
                <w:p w14:paraId="0A16121D" w14:textId="77777777" w:rsidR="00730C21" w:rsidRPr="00795BBB" w:rsidRDefault="00730C21" w:rsidP="00730C21">
                  <w:pPr>
                    <w:pStyle w:val="afd"/>
                    <w:kinsoku w:val="0"/>
                    <w:overflowPunct w:val="0"/>
                    <w:rPr>
                      <w:color w:val="auto"/>
                    </w:rPr>
                  </w:pPr>
                  <w:r w:rsidRPr="00795BBB">
                    <w:rPr>
                      <w:rFonts w:hint="eastAsia"/>
                      <w:color w:val="auto"/>
                    </w:rPr>
                    <w:t>符合</w:t>
                  </w:r>
                </w:p>
              </w:tc>
            </w:tr>
            <w:tr w:rsidR="006F72C7" w:rsidRPr="00795BBB" w14:paraId="66868B77" w14:textId="77777777" w:rsidTr="00730C21">
              <w:trPr>
                <w:jc w:val="center"/>
              </w:trPr>
              <w:tc>
                <w:tcPr>
                  <w:tcW w:w="6079" w:type="dxa"/>
                  <w:shd w:val="clear" w:color="auto" w:fill="auto"/>
                  <w:vAlign w:val="center"/>
                </w:tcPr>
                <w:p w14:paraId="1FC99E8D" w14:textId="34ED5E5B" w:rsidR="00730C21" w:rsidRPr="00795BBB" w:rsidRDefault="00730C21" w:rsidP="00730C21">
                  <w:pPr>
                    <w:pStyle w:val="afd"/>
                    <w:kinsoku w:val="0"/>
                    <w:overflowPunct w:val="0"/>
                    <w:jc w:val="left"/>
                    <w:rPr>
                      <w:color w:val="auto"/>
                    </w:rPr>
                  </w:pPr>
                  <w:r w:rsidRPr="00795BBB">
                    <w:rPr>
                      <w:rFonts w:hint="eastAsia"/>
                      <w:color w:val="auto"/>
                    </w:rPr>
                    <w:t>第十七条禁止在长江干流、大渡河、岷江、赤水河、沱江、嘉陵江、乌江、汉江和</w:t>
                  </w:r>
                  <w:r w:rsidRPr="00795BBB">
                    <w:rPr>
                      <w:rFonts w:hint="eastAsia"/>
                      <w:color w:val="auto"/>
                    </w:rPr>
                    <w:t>51</w:t>
                  </w:r>
                  <w:r w:rsidRPr="00795BBB">
                    <w:rPr>
                      <w:rFonts w:hint="eastAsia"/>
                      <w:color w:val="auto"/>
                    </w:rPr>
                    <w:t>个</w:t>
                  </w:r>
                  <w:r w:rsidR="0040266E" w:rsidRPr="00795BBB">
                    <w:rPr>
                      <w:rFonts w:hint="eastAsia"/>
                      <w:color w:val="auto"/>
                    </w:rPr>
                    <w:t>(</w:t>
                  </w:r>
                  <w:r w:rsidRPr="00795BBB">
                    <w:rPr>
                      <w:rFonts w:hint="eastAsia"/>
                      <w:color w:val="auto"/>
                    </w:rPr>
                    <w:t>四川省</w:t>
                  </w:r>
                  <w:r w:rsidRPr="00795BBB">
                    <w:rPr>
                      <w:rFonts w:hint="eastAsia"/>
                      <w:color w:val="auto"/>
                    </w:rPr>
                    <w:t>45</w:t>
                  </w:r>
                  <w:r w:rsidRPr="00795BBB">
                    <w:rPr>
                      <w:rFonts w:hint="eastAsia"/>
                      <w:color w:val="auto"/>
                    </w:rPr>
                    <w:t>个、重庆市</w:t>
                  </w:r>
                  <w:r w:rsidRPr="00795BBB">
                    <w:rPr>
                      <w:rFonts w:hint="eastAsia"/>
                      <w:color w:val="auto"/>
                    </w:rPr>
                    <w:t>6</w:t>
                  </w:r>
                  <w:r w:rsidRPr="00795BBB">
                    <w:rPr>
                      <w:rFonts w:hint="eastAsia"/>
                      <w:color w:val="auto"/>
                    </w:rPr>
                    <w:t>个</w:t>
                  </w:r>
                  <w:r w:rsidR="0040266E" w:rsidRPr="00795BBB">
                    <w:rPr>
                      <w:rFonts w:hint="eastAsia"/>
                      <w:color w:val="auto"/>
                    </w:rPr>
                    <w:t>)</w:t>
                  </w:r>
                  <w:r w:rsidRPr="00795BBB">
                    <w:rPr>
                      <w:rFonts w:hint="eastAsia"/>
                      <w:color w:val="auto"/>
                    </w:rPr>
                    <w:t>水生生物保护区开展生产性捕捞。</w:t>
                  </w:r>
                </w:p>
              </w:tc>
              <w:tc>
                <w:tcPr>
                  <w:tcW w:w="1642" w:type="dxa"/>
                  <w:shd w:val="clear" w:color="auto" w:fill="auto"/>
                  <w:vAlign w:val="center"/>
                </w:tcPr>
                <w:p w14:paraId="14D45D9E"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32183A6F"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5302FBB4" w14:textId="77777777" w:rsidTr="00730C21">
              <w:trPr>
                <w:jc w:val="center"/>
              </w:trPr>
              <w:tc>
                <w:tcPr>
                  <w:tcW w:w="6079" w:type="dxa"/>
                  <w:shd w:val="clear" w:color="auto" w:fill="auto"/>
                  <w:vAlign w:val="center"/>
                </w:tcPr>
                <w:p w14:paraId="52A13796" w14:textId="77777777" w:rsidR="00730C21" w:rsidRPr="00795BBB" w:rsidRDefault="00730C21" w:rsidP="00730C21">
                  <w:pPr>
                    <w:pStyle w:val="afd"/>
                    <w:kinsoku w:val="0"/>
                    <w:overflowPunct w:val="0"/>
                    <w:jc w:val="left"/>
                    <w:rPr>
                      <w:color w:val="auto"/>
                    </w:rPr>
                  </w:pPr>
                  <w:r w:rsidRPr="00795BBB">
                    <w:rPr>
                      <w:rFonts w:hint="eastAsia"/>
                      <w:color w:val="auto"/>
                    </w:rPr>
                    <w:t>第十八条</w:t>
                  </w:r>
                  <w:r w:rsidRPr="00795BBB">
                    <w:rPr>
                      <w:rFonts w:hint="eastAsia"/>
                      <w:color w:val="auto"/>
                    </w:rPr>
                    <w:t xml:space="preserve"> </w:t>
                  </w:r>
                  <w:r w:rsidRPr="00795BBB">
                    <w:rPr>
                      <w:rFonts w:hint="eastAsia"/>
                      <w:color w:val="auto"/>
                    </w:rPr>
                    <w:t>禁止在长江干支流、重要湖泊岸线一公里范围内新建、扩建化工园区和化工项目。</w:t>
                  </w:r>
                </w:p>
              </w:tc>
              <w:tc>
                <w:tcPr>
                  <w:tcW w:w="1642" w:type="dxa"/>
                  <w:shd w:val="clear" w:color="auto" w:fill="auto"/>
                  <w:vAlign w:val="center"/>
                </w:tcPr>
                <w:p w14:paraId="0DDE49CA" w14:textId="77777777" w:rsidR="00730C21" w:rsidRPr="00795BBB" w:rsidRDefault="00730C21" w:rsidP="0028312E">
                  <w:pPr>
                    <w:pStyle w:val="afd"/>
                    <w:kinsoku w:val="0"/>
                    <w:overflowPunct w:val="0"/>
                    <w:rPr>
                      <w:color w:val="auto"/>
                    </w:rPr>
                  </w:pPr>
                  <w:r w:rsidRPr="00795BBB">
                    <w:rPr>
                      <w:rFonts w:hint="eastAsia"/>
                      <w:color w:val="auto"/>
                    </w:rPr>
                    <w:t>本项目属</w:t>
                  </w:r>
                  <w:r w:rsidRPr="00795BBB">
                    <w:rPr>
                      <w:rFonts w:cs="宋体" w:hint="eastAsia"/>
                      <w:color w:val="auto"/>
                      <w:szCs w:val="21"/>
                    </w:rPr>
                    <w:t>石墨及其他非金属矿物制品制造。不涉及新建、扩建化工项目。</w:t>
                  </w:r>
                </w:p>
              </w:tc>
              <w:tc>
                <w:tcPr>
                  <w:tcW w:w="589" w:type="dxa"/>
                  <w:shd w:val="clear" w:color="auto" w:fill="auto"/>
                  <w:vAlign w:val="center"/>
                </w:tcPr>
                <w:p w14:paraId="23C18B1F" w14:textId="77777777" w:rsidR="00730C21" w:rsidRPr="00795BBB" w:rsidRDefault="00730C21" w:rsidP="00730C21">
                  <w:pPr>
                    <w:pStyle w:val="afd"/>
                    <w:kinsoku w:val="0"/>
                    <w:overflowPunct w:val="0"/>
                    <w:rPr>
                      <w:color w:val="auto"/>
                    </w:rPr>
                  </w:pPr>
                  <w:r w:rsidRPr="00795BBB">
                    <w:rPr>
                      <w:rFonts w:hint="eastAsia"/>
                      <w:color w:val="auto"/>
                    </w:rPr>
                    <w:t>符合</w:t>
                  </w:r>
                </w:p>
              </w:tc>
            </w:tr>
            <w:tr w:rsidR="006F72C7" w:rsidRPr="00795BBB" w14:paraId="06274C1F" w14:textId="77777777" w:rsidTr="00730C21">
              <w:trPr>
                <w:jc w:val="center"/>
              </w:trPr>
              <w:tc>
                <w:tcPr>
                  <w:tcW w:w="6079" w:type="dxa"/>
                  <w:shd w:val="clear" w:color="auto" w:fill="auto"/>
                  <w:vAlign w:val="center"/>
                </w:tcPr>
                <w:p w14:paraId="347F0142" w14:textId="77777777" w:rsidR="00730C21" w:rsidRPr="00795BBB" w:rsidRDefault="00730C21" w:rsidP="00730C21">
                  <w:pPr>
                    <w:pStyle w:val="afd"/>
                    <w:kinsoku w:val="0"/>
                    <w:overflowPunct w:val="0"/>
                    <w:jc w:val="left"/>
                    <w:rPr>
                      <w:color w:val="auto"/>
                    </w:rPr>
                  </w:pPr>
                  <w:r w:rsidRPr="00795BBB">
                    <w:rPr>
                      <w:rFonts w:hint="eastAsia"/>
                      <w:color w:val="auto"/>
                    </w:rPr>
                    <w:t>第十九条</w:t>
                  </w:r>
                  <w:r w:rsidRPr="00795BBB">
                    <w:rPr>
                      <w:rFonts w:hint="eastAsia"/>
                      <w:color w:val="auto"/>
                    </w:rPr>
                    <w:t xml:space="preserve"> </w:t>
                  </w:r>
                  <w:r w:rsidRPr="00795BBB">
                    <w:rPr>
                      <w:rFonts w:hint="eastAsia"/>
                      <w:color w:val="auto"/>
                    </w:rPr>
                    <w:t>禁止在长江干流岸线三公里范围内和重要支流岸线一公里范围内新建、改建、扩建尾矿库、冶炼渣库、磷石膏库，以提升安全、生态环境保护水平为目的的改建除外。</w:t>
                  </w:r>
                </w:p>
              </w:tc>
              <w:tc>
                <w:tcPr>
                  <w:tcW w:w="1642" w:type="dxa"/>
                  <w:shd w:val="clear" w:color="auto" w:fill="auto"/>
                  <w:vAlign w:val="center"/>
                </w:tcPr>
                <w:p w14:paraId="076004CA"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09A47BA0"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1ABFC93F" w14:textId="77777777" w:rsidTr="00730C21">
              <w:trPr>
                <w:jc w:val="center"/>
              </w:trPr>
              <w:tc>
                <w:tcPr>
                  <w:tcW w:w="6079" w:type="dxa"/>
                  <w:shd w:val="clear" w:color="auto" w:fill="auto"/>
                  <w:vAlign w:val="center"/>
                </w:tcPr>
                <w:p w14:paraId="2C9FEE12" w14:textId="77777777" w:rsidR="00730C21" w:rsidRPr="00795BBB" w:rsidRDefault="00730C21" w:rsidP="00730C21">
                  <w:pPr>
                    <w:pStyle w:val="afd"/>
                    <w:kinsoku w:val="0"/>
                    <w:overflowPunct w:val="0"/>
                    <w:jc w:val="left"/>
                    <w:rPr>
                      <w:color w:val="auto"/>
                    </w:rPr>
                  </w:pPr>
                  <w:r w:rsidRPr="00795BBB">
                    <w:rPr>
                      <w:rFonts w:hint="eastAsia"/>
                      <w:color w:val="auto"/>
                    </w:rPr>
                    <w:t>第二十条</w:t>
                  </w:r>
                  <w:r w:rsidRPr="00795BBB">
                    <w:rPr>
                      <w:rFonts w:hint="eastAsia"/>
                      <w:color w:val="auto"/>
                    </w:rPr>
                    <w:t xml:space="preserve"> </w:t>
                  </w:r>
                  <w:r w:rsidRPr="00795BBB">
                    <w:rPr>
                      <w:rFonts w:hint="eastAsia"/>
                      <w:color w:val="auto"/>
                    </w:rPr>
                    <w:t>禁止在生态保护红线区域、永久基本农田集中区域和其他需要特别保护的区域内选址建设尾矿库、冶炼</w:t>
                  </w:r>
                  <w:proofErr w:type="gramStart"/>
                  <w:r w:rsidRPr="00795BBB">
                    <w:rPr>
                      <w:rFonts w:hint="eastAsia"/>
                      <w:color w:val="auto"/>
                    </w:rPr>
                    <w:t>渣库磷</w:t>
                  </w:r>
                  <w:proofErr w:type="gramEnd"/>
                  <w:r w:rsidRPr="00795BBB">
                    <w:rPr>
                      <w:rFonts w:hint="eastAsia"/>
                      <w:color w:val="auto"/>
                    </w:rPr>
                    <w:t>石膏库。</w:t>
                  </w:r>
                </w:p>
              </w:tc>
              <w:tc>
                <w:tcPr>
                  <w:tcW w:w="1642" w:type="dxa"/>
                  <w:shd w:val="clear" w:color="auto" w:fill="auto"/>
                  <w:vAlign w:val="center"/>
                </w:tcPr>
                <w:p w14:paraId="0E7CF3D8" w14:textId="77777777" w:rsidR="00730C21" w:rsidRPr="00795BBB" w:rsidRDefault="00730C21"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6AA36DFF" w14:textId="77777777" w:rsidR="00730C21" w:rsidRPr="00795BBB" w:rsidRDefault="00730C21" w:rsidP="00730C21">
                  <w:pPr>
                    <w:pStyle w:val="afd"/>
                    <w:kinsoku w:val="0"/>
                    <w:overflowPunct w:val="0"/>
                    <w:rPr>
                      <w:color w:val="auto"/>
                    </w:rPr>
                  </w:pPr>
                  <w:r w:rsidRPr="00795BBB">
                    <w:rPr>
                      <w:rFonts w:hint="eastAsia"/>
                      <w:color w:val="auto"/>
                    </w:rPr>
                    <w:t>/</w:t>
                  </w:r>
                </w:p>
              </w:tc>
            </w:tr>
            <w:tr w:rsidR="006F72C7" w:rsidRPr="00795BBB" w14:paraId="6AA275C0" w14:textId="77777777" w:rsidTr="00730C21">
              <w:trPr>
                <w:jc w:val="center"/>
              </w:trPr>
              <w:tc>
                <w:tcPr>
                  <w:tcW w:w="6079" w:type="dxa"/>
                  <w:shd w:val="clear" w:color="auto" w:fill="auto"/>
                  <w:vAlign w:val="center"/>
                </w:tcPr>
                <w:p w14:paraId="4A984828" w14:textId="77777777" w:rsidR="00730C21" w:rsidRPr="00795BBB" w:rsidRDefault="00730C21" w:rsidP="00730C21">
                  <w:pPr>
                    <w:pStyle w:val="afd"/>
                    <w:kinsoku w:val="0"/>
                    <w:overflowPunct w:val="0"/>
                    <w:jc w:val="left"/>
                    <w:rPr>
                      <w:color w:val="auto"/>
                    </w:rPr>
                  </w:pPr>
                  <w:r w:rsidRPr="00795BBB">
                    <w:rPr>
                      <w:rFonts w:hint="eastAsia"/>
                      <w:color w:val="auto"/>
                    </w:rPr>
                    <w:t>第二十一条</w:t>
                  </w:r>
                  <w:r w:rsidRPr="00795BBB">
                    <w:rPr>
                      <w:rFonts w:hint="eastAsia"/>
                      <w:color w:val="auto"/>
                    </w:rPr>
                    <w:t xml:space="preserve"> </w:t>
                  </w:r>
                  <w:r w:rsidRPr="00795BBB">
                    <w:rPr>
                      <w:rFonts w:hint="eastAsia"/>
                      <w:color w:val="auto"/>
                    </w:rPr>
                    <w:t>禁止在合</w:t>
                  </w:r>
                  <w:proofErr w:type="gramStart"/>
                  <w:r w:rsidRPr="00795BBB">
                    <w:rPr>
                      <w:rFonts w:hint="eastAsia"/>
                      <w:color w:val="auto"/>
                    </w:rPr>
                    <w:t>规</w:t>
                  </w:r>
                  <w:proofErr w:type="gramEnd"/>
                  <w:r w:rsidRPr="00795BBB">
                    <w:rPr>
                      <w:rFonts w:hint="eastAsia"/>
                      <w:color w:val="auto"/>
                    </w:rPr>
                    <w:t>园区外新建、扩建钢铁、石化、化工、焦化、建材</w:t>
                  </w:r>
                  <w:r w:rsidRPr="00795BBB">
                    <w:rPr>
                      <w:rFonts w:hint="eastAsia"/>
                      <w:color w:val="auto"/>
                    </w:rPr>
                    <w:lastRenderedPageBreak/>
                    <w:t>、有色、制浆造纸等高污染项目。</w:t>
                  </w:r>
                </w:p>
              </w:tc>
              <w:tc>
                <w:tcPr>
                  <w:tcW w:w="1642" w:type="dxa"/>
                  <w:shd w:val="clear" w:color="auto" w:fill="auto"/>
                  <w:vAlign w:val="center"/>
                </w:tcPr>
                <w:p w14:paraId="4F15114E" w14:textId="4ED05C30" w:rsidR="00730C21" w:rsidRPr="00795BBB" w:rsidRDefault="00730C21" w:rsidP="0028312E">
                  <w:pPr>
                    <w:pStyle w:val="afd"/>
                    <w:kinsoku w:val="0"/>
                    <w:overflowPunct w:val="0"/>
                    <w:rPr>
                      <w:color w:val="auto"/>
                    </w:rPr>
                  </w:pPr>
                  <w:r w:rsidRPr="00795BBB">
                    <w:rPr>
                      <w:rFonts w:hint="eastAsia"/>
                      <w:color w:val="auto"/>
                    </w:rPr>
                    <w:lastRenderedPageBreak/>
                    <w:t>本项目不涉及《环</w:t>
                  </w:r>
                  <w:r w:rsidRPr="00795BBB">
                    <w:rPr>
                      <w:rFonts w:hint="eastAsia"/>
                      <w:color w:val="auto"/>
                    </w:rPr>
                    <w:lastRenderedPageBreak/>
                    <w:t>境保护综合名录</w:t>
                  </w:r>
                  <w:r w:rsidR="0040266E" w:rsidRPr="00795BBB">
                    <w:rPr>
                      <w:rFonts w:hint="eastAsia"/>
                      <w:color w:val="auto"/>
                    </w:rPr>
                    <w:t>(</w:t>
                  </w:r>
                  <w:r w:rsidRPr="00795BBB">
                    <w:rPr>
                      <w:rFonts w:hint="eastAsia"/>
                      <w:color w:val="auto"/>
                    </w:rPr>
                    <w:t>2021</w:t>
                  </w:r>
                  <w:r w:rsidRPr="00795BBB">
                    <w:rPr>
                      <w:rFonts w:hint="eastAsia"/>
                      <w:color w:val="auto"/>
                    </w:rPr>
                    <w:t>年版</w:t>
                  </w:r>
                  <w:r w:rsidR="0040266E" w:rsidRPr="00795BBB">
                    <w:rPr>
                      <w:rFonts w:hint="eastAsia"/>
                      <w:color w:val="auto"/>
                    </w:rPr>
                    <w:t>)</w:t>
                  </w:r>
                  <w:r w:rsidRPr="00795BBB">
                    <w:rPr>
                      <w:rFonts w:hint="eastAsia"/>
                      <w:color w:val="auto"/>
                    </w:rPr>
                    <w:t>》中“高污染”产品</w:t>
                  </w:r>
                  <w:r w:rsidR="00DC784A" w:rsidRPr="00795BBB">
                    <w:rPr>
                      <w:rFonts w:hint="eastAsia"/>
                      <w:color w:val="auto"/>
                    </w:rPr>
                    <w:t>。</w:t>
                  </w:r>
                </w:p>
              </w:tc>
              <w:tc>
                <w:tcPr>
                  <w:tcW w:w="589" w:type="dxa"/>
                  <w:shd w:val="clear" w:color="auto" w:fill="auto"/>
                  <w:vAlign w:val="center"/>
                </w:tcPr>
                <w:p w14:paraId="7645B0F4" w14:textId="77777777" w:rsidR="00730C21" w:rsidRPr="00795BBB" w:rsidRDefault="002C43A8" w:rsidP="00730C21">
                  <w:pPr>
                    <w:pStyle w:val="afd"/>
                    <w:kinsoku w:val="0"/>
                    <w:overflowPunct w:val="0"/>
                    <w:rPr>
                      <w:color w:val="auto"/>
                    </w:rPr>
                  </w:pPr>
                  <w:r w:rsidRPr="00795BBB">
                    <w:rPr>
                      <w:rFonts w:hint="eastAsia"/>
                      <w:color w:val="auto"/>
                    </w:rPr>
                    <w:lastRenderedPageBreak/>
                    <w:t>符合</w:t>
                  </w:r>
                </w:p>
              </w:tc>
            </w:tr>
            <w:tr w:rsidR="006F72C7" w:rsidRPr="00795BBB" w14:paraId="062BF461" w14:textId="77777777" w:rsidTr="00730C21">
              <w:trPr>
                <w:jc w:val="center"/>
              </w:trPr>
              <w:tc>
                <w:tcPr>
                  <w:tcW w:w="6079" w:type="dxa"/>
                  <w:shd w:val="clear" w:color="auto" w:fill="auto"/>
                  <w:vAlign w:val="center"/>
                </w:tcPr>
                <w:p w14:paraId="758C435A" w14:textId="77777777" w:rsidR="002C43A8" w:rsidRPr="00795BBB" w:rsidRDefault="002C43A8" w:rsidP="002C43A8">
                  <w:pPr>
                    <w:pStyle w:val="afd"/>
                    <w:kinsoku w:val="0"/>
                    <w:overflowPunct w:val="0"/>
                    <w:jc w:val="left"/>
                    <w:rPr>
                      <w:color w:val="auto"/>
                    </w:rPr>
                  </w:pPr>
                  <w:r w:rsidRPr="00795BBB">
                    <w:rPr>
                      <w:rFonts w:hint="eastAsia"/>
                      <w:color w:val="auto"/>
                    </w:rPr>
                    <w:t>第二十二条</w:t>
                  </w:r>
                  <w:r w:rsidRPr="00795BBB">
                    <w:rPr>
                      <w:rFonts w:hint="eastAsia"/>
                      <w:color w:val="auto"/>
                    </w:rPr>
                    <w:t xml:space="preserve"> </w:t>
                  </w:r>
                  <w:r w:rsidRPr="00795BBB">
                    <w:rPr>
                      <w:rFonts w:hint="eastAsia"/>
                      <w:color w:val="auto"/>
                    </w:rPr>
                    <w:t>禁止新建、扩建不符合国家石化、现代煤化工等产业布局规划的项目。</w:t>
                  </w:r>
                </w:p>
              </w:tc>
              <w:tc>
                <w:tcPr>
                  <w:tcW w:w="1642" w:type="dxa"/>
                  <w:shd w:val="clear" w:color="auto" w:fill="auto"/>
                  <w:vAlign w:val="center"/>
                </w:tcPr>
                <w:p w14:paraId="2100D686" w14:textId="77777777" w:rsidR="002C43A8" w:rsidRPr="00795BBB" w:rsidRDefault="002C43A8"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38328BDA" w14:textId="77777777" w:rsidR="002C43A8" w:rsidRPr="00795BBB" w:rsidRDefault="002C43A8" w:rsidP="002C43A8">
                  <w:pPr>
                    <w:pStyle w:val="afd"/>
                    <w:kinsoku w:val="0"/>
                    <w:overflowPunct w:val="0"/>
                    <w:rPr>
                      <w:color w:val="auto"/>
                    </w:rPr>
                  </w:pPr>
                  <w:r w:rsidRPr="00795BBB">
                    <w:rPr>
                      <w:rFonts w:hint="eastAsia"/>
                      <w:color w:val="auto"/>
                    </w:rPr>
                    <w:t>/</w:t>
                  </w:r>
                </w:p>
              </w:tc>
            </w:tr>
            <w:tr w:rsidR="006F72C7" w:rsidRPr="00795BBB" w14:paraId="543364ED" w14:textId="77777777" w:rsidTr="00730C21">
              <w:trPr>
                <w:jc w:val="center"/>
              </w:trPr>
              <w:tc>
                <w:tcPr>
                  <w:tcW w:w="6079" w:type="dxa"/>
                  <w:shd w:val="clear" w:color="auto" w:fill="auto"/>
                  <w:vAlign w:val="center"/>
                </w:tcPr>
                <w:p w14:paraId="5F4AD9F8" w14:textId="77777777" w:rsidR="00730C21" w:rsidRPr="00795BBB" w:rsidRDefault="00730C21" w:rsidP="00730C21">
                  <w:pPr>
                    <w:pStyle w:val="afd"/>
                    <w:kinsoku w:val="0"/>
                    <w:overflowPunct w:val="0"/>
                    <w:jc w:val="left"/>
                    <w:rPr>
                      <w:color w:val="auto"/>
                    </w:rPr>
                  </w:pPr>
                  <w:r w:rsidRPr="00795BBB">
                    <w:rPr>
                      <w:rFonts w:hint="eastAsia"/>
                      <w:color w:val="auto"/>
                    </w:rPr>
                    <w:t>第二十三条</w:t>
                  </w:r>
                  <w:r w:rsidRPr="00795BBB">
                    <w:rPr>
                      <w:rFonts w:hint="eastAsia"/>
                      <w:color w:val="auto"/>
                    </w:rPr>
                    <w:t xml:space="preserve"> </w:t>
                  </w:r>
                  <w:r w:rsidRPr="00795BBB">
                    <w:rPr>
                      <w:rFonts w:hint="eastAsia"/>
                      <w:color w:val="auto"/>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642" w:type="dxa"/>
                  <w:shd w:val="clear" w:color="auto" w:fill="auto"/>
                  <w:vAlign w:val="center"/>
                </w:tcPr>
                <w:p w14:paraId="5598E9CA" w14:textId="42EAA2F5" w:rsidR="00730C21" w:rsidRPr="00795BBB" w:rsidRDefault="002C43A8" w:rsidP="0028312E">
                  <w:pPr>
                    <w:pStyle w:val="afd"/>
                    <w:kinsoku w:val="0"/>
                    <w:overflowPunct w:val="0"/>
                    <w:rPr>
                      <w:color w:val="auto"/>
                    </w:rPr>
                  </w:pPr>
                  <w:r w:rsidRPr="00795BBB">
                    <w:rPr>
                      <w:rFonts w:hint="eastAsia"/>
                      <w:color w:val="auto"/>
                    </w:rPr>
                    <w:t>本项目不属于《产业结构调整指导目录</w:t>
                  </w:r>
                  <w:r w:rsidR="0040266E" w:rsidRPr="00795BBB">
                    <w:rPr>
                      <w:rFonts w:hint="eastAsia"/>
                      <w:color w:val="auto"/>
                    </w:rPr>
                    <w:t>(</w:t>
                  </w:r>
                  <w:r w:rsidRPr="00795BBB">
                    <w:rPr>
                      <w:rFonts w:hint="eastAsia"/>
                      <w:color w:val="auto"/>
                    </w:rPr>
                    <w:t>2024</w:t>
                  </w:r>
                  <w:r w:rsidRPr="00795BBB">
                    <w:rPr>
                      <w:rFonts w:hint="eastAsia"/>
                      <w:color w:val="auto"/>
                    </w:rPr>
                    <w:t>年本</w:t>
                  </w:r>
                  <w:r w:rsidR="0040266E" w:rsidRPr="00795BBB">
                    <w:rPr>
                      <w:rFonts w:hint="eastAsia"/>
                      <w:color w:val="auto"/>
                    </w:rPr>
                    <w:t>)</w:t>
                  </w:r>
                  <w:r w:rsidRPr="00795BBB">
                    <w:rPr>
                      <w:rFonts w:hint="eastAsia"/>
                      <w:color w:val="auto"/>
                    </w:rPr>
                    <w:t>》中淘汰类、限制类项目。</w:t>
                  </w:r>
                </w:p>
              </w:tc>
              <w:tc>
                <w:tcPr>
                  <w:tcW w:w="589" w:type="dxa"/>
                  <w:shd w:val="clear" w:color="auto" w:fill="auto"/>
                  <w:vAlign w:val="center"/>
                </w:tcPr>
                <w:p w14:paraId="664DDD65" w14:textId="77777777" w:rsidR="00730C21" w:rsidRPr="00795BBB" w:rsidRDefault="002C43A8" w:rsidP="00730C21">
                  <w:pPr>
                    <w:pStyle w:val="afd"/>
                    <w:kinsoku w:val="0"/>
                    <w:overflowPunct w:val="0"/>
                    <w:rPr>
                      <w:color w:val="auto"/>
                    </w:rPr>
                  </w:pPr>
                  <w:r w:rsidRPr="00795BBB">
                    <w:rPr>
                      <w:rFonts w:hint="eastAsia"/>
                      <w:color w:val="auto"/>
                    </w:rPr>
                    <w:t>符合</w:t>
                  </w:r>
                </w:p>
              </w:tc>
            </w:tr>
            <w:tr w:rsidR="006F72C7" w:rsidRPr="00795BBB" w14:paraId="0D6A4A57" w14:textId="77777777" w:rsidTr="00730C21">
              <w:trPr>
                <w:jc w:val="center"/>
              </w:trPr>
              <w:tc>
                <w:tcPr>
                  <w:tcW w:w="6079" w:type="dxa"/>
                  <w:shd w:val="clear" w:color="auto" w:fill="auto"/>
                  <w:vAlign w:val="center"/>
                </w:tcPr>
                <w:p w14:paraId="52B3ADE4" w14:textId="77777777" w:rsidR="00730C21" w:rsidRPr="00795BBB" w:rsidRDefault="00730C21" w:rsidP="00730C21">
                  <w:pPr>
                    <w:pStyle w:val="afd"/>
                    <w:kinsoku w:val="0"/>
                    <w:overflowPunct w:val="0"/>
                    <w:jc w:val="left"/>
                    <w:rPr>
                      <w:color w:val="auto"/>
                    </w:rPr>
                  </w:pPr>
                  <w:r w:rsidRPr="00795BBB">
                    <w:rPr>
                      <w:rFonts w:hint="eastAsia"/>
                      <w:color w:val="auto"/>
                    </w:rPr>
                    <w:t>第二十四条</w:t>
                  </w:r>
                  <w:r w:rsidRPr="00795BBB">
                    <w:rPr>
                      <w:rFonts w:hint="eastAsia"/>
                      <w:color w:val="auto"/>
                    </w:rPr>
                    <w:t xml:space="preserve"> </w:t>
                  </w:r>
                  <w:r w:rsidRPr="00795BBB">
                    <w:rPr>
                      <w:rFonts w:hint="eastAsia"/>
                      <w:color w:val="auto"/>
                    </w:rPr>
                    <w:t>禁止新建、扩建不符合国家产能置换要求的严重过剩产能行业的项目。对于不符合国家产能置换要求的严重过剩产能行业，不得以其他任何名义、任何方式备案新增产能项目。</w:t>
                  </w:r>
                </w:p>
              </w:tc>
              <w:tc>
                <w:tcPr>
                  <w:tcW w:w="1642" w:type="dxa"/>
                  <w:shd w:val="clear" w:color="auto" w:fill="auto"/>
                  <w:vAlign w:val="center"/>
                </w:tcPr>
                <w:p w14:paraId="5222DCD8" w14:textId="77777777" w:rsidR="00730C21" w:rsidRPr="00795BBB" w:rsidRDefault="002C43A8" w:rsidP="0028312E">
                  <w:pPr>
                    <w:pStyle w:val="afd"/>
                    <w:kinsoku w:val="0"/>
                    <w:overflowPunct w:val="0"/>
                    <w:rPr>
                      <w:color w:val="auto"/>
                    </w:rPr>
                  </w:pPr>
                  <w:r w:rsidRPr="00795BBB">
                    <w:rPr>
                      <w:rFonts w:hint="eastAsia"/>
                      <w:color w:val="auto"/>
                    </w:rPr>
                    <w:t>本项目不属于严重过剩产能行业。</w:t>
                  </w:r>
                </w:p>
              </w:tc>
              <w:tc>
                <w:tcPr>
                  <w:tcW w:w="589" w:type="dxa"/>
                  <w:shd w:val="clear" w:color="auto" w:fill="auto"/>
                  <w:vAlign w:val="center"/>
                </w:tcPr>
                <w:p w14:paraId="1E7F1C38" w14:textId="77777777" w:rsidR="00730C21" w:rsidRPr="00795BBB" w:rsidRDefault="002C43A8" w:rsidP="00730C21">
                  <w:pPr>
                    <w:pStyle w:val="afd"/>
                    <w:kinsoku w:val="0"/>
                    <w:overflowPunct w:val="0"/>
                    <w:rPr>
                      <w:color w:val="auto"/>
                    </w:rPr>
                  </w:pPr>
                  <w:r w:rsidRPr="00795BBB">
                    <w:rPr>
                      <w:rFonts w:hint="eastAsia"/>
                      <w:color w:val="auto"/>
                    </w:rPr>
                    <w:t>符合</w:t>
                  </w:r>
                </w:p>
              </w:tc>
            </w:tr>
            <w:tr w:rsidR="006F72C7" w:rsidRPr="00795BBB" w14:paraId="5A99DB7A" w14:textId="77777777" w:rsidTr="00730C21">
              <w:trPr>
                <w:jc w:val="center"/>
              </w:trPr>
              <w:tc>
                <w:tcPr>
                  <w:tcW w:w="6079" w:type="dxa"/>
                  <w:shd w:val="clear" w:color="auto" w:fill="auto"/>
                  <w:vAlign w:val="center"/>
                </w:tcPr>
                <w:p w14:paraId="41B2B5B6" w14:textId="7B643AFD" w:rsidR="002C43A8" w:rsidRPr="00795BBB" w:rsidRDefault="002C43A8" w:rsidP="002C43A8">
                  <w:pPr>
                    <w:pStyle w:val="afd"/>
                    <w:kinsoku w:val="0"/>
                    <w:overflowPunct w:val="0"/>
                    <w:jc w:val="left"/>
                    <w:rPr>
                      <w:rFonts w:eastAsia="PMingLiU"/>
                      <w:color w:val="auto"/>
                    </w:rPr>
                  </w:pPr>
                  <w:r w:rsidRPr="00795BBB">
                    <w:rPr>
                      <w:rFonts w:hint="eastAsia"/>
                      <w:color w:val="auto"/>
                    </w:rPr>
                    <w:t>第二十五条</w:t>
                  </w:r>
                  <w:r w:rsidRPr="00795BBB">
                    <w:rPr>
                      <w:rFonts w:hint="eastAsia"/>
                      <w:color w:val="auto"/>
                    </w:rPr>
                    <w:t xml:space="preserve"> </w:t>
                  </w:r>
                  <w:r w:rsidRPr="00795BBB">
                    <w:rPr>
                      <w:rFonts w:hint="eastAsia"/>
                      <w:color w:val="auto"/>
                    </w:rPr>
                    <w:t>禁止建设以下燃油汽车投资项目</w:t>
                  </w:r>
                  <w:r w:rsidR="0040266E" w:rsidRPr="00795BBB">
                    <w:rPr>
                      <w:rFonts w:hint="eastAsia"/>
                      <w:color w:val="auto"/>
                    </w:rPr>
                    <w:t>(</w:t>
                  </w:r>
                  <w:r w:rsidRPr="00795BBB">
                    <w:rPr>
                      <w:rFonts w:hint="eastAsia"/>
                      <w:color w:val="auto"/>
                    </w:rPr>
                    <w:t>不在中国境内销售产品的投资项目除外</w:t>
                  </w:r>
                  <w:r w:rsidR="0040266E" w:rsidRPr="00795BBB">
                    <w:rPr>
                      <w:rFonts w:hint="eastAsia"/>
                      <w:color w:val="auto"/>
                    </w:rPr>
                    <w:t>)</w:t>
                  </w:r>
                  <w:r w:rsidRPr="00795BBB">
                    <w:rPr>
                      <w:rFonts w:hint="eastAsia"/>
                      <w:color w:val="auto"/>
                    </w:rPr>
                    <w:t>：</w:t>
                  </w:r>
                </w:p>
                <w:p w14:paraId="7FF1D33E" w14:textId="306E261E" w:rsidR="002C43A8" w:rsidRPr="00795BBB" w:rsidRDefault="0040266E" w:rsidP="002C43A8">
                  <w:pPr>
                    <w:pStyle w:val="afd"/>
                    <w:kinsoku w:val="0"/>
                    <w:overflowPunct w:val="0"/>
                    <w:jc w:val="left"/>
                    <w:rPr>
                      <w:rFonts w:eastAsia="PMingLiU"/>
                      <w:color w:val="auto"/>
                    </w:rPr>
                  </w:pPr>
                  <w:r w:rsidRPr="00795BBB">
                    <w:rPr>
                      <w:rFonts w:hint="eastAsia"/>
                      <w:color w:val="auto"/>
                    </w:rPr>
                    <w:t>(</w:t>
                  </w:r>
                  <w:proofErr w:type="gramStart"/>
                  <w:r w:rsidR="002C43A8" w:rsidRPr="00795BBB">
                    <w:rPr>
                      <w:rFonts w:hint="eastAsia"/>
                      <w:color w:val="auto"/>
                    </w:rPr>
                    <w:t>一</w:t>
                  </w:r>
                  <w:proofErr w:type="gramEnd"/>
                  <w:r w:rsidRPr="00795BBB">
                    <w:rPr>
                      <w:rFonts w:hint="eastAsia"/>
                      <w:color w:val="auto"/>
                    </w:rPr>
                    <w:t>)</w:t>
                  </w:r>
                  <w:r w:rsidR="002C43A8" w:rsidRPr="00795BBB">
                    <w:rPr>
                      <w:rFonts w:hint="eastAsia"/>
                      <w:color w:val="auto"/>
                    </w:rPr>
                    <w:t>新建独立燃油汽车企业；</w:t>
                  </w:r>
                </w:p>
                <w:p w14:paraId="7B41E057" w14:textId="3178473A" w:rsidR="002C43A8" w:rsidRPr="00795BBB" w:rsidRDefault="0040266E" w:rsidP="002C43A8">
                  <w:pPr>
                    <w:pStyle w:val="afd"/>
                    <w:kinsoku w:val="0"/>
                    <w:overflowPunct w:val="0"/>
                    <w:jc w:val="left"/>
                    <w:rPr>
                      <w:color w:val="auto"/>
                    </w:rPr>
                  </w:pPr>
                  <w:r w:rsidRPr="00795BBB">
                    <w:rPr>
                      <w:rFonts w:hint="eastAsia"/>
                      <w:color w:val="auto"/>
                    </w:rPr>
                    <w:t>(</w:t>
                  </w:r>
                  <w:r w:rsidR="002C43A8" w:rsidRPr="00795BBB">
                    <w:rPr>
                      <w:rFonts w:hint="eastAsia"/>
                      <w:color w:val="auto"/>
                    </w:rPr>
                    <w:t>二</w:t>
                  </w:r>
                  <w:r w:rsidRPr="00795BBB">
                    <w:rPr>
                      <w:rFonts w:hint="eastAsia"/>
                      <w:color w:val="auto"/>
                    </w:rPr>
                    <w:t>)</w:t>
                  </w:r>
                  <w:r w:rsidR="002C43A8" w:rsidRPr="00795BBB">
                    <w:rPr>
                      <w:rFonts w:hint="eastAsia"/>
                      <w:color w:val="auto"/>
                    </w:rPr>
                    <w:t>现有汽车</w:t>
                  </w:r>
                  <w:proofErr w:type="gramStart"/>
                  <w:r w:rsidR="002C43A8" w:rsidRPr="00795BBB">
                    <w:rPr>
                      <w:rFonts w:hint="eastAsia"/>
                      <w:color w:val="auto"/>
                    </w:rPr>
                    <w:t>企业跨乘用车</w:t>
                  </w:r>
                  <w:proofErr w:type="gramEnd"/>
                  <w:r w:rsidR="002C43A8" w:rsidRPr="00795BBB">
                    <w:rPr>
                      <w:rFonts w:hint="eastAsia"/>
                      <w:color w:val="auto"/>
                    </w:rPr>
                    <w:t>、商用车类别建设燃油汽车生产能力；</w:t>
                  </w:r>
                </w:p>
                <w:p w14:paraId="29485C53" w14:textId="434F991D" w:rsidR="002C43A8" w:rsidRPr="00795BBB" w:rsidRDefault="0040266E" w:rsidP="002C43A8">
                  <w:pPr>
                    <w:pStyle w:val="afd"/>
                    <w:kinsoku w:val="0"/>
                    <w:overflowPunct w:val="0"/>
                    <w:jc w:val="left"/>
                    <w:rPr>
                      <w:color w:val="auto"/>
                    </w:rPr>
                  </w:pPr>
                  <w:r w:rsidRPr="00795BBB">
                    <w:rPr>
                      <w:rFonts w:hint="eastAsia"/>
                      <w:color w:val="auto"/>
                    </w:rPr>
                    <w:t>(</w:t>
                  </w:r>
                  <w:r w:rsidR="002C43A8" w:rsidRPr="00795BBB">
                    <w:rPr>
                      <w:rFonts w:hint="eastAsia"/>
                      <w:color w:val="auto"/>
                    </w:rPr>
                    <w:t>三</w:t>
                  </w:r>
                  <w:r w:rsidRPr="00795BBB">
                    <w:rPr>
                      <w:rFonts w:hint="eastAsia"/>
                      <w:color w:val="auto"/>
                    </w:rPr>
                    <w:t>)</w:t>
                  </w:r>
                  <w:r w:rsidR="002C43A8" w:rsidRPr="00795BBB">
                    <w:rPr>
                      <w:rFonts w:hint="eastAsia"/>
                      <w:color w:val="auto"/>
                    </w:rPr>
                    <w:t>外省现有燃油汽车企业整体搬迁至本省</w:t>
                  </w:r>
                  <w:r w:rsidRPr="00795BBB">
                    <w:rPr>
                      <w:rFonts w:hint="eastAsia"/>
                      <w:color w:val="auto"/>
                    </w:rPr>
                    <w:t>(</w:t>
                  </w:r>
                  <w:r w:rsidR="002C43A8" w:rsidRPr="00795BBB">
                    <w:rPr>
                      <w:rFonts w:hint="eastAsia"/>
                      <w:color w:val="auto"/>
                    </w:rPr>
                    <w:t>列入国家级区域发展规划或不改变企业股权结构的项目除外</w:t>
                  </w:r>
                  <w:r w:rsidRPr="00795BBB">
                    <w:rPr>
                      <w:rFonts w:hint="eastAsia"/>
                      <w:color w:val="auto"/>
                    </w:rPr>
                    <w:t>)</w:t>
                  </w:r>
                  <w:r w:rsidR="002C43A8" w:rsidRPr="00795BBB">
                    <w:rPr>
                      <w:rFonts w:hint="eastAsia"/>
                      <w:color w:val="auto"/>
                    </w:rPr>
                    <w:t>；</w:t>
                  </w:r>
                </w:p>
                <w:p w14:paraId="580A9339" w14:textId="1EA20B6D" w:rsidR="002C43A8" w:rsidRPr="00795BBB" w:rsidRDefault="0040266E" w:rsidP="002C43A8">
                  <w:pPr>
                    <w:pStyle w:val="afd"/>
                    <w:kinsoku w:val="0"/>
                    <w:overflowPunct w:val="0"/>
                    <w:jc w:val="left"/>
                    <w:rPr>
                      <w:rFonts w:eastAsia="PMingLiU"/>
                      <w:color w:val="auto"/>
                    </w:rPr>
                  </w:pPr>
                  <w:r w:rsidRPr="00795BBB">
                    <w:rPr>
                      <w:rFonts w:hint="eastAsia"/>
                      <w:color w:val="auto"/>
                    </w:rPr>
                    <w:t>(</w:t>
                  </w:r>
                  <w:r w:rsidR="002C43A8" w:rsidRPr="00795BBB">
                    <w:rPr>
                      <w:rFonts w:hint="eastAsia"/>
                      <w:color w:val="auto"/>
                    </w:rPr>
                    <w:t>四</w:t>
                  </w:r>
                  <w:r w:rsidRPr="00795BBB">
                    <w:rPr>
                      <w:rFonts w:hint="eastAsia"/>
                      <w:color w:val="auto"/>
                    </w:rPr>
                    <w:t>)</w:t>
                  </w:r>
                  <w:r w:rsidR="002C43A8" w:rsidRPr="00795BBB">
                    <w:rPr>
                      <w:rFonts w:hint="eastAsia"/>
                      <w:color w:val="auto"/>
                    </w:rPr>
                    <w:t>对行业管理部门特别公示的燃油汽车企业进行投资</w:t>
                  </w:r>
                  <w:r w:rsidRPr="00795BBB">
                    <w:rPr>
                      <w:rFonts w:hint="eastAsia"/>
                      <w:color w:val="auto"/>
                    </w:rPr>
                    <w:t>(</w:t>
                  </w:r>
                  <w:r w:rsidR="002C43A8" w:rsidRPr="00795BBB">
                    <w:rPr>
                      <w:rFonts w:hint="eastAsia"/>
                      <w:color w:val="auto"/>
                    </w:rPr>
                    <w:t>企业原有股东投资或将该企业转为非独立法人的投资项目除外</w:t>
                  </w:r>
                  <w:r w:rsidRPr="00795BBB">
                    <w:rPr>
                      <w:rFonts w:hint="eastAsia"/>
                      <w:color w:val="auto"/>
                    </w:rPr>
                    <w:t>)</w:t>
                  </w:r>
                  <w:r w:rsidR="002C43A8" w:rsidRPr="00795BBB">
                    <w:rPr>
                      <w:rFonts w:hint="eastAsia"/>
                      <w:color w:val="auto"/>
                    </w:rPr>
                    <w:t>。</w:t>
                  </w:r>
                </w:p>
              </w:tc>
              <w:tc>
                <w:tcPr>
                  <w:tcW w:w="1642" w:type="dxa"/>
                  <w:shd w:val="clear" w:color="auto" w:fill="auto"/>
                  <w:vAlign w:val="center"/>
                </w:tcPr>
                <w:p w14:paraId="28BEDEF4" w14:textId="77777777" w:rsidR="002C43A8" w:rsidRPr="00795BBB" w:rsidRDefault="002C43A8" w:rsidP="0028312E">
                  <w:pPr>
                    <w:pStyle w:val="afd"/>
                    <w:kinsoku w:val="0"/>
                    <w:overflowPunct w:val="0"/>
                    <w:rPr>
                      <w:color w:val="auto"/>
                    </w:rPr>
                  </w:pPr>
                  <w:r w:rsidRPr="00795BBB">
                    <w:rPr>
                      <w:rFonts w:hint="eastAsia"/>
                      <w:color w:val="auto"/>
                    </w:rPr>
                    <w:t>不涉及</w:t>
                  </w:r>
                </w:p>
              </w:tc>
              <w:tc>
                <w:tcPr>
                  <w:tcW w:w="589" w:type="dxa"/>
                  <w:shd w:val="clear" w:color="auto" w:fill="auto"/>
                  <w:vAlign w:val="center"/>
                </w:tcPr>
                <w:p w14:paraId="3D7C0A09" w14:textId="77777777" w:rsidR="002C43A8" w:rsidRPr="00795BBB" w:rsidRDefault="002C43A8" w:rsidP="002C43A8">
                  <w:pPr>
                    <w:pStyle w:val="afd"/>
                    <w:kinsoku w:val="0"/>
                    <w:overflowPunct w:val="0"/>
                    <w:rPr>
                      <w:color w:val="auto"/>
                    </w:rPr>
                  </w:pPr>
                  <w:r w:rsidRPr="00795BBB">
                    <w:rPr>
                      <w:rFonts w:hint="eastAsia"/>
                      <w:color w:val="auto"/>
                    </w:rPr>
                    <w:t>/</w:t>
                  </w:r>
                </w:p>
              </w:tc>
            </w:tr>
            <w:tr w:rsidR="006F72C7" w:rsidRPr="00795BBB" w14:paraId="019110ED" w14:textId="77777777" w:rsidTr="00730C21">
              <w:trPr>
                <w:jc w:val="center"/>
              </w:trPr>
              <w:tc>
                <w:tcPr>
                  <w:tcW w:w="6079" w:type="dxa"/>
                  <w:shd w:val="clear" w:color="auto" w:fill="auto"/>
                  <w:vAlign w:val="center"/>
                </w:tcPr>
                <w:p w14:paraId="5B85B9DA" w14:textId="77777777" w:rsidR="002C43A8" w:rsidRPr="00795BBB" w:rsidRDefault="002C43A8" w:rsidP="002C43A8">
                  <w:pPr>
                    <w:pStyle w:val="afd"/>
                    <w:kinsoku w:val="0"/>
                    <w:overflowPunct w:val="0"/>
                    <w:jc w:val="left"/>
                    <w:rPr>
                      <w:color w:val="auto"/>
                    </w:rPr>
                  </w:pPr>
                  <w:r w:rsidRPr="00795BBB">
                    <w:rPr>
                      <w:rFonts w:hint="eastAsia"/>
                      <w:color w:val="auto"/>
                    </w:rPr>
                    <w:t>第二十六条</w:t>
                  </w:r>
                  <w:r w:rsidRPr="00795BBB">
                    <w:rPr>
                      <w:rFonts w:hint="eastAsia"/>
                      <w:color w:val="auto"/>
                    </w:rPr>
                    <w:t xml:space="preserve"> </w:t>
                  </w:r>
                  <w:r w:rsidRPr="00795BBB">
                    <w:rPr>
                      <w:rFonts w:hint="eastAsia"/>
                      <w:color w:val="auto"/>
                    </w:rPr>
                    <w:t>禁止新建、扩建不符合要求的高耗能、高排放、低水平项目。</w:t>
                  </w:r>
                </w:p>
              </w:tc>
              <w:tc>
                <w:tcPr>
                  <w:tcW w:w="1642" w:type="dxa"/>
                  <w:shd w:val="clear" w:color="auto" w:fill="auto"/>
                  <w:vAlign w:val="center"/>
                </w:tcPr>
                <w:p w14:paraId="3437B491" w14:textId="77777777" w:rsidR="002C43A8" w:rsidRPr="00795BBB" w:rsidRDefault="002C43A8" w:rsidP="0028312E">
                  <w:pPr>
                    <w:pStyle w:val="afd"/>
                    <w:kinsoku w:val="0"/>
                    <w:overflowPunct w:val="0"/>
                    <w:rPr>
                      <w:color w:val="auto"/>
                    </w:rPr>
                  </w:pPr>
                  <w:r w:rsidRPr="00795BBB">
                    <w:rPr>
                      <w:rFonts w:hint="eastAsia"/>
                      <w:color w:val="auto"/>
                    </w:rPr>
                    <w:t>本项目</w:t>
                  </w:r>
                  <w:proofErr w:type="gramStart"/>
                  <w:r w:rsidRPr="00795BBB">
                    <w:rPr>
                      <w:rFonts w:hint="eastAsia"/>
                      <w:color w:val="auto"/>
                    </w:rPr>
                    <w:t>为硬碳负极</w:t>
                  </w:r>
                  <w:proofErr w:type="gramEnd"/>
                  <w:r w:rsidRPr="00795BBB">
                    <w:rPr>
                      <w:rFonts w:hint="eastAsia"/>
                      <w:color w:val="auto"/>
                    </w:rPr>
                    <w:t>材料生产，不属于高能耗、高排放、低水平项目。</w:t>
                  </w:r>
                </w:p>
              </w:tc>
              <w:tc>
                <w:tcPr>
                  <w:tcW w:w="589" w:type="dxa"/>
                  <w:shd w:val="clear" w:color="auto" w:fill="auto"/>
                  <w:vAlign w:val="center"/>
                </w:tcPr>
                <w:p w14:paraId="5816E662" w14:textId="77777777" w:rsidR="002C43A8" w:rsidRPr="00795BBB" w:rsidRDefault="002C43A8" w:rsidP="002C43A8">
                  <w:pPr>
                    <w:pStyle w:val="afd"/>
                    <w:kinsoku w:val="0"/>
                    <w:overflowPunct w:val="0"/>
                    <w:rPr>
                      <w:color w:val="auto"/>
                    </w:rPr>
                  </w:pPr>
                  <w:r w:rsidRPr="00795BBB">
                    <w:rPr>
                      <w:rFonts w:hint="eastAsia"/>
                      <w:color w:val="auto"/>
                    </w:rPr>
                    <w:t>符合</w:t>
                  </w:r>
                </w:p>
              </w:tc>
            </w:tr>
          </w:tbl>
          <w:p w14:paraId="4BE76174" w14:textId="77777777" w:rsidR="00926505" w:rsidRPr="00795BBB" w:rsidRDefault="00926505" w:rsidP="00926505">
            <w:pPr>
              <w:pStyle w:val="af9"/>
              <w:rPr>
                <w:color w:val="auto"/>
              </w:rPr>
            </w:pPr>
          </w:p>
          <w:p w14:paraId="6F462BDE" w14:textId="30AAE9BC" w:rsidR="00926505" w:rsidRPr="00795BBB" w:rsidRDefault="00926505" w:rsidP="00926505">
            <w:pPr>
              <w:pStyle w:val="af9"/>
              <w:ind w:firstLineChars="0" w:firstLine="0"/>
              <w:jc w:val="both"/>
              <w:rPr>
                <w:b/>
                <w:bCs/>
                <w:color w:val="auto"/>
              </w:rPr>
            </w:pPr>
            <w:r w:rsidRPr="00795BBB">
              <w:rPr>
                <w:rFonts w:hint="eastAsia"/>
                <w:b/>
                <w:bCs/>
                <w:color w:val="auto"/>
              </w:rPr>
              <w:t>五、与《四川省嘉陵江流域生态环境保护条例》的符合性分析</w:t>
            </w:r>
          </w:p>
          <w:p w14:paraId="165E9CD0" w14:textId="387F3424" w:rsidR="00926505" w:rsidRPr="00795BBB" w:rsidRDefault="00926505" w:rsidP="00926505">
            <w:pPr>
              <w:pStyle w:val="af9"/>
              <w:rPr>
                <w:color w:val="auto"/>
              </w:rPr>
            </w:pPr>
            <w:r w:rsidRPr="00795BBB">
              <w:rPr>
                <w:rFonts w:hint="eastAsia"/>
                <w:color w:val="auto"/>
              </w:rPr>
              <w:t>经对比，本项目符合四川省嘉陵江流域生态环境保护条例</w:t>
            </w:r>
            <w:proofErr w:type="gramStart"/>
            <w:r w:rsidRPr="00795BBB">
              <w:rPr>
                <w:rFonts w:hint="eastAsia"/>
                <w:color w:val="auto"/>
              </w:rPr>
              <w:t>》</w:t>
            </w:r>
            <w:proofErr w:type="gramEnd"/>
            <w:r w:rsidRPr="00795BBB">
              <w:rPr>
                <w:rFonts w:hint="eastAsia"/>
                <w:color w:val="auto"/>
              </w:rPr>
              <w:t>相关要求，详见下表。</w:t>
            </w:r>
          </w:p>
          <w:p w14:paraId="46B28F89" w14:textId="1BE1BDD4" w:rsidR="00926505" w:rsidRPr="00795BBB" w:rsidRDefault="00926505" w:rsidP="00926505">
            <w:pPr>
              <w:pStyle w:val="afb"/>
              <w:rPr>
                <w:color w:val="auto"/>
              </w:rPr>
            </w:pPr>
            <w:r w:rsidRPr="00795BBB">
              <w:rPr>
                <w:rFonts w:hint="eastAsia"/>
                <w:color w:val="auto"/>
              </w:rPr>
              <w:t>表</w:t>
            </w:r>
            <w:r w:rsidRPr="00795BBB">
              <w:rPr>
                <w:rFonts w:hint="eastAsia"/>
                <w:color w:val="auto"/>
              </w:rPr>
              <w:t xml:space="preserve">1-9  </w:t>
            </w:r>
            <w:r w:rsidRPr="00795BBB">
              <w:rPr>
                <w:color w:val="auto"/>
              </w:rPr>
              <w:t>项目与</w:t>
            </w:r>
            <w:r w:rsidRPr="00795BBB">
              <w:rPr>
                <w:rFonts w:hint="eastAsia"/>
                <w:color w:val="auto"/>
              </w:rPr>
              <w:t>《四川省嘉陵江流域生态环境保护条例》的</w:t>
            </w:r>
            <w:r w:rsidRPr="00795BBB">
              <w:rPr>
                <w:color w:val="auto"/>
              </w:rPr>
              <w:t>符合性</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9"/>
              <w:gridCol w:w="3452"/>
              <w:gridCol w:w="589"/>
            </w:tblGrid>
            <w:tr w:rsidR="006F72C7" w:rsidRPr="00795BBB" w14:paraId="517FB538" w14:textId="77777777" w:rsidTr="00DA5F4E">
              <w:trPr>
                <w:jc w:val="center"/>
              </w:trPr>
              <w:tc>
                <w:tcPr>
                  <w:tcW w:w="4269" w:type="dxa"/>
                  <w:shd w:val="clear" w:color="auto" w:fill="auto"/>
                  <w:vAlign w:val="center"/>
                </w:tcPr>
                <w:p w14:paraId="3645E18D" w14:textId="2AB1AD20" w:rsidR="00926505" w:rsidRPr="00795BBB" w:rsidRDefault="00926505" w:rsidP="00926505">
                  <w:pPr>
                    <w:pStyle w:val="afd"/>
                    <w:kinsoku w:val="0"/>
                    <w:overflowPunct w:val="0"/>
                    <w:rPr>
                      <w:b/>
                      <w:bCs/>
                      <w:color w:val="auto"/>
                    </w:rPr>
                  </w:pPr>
                  <w:r w:rsidRPr="00795BBB">
                    <w:rPr>
                      <w:rFonts w:hint="eastAsia"/>
                      <w:b/>
                      <w:bCs/>
                      <w:color w:val="auto"/>
                    </w:rPr>
                    <w:t>《四川省嘉陵江流域生态环境保护条例》</w:t>
                  </w:r>
                </w:p>
              </w:tc>
              <w:tc>
                <w:tcPr>
                  <w:tcW w:w="3452" w:type="dxa"/>
                  <w:shd w:val="clear" w:color="auto" w:fill="auto"/>
                  <w:vAlign w:val="center"/>
                </w:tcPr>
                <w:p w14:paraId="31EAB836" w14:textId="77777777" w:rsidR="00926505" w:rsidRPr="00795BBB" w:rsidRDefault="00926505" w:rsidP="00DA5F4E">
                  <w:pPr>
                    <w:pStyle w:val="afd"/>
                    <w:kinsoku w:val="0"/>
                    <w:overflowPunct w:val="0"/>
                    <w:rPr>
                      <w:b/>
                      <w:bCs/>
                      <w:color w:val="auto"/>
                    </w:rPr>
                  </w:pPr>
                  <w:r w:rsidRPr="00795BBB">
                    <w:rPr>
                      <w:b/>
                      <w:bCs/>
                      <w:color w:val="auto"/>
                    </w:rPr>
                    <w:t>本项目情况</w:t>
                  </w:r>
                </w:p>
              </w:tc>
              <w:tc>
                <w:tcPr>
                  <w:tcW w:w="589" w:type="dxa"/>
                  <w:shd w:val="clear" w:color="auto" w:fill="auto"/>
                  <w:vAlign w:val="center"/>
                </w:tcPr>
                <w:p w14:paraId="14A9CF3B" w14:textId="77777777" w:rsidR="00926505" w:rsidRPr="00795BBB" w:rsidRDefault="00926505" w:rsidP="00926505">
                  <w:pPr>
                    <w:pStyle w:val="afd"/>
                    <w:kinsoku w:val="0"/>
                    <w:overflowPunct w:val="0"/>
                    <w:rPr>
                      <w:b/>
                      <w:bCs/>
                      <w:color w:val="auto"/>
                    </w:rPr>
                  </w:pPr>
                  <w:r w:rsidRPr="00795BBB">
                    <w:rPr>
                      <w:b/>
                      <w:bCs/>
                      <w:color w:val="auto"/>
                    </w:rPr>
                    <w:t>符合性</w:t>
                  </w:r>
                </w:p>
              </w:tc>
            </w:tr>
            <w:tr w:rsidR="006F72C7" w:rsidRPr="00795BBB" w14:paraId="17C5821F" w14:textId="77777777" w:rsidTr="00DA5F4E">
              <w:trPr>
                <w:jc w:val="center"/>
              </w:trPr>
              <w:tc>
                <w:tcPr>
                  <w:tcW w:w="4269" w:type="dxa"/>
                  <w:shd w:val="clear" w:color="auto" w:fill="auto"/>
                  <w:vAlign w:val="center"/>
                </w:tcPr>
                <w:p w14:paraId="2B57F452" w14:textId="1636D25A" w:rsidR="00926505" w:rsidRPr="00795BBB" w:rsidRDefault="00926505" w:rsidP="00926505">
                  <w:pPr>
                    <w:pStyle w:val="afd"/>
                    <w:kinsoku w:val="0"/>
                    <w:overflowPunct w:val="0"/>
                    <w:jc w:val="left"/>
                    <w:rPr>
                      <w:rFonts w:eastAsia="PMingLiU"/>
                      <w:color w:val="auto"/>
                    </w:rPr>
                  </w:pPr>
                  <w:r w:rsidRPr="00795BBB">
                    <w:rPr>
                      <w:rFonts w:hint="eastAsia"/>
                      <w:color w:val="auto"/>
                    </w:rPr>
                    <w:t>第十七条</w:t>
                  </w:r>
                  <w:r w:rsidRPr="00795BBB">
                    <w:rPr>
                      <w:rFonts w:hint="eastAsia"/>
                      <w:color w:val="auto"/>
                    </w:rPr>
                    <w:t xml:space="preserve">  </w:t>
                  </w:r>
                  <w:r w:rsidRPr="00795BBB">
                    <w:rPr>
                      <w:rFonts w:hint="eastAsia"/>
                      <w:color w:val="auto"/>
                    </w:rPr>
                    <w:t>……禁止在嘉陵江干支流岸线一公里范围内新建、扩建化工园区和化工项目</w:t>
                  </w:r>
                  <w:r w:rsidRPr="00795BBB">
                    <w:rPr>
                      <w:color w:val="auto"/>
                    </w:rPr>
                    <w:t>。</w:t>
                  </w:r>
                </w:p>
              </w:tc>
              <w:tc>
                <w:tcPr>
                  <w:tcW w:w="3452" w:type="dxa"/>
                  <w:shd w:val="clear" w:color="auto" w:fill="auto"/>
                  <w:vAlign w:val="center"/>
                </w:tcPr>
                <w:p w14:paraId="6844B27F" w14:textId="3E100119" w:rsidR="00926505" w:rsidRPr="00795BBB" w:rsidRDefault="00926505" w:rsidP="00DA5F4E">
                  <w:pPr>
                    <w:pStyle w:val="afd"/>
                    <w:kinsoku w:val="0"/>
                    <w:overflowPunct w:val="0"/>
                    <w:jc w:val="both"/>
                    <w:rPr>
                      <w:color w:val="auto"/>
                    </w:rPr>
                  </w:pPr>
                  <w:r w:rsidRPr="00795BBB">
                    <w:rPr>
                      <w:rFonts w:hint="eastAsia"/>
                      <w:color w:val="auto"/>
                    </w:rPr>
                    <w:t>本项目属</w:t>
                  </w:r>
                  <w:r w:rsidRPr="00795BBB">
                    <w:rPr>
                      <w:rFonts w:cs="宋体" w:hint="eastAsia"/>
                      <w:color w:val="auto"/>
                      <w:szCs w:val="21"/>
                    </w:rPr>
                    <w:t>石墨及其他非金属矿物制品制造。不涉及新建、扩建化工项目。</w:t>
                  </w:r>
                </w:p>
              </w:tc>
              <w:tc>
                <w:tcPr>
                  <w:tcW w:w="589" w:type="dxa"/>
                  <w:shd w:val="clear" w:color="auto" w:fill="auto"/>
                  <w:vAlign w:val="center"/>
                </w:tcPr>
                <w:p w14:paraId="2E80A1A2" w14:textId="164ED803" w:rsidR="00926505" w:rsidRPr="00795BBB" w:rsidRDefault="00926505" w:rsidP="00926505">
                  <w:pPr>
                    <w:pStyle w:val="afd"/>
                    <w:kinsoku w:val="0"/>
                    <w:overflowPunct w:val="0"/>
                    <w:rPr>
                      <w:color w:val="auto"/>
                    </w:rPr>
                  </w:pPr>
                  <w:r w:rsidRPr="00795BBB">
                    <w:rPr>
                      <w:rFonts w:hint="eastAsia"/>
                      <w:color w:val="auto"/>
                    </w:rPr>
                    <w:t>符合</w:t>
                  </w:r>
                </w:p>
              </w:tc>
            </w:tr>
            <w:tr w:rsidR="006F72C7" w:rsidRPr="00795BBB" w14:paraId="2A86AB6A" w14:textId="77777777" w:rsidTr="00DA5F4E">
              <w:trPr>
                <w:jc w:val="center"/>
              </w:trPr>
              <w:tc>
                <w:tcPr>
                  <w:tcW w:w="4269" w:type="dxa"/>
                  <w:shd w:val="clear" w:color="auto" w:fill="auto"/>
                  <w:vAlign w:val="center"/>
                </w:tcPr>
                <w:p w14:paraId="0F1D9091" w14:textId="1A2F80ED" w:rsidR="00926505" w:rsidRPr="00795BBB" w:rsidRDefault="00926505" w:rsidP="00926505">
                  <w:pPr>
                    <w:pStyle w:val="afd"/>
                    <w:kinsoku w:val="0"/>
                    <w:overflowPunct w:val="0"/>
                    <w:jc w:val="left"/>
                    <w:rPr>
                      <w:rFonts w:eastAsia="PMingLiU"/>
                      <w:color w:val="auto"/>
                    </w:rPr>
                  </w:pPr>
                  <w:r w:rsidRPr="00795BBB">
                    <w:rPr>
                      <w:rFonts w:hint="eastAsia"/>
                      <w:color w:val="auto"/>
                    </w:rPr>
                    <w:lastRenderedPageBreak/>
                    <w:t>第二十一条</w:t>
                  </w:r>
                  <w:r w:rsidRPr="00795BBB">
                    <w:rPr>
                      <w:rFonts w:hint="eastAsia"/>
                      <w:color w:val="auto"/>
                    </w:rPr>
                    <w:t xml:space="preserve"> </w:t>
                  </w:r>
                  <w:r w:rsidRPr="00795BBB">
                    <w:rPr>
                      <w:rFonts w:hint="eastAsia"/>
                      <w:color w:val="auto"/>
                    </w:rPr>
                    <w:t>排污单位排放污染物不得超过国家和省污染物排放标准，不得超过重点水污染物排放总量控制指标。</w:t>
                  </w:r>
                </w:p>
              </w:tc>
              <w:tc>
                <w:tcPr>
                  <w:tcW w:w="3452" w:type="dxa"/>
                  <w:shd w:val="clear" w:color="auto" w:fill="auto"/>
                  <w:vAlign w:val="center"/>
                </w:tcPr>
                <w:p w14:paraId="7C3FD214" w14:textId="2F075061" w:rsidR="00926505" w:rsidRPr="00795BBB" w:rsidRDefault="00926505" w:rsidP="00DA5F4E">
                  <w:pPr>
                    <w:pStyle w:val="afd"/>
                    <w:kinsoku w:val="0"/>
                    <w:overflowPunct w:val="0"/>
                    <w:jc w:val="both"/>
                    <w:rPr>
                      <w:color w:val="auto"/>
                    </w:rPr>
                  </w:pPr>
                  <w:r w:rsidRPr="00795BBB">
                    <w:rPr>
                      <w:rFonts w:hint="eastAsia"/>
                      <w:color w:val="auto"/>
                    </w:rPr>
                    <w:t>本项目生活污水及生产废水收集率达</w:t>
                  </w:r>
                  <w:r w:rsidRPr="00795BBB">
                    <w:rPr>
                      <w:rFonts w:hint="eastAsia"/>
                      <w:color w:val="auto"/>
                    </w:rPr>
                    <w:t>100%</w:t>
                  </w:r>
                  <w:r w:rsidRPr="00795BBB">
                    <w:rPr>
                      <w:rFonts w:hint="eastAsia"/>
                      <w:color w:val="auto"/>
                    </w:rPr>
                    <w:t>，经处理达巴中经开区污水处理厂进水水质标准后，排至经开区污水处理厂处理。</w:t>
                  </w:r>
                </w:p>
              </w:tc>
              <w:tc>
                <w:tcPr>
                  <w:tcW w:w="589" w:type="dxa"/>
                  <w:shd w:val="clear" w:color="auto" w:fill="auto"/>
                  <w:vAlign w:val="center"/>
                </w:tcPr>
                <w:p w14:paraId="376B4D71" w14:textId="232CA482" w:rsidR="00926505" w:rsidRPr="00795BBB" w:rsidRDefault="00926505" w:rsidP="00926505">
                  <w:pPr>
                    <w:pStyle w:val="afd"/>
                    <w:kinsoku w:val="0"/>
                    <w:overflowPunct w:val="0"/>
                    <w:rPr>
                      <w:color w:val="auto"/>
                    </w:rPr>
                  </w:pPr>
                  <w:r w:rsidRPr="00795BBB">
                    <w:rPr>
                      <w:rFonts w:hint="eastAsia"/>
                      <w:color w:val="auto"/>
                    </w:rPr>
                    <w:t>符合</w:t>
                  </w:r>
                </w:p>
              </w:tc>
            </w:tr>
            <w:tr w:rsidR="006F72C7" w:rsidRPr="00795BBB" w14:paraId="5A5EF323" w14:textId="77777777" w:rsidTr="00DA5F4E">
              <w:trPr>
                <w:jc w:val="center"/>
              </w:trPr>
              <w:tc>
                <w:tcPr>
                  <w:tcW w:w="4269" w:type="dxa"/>
                  <w:shd w:val="clear" w:color="auto" w:fill="auto"/>
                  <w:vAlign w:val="center"/>
                </w:tcPr>
                <w:p w14:paraId="0B6AC04D" w14:textId="0A02C3E2" w:rsidR="00926505" w:rsidRPr="00795BBB" w:rsidRDefault="006419A6" w:rsidP="00926505">
                  <w:pPr>
                    <w:pStyle w:val="afd"/>
                    <w:kinsoku w:val="0"/>
                    <w:overflowPunct w:val="0"/>
                    <w:jc w:val="left"/>
                    <w:rPr>
                      <w:color w:val="auto"/>
                    </w:rPr>
                  </w:pPr>
                  <w:r w:rsidRPr="00795BBB">
                    <w:rPr>
                      <w:rFonts w:hint="eastAsia"/>
                      <w:color w:val="auto"/>
                    </w:rPr>
                    <w:t>第三十八条</w:t>
                  </w:r>
                  <w:r w:rsidRPr="00795BBB">
                    <w:rPr>
                      <w:rFonts w:hint="eastAsia"/>
                      <w:color w:val="auto"/>
                    </w:rPr>
                    <w:t xml:space="preserve">  </w:t>
                  </w:r>
                  <w:r w:rsidRPr="00795BBB">
                    <w:rPr>
                      <w:rFonts w:hint="eastAsia"/>
                      <w:color w:val="auto"/>
                    </w:rPr>
                    <w:t>……禁止违法利用、占用嘉陵江流域河湖岸线。</w:t>
                  </w:r>
                </w:p>
              </w:tc>
              <w:tc>
                <w:tcPr>
                  <w:tcW w:w="3452" w:type="dxa"/>
                  <w:shd w:val="clear" w:color="auto" w:fill="auto"/>
                  <w:vAlign w:val="center"/>
                </w:tcPr>
                <w:p w14:paraId="196005B1" w14:textId="61C74C69" w:rsidR="00926505" w:rsidRPr="00795BBB" w:rsidRDefault="006419A6" w:rsidP="00DA5F4E">
                  <w:pPr>
                    <w:pStyle w:val="afd"/>
                    <w:kinsoku w:val="0"/>
                    <w:overflowPunct w:val="0"/>
                    <w:jc w:val="both"/>
                    <w:rPr>
                      <w:color w:val="auto"/>
                    </w:rPr>
                  </w:pPr>
                  <w:r w:rsidRPr="00795BBB">
                    <w:rPr>
                      <w:rFonts w:hint="eastAsia"/>
                      <w:color w:val="auto"/>
                    </w:rPr>
                    <w:t>不涉及</w:t>
                  </w:r>
                </w:p>
              </w:tc>
              <w:tc>
                <w:tcPr>
                  <w:tcW w:w="589" w:type="dxa"/>
                  <w:shd w:val="clear" w:color="auto" w:fill="auto"/>
                  <w:vAlign w:val="center"/>
                </w:tcPr>
                <w:p w14:paraId="13C7283A" w14:textId="35CB5427" w:rsidR="00926505" w:rsidRPr="00795BBB" w:rsidRDefault="006419A6" w:rsidP="00926505">
                  <w:pPr>
                    <w:pStyle w:val="afd"/>
                    <w:kinsoku w:val="0"/>
                    <w:overflowPunct w:val="0"/>
                    <w:rPr>
                      <w:color w:val="auto"/>
                    </w:rPr>
                  </w:pPr>
                  <w:r w:rsidRPr="00795BBB">
                    <w:rPr>
                      <w:rFonts w:hint="eastAsia"/>
                      <w:color w:val="auto"/>
                    </w:rPr>
                    <w:t>/</w:t>
                  </w:r>
                </w:p>
              </w:tc>
            </w:tr>
            <w:tr w:rsidR="006F72C7" w:rsidRPr="00795BBB" w14:paraId="05F9CFC2" w14:textId="77777777" w:rsidTr="00DA5F4E">
              <w:trPr>
                <w:jc w:val="center"/>
              </w:trPr>
              <w:tc>
                <w:tcPr>
                  <w:tcW w:w="4269" w:type="dxa"/>
                  <w:shd w:val="clear" w:color="auto" w:fill="auto"/>
                  <w:vAlign w:val="center"/>
                </w:tcPr>
                <w:p w14:paraId="785421B1" w14:textId="262D64DD" w:rsidR="006419A6" w:rsidRPr="00795BBB" w:rsidRDefault="00DA5F4E" w:rsidP="00926505">
                  <w:pPr>
                    <w:pStyle w:val="afd"/>
                    <w:kinsoku w:val="0"/>
                    <w:overflowPunct w:val="0"/>
                    <w:jc w:val="left"/>
                    <w:rPr>
                      <w:color w:val="auto"/>
                    </w:rPr>
                  </w:pPr>
                  <w:r w:rsidRPr="00795BBB">
                    <w:rPr>
                      <w:rFonts w:hint="eastAsia"/>
                      <w:color w:val="auto"/>
                    </w:rPr>
                    <w:t>第六十四条</w:t>
                  </w:r>
                  <w:r w:rsidRPr="00795BBB">
                    <w:rPr>
                      <w:rFonts w:hint="eastAsia"/>
                      <w:color w:val="auto"/>
                    </w:rPr>
                    <w:t xml:space="preserve">  </w:t>
                  </w:r>
                  <w:r w:rsidRPr="00795BBB">
                    <w:rPr>
                      <w:rFonts w:hint="eastAsia"/>
                      <w:color w:val="auto"/>
                    </w:rPr>
                    <w:t>……禁止向农用地排放重金属或者其他有毒有害物质含量超标的污水、污泥，以及可能造成土壤污染的清淤底泥、尾矿、矿渣等。</w:t>
                  </w:r>
                </w:p>
              </w:tc>
              <w:tc>
                <w:tcPr>
                  <w:tcW w:w="3452" w:type="dxa"/>
                  <w:shd w:val="clear" w:color="auto" w:fill="auto"/>
                  <w:vAlign w:val="center"/>
                </w:tcPr>
                <w:p w14:paraId="4E9D78A3" w14:textId="7117C779" w:rsidR="006419A6" w:rsidRPr="00795BBB" w:rsidRDefault="00DA5F4E" w:rsidP="00DA5F4E">
                  <w:pPr>
                    <w:pStyle w:val="afd"/>
                    <w:kinsoku w:val="0"/>
                    <w:overflowPunct w:val="0"/>
                    <w:jc w:val="both"/>
                    <w:rPr>
                      <w:color w:val="auto"/>
                    </w:rPr>
                  </w:pPr>
                  <w:r w:rsidRPr="00795BBB">
                    <w:rPr>
                      <w:rFonts w:hint="eastAsia"/>
                      <w:color w:val="auto"/>
                    </w:rPr>
                    <w:t>本项目生活污水及生产废水收集率达</w:t>
                  </w:r>
                  <w:r w:rsidRPr="00795BBB">
                    <w:rPr>
                      <w:rFonts w:hint="eastAsia"/>
                      <w:color w:val="auto"/>
                    </w:rPr>
                    <w:t>100%</w:t>
                  </w:r>
                  <w:r w:rsidRPr="00795BBB">
                    <w:rPr>
                      <w:rFonts w:hint="eastAsia"/>
                      <w:color w:val="auto"/>
                    </w:rPr>
                    <w:t>，经处理达巴中经开区污水处理厂进水水质标准后，排至经开区污水处理厂处理。污泥待鉴定后处置，</w:t>
                  </w:r>
                  <w:proofErr w:type="gramStart"/>
                  <w:r w:rsidRPr="00795BBB">
                    <w:rPr>
                      <w:rFonts w:hint="eastAsia"/>
                      <w:color w:val="auto"/>
                    </w:rPr>
                    <w:t>暂按危废管理</w:t>
                  </w:r>
                  <w:proofErr w:type="gramEnd"/>
                  <w:r w:rsidRPr="00795BBB">
                    <w:rPr>
                      <w:rFonts w:hint="eastAsia"/>
                      <w:color w:val="auto"/>
                    </w:rPr>
                    <w:t>。</w:t>
                  </w:r>
                </w:p>
              </w:tc>
              <w:tc>
                <w:tcPr>
                  <w:tcW w:w="589" w:type="dxa"/>
                  <w:shd w:val="clear" w:color="auto" w:fill="auto"/>
                  <w:vAlign w:val="center"/>
                </w:tcPr>
                <w:p w14:paraId="0A29F071" w14:textId="4F36590C" w:rsidR="006419A6" w:rsidRPr="00795BBB" w:rsidRDefault="00DA5F4E" w:rsidP="00926505">
                  <w:pPr>
                    <w:pStyle w:val="afd"/>
                    <w:kinsoku w:val="0"/>
                    <w:overflowPunct w:val="0"/>
                    <w:rPr>
                      <w:color w:val="auto"/>
                    </w:rPr>
                  </w:pPr>
                  <w:r w:rsidRPr="00795BBB">
                    <w:rPr>
                      <w:rFonts w:hint="eastAsia"/>
                      <w:color w:val="auto"/>
                    </w:rPr>
                    <w:t>符合</w:t>
                  </w:r>
                </w:p>
              </w:tc>
            </w:tr>
            <w:tr w:rsidR="006F72C7" w:rsidRPr="00795BBB" w14:paraId="22FC371F" w14:textId="77777777" w:rsidTr="00DA5F4E">
              <w:trPr>
                <w:jc w:val="center"/>
              </w:trPr>
              <w:tc>
                <w:tcPr>
                  <w:tcW w:w="4269" w:type="dxa"/>
                  <w:shd w:val="clear" w:color="auto" w:fill="auto"/>
                  <w:vAlign w:val="center"/>
                </w:tcPr>
                <w:p w14:paraId="6D6413F6" w14:textId="1F9D925F" w:rsidR="00DA5F4E" w:rsidRPr="00795BBB" w:rsidRDefault="00DA5F4E" w:rsidP="00926505">
                  <w:pPr>
                    <w:pStyle w:val="afd"/>
                    <w:kinsoku w:val="0"/>
                    <w:overflowPunct w:val="0"/>
                    <w:jc w:val="left"/>
                    <w:rPr>
                      <w:color w:val="auto"/>
                    </w:rPr>
                  </w:pPr>
                  <w:r w:rsidRPr="00795BBB">
                    <w:rPr>
                      <w:rFonts w:hint="eastAsia"/>
                      <w:color w:val="auto"/>
                    </w:rPr>
                    <w:t>第六十七条</w:t>
                  </w:r>
                  <w:r w:rsidRPr="00795BBB">
                    <w:rPr>
                      <w:rFonts w:hint="eastAsia"/>
                      <w:color w:val="auto"/>
                    </w:rPr>
                    <w:t xml:space="preserve">  </w:t>
                  </w:r>
                  <w:r w:rsidRPr="00795BBB">
                    <w:rPr>
                      <w:rFonts w:hint="eastAsia"/>
                      <w:color w:val="auto"/>
                    </w:rPr>
                    <w:t>……禁止在合</w:t>
                  </w:r>
                  <w:proofErr w:type="gramStart"/>
                  <w:r w:rsidRPr="00795BBB">
                    <w:rPr>
                      <w:rFonts w:hint="eastAsia"/>
                      <w:color w:val="auto"/>
                    </w:rPr>
                    <w:t>规</w:t>
                  </w:r>
                  <w:proofErr w:type="gramEnd"/>
                  <w:r w:rsidRPr="00795BBB">
                    <w:rPr>
                      <w:rFonts w:hint="eastAsia"/>
                      <w:color w:val="auto"/>
                    </w:rPr>
                    <w:t>园区外新建、扩建钢铁、石化化工、焦化、建材、有色金属等高污染项目……排污单位对污水进行预处理后向污水集中处理设施排放的，应当符合污水集中处理设施的接纳标准。</w:t>
                  </w:r>
                </w:p>
              </w:tc>
              <w:tc>
                <w:tcPr>
                  <w:tcW w:w="3452" w:type="dxa"/>
                  <w:shd w:val="clear" w:color="auto" w:fill="auto"/>
                  <w:vAlign w:val="center"/>
                </w:tcPr>
                <w:p w14:paraId="335EC8EB" w14:textId="521DFFF1" w:rsidR="00DA5F4E" w:rsidRPr="00795BBB" w:rsidRDefault="00DA5F4E" w:rsidP="00DA5F4E">
                  <w:pPr>
                    <w:pStyle w:val="afd"/>
                    <w:kinsoku w:val="0"/>
                    <w:overflowPunct w:val="0"/>
                    <w:jc w:val="both"/>
                    <w:rPr>
                      <w:color w:val="auto"/>
                    </w:rPr>
                  </w:pPr>
                  <w:r w:rsidRPr="00795BBB">
                    <w:rPr>
                      <w:rFonts w:hint="eastAsia"/>
                      <w:color w:val="auto"/>
                    </w:rPr>
                    <w:t>本项目位于巴中经开区，属</w:t>
                  </w:r>
                  <w:r w:rsidRPr="00795BBB">
                    <w:rPr>
                      <w:rFonts w:cs="宋体" w:hint="eastAsia"/>
                      <w:color w:val="auto"/>
                      <w:szCs w:val="21"/>
                    </w:rPr>
                    <w:t>石墨及其他非金属矿物制品制造。</w:t>
                  </w:r>
                  <w:r w:rsidRPr="00795BBB">
                    <w:rPr>
                      <w:rFonts w:hint="eastAsia"/>
                      <w:color w:val="auto"/>
                    </w:rPr>
                    <w:t>本项目生活污水及生产废水收集率达</w:t>
                  </w:r>
                  <w:r w:rsidRPr="00795BBB">
                    <w:rPr>
                      <w:rFonts w:hint="eastAsia"/>
                      <w:color w:val="auto"/>
                    </w:rPr>
                    <w:t>100%</w:t>
                  </w:r>
                  <w:r w:rsidRPr="00795BBB">
                    <w:rPr>
                      <w:rFonts w:hint="eastAsia"/>
                      <w:color w:val="auto"/>
                    </w:rPr>
                    <w:t>，经处理达巴中经开区污水处理厂进水水质标准后，排至经开区污水处理厂处理。</w:t>
                  </w:r>
                </w:p>
              </w:tc>
              <w:tc>
                <w:tcPr>
                  <w:tcW w:w="589" w:type="dxa"/>
                  <w:shd w:val="clear" w:color="auto" w:fill="auto"/>
                  <w:vAlign w:val="center"/>
                </w:tcPr>
                <w:p w14:paraId="564EAAD3" w14:textId="4FA0071A" w:rsidR="00DA5F4E" w:rsidRPr="00795BBB" w:rsidRDefault="00DA5F4E" w:rsidP="00926505">
                  <w:pPr>
                    <w:pStyle w:val="afd"/>
                    <w:kinsoku w:val="0"/>
                    <w:overflowPunct w:val="0"/>
                    <w:rPr>
                      <w:color w:val="auto"/>
                    </w:rPr>
                  </w:pPr>
                  <w:r w:rsidRPr="00795BBB">
                    <w:rPr>
                      <w:rFonts w:hint="eastAsia"/>
                      <w:color w:val="auto"/>
                    </w:rPr>
                    <w:t>符合</w:t>
                  </w:r>
                </w:p>
              </w:tc>
            </w:tr>
            <w:tr w:rsidR="006F72C7" w:rsidRPr="00795BBB" w14:paraId="4D51C36B" w14:textId="77777777" w:rsidTr="00DA5F4E">
              <w:trPr>
                <w:jc w:val="center"/>
              </w:trPr>
              <w:tc>
                <w:tcPr>
                  <w:tcW w:w="4269" w:type="dxa"/>
                  <w:shd w:val="clear" w:color="auto" w:fill="auto"/>
                  <w:vAlign w:val="center"/>
                </w:tcPr>
                <w:p w14:paraId="7DE13167" w14:textId="74A0AA4E" w:rsidR="00DA5F4E" w:rsidRPr="00795BBB" w:rsidRDefault="00DA5F4E" w:rsidP="00926505">
                  <w:pPr>
                    <w:pStyle w:val="afd"/>
                    <w:kinsoku w:val="0"/>
                    <w:overflowPunct w:val="0"/>
                    <w:jc w:val="left"/>
                    <w:rPr>
                      <w:color w:val="auto"/>
                    </w:rPr>
                  </w:pPr>
                  <w:r w:rsidRPr="00795BBB">
                    <w:rPr>
                      <w:rFonts w:hint="eastAsia"/>
                      <w:color w:val="auto"/>
                    </w:rPr>
                    <w:t>第七十七条</w:t>
                  </w:r>
                  <w:r w:rsidRPr="00795BBB">
                    <w:rPr>
                      <w:rFonts w:hint="eastAsia"/>
                      <w:color w:val="auto"/>
                    </w:rPr>
                    <w:t xml:space="preserve">  </w:t>
                  </w:r>
                  <w:r w:rsidRPr="00795BBB">
                    <w:rPr>
                      <w:rFonts w:hint="eastAsia"/>
                      <w:color w:val="auto"/>
                    </w:rPr>
                    <w:t>……禁止在嘉陵江流域重点生态功能区布局对生态系统有严重影响的产业。禁止重污染企业和项目向嘉陵江流域转移。</w:t>
                  </w:r>
                </w:p>
              </w:tc>
              <w:tc>
                <w:tcPr>
                  <w:tcW w:w="3452" w:type="dxa"/>
                  <w:shd w:val="clear" w:color="auto" w:fill="auto"/>
                  <w:vAlign w:val="center"/>
                </w:tcPr>
                <w:p w14:paraId="4331277E" w14:textId="6EB7D85E" w:rsidR="00DA5F4E" w:rsidRPr="00795BBB" w:rsidRDefault="00DA5F4E" w:rsidP="00DA5F4E">
                  <w:pPr>
                    <w:pStyle w:val="afd"/>
                    <w:kinsoku w:val="0"/>
                    <w:overflowPunct w:val="0"/>
                    <w:jc w:val="both"/>
                    <w:rPr>
                      <w:color w:val="auto"/>
                    </w:rPr>
                  </w:pPr>
                  <w:r w:rsidRPr="00795BBB">
                    <w:rPr>
                      <w:rFonts w:hint="eastAsia"/>
                      <w:color w:val="auto"/>
                    </w:rPr>
                    <w:t>本项目位于巴中经开区，</w:t>
                  </w:r>
                  <w:proofErr w:type="gramStart"/>
                  <w:r w:rsidRPr="00795BBB">
                    <w:rPr>
                      <w:rFonts w:hint="eastAsia"/>
                      <w:color w:val="auto"/>
                    </w:rPr>
                    <w:t>不</w:t>
                  </w:r>
                  <w:proofErr w:type="gramEnd"/>
                  <w:r w:rsidRPr="00795BBB">
                    <w:rPr>
                      <w:rFonts w:hint="eastAsia"/>
                      <w:color w:val="auto"/>
                    </w:rPr>
                    <w:t>位于嘉陵江流域重点生态功能区，不属于重污染企业。</w:t>
                  </w:r>
                </w:p>
              </w:tc>
              <w:tc>
                <w:tcPr>
                  <w:tcW w:w="589" w:type="dxa"/>
                  <w:shd w:val="clear" w:color="auto" w:fill="auto"/>
                  <w:vAlign w:val="center"/>
                </w:tcPr>
                <w:p w14:paraId="4FC4D5FA" w14:textId="128960BD" w:rsidR="00DA5F4E" w:rsidRPr="00795BBB" w:rsidRDefault="00DA5F4E" w:rsidP="00926505">
                  <w:pPr>
                    <w:pStyle w:val="afd"/>
                    <w:kinsoku w:val="0"/>
                    <w:overflowPunct w:val="0"/>
                    <w:rPr>
                      <w:color w:val="auto"/>
                    </w:rPr>
                  </w:pPr>
                  <w:r w:rsidRPr="00795BBB">
                    <w:rPr>
                      <w:rFonts w:hint="eastAsia"/>
                      <w:color w:val="auto"/>
                    </w:rPr>
                    <w:t>符合</w:t>
                  </w:r>
                </w:p>
              </w:tc>
            </w:tr>
          </w:tbl>
          <w:p w14:paraId="65E829B5" w14:textId="77777777" w:rsidR="008A2C96" w:rsidRPr="00795BBB" w:rsidRDefault="008A2C96">
            <w:pPr>
              <w:pStyle w:val="af9"/>
              <w:ind w:firstLineChars="0" w:firstLine="0"/>
              <w:jc w:val="both"/>
              <w:rPr>
                <w:b/>
                <w:bCs/>
                <w:color w:val="auto"/>
              </w:rPr>
            </w:pPr>
          </w:p>
          <w:p w14:paraId="354306FA" w14:textId="47601B25" w:rsidR="002C43A8" w:rsidRPr="00795BBB" w:rsidRDefault="00926505">
            <w:pPr>
              <w:pStyle w:val="af9"/>
              <w:ind w:firstLineChars="0" w:firstLine="0"/>
              <w:jc w:val="both"/>
              <w:rPr>
                <w:b/>
                <w:bCs/>
                <w:color w:val="auto"/>
              </w:rPr>
            </w:pPr>
            <w:r w:rsidRPr="00795BBB">
              <w:rPr>
                <w:rFonts w:hint="eastAsia"/>
                <w:b/>
                <w:bCs/>
                <w:color w:val="auto"/>
              </w:rPr>
              <w:t>六</w:t>
            </w:r>
            <w:r w:rsidR="002C43A8" w:rsidRPr="00795BBB">
              <w:rPr>
                <w:rFonts w:hint="eastAsia"/>
                <w:b/>
                <w:bCs/>
                <w:color w:val="auto"/>
              </w:rPr>
              <w:t>、</w:t>
            </w:r>
            <w:r w:rsidR="008E5A4A" w:rsidRPr="00795BBB">
              <w:rPr>
                <w:rFonts w:hint="eastAsia"/>
                <w:b/>
                <w:bCs/>
                <w:color w:val="auto"/>
              </w:rPr>
              <w:t>与《关于加强高耗能、高排放建设项目生态环境源头防控的指导意见》分析</w:t>
            </w:r>
          </w:p>
          <w:p w14:paraId="676F651C" w14:textId="755AA220" w:rsidR="008E5A4A" w:rsidRPr="00795BBB" w:rsidRDefault="00D012A4" w:rsidP="008E5A4A">
            <w:pPr>
              <w:pStyle w:val="af9"/>
              <w:rPr>
                <w:color w:val="auto"/>
              </w:rPr>
            </w:pPr>
            <w:r w:rsidRPr="00795BBB">
              <w:rPr>
                <w:rFonts w:hint="eastAsia"/>
                <w:color w:val="auto"/>
              </w:rPr>
              <w:t>为全面落实党的十九届五中全会关于加快推动绿色低碳发展的决策部署，坚决遏制高耗能、高排放</w:t>
            </w:r>
            <w:r w:rsidR="0040266E" w:rsidRPr="00795BBB">
              <w:rPr>
                <w:rFonts w:hint="eastAsia"/>
                <w:color w:val="auto"/>
              </w:rPr>
              <w:t>(</w:t>
            </w:r>
            <w:r w:rsidRPr="00795BBB">
              <w:rPr>
                <w:rFonts w:hint="eastAsia"/>
                <w:color w:val="auto"/>
              </w:rPr>
              <w:t>以下简称“两高”</w:t>
            </w:r>
            <w:r w:rsidR="0040266E" w:rsidRPr="00795BBB">
              <w:rPr>
                <w:rFonts w:hint="eastAsia"/>
                <w:color w:val="auto"/>
              </w:rPr>
              <w:t>)</w:t>
            </w:r>
            <w:r w:rsidRPr="00795BBB">
              <w:rPr>
                <w:rFonts w:hint="eastAsia"/>
                <w:color w:val="auto"/>
              </w:rPr>
              <w:t>项目盲目发展，推动绿色转型和高质量发展，生态环境部引发了《关于加强高耗能、高排放建设项目生态环境源头防控的指导意见》</w:t>
            </w:r>
            <w:r w:rsidR="0040266E" w:rsidRPr="00795BBB">
              <w:rPr>
                <w:rFonts w:hint="eastAsia"/>
                <w:color w:val="auto"/>
              </w:rPr>
              <w:t>(</w:t>
            </w:r>
            <w:r w:rsidRPr="00795BBB">
              <w:rPr>
                <w:rFonts w:hint="eastAsia"/>
                <w:color w:val="auto"/>
              </w:rPr>
              <w:t>环环评〔</w:t>
            </w:r>
            <w:r w:rsidRPr="00795BBB">
              <w:rPr>
                <w:rFonts w:hint="eastAsia"/>
                <w:color w:val="auto"/>
              </w:rPr>
              <w:t>2021</w:t>
            </w:r>
            <w:r w:rsidRPr="00795BBB">
              <w:rPr>
                <w:rFonts w:hint="eastAsia"/>
                <w:color w:val="auto"/>
              </w:rPr>
              <w:t>〕</w:t>
            </w:r>
            <w:r w:rsidRPr="00795BBB">
              <w:rPr>
                <w:rFonts w:hint="eastAsia"/>
                <w:color w:val="auto"/>
              </w:rPr>
              <w:t>45</w:t>
            </w:r>
            <w:r w:rsidRPr="00795BBB">
              <w:rPr>
                <w:rFonts w:hint="eastAsia"/>
                <w:color w:val="auto"/>
              </w:rPr>
              <w:t>号</w:t>
            </w:r>
            <w:r w:rsidR="0040266E" w:rsidRPr="00795BBB">
              <w:rPr>
                <w:rFonts w:hint="eastAsia"/>
                <w:color w:val="auto"/>
              </w:rPr>
              <w:t>)</w:t>
            </w:r>
            <w:r w:rsidRPr="00795BBB">
              <w:rPr>
                <w:rFonts w:hint="eastAsia"/>
                <w:color w:val="auto"/>
              </w:rPr>
              <w:t>，该意见中明确：“两高”项目暂按煤电、石化、</w:t>
            </w:r>
            <w:r w:rsidRPr="00795BBB">
              <w:rPr>
                <w:rStyle w:val="affff4"/>
                <w:rFonts w:hint="eastAsia"/>
                <w:b w:val="0"/>
                <w:bCs w:val="0"/>
                <w:color w:val="auto"/>
              </w:rPr>
              <w:t>化工</w:t>
            </w:r>
            <w:r w:rsidRPr="00795BBB">
              <w:rPr>
                <w:rFonts w:hint="eastAsia"/>
                <w:b/>
                <w:bCs/>
                <w:color w:val="auto"/>
              </w:rPr>
              <w:t>、</w:t>
            </w:r>
            <w:r w:rsidRPr="00795BBB">
              <w:rPr>
                <w:rFonts w:hint="eastAsia"/>
                <w:color w:val="auto"/>
              </w:rPr>
              <w:t>钢铁、有色金属冶炼、建材等六个行业类别统计</w:t>
            </w:r>
            <w:proofErr w:type="gramStart"/>
            <w:r w:rsidRPr="00795BBB">
              <w:rPr>
                <w:rFonts w:hint="eastAsia"/>
                <w:color w:val="auto"/>
              </w:rPr>
              <w:t>”</w:t>
            </w:r>
            <w:proofErr w:type="gramEnd"/>
            <w:r w:rsidRPr="00795BBB">
              <w:rPr>
                <w:rFonts w:hint="eastAsia"/>
                <w:color w:val="auto"/>
              </w:rPr>
              <w:t>。</w:t>
            </w:r>
          </w:p>
          <w:p w14:paraId="7EB9DB9D" w14:textId="09809CCE" w:rsidR="006A2C8E" w:rsidRPr="00795BBB" w:rsidRDefault="0095651D" w:rsidP="006A2C8E">
            <w:pPr>
              <w:pStyle w:val="af9"/>
              <w:rPr>
                <w:color w:val="auto"/>
              </w:rPr>
            </w:pPr>
            <w:r w:rsidRPr="00795BBB">
              <w:rPr>
                <w:rFonts w:hint="eastAsia"/>
                <w:color w:val="auto"/>
              </w:rPr>
              <w:t>根据四川省发展和改革委员会</w:t>
            </w:r>
            <w:r w:rsidRPr="00795BBB">
              <w:rPr>
                <w:rFonts w:hint="eastAsia"/>
                <w:color w:val="auto"/>
              </w:rPr>
              <w:t xml:space="preserve"> </w:t>
            </w:r>
            <w:r w:rsidRPr="00795BBB">
              <w:rPr>
                <w:rFonts w:hint="eastAsia"/>
                <w:color w:val="auto"/>
              </w:rPr>
              <w:t>四川省经济和信息化厅关于印发《四川省“两高”项目管理目录</w:t>
            </w:r>
            <w:r w:rsidR="0040266E" w:rsidRPr="00795BBB">
              <w:rPr>
                <w:rFonts w:hint="eastAsia"/>
                <w:color w:val="auto"/>
              </w:rPr>
              <w:t>(</w:t>
            </w:r>
            <w:r w:rsidRPr="00795BBB">
              <w:rPr>
                <w:rFonts w:hint="eastAsia"/>
                <w:color w:val="auto"/>
              </w:rPr>
              <w:t>试行</w:t>
            </w:r>
            <w:r w:rsidR="0040266E" w:rsidRPr="00795BBB">
              <w:rPr>
                <w:rFonts w:hint="eastAsia"/>
                <w:color w:val="auto"/>
              </w:rPr>
              <w:t>)</w:t>
            </w:r>
            <w:r w:rsidRPr="00795BBB">
              <w:rPr>
                <w:rFonts w:hint="eastAsia"/>
                <w:color w:val="auto"/>
              </w:rPr>
              <w:t>》的通知</w:t>
            </w:r>
            <w:r w:rsidR="0040266E" w:rsidRPr="00795BBB">
              <w:rPr>
                <w:rFonts w:hint="eastAsia"/>
                <w:color w:val="auto"/>
              </w:rPr>
              <w:t>(</w:t>
            </w:r>
            <w:proofErr w:type="gramStart"/>
            <w:r w:rsidRPr="00795BBB">
              <w:rPr>
                <w:rFonts w:hint="eastAsia"/>
                <w:color w:val="auto"/>
              </w:rPr>
              <w:t>川发改环资函</w:t>
            </w:r>
            <w:proofErr w:type="gramEnd"/>
            <w:r w:rsidRPr="00795BBB">
              <w:rPr>
                <w:rFonts w:hint="eastAsia"/>
                <w:color w:val="auto"/>
              </w:rPr>
              <w:t>[2024]259</w:t>
            </w:r>
            <w:r w:rsidRPr="00795BBB">
              <w:rPr>
                <w:rFonts w:hint="eastAsia"/>
                <w:color w:val="auto"/>
              </w:rPr>
              <w:t>号</w:t>
            </w:r>
            <w:r w:rsidR="0040266E" w:rsidRPr="00795BBB">
              <w:rPr>
                <w:rFonts w:hint="eastAsia"/>
                <w:color w:val="auto"/>
              </w:rPr>
              <w:t>)</w:t>
            </w:r>
            <w:r w:rsidRPr="00795BBB">
              <w:rPr>
                <w:rFonts w:hint="eastAsia"/>
                <w:color w:val="auto"/>
              </w:rPr>
              <w:t>，</w:t>
            </w:r>
            <w:r w:rsidR="006A2C8E" w:rsidRPr="00795BBB">
              <w:rPr>
                <w:rFonts w:hint="eastAsia"/>
                <w:color w:val="auto"/>
              </w:rPr>
              <w:t>四川省“两高”项目包含非金属矿物制造业</w:t>
            </w:r>
            <w:r w:rsidR="0040266E" w:rsidRPr="00795BBB">
              <w:rPr>
                <w:rFonts w:hint="eastAsia"/>
                <w:color w:val="auto"/>
              </w:rPr>
              <w:t>(</w:t>
            </w:r>
            <w:r w:rsidR="006A2C8E" w:rsidRPr="00795BBB">
              <w:rPr>
                <w:rFonts w:hint="eastAsia"/>
                <w:color w:val="auto"/>
              </w:rPr>
              <w:t>30</w:t>
            </w:r>
            <w:r w:rsidR="0040266E" w:rsidRPr="00795BBB">
              <w:rPr>
                <w:rFonts w:hint="eastAsia"/>
                <w:color w:val="auto"/>
              </w:rPr>
              <w:t>)</w:t>
            </w:r>
            <w:r w:rsidR="006A2C8E" w:rsidRPr="00795BBB">
              <w:rPr>
                <w:rFonts w:hint="eastAsia"/>
                <w:color w:val="auto"/>
              </w:rPr>
              <w:t>：水泥制造</w:t>
            </w:r>
            <w:r w:rsidR="0040266E" w:rsidRPr="00795BBB">
              <w:rPr>
                <w:rFonts w:hint="eastAsia"/>
                <w:color w:val="auto"/>
              </w:rPr>
              <w:t>(</w:t>
            </w:r>
            <w:r w:rsidR="006A2C8E" w:rsidRPr="00795BBB">
              <w:rPr>
                <w:rFonts w:hint="eastAsia"/>
                <w:color w:val="auto"/>
              </w:rPr>
              <w:t>3011</w:t>
            </w:r>
            <w:r w:rsidR="0040266E" w:rsidRPr="00795BBB">
              <w:rPr>
                <w:rFonts w:hint="eastAsia"/>
                <w:color w:val="auto"/>
              </w:rPr>
              <w:t>)</w:t>
            </w:r>
            <w:r w:rsidR="006A2C8E" w:rsidRPr="00795BBB">
              <w:rPr>
                <w:rFonts w:hint="eastAsia"/>
                <w:color w:val="auto"/>
              </w:rPr>
              <w:t>中的水泥熟料</w:t>
            </w:r>
            <w:r w:rsidR="0040266E" w:rsidRPr="00795BBB">
              <w:rPr>
                <w:rFonts w:hint="eastAsia"/>
                <w:color w:val="auto"/>
              </w:rPr>
              <w:t>(</w:t>
            </w:r>
            <w:r w:rsidR="006A2C8E" w:rsidRPr="00795BBB">
              <w:rPr>
                <w:rFonts w:hint="eastAsia"/>
                <w:color w:val="auto"/>
              </w:rPr>
              <w:t>不含电石渣制水泥</w:t>
            </w:r>
            <w:r w:rsidR="0040266E" w:rsidRPr="00795BBB">
              <w:rPr>
                <w:rFonts w:hint="eastAsia"/>
                <w:color w:val="auto"/>
              </w:rPr>
              <w:t>)</w:t>
            </w:r>
            <w:r w:rsidR="006A2C8E" w:rsidRPr="00795BBB">
              <w:rPr>
                <w:rFonts w:hint="eastAsia"/>
                <w:color w:val="auto"/>
              </w:rPr>
              <w:t>，石灰和石膏制造</w:t>
            </w:r>
            <w:r w:rsidR="0040266E" w:rsidRPr="00795BBB">
              <w:rPr>
                <w:rFonts w:hint="eastAsia"/>
                <w:color w:val="auto"/>
              </w:rPr>
              <w:t>(</w:t>
            </w:r>
            <w:r w:rsidR="006A2C8E" w:rsidRPr="00795BBB">
              <w:rPr>
                <w:rFonts w:hint="eastAsia"/>
                <w:color w:val="auto"/>
              </w:rPr>
              <w:t>3012</w:t>
            </w:r>
            <w:r w:rsidR="0040266E" w:rsidRPr="00795BBB">
              <w:rPr>
                <w:rFonts w:hint="eastAsia"/>
                <w:color w:val="auto"/>
              </w:rPr>
              <w:t>)</w:t>
            </w:r>
            <w:r w:rsidR="006A2C8E" w:rsidRPr="00795BBB">
              <w:rPr>
                <w:rFonts w:hint="eastAsia"/>
                <w:color w:val="auto"/>
              </w:rPr>
              <w:t>中的石灰，平板玻璃制造</w:t>
            </w:r>
            <w:r w:rsidR="0040266E" w:rsidRPr="00795BBB">
              <w:rPr>
                <w:rFonts w:hint="eastAsia"/>
                <w:color w:val="auto"/>
              </w:rPr>
              <w:t>(</w:t>
            </w:r>
            <w:r w:rsidR="006A2C8E" w:rsidRPr="00795BBB">
              <w:rPr>
                <w:rFonts w:hint="eastAsia"/>
                <w:color w:val="auto"/>
              </w:rPr>
              <w:t>3041</w:t>
            </w:r>
            <w:r w:rsidR="0040266E" w:rsidRPr="00795BBB">
              <w:rPr>
                <w:rFonts w:hint="eastAsia"/>
                <w:color w:val="auto"/>
              </w:rPr>
              <w:t>)</w:t>
            </w:r>
            <w:r w:rsidR="006A2C8E" w:rsidRPr="00795BBB">
              <w:rPr>
                <w:rFonts w:hint="eastAsia"/>
                <w:color w:val="auto"/>
              </w:rPr>
              <w:t>中的平板玻</w:t>
            </w:r>
            <w:r w:rsidR="006A2C8E" w:rsidRPr="00795BBB">
              <w:rPr>
                <w:rFonts w:hint="eastAsia"/>
                <w:color w:val="auto"/>
              </w:rPr>
              <w:lastRenderedPageBreak/>
              <w:t>璃</w:t>
            </w:r>
            <w:r w:rsidR="0040266E" w:rsidRPr="00795BBB">
              <w:rPr>
                <w:rFonts w:hint="eastAsia"/>
                <w:color w:val="auto"/>
              </w:rPr>
              <w:t>(</w:t>
            </w:r>
            <w:r w:rsidR="006A2C8E" w:rsidRPr="00795BBB">
              <w:rPr>
                <w:rFonts w:hint="eastAsia"/>
                <w:color w:val="auto"/>
              </w:rPr>
              <w:t>不含光伏压延玻璃、电子玻璃</w:t>
            </w:r>
            <w:r w:rsidR="0040266E" w:rsidRPr="00795BBB">
              <w:rPr>
                <w:rFonts w:hint="eastAsia"/>
                <w:color w:val="auto"/>
              </w:rPr>
              <w:t>)</w:t>
            </w:r>
            <w:r w:rsidR="006A2C8E" w:rsidRPr="00795BBB">
              <w:rPr>
                <w:rFonts w:hint="eastAsia"/>
                <w:color w:val="auto"/>
              </w:rPr>
              <w:t>等。</w:t>
            </w:r>
          </w:p>
          <w:p w14:paraId="3786C2AB" w14:textId="40EFF282" w:rsidR="008E5A4A" w:rsidRPr="00795BBB" w:rsidRDefault="008E5A4A" w:rsidP="006A2C8E">
            <w:pPr>
              <w:pStyle w:val="af9"/>
              <w:rPr>
                <w:color w:val="auto"/>
              </w:rPr>
            </w:pPr>
            <w:r w:rsidRPr="00795BBB">
              <w:rPr>
                <w:rFonts w:hint="eastAsia"/>
                <w:color w:val="auto"/>
              </w:rPr>
              <w:t>本项目为负极材料生产项目，根据</w:t>
            </w:r>
            <w:r w:rsidR="00C95D6B" w:rsidRPr="00795BBB">
              <w:rPr>
                <w:rFonts w:hint="eastAsia"/>
                <w:color w:val="auto"/>
              </w:rPr>
              <w:t>《国民经济行业分类》</w:t>
            </w:r>
            <w:r w:rsidR="0040266E" w:rsidRPr="00795BBB">
              <w:rPr>
                <w:rFonts w:hint="eastAsia"/>
                <w:color w:val="auto"/>
              </w:rPr>
              <w:t>(</w:t>
            </w:r>
            <w:r w:rsidR="00C95D6B" w:rsidRPr="00795BBB">
              <w:rPr>
                <w:rFonts w:hint="eastAsia"/>
                <w:color w:val="auto"/>
              </w:rPr>
              <w:t>GB/T4754-2017</w:t>
            </w:r>
            <w:r w:rsidR="0040266E" w:rsidRPr="00795BBB">
              <w:rPr>
                <w:rFonts w:hint="eastAsia"/>
                <w:color w:val="auto"/>
              </w:rPr>
              <w:t>)</w:t>
            </w:r>
            <w:r w:rsidRPr="00795BBB">
              <w:rPr>
                <w:rFonts w:hint="eastAsia"/>
                <w:color w:val="auto"/>
              </w:rPr>
              <w:t>，项目行业类型为“</w:t>
            </w:r>
            <w:r w:rsidRPr="00795BBB">
              <w:rPr>
                <w:rFonts w:hint="eastAsia"/>
                <w:color w:val="auto"/>
              </w:rPr>
              <w:t xml:space="preserve">3091 </w:t>
            </w:r>
            <w:r w:rsidRPr="00795BBB">
              <w:rPr>
                <w:rFonts w:hint="eastAsia"/>
                <w:color w:val="auto"/>
              </w:rPr>
              <w:t>石墨及碳素制品项目”，</w:t>
            </w:r>
            <w:r w:rsidRPr="00795BBB">
              <w:rPr>
                <w:rFonts w:hint="eastAsia"/>
                <w:b/>
                <w:color w:val="auto"/>
              </w:rPr>
              <w:t>不属于意见所定义的“两高”项目</w:t>
            </w:r>
            <w:r w:rsidR="00D012A4" w:rsidRPr="00795BBB">
              <w:rPr>
                <w:rFonts w:hint="eastAsia"/>
                <w:color w:val="auto"/>
              </w:rPr>
              <w:t>。</w:t>
            </w:r>
          </w:p>
          <w:p w14:paraId="47E6F409" w14:textId="6AC33FFE" w:rsidR="00CD5066" w:rsidRPr="00795BBB" w:rsidRDefault="00567268">
            <w:pPr>
              <w:pStyle w:val="af9"/>
              <w:ind w:firstLineChars="0" w:firstLine="0"/>
              <w:jc w:val="both"/>
              <w:rPr>
                <w:b/>
                <w:bCs/>
                <w:color w:val="auto"/>
              </w:rPr>
            </w:pPr>
            <w:r w:rsidRPr="00795BBB">
              <w:rPr>
                <w:rFonts w:hint="eastAsia"/>
                <w:b/>
                <w:bCs/>
                <w:color w:val="auto"/>
              </w:rPr>
              <w:t>七</w:t>
            </w:r>
            <w:r w:rsidR="00CD5066" w:rsidRPr="00795BBB">
              <w:rPr>
                <w:rFonts w:hint="eastAsia"/>
                <w:b/>
                <w:bCs/>
                <w:color w:val="auto"/>
              </w:rPr>
              <w:t>、</w:t>
            </w:r>
            <w:r w:rsidR="00002636" w:rsidRPr="00795BBB">
              <w:rPr>
                <w:rFonts w:hint="eastAsia"/>
                <w:b/>
                <w:bCs/>
                <w:color w:val="auto"/>
              </w:rPr>
              <w:t>项目选址的合理性</w:t>
            </w:r>
            <w:r w:rsidR="00CD5066" w:rsidRPr="00795BBB">
              <w:rPr>
                <w:rFonts w:hint="eastAsia"/>
                <w:b/>
                <w:bCs/>
                <w:color w:val="auto"/>
              </w:rPr>
              <w:t>分析</w:t>
            </w:r>
          </w:p>
          <w:p w14:paraId="022CD5EA" w14:textId="77777777" w:rsidR="00CD5066" w:rsidRPr="00795BBB" w:rsidRDefault="001A00F5" w:rsidP="00CD5066">
            <w:pPr>
              <w:pStyle w:val="af9"/>
              <w:ind w:firstLine="482"/>
              <w:rPr>
                <w:b/>
                <w:bCs/>
                <w:color w:val="auto"/>
              </w:rPr>
            </w:pPr>
            <w:r w:rsidRPr="00795BBB">
              <w:rPr>
                <w:rFonts w:hint="eastAsia"/>
                <w:b/>
                <w:bCs/>
                <w:color w:val="auto"/>
              </w:rPr>
              <w:t>1</w:t>
            </w:r>
            <w:r w:rsidRPr="00795BBB">
              <w:rPr>
                <w:rFonts w:hint="eastAsia"/>
                <w:b/>
                <w:bCs/>
                <w:color w:val="auto"/>
              </w:rPr>
              <w:t>、项目与规划的符合性</w:t>
            </w:r>
          </w:p>
          <w:p w14:paraId="0D1720EB" w14:textId="100DDC58" w:rsidR="00CF17D6" w:rsidRPr="00795BBB" w:rsidRDefault="00CF17D6" w:rsidP="00CF17D6">
            <w:pPr>
              <w:pStyle w:val="af9"/>
              <w:rPr>
                <w:color w:val="auto"/>
              </w:rPr>
            </w:pPr>
            <w:r w:rsidRPr="00795BBB">
              <w:rPr>
                <w:color w:val="auto"/>
                <w:lang w:bidi="ar"/>
              </w:rPr>
              <w:t>本项目租用经开区</w:t>
            </w:r>
            <w:r w:rsidRPr="00795BBB">
              <w:rPr>
                <w:bCs/>
                <w:color w:val="auto"/>
              </w:rPr>
              <w:t>东西部协作产业园</w:t>
            </w:r>
            <w:r w:rsidRPr="00795BBB">
              <w:rPr>
                <w:rFonts w:hint="eastAsia"/>
                <w:bCs/>
                <w:color w:val="auto"/>
              </w:rPr>
              <w:t>及基础设施</w:t>
            </w:r>
            <w:r w:rsidR="0040266E" w:rsidRPr="00795BBB">
              <w:rPr>
                <w:rFonts w:hint="eastAsia"/>
                <w:bCs/>
                <w:color w:val="auto"/>
              </w:rPr>
              <w:t>(</w:t>
            </w:r>
            <w:r w:rsidRPr="00795BBB">
              <w:rPr>
                <w:rFonts w:hint="eastAsia"/>
                <w:bCs/>
                <w:color w:val="auto"/>
              </w:rPr>
              <w:t>三期</w:t>
            </w:r>
            <w:r w:rsidR="0040266E" w:rsidRPr="00795BBB">
              <w:rPr>
                <w:rFonts w:hint="eastAsia"/>
                <w:bCs/>
                <w:color w:val="auto"/>
              </w:rPr>
              <w:t>)</w:t>
            </w:r>
            <w:r w:rsidR="004349D8" w:rsidRPr="00795BBB">
              <w:rPr>
                <w:rFonts w:hint="eastAsia"/>
                <w:bCs/>
                <w:color w:val="auto"/>
              </w:rPr>
              <w:t>A1</w:t>
            </w:r>
            <w:r w:rsidR="004349D8" w:rsidRPr="00795BBB">
              <w:rPr>
                <w:rFonts w:hint="eastAsia"/>
                <w:bCs/>
                <w:color w:val="auto"/>
              </w:rPr>
              <w:t>＃办公楼、</w:t>
            </w:r>
            <w:r w:rsidR="004349D8" w:rsidRPr="00795BBB">
              <w:rPr>
                <w:rFonts w:hint="eastAsia"/>
                <w:bCs/>
                <w:color w:val="auto"/>
              </w:rPr>
              <w:t>A2</w:t>
            </w:r>
            <w:r w:rsidR="004349D8" w:rsidRPr="00795BBB">
              <w:rPr>
                <w:bCs/>
                <w:color w:val="auto"/>
              </w:rPr>
              <w:t>#</w:t>
            </w:r>
            <w:r w:rsidR="004349D8" w:rsidRPr="00795BBB">
              <w:rPr>
                <w:rFonts w:hint="eastAsia"/>
                <w:bCs/>
                <w:color w:val="auto"/>
              </w:rPr>
              <w:t>～</w:t>
            </w:r>
            <w:r w:rsidR="004349D8" w:rsidRPr="00795BBB">
              <w:rPr>
                <w:rFonts w:hint="eastAsia"/>
                <w:bCs/>
                <w:color w:val="auto"/>
              </w:rPr>
              <w:t>A8</w:t>
            </w:r>
            <w:r w:rsidR="004349D8" w:rsidRPr="00795BBB">
              <w:rPr>
                <w:bCs/>
                <w:color w:val="auto"/>
              </w:rPr>
              <w:t>#</w:t>
            </w:r>
            <w:r w:rsidR="004349D8" w:rsidRPr="00795BBB">
              <w:rPr>
                <w:bCs/>
                <w:color w:val="auto"/>
              </w:rPr>
              <w:t>标准厂房</w:t>
            </w:r>
            <w:r w:rsidR="004349D8" w:rsidRPr="00795BBB">
              <w:rPr>
                <w:rFonts w:hint="eastAsia"/>
                <w:bCs/>
                <w:color w:val="auto"/>
              </w:rPr>
              <w:t>及配套设施</w:t>
            </w:r>
            <w:r w:rsidRPr="00795BBB">
              <w:rPr>
                <w:bCs/>
                <w:color w:val="auto"/>
              </w:rPr>
              <w:t>建设</w:t>
            </w:r>
            <w:r w:rsidRPr="00795BBB">
              <w:rPr>
                <w:bCs/>
                <w:color w:val="auto"/>
              </w:rPr>
              <w:t>“</w:t>
            </w:r>
            <w:r w:rsidRPr="00795BBB">
              <w:rPr>
                <w:rFonts w:hint="eastAsia"/>
                <w:bCs/>
                <w:color w:val="auto"/>
              </w:rPr>
              <w:t>钠离子电池硬碳负极材料生产项目</w:t>
            </w:r>
            <w:r w:rsidRPr="00795BBB">
              <w:rPr>
                <w:bCs/>
                <w:color w:val="auto"/>
              </w:rPr>
              <w:t>”</w:t>
            </w:r>
            <w:r w:rsidRPr="00795BBB">
              <w:rPr>
                <w:rFonts w:hint="eastAsia"/>
                <w:color w:val="auto"/>
                <w:lang w:bidi="ar"/>
              </w:rPr>
              <w:t>，</w:t>
            </w:r>
            <w:r w:rsidRPr="00795BBB">
              <w:rPr>
                <w:rFonts w:hint="eastAsia"/>
                <w:color w:val="auto"/>
              </w:rPr>
              <w:t>项目选址在</w:t>
            </w:r>
            <w:r w:rsidR="00655AA2" w:rsidRPr="00795BBB">
              <w:rPr>
                <w:rFonts w:hint="eastAsia"/>
                <w:color w:val="auto"/>
              </w:rPr>
              <w:t>巴中市经开区创业</w:t>
            </w:r>
            <w:proofErr w:type="gramStart"/>
            <w:r w:rsidR="00655AA2" w:rsidRPr="00795BBB">
              <w:rPr>
                <w:rFonts w:hint="eastAsia"/>
                <w:color w:val="auto"/>
              </w:rPr>
              <w:t>路东西</w:t>
            </w:r>
            <w:proofErr w:type="gramEnd"/>
            <w:r w:rsidR="00655AA2" w:rsidRPr="00795BBB">
              <w:rPr>
                <w:rFonts w:hint="eastAsia"/>
                <w:color w:val="auto"/>
              </w:rPr>
              <w:t>部协作产业园区</w:t>
            </w:r>
            <w:r w:rsidR="0040266E" w:rsidRPr="00795BBB">
              <w:rPr>
                <w:rFonts w:hint="eastAsia"/>
                <w:color w:val="auto"/>
              </w:rPr>
              <w:t>(</w:t>
            </w:r>
            <w:r w:rsidR="00655AA2" w:rsidRPr="00795BBB">
              <w:rPr>
                <w:rFonts w:hint="eastAsia"/>
                <w:color w:val="auto"/>
              </w:rPr>
              <w:t>创业路与北环线交叉口</w:t>
            </w:r>
            <w:r w:rsidR="0040266E" w:rsidRPr="00795BBB">
              <w:rPr>
                <w:rFonts w:hint="eastAsia"/>
                <w:color w:val="auto"/>
              </w:rPr>
              <w:t>)</w:t>
            </w:r>
            <w:r w:rsidRPr="00795BBB">
              <w:rPr>
                <w:rFonts w:hint="eastAsia"/>
                <w:color w:val="auto"/>
              </w:rPr>
              <w:t>，属四川巴中经济开发区的核心区范围。</w:t>
            </w:r>
          </w:p>
          <w:p w14:paraId="4B567F9C" w14:textId="7743DFC4" w:rsidR="00CF17D6" w:rsidRPr="00795BBB" w:rsidRDefault="00CF17D6" w:rsidP="00CF17D6">
            <w:pPr>
              <w:pStyle w:val="af9"/>
              <w:rPr>
                <w:color w:val="auto"/>
              </w:rPr>
            </w:pPr>
            <w:r w:rsidRPr="00795BBB">
              <w:rPr>
                <w:color w:val="auto"/>
                <w:lang w:bidi="ar"/>
              </w:rPr>
              <w:t>根据</w:t>
            </w:r>
            <w:r w:rsidRPr="00795BBB">
              <w:rPr>
                <w:rFonts w:hint="eastAsia"/>
                <w:color w:val="auto"/>
                <w:lang w:bidi="ar"/>
              </w:rPr>
              <w:t>四川巴中经济开发区核心区</w:t>
            </w:r>
            <w:r w:rsidRPr="00795BBB">
              <w:rPr>
                <w:color w:val="auto"/>
                <w:lang w:bidi="ar"/>
              </w:rPr>
              <w:t>土地利用规划图，项目用地为工业用地</w:t>
            </w:r>
            <w:r w:rsidRPr="00795BBB">
              <w:rPr>
                <w:rFonts w:hint="eastAsia"/>
                <w:color w:val="auto"/>
                <w:lang w:bidi="ar"/>
              </w:rPr>
              <w:t>。根据与</w:t>
            </w:r>
            <w:r w:rsidRPr="00795BBB">
              <w:rPr>
                <w:rFonts w:hint="eastAsia"/>
                <w:color w:val="auto"/>
              </w:rPr>
              <w:t>四川巴中经济开发区环境准入清单的对照分析可知，项目不属于园区环境准入清单中的禁止类和限制</w:t>
            </w:r>
            <w:r w:rsidR="00A77D2B" w:rsidRPr="00795BBB">
              <w:rPr>
                <w:rFonts w:hint="eastAsia"/>
                <w:color w:val="auto"/>
              </w:rPr>
              <w:t>类</w:t>
            </w:r>
            <w:r w:rsidRPr="00795BBB">
              <w:rPr>
                <w:rFonts w:hint="eastAsia"/>
                <w:color w:val="auto"/>
              </w:rPr>
              <w:t>，符合园区环境准入要求，符合巴中经济开发区规划。</w:t>
            </w:r>
          </w:p>
          <w:p w14:paraId="506A62E5" w14:textId="77777777" w:rsidR="00002636" w:rsidRPr="00795BBB" w:rsidRDefault="00002636" w:rsidP="00CF17D6">
            <w:pPr>
              <w:pStyle w:val="af9"/>
              <w:ind w:firstLine="482"/>
              <w:rPr>
                <w:b/>
                <w:bCs/>
                <w:color w:val="auto"/>
              </w:rPr>
            </w:pPr>
            <w:r w:rsidRPr="00795BBB">
              <w:rPr>
                <w:rFonts w:hint="eastAsia"/>
                <w:b/>
                <w:bCs/>
                <w:color w:val="auto"/>
              </w:rPr>
              <w:t>2</w:t>
            </w:r>
            <w:r w:rsidRPr="00795BBB">
              <w:rPr>
                <w:rFonts w:hint="eastAsia"/>
                <w:b/>
                <w:bCs/>
                <w:color w:val="auto"/>
              </w:rPr>
              <w:t>、项目对周围环境的影响</w:t>
            </w:r>
          </w:p>
          <w:p w14:paraId="1C60D6F1" w14:textId="77777777" w:rsidR="00002636" w:rsidRPr="00795BBB" w:rsidRDefault="00002636" w:rsidP="00002636">
            <w:pPr>
              <w:pStyle w:val="af9"/>
              <w:rPr>
                <w:color w:val="auto"/>
              </w:rPr>
            </w:pPr>
            <w:r w:rsidRPr="00795BBB">
              <w:rPr>
                <w:rFonts w:hint="eastAsia"/>
                <w:color w:val="auto"/>
              </w:rPr>
              <w:t>项目对周边环境的主要影响因素是噪声和废气。噪声源主要布置在工业用房内，在采取隔声、减振、消声等措施后，对周围环境基本无影响；废气经处理后达标排放，不会对外环境造成明显影响。</w:t>
            </w:r>
          </w:p>
          <w:p w14:paraId="4A2296AB" w14:textId="77777777" w:rsidR="00CF17D6" w:rsidRPr="00795BBB" w:rsidRDefault="00002636" w:rsidP="00CF17D6">
            <w:pPr>
              <w:pStyle w:val="af9"/>
              <w:ind w:firstLine="482"/>
              <w:rPr>
                <w:b/>
                <w:bCs/>
                <w:color w:val="auto"/>
              </w:rPr>
            </w:pPr>
            <w:r w:rsidRPr="00795BBB">
              <w:rPr>
                <w:rFonts w:hint="eastAsia"/>
                <w:b/>
                <w:bCs/>
                <w:color w:val="auto"/>
              </w:rPr>
              <w:t>3</w:t>
            </w:r>
            <w:r w:rsidR="00CF17D6" w:rsidRPr="00795BBB">
              <w:rPr>
                <w:rFonts w:hint="eastAsia"/>
                <w:b/>
                <w:bCs/>
                <w:color w:val="auto"/>
              </w:rPr>
              <w:t>、项目与外环境的相容性</w:t>
            </w:r>
          </w:p>
          <w:p w14:paraId="5E1FD0AB" w14:textId="58BBDE8F" w:rsidR="006A2C8E" w:rsidRPr="00795BBB" w:rsidRDefault="006A2C8E" w:rsidP="006A2C8E">
            <w:pPr>
              <w:pStyle w:val="af9"/>
              <w:rPr>
                <w:rFonts w:eastAsia="PMingLiU"/>
                <w:color w:val="auto"/>
              </w:rPr>
            </w:pPr>
            <w:r w:rsidRPr="00795BBB">
              <w:rPr>
                <w:rFonts w:hint="eastAsia"/>
                <w:color w:val="auto"/>
              </w:rPr>
              <w:t>本项目</w:t>
            </w:r>
            <w:r w:rsidR="001922CA" w:rsidRPr="00795BBB">
              <w:rPr>
                <w:rFonts w:hint="eastAsia"/>
                <w:color w:val="auto"/>
              </w:rPr>
              <w:t>厂界外</w:t>
            </w:r>
            <w:r w:rsidR="001922CA" w:rsidRPr="00795BBB">
              <w:rPr>
                <w:rFonts w:hint="eastAsia"/>
                <w:color w:val="auto"/>
              </w:rPr>
              <w:t>500m</w:t>
            </w:r>
            <w:r w:rsidRPr="00795BBB">
              <w:rPr>
                <w:rFonts w:hint="eastAsia"/>
                <w:color w:val="auto"/>
              </w:rPr>
              <w:t>范围内无自然保护区、风景名胜区、文物保护单位等特殊环境敏感区，</w:t>
            </w:r>
            <w:r w:rsidR="001922CA" w:rsidRPr="00795BBB">
              <w:rPr>
                <w:rFonts w:hint="eastAsia"/>
                <w:color w:val="auto"/>
              </w:rPr>
              <w:t>厂界外</w:t>
            </w:r>
            <w:r w:rsidR="001922CA" w:rsidRPr="00795BBB">
              <w:rPr>
                <w:rFonts w:hint="eastAsia"/>
                <w:color w:val="auto"/>
              </w:rPr>
              <w:t>500m</w:t>
            </w:r>
            <w:r w:rsidR="001922CA" w:rsidRPr="00795BBB">
              <w:rPr>
                <w:rFonts w:hint="eastAsia"/>
                <w:color w:val="auto"/>
              </w:rPr>
              <w:t>范围内</w:t>
            </w:r>
            <w:r w:rsidR="007B49B2" w:rsidRPr="00795BBB">
              <w:rPr>
                <w:rFonts w:hint="eastAsia"/>
                <w:color w:val="auto"/>
              </w:rPr>
              <w:t>东侧</w:t>
            </w:r>
            <w:r w:rsidRPr="00795BBB">
              <w:rPr>
                <w:rFonts w:hint="eastAsia"/>
                <w:color w:val="auto"/>
              </w:rPr>
              <w:t>分布保护目标主要有</w:t>
            </w:r>
            <w:r w:rsidR="007B49B2" w:rsidRPr="00795BBB">
              <w:rPr>
                <w:rFonts w:hint="eastAsia"/>
                <w:color w:val="auto"/>
              </w:rPr>
              <w:t>散户</w:t>
            </w:r>
            <w:r w:rsidR="001922CA" w:rsidRPr="00795BBB">
              <w:rPr>
                <w:rFonts w:hint="eastAsia"/>
                <w:color w:val="auto"/>
              </w:rPr>
              <w:t>2</w:t>
            </w:r>
            <w:r w:rsidR="001922CA" w:rsidRPr="00795BBB">
              <w:rPr>
                <w:rFonts w:hint="eastAsia"/>
                <w:color w:val="auto"/>
              </w:rPr>
              <w:t>户</w:t>
            </w:r>
            <w:r w:rsidR="0040266E" w:rsidRPr="00795BBB">
              <w:rPr>
                <w:rFonts w:hint="eastAsia"/>
                <w:color w:val="auto"/>
              </w:rPr>
              <w:t>(</w:t>
            </w:r>
            <w:r w:rsidR="001922CA" w:rsidRPr="00795BBB">
              <w:rPr>
                <w:rFonts w:hint="eastAsia"/>
                <w:color w:val="auto"/>
              </w:rPr>
              <w:t>467</w:t>
            </w:r>
            <w:r w:rsidR="001922CA" w:rsidRPr="00795BBB">
              <w:rPr>
                <w:rFonts w:hint="eastAsia"/>
                <w:color w:val="auto"/>
              </w:rPr>
              <w:t>～</w:t>
            </w:r>
            <w:r w:rsidR="001922CA" w:rsidRPr="00795BBB">
              <w:rPr>
                <w:rFonts w:hint="eastAsia"/>
                <w:color w:val="auto"/>
              </w:rPr>
              <w:t>499</w:t>
            </w:r>
            <w:r w:rsidRPr="00795BBB">
              <w:rPr>
                <w:color w:val="auto"/>
              </w:rPr>
              <w:t>m</w:t>
            </w:r>
            <w:r w:rsidR="0040266E" w:rsidRPr="00795BBB">
              <w:rPr>
                <w:color w:val="auto"/>
              </w:rPr>
              <w:t>)</w:t>
            </w:r>
            <w:r w:rsidRPr="00795BBB">
              <w:rPr>
                <w:rFonts w:hint="eastAsia"/>
                <w:color w:val="auto"/>
              </w:rPr>
              <w:t>；</w:t>
            </w:r>
            <w:r w:rsidR="001922CA" w:rsidRPr="00795BBB">
              <w:rPr>
                <w:rFonts w:hint="eastAsia"/>
                <w:color w:val="auto"/>
              </w:rPr>
              <w:t>南侧</w:t>
            </w:r>
            <w:r w:rsidRPr="00795BBB">
              <w:rPr>
                <w:rFonts w:hint="eastAsia"/>
                <w:color w:val="auto"/>
              </w:rPr>
              <w:t>分布保护目标主要有</w:t>
            </w:r>
            <w:r w:rsidR="001922CA" w:rsidRPr="00795BBB">
              <w:rPr>
                <w:rFonts w:hint="eastAsia"/>
                <w:color w:val="auto"/>
              </w:rPr>
              <w:t>郑家山村居民</w:t>
            </w:r>
            <w:r w:rsidR="00D519EF" w:rsidRPr="00795BBB">
              <w:rPr>
                <w:rFonts w:hint="eastAsia"/>
                <w:color w:val="auto"/>
              </w:rPr>
              <w:t>1</w:t>
            </w:r>
            <w:r w:rsidR="001922CA" w:rsidRPr="00795BBB">
              <w:rPr>
                <w:rFonts w:hint="eastAsia"/>
                <w:color w:val="auto"/>
              </w:rPr>
              <w:t>户</w:t>
            </w:r>
            <w:r w:rsidR="0040266E" w:rsidRPr="00795BBB">
              <w:rPr>
                <w:rFonts w:hint="eastAsia"/>
                <w:color w:val="auto"/>
              </w:rPr>
              <w:t>(</w:t>
            </w:r>
            <w:r w:rsidR="00104DD5" w:rsidRPr="00795BBB">
              <w:rPr>
                <w:rFonts w:hint="eastAsia"/>
                <w:color w:val="auto"/>
              </w:rPr>
              <w:t>485</w:t>
            </w:r>
            <w:r w:rsidRPr="00795BBB">
              <w:rPr>
                <w:color w:val="auto"/>
              </w:rPr>
              <w:t>m</w:t>
            </w:r>
            <w:r w:rsidR="0040266E" w:rsidRPr="00795BBB">
              <w:rPr>
                <w:color w:val="auto"/>
              </w:rPr>
              <w:t>)</w:t>
            </w:r>
            <w:r w:rsidR="000C6559" w:rsidRPr="00795BBB">
              <w:rPr>
                <w:rFonts w:hint="eastAsia"/>
                <w:color w:val="auto"/>
              </w:rPr>
              <w:t>，</w:t>
            </w:r>
            <w:r w:rsidR="00104DD5" w:rsidRPr="00795BBB">
              <w:rPr>
                <w:rFonts w:hint="eastAsia"/>
                <w:color w:val="auto"/>
              </w:rPr>
              <w:t>散户</w:t>
            </w:r>
            <w:r w:rsidR="00104DD5" w:rsidRPr="00795BBB">
              <w:rPr>
                <w:rFonts w:hint="eastAsia"/>
                <w:color w:val="auto"/>
              </w:rPr>
              <w:t>4</w:t>
            </w:r>
            <w:r w:rsidR="00104DD5" w:rsidRPr="00795BBB">
              <w:rPr>
                <w:rFonts w:hint="eastAsia"/>
                <w:color w:val="auto"/>
              </w:rPr>
              <w:t>户</w:t>
            </w:r>
            <w:r w:rsidR="0040266E" w:rsidRPr="00795BBB">
              <w:rPr>
                <w:rFonts w:hint="eastAsia"/>
                <w:color w:val="auto"/>
              </w:rPr>
              <w:t>(</w:t>
            </w:r>
            <w:r w:rsidR="00D519EF" w:rsidRPr="00795BBB">
              <w:rPr>
                <w:rFonts w:hint="eastAsia"/>
                <w:color w:val="auto"/>
              </w:rPr>
              <w:t>246</w:t>
            </w:r>
            <w:r w:rsidR="00D519EF" w:rsidRPr="00795BBB">
              <w:rPr>
                <w:rFonts w:hint="eastAsia"/>
                <w:color w:val="auto"/>
              </w:rPr>
              <w:t>～</w:t>
            </w:r>
            <w:r w:rsidR="00D519EF" w:rsidRPr="00795BBB">
              <w:rPr>
                <w:rFonts w:hint="eastAsia"/>
                <w:color w:val="auto"/>
              </w:rPr>
              <w:t>400</w:t>
            </w:r>
            <w:r w:rsidR="00104DD5" w:rsidRPr="00795BBB">
              <w:rPr>
                <w:color w:val="auto"/>
              </w:rPr>
              <w:t>m</w:t>
            </w:r>
            <w:r w:rsidR="0040266E" w:rsidRPr="00795BBB">
              <w:rPr>
                <w:color w:val="auto"/>
              </w:rPr>
              <w:t>)</w:t>
            </w:r>
            <w:r w:rsidRPr="00795BBB">
              <w:rPr>
                <w:rFonts w:hint="eastAsia"/>
                <w:color w:val="auto"/>
              </w:rPr>
              <w:t>。本项目</w:t>
            </w:r>
            <w:r w:rsidR="00E71EBF" w:rsidRPr="00795BBB">
              <w:rPr>
                <w:rFonts w:hint="eastAsia"/>
                <w:color w:val="auto"/>
              </w:rPr>
              <w:t>产生的</w:t>
            </w:r>
            <w:r w:rsidR="00D519EF" w:rsidRPr="00795BBB">
              <w:rPr>
                <w:rFonts w:hint="eastAsia"/>
                <w:color w:val="auto"/>
              </w:rPr>
              <w:t>含尘</w:t>
            </w:r>
            <w:r w:rsidR="00E71EBF" w:rsidRPr="00795BBB">
              <w:rPr>
                <w:rFonts w:hint="eastAsia"/>
                <w:color w:val="auto"/>
              </w:rPr>
              <w:t>废气采取</w:t>
            </w:r>
            <w:r w:rsidR="00655AA2" w:rsidRPr="00795BBB">
              <w:rPr>
                <w:rFonts w:hint="eastAsia"/>
                <w:color w:val="auto"/>
              </w:rPr>
              <w:t>覆膜布袋脉冲除尘等</w:t>
            </w:r>
            <w:r w:rsidR="00E71EBF" w:rsidRPr="00795BBB">
              <w:rPr>
                <w:rFonts w:hint="eastAsia"/>
                <w:color w:val="auto"/>
              </w:rPr>
              <w:t>，</w:t>
            </w:r>
            <w:r w:rsidR="00D519EF" w:rsidRPr="00795BBB">
              <w:rPr>
                <w:rFonts w:hint="eastAsia"/>
                <w:color w:val="auto"/>
              </w:rPr>
              <w:t>含酸废气采取</w:t>
            </w:r>
            <w:r w:rsidR="00655AA2" w:rsidRPr="00795BBB">
              <w:rPr>
                <w:rFonts w:hint="eastAsia"/>
                <w:color w:val="auto"/>
              </w:rPr>
              <w:t>三级</w:t>
            </w:r>
            <w:r w:rsidR="00E71EBF" w:rsidRPr="00795BBB">
              <w:rPr>
                <w:rFonts w:hint="eastAsia"/>
                <w:color w:val="auto"/>
              </w:rPr>
              <w:t>碱</w:t>
            </w:r>
            <w:r w:rsidR="00E71EBF" w:rsidRPr="00795BBB">
              <w:rPr>
                <w:rFonts w:hint="eastAsia"/>
                <w:color w:val="auto"/>
              </w:rPr>
              <w:lastRenderedPageBreak/>
              <w:t>洗喷淋</w:t>
            </w:r>
            <w:r w:rsidR="00655AA2" w:rsidRPr="00795BBB">
              <w:rPr>
                <w:rFonts w:hint="eastAsia"/>
                <w:color w:val="auto"/>
              </w:rPr>
              <w:t>，</w:t>
            </w:r>
            <w:r w:rsidR="00D519EF" w:rsidRPr="00795BBB">
              <w:rPr>
                <w:rFonts w:hint="eastAsia"/>
                <w:color w:val="auto"/>
              </w:rPr>
              <w:t>含有机物废气采取</w:t>
            </w:r>
            <w:r w:rsidR="00655AA2" w:rsidRPr="00795BBB">
              <w:rPr>
                <w:rFonts w:hint="eastAsia"/>
                <w:bCs/>
                <w:color w:val="auto"/>
                <w:szCs w:val="21"/>
              </w:rPr>
              <w:t>“</w:t>
            </w:r>
            <w:r w:rsidR="002128F2" w:rsidRPr="00795BBB">
              <w:rPr>
                <w:rFonts w:hint="eastAsia"/>
                <w:bCs/>
                <w:color w:val="auto"/>
                <w:szCs w:val="21"/>
              </w:rPr>
              <w:t>TO</w:t>
            </w:r>
            <w:r w:rsidR="002128F2" w:rsidRPr="00795BBB">
              <w:rPr>
                <w:rFonts w:hint="eastAsia"/>
                <w:bCs/>
                <w:color w:val="auto"/>
                <w:szCs w:val="21"/>
              </w:rPr>
              <w:t>直燃式焚烧炉</w:t>
            </w:r>
            <w:r w:rsidR="00655AA2" w:rsidRPr="00795BBB">
              <w:rPr>
                <w:rFonts w:hint="eastAsia"/>
                <w:bCs/>
                <w:color w:val="auto"/>
                <w:szCs w:val="21"/>
              </w:rPr>
              <w:t>+</w:t>
            </w:r>
            <w:r w:rsidR="00655AA2" w:rsidRPr="00795BBB">
              <w:rPr>
                <w:rFonts w:hint="eastAsia"/>
                <w:bCs/>
                <w:color w:val="auto"/>
                <w:szCs w:val="21"/>
              </w:rPr>
              <w:t>水喷淋”</w:t>
            </w:r>
            <w:r w:rsidR="00E71EBF" w:rsidRPr="00795BBB">
              <w:rPr>
                <w:rFonts w:hint="eastAsia"/>
                <w:color w:val="auto"/>
              </w:rPr>
              <w:t>等措施处理后通过排气筒排放，在严格落实本报告提出的污染防治措施的前提下，项目对周边环境影响可接受</w:t>
            </w:r>
            <w:r w:rsidRPr="00795BBB">
              <w:rPr>
                <w:rFonts w:hint="eastAsia"/>
                <w:color w:val="auto"/>
              </w:rPr>
              <w:t>，废水为间接排放，噪声厂界能够达标，对周边敏感点影响较小。</w:t>
            </w:r>
          </w:p>
          <w:p w14:paraId="0595150E" w14:textId="29671683" w:rsidR="006A2C8E" w:rsidRPr="00795BBB" w:rsidRDefault="006A2C8E" w:rsidP="006A2C8E">
            <w:pPr>
              <w:pStyle w:val="af9"/>
              <w:rPr>
                <w:color w:val="auto"/>
              </w:rPr>
            </w:pPr>
            <w:r w:rsidRPr="00795BBB">
              <w:rPr>
                <w:rFonts w:hint="eastAsia"/>
                <w:color w:val="auto"/>
              </w:rPr>
              <w:t>本项目周边分布的企业主</w:t>
            </w:r>
            <w:proofErr w:type="gramStart"/>
            <w:r w:rsidRPr="00795BBB">
              <w:rPr>
                <w:rFonts w:hint="eastAsia"/>
                <w:color w:val="auto"/>
              </w:rPr>
              <w:t>要类型</w:t>
            </w:r>
            <w:proofErr w:type="gramEnd"/>
            <w:r w:rsidRPr="00795BBB">
              <w:rPr>
                <w:rFonts w:hint="eastAsia"/>
                <w:color w:val="auto"/>
              </w:rPr>
              <w:t>包括</w:t>
            </w:r>
            <w:r w:rsidR="007B49B2" w:rsidRPr="00795BBB">
              <w:rPr>
                <w:rFonts w:hint="eastAsia"/>
                <w:color w:val="auto"/>
              </w:rPr>
              <w:t>是</w:t>
            </w:r>
            <w:r w:rsidR="00831CBC" w:rsidRPr="00795BBB">
              <w:rPr>
                <w:rFonts w:hint="eastAsia"/>
                <w:color w:val="auto"/>
              </w:rPr>
              <w:t>石墨及碳素制品制造</w:t>
            </w:r>
            <w:r w:rsidR="007B49B2" w:rsidRPr="00795BBB">
              <w:rPr>
                <w:rFonts w:hint="eastAsia"/>
                <w:color w:val="auto"/>
              </w:rPr>
              <w:t>、电子器件制造、</w:t>
            </w:r>
            <w:r w:rsidR="00831CBC" w:rsidRPr="00795BBB">
              <w:rPr>
                <w:rFonts w:hint="eastAsia"/>
                <w:color w:val="auto"/>
              </w:rPr>
              <w:t>金属制品制造</w:t>
            </w:r>
            <w:r w:rsidRPr="00795BBB">
              <w:rPr>
                <w:rFonts w:hint="eastAsia"/>
                <w:color w:val="auto"/>
              </w:rPr>
              <w:t>等行业，上述企业对大气环境基本无特殊要求，本项目的建设基本不会对周边企业造成影响。</w:t>
            </w:r>
          </w:p>
          <w:p w14:paraId="57D63537" w14:textId="4871C05A" w:rsidR="00CD5066" w:rsidRPr="00795BBB" w:rsidRDefault="006A2C8E" w:rsidP="00113508">
            <w:pPr>
              <w:pStyle w:val="afb"/>
              <w:rPr>
                <w:color w:val="auto"/>
              </w:rPr>
            </w:pPr>
            <w:r w:rsidRPr="00795BBB">
              <w:rPr>
                <w:rFonts w:hint="eastAsia"/>
                <w:color w:val="auto"/>
              </w:rPr>
              <w:t>表</w:t>
            </w:r>
            <w:r w:rsidRPr="00795BBB">
              <w:rPr>
                <w:rFonts w:hint="eastAsia"/>
                <w:color w:val="auto"/>
              </w:rPr>
              <w:t>1-</w:t>
            </w:r>
            <w:r w:rsidR="00567268" w:rsidRPr="00795BBB">
              <w:rPr>
                <w:rFonts w:hint="eastAsia"/>
                <w:color w:val="auto"/>
              </w:rPr>
              <w:t>10</w:t>
            </w:r>
            <w:r w:rsidRPr="00795BBB">
              <w:rPr>
                <w:rFonts w:hint="eastAsia"/>
                <w:color w:val="auto"/>
              </w:rPr>
              <w:t xml:space="preserve">  </w:t>
            </w:r>
            <w:r w:rsidRPr="00795BBB">
              <w:rPr>
                <w:rFonts w:hint="eastAsia"/>
                <w:color w:val="auto"/>
              </w:rPr>
              <w:t>本项目外环境关系一览表</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700"/>
              <w:gridCol w:w="2693"/>
              <w:gridCol w:w="1134"/>
              <w:gridCol w:w="1276"/>
              <w:gridCol w:w="2507"/>
            </w:tblGrid>
            <w:tr w:rsidR="006F72C7" w:rsidRPr="00795BBB" w14:paraId="794423C4" w14:textId="77777777" w:rsidTr="00511BDC">
              <w:trPr>
                <w:jc w:val="center"/>
              </w:trPr>
              <w:tc>
                <w:tcPr>
                  <w:tcW w:w="700" w:type="dxa"/>
                  <w:vMerge w:val="restart"/>
                  <w:vAlign w:val="center"/>
                </w:tcPr>
                <w:p w14:paraId="36DF441B" w14:textId="1B187CE6" w:rsidR="006A2C8E" w:rsidRPr="00795BBB" w:rsidRDefault="006A2C8E" w:rsidP="006A2C8E">
                  <w:pPr>
                    <w:pStyle w:val="afd"/>
                    <w:rPr>
                      <w:color w:val="auto"/>
                    </w:rPr>
                  </w:pPr>
                  <w:r w:rsidRPr="00795BBB">
                    <w:rPr>
                      <w:rFonts w:hint="eastAsia"/>
                      <w:color w:val="auto"/>
                    </w:rPr>
                    <w:t>序号</w:t>
                  </w:r>
                </w:p>
              </w:tc>
              <w:tc>
                <w:tcPr>
                  <w:tcW w:w="2693" w:type="dxa"/>
                  <w:vMerge w:val="restart"/>
                  <w:vAlign w:val="center"/>
                </w:tcPr>
                <w:p w14:paraId="2E449C32" w14:textId="21FF3878" w:rsidR="006A2C8E" w:rsidRPr="00795BBB" w:rsidRDefault="006A2C8E" w:rsidP="006A2C8E">
                  <w:pPr>
                    <w:pStyle w:val="afd"/>
                    <w:rPr>
                      <w:color w:val="auto"/>
                    </w:rPr>
                  </w:pPr>
                  <w:r w:rsidRPr="00795BBB">
                    <w:rPr>
                      <w:rFonts w:hint="eastAsia"/>
                      <w:color w:val="auto"/>
                    </w:rPr>
                    <w:t>名称</w:t>
                  </w:r>
                </w:p>
              </w:tc>
              <w:tc>
                <w:tcPr>
                  <w:tcW w:w="2410" w:type="dxa"/>
                  <w:gridSpan w:val="2"/>
                  <w:vAlign w:val="center"/>
                </w:tcPr>
                <w:p w14:paraId="5554CE7E" w14:textId="0FB948EF" w:rsidR="006A2C8E" w:rsidRPr="00795BBB" w:rsidRDefault="006A2C8E" w:rsidP="006A2C8E">
                  <w:pPr>
                    <w:pStyle w:val="afd"/>
                    <w:rPr>
                      <w:color w:val="auto"/>
                    </w:rPr>
                  </w:pPr>
                  <w:r w:rsidRPr="00795BBB">
                    <w:rPr>
                      <w:rFonts w:hint="eastAsia"/>
                      <w:color w:val="auto"/>
                    </w:rPr>
                    <w:t>与本项目边界位置关系</w:t>
                  </w:r>
                </w:p>
              </w:tc>
              <w:tc>
                <w:tcPr>
                  <w:tcW w:w="2507" w:type="dxa"/>
                  <w:vMerge w:val="restart"/>
                  <w:vAlign w:val="center"/>
                </w:tcPr>
                <w:p w14:paraId="318292BD" w14:textId="5B3D336F" w:rsidR="006A2C8E" w:rsidRPr="00795BBB" w:rsidRDefault="006A2C8E" w:rsidP="006A2C8E">
                  <w:pPr>
                    <w:pStyle w:val="afd"/>
                    <w:rPr>
                      <w:color w:val="auto"/>
                    </w:rPr>
                  </w:pPr>
                  <w:r w:rsidRPr="00795BBB">
                    <w:rPr>
                      <w:rFonts w:hint="eastAsia"/>
                      <w:color w:val="auto"/>
                    </w:rPr>
                    <w:t>备注</w:t>
                  </w:r>
                </w:p>
              </w:tc>
            </w:tr>
            <w:tr w:rsidR="006F72C7" w:rsidRPr="00795BBB" w14:paraId="0E00B422" w14:textId="77777777" w:rsidTr="00511BDC">
              <w:trPr>
                <w:jc w:val="center"/>
              </w:trPr>
              <w:tc>
                <w:tcPr>
                  <w:tcW w:w="700" w:type="dxa"/>
                  <w:vMerge/>
                  <w:vAlign w:val="center"/>
                </w:tcPr>
                <w:p w14:paraId="461CFE81" w14:textId="77777777" w:rsidR="006A2C8E" w:rsidRPr="00795BBB" w:rsidRDefault="006A2C8E" w:rsidP="006A2C8E">
                  <w:pPr>
                    <w:pStyle w:val="afd"/>
                    <w:rPr>
                      <w:color w:val="auto"/>
                    </w:rPr>
                  </w:pPr>
                </w:p>
              </w:tc>
              <w:tc>
                <w:tcPr>
                  <w:tcW w:w="2693" w:type="dxa"/>
                  <w:vMerge/>
                  <w:vAlign w:val="center"/>
                </w:tcPr>
                <w:p w14:paraId="615C6EB5" w14:textId="77777777" w:rsidR="006A2C8E" w:rsidRPr="00795BBB" w:rsidRDefault="006A2C8E" w:rsidP="006A2C8E">
                  <w:pPr>
                    <w:pStyle w:val="afd"/>
                    <w:rPr>
                      <w:color w:val="auto"/>
                    </w:rPr>
                  </w:pPr>
                </w:p>
              </w:tc>
              <w:tc>
                <w:tcPr>
                  <w:tcW w:w="1134" w:type="dxa"/>
                  <w:vAlign w:val="center"/>
                </w:tcPr>
                <w:p w14:paraId="320FF969" w14:textId="769B6626" w:rsidR="006A2C8E" w:rsidRPr="00795BBB" w:rsidRDefault="006A2C8E" w:rsidP="006A2C8E">
                  <w:pPr>
                    <w:pStyle w:val="afd"/>
                    <w:rPr>
                      <w:color w:val="auto"/>
                    </w:rPr>
                  </w:pPr>
                  <w:r w:rsidRPr="00795BBB">
                    <w:rPr>
                      <w:rFonts w:hint="eastAsia"/>
                      <w:color w:val="auto"/>
                    </w:rPr>
                    <w:t>方位</w:t>
                  </w:r>
                </w:p>
              </w:tc>
              <w:tc>
                <w:tcPr>
                  <w:tcW w:w="1276" w:type="dxa"/>
                  <w:vAlign w:val="center"/>
                </w:tcPr>
                <w:p w14:paraId="29DFFAF3" w14:textId="23000BA4" w:rsidR="006A2C8E" w:rsidRPr="00795BBB" w:rsidRDefault="006A2C8E" w:rsidP="006A2C8E">
                  <w:pPr>
                    <w:pStyle w:val="afd"/>
                    <w:rPr>
                      <w:color w:val="auto"/>
                    </w:rPr>
                  </w:pPr>
                  <w:r w:rsidRPr="00795BBB">
                    <w:rPr>
                      <w:rFonts w:hint="eastAsia"/>
                      <w:color w:val="auto"/>
                    </w:rPr>
                    <w:t>距离</w:t>
                  </w:r>
                </w:p>
              </w:tc>
              <w:tc>
                <w:tcPr>
                  <w:tcW w:w="2507" w:type="dxa"/>
                  <w:vMerge/>
                  <w:vAlign w:val="center"/>
                </w:tcPr>
                <w:p w14:paraId="10AB12E6" w14:textId="77777777" w:rsidR="006A2C8E" w:rsidRPr="00795BBB" w:rsidRDefault="006A2C8E" w:rsidP="006A2C8E">
                  <w:pPr>
                    <w:pStyle w:val="afd"/>
                    <w:rPr>
                      <w:color w:val="auto"/>
                    </w:rPr>
                  </w:pPr>
                </w:p>
              </w:tc>
            </w:tr>
            <w:tr w:rsidR="006F72C7" w:rsidRPr="00795BBB" w14:paraId="452A3453" w14:textId="77777777" w:rsidTr="00511BDC">
              <w:trPr>
                <w:jc w:val="center"/>
              </w:trPr>
              <w:tc>
                <w:tcPr>
                  <w:tcW w:w="700" w:type="dxa"/>
                  <w:vAlign w:val="center"/>
                </w:tcPr>
                <w:p w14:paraId="4C0B4721" w14:textId="104D6FA2" w:rsidR="006A2C8E" w:rsidRPr="00795BBB" w:rsidRDefault="006A2C8E" w:rsidP="006A2C8E">
                  <w:pPr>
                    <w:pStyle w:val="afd"/>
                    <w:rPr>
                      <w:color w:val="auto"/>
                    </w:rPr>
                  </w:pPr>
                  <w:r w:rsidRPr="00795BBB">
                    <w:rPr>
                      <w:rFonts w:hint="eastAsia"/>
                      <w:color w:val="auto"/>
                    </w:rPr>
                    <w:t>1</w:t>
                  </w:r>
                </w:p>
              </w:tc>
              <w:tc>
                <w:tcPr>
                  <w:tcW w:w="2693" w:type="dxa"/>
                  <w:vAlign w:val="center"/>
                </w:tcPr>
                <w:p w14:paraId="67B4A177" w14:textId="0EDB7913" w:rsidR="006A2C8E" w:rsidRPr="00795BBB" w:rsidRDefault="00374230" w:rsidP="006A2C8E">
                  <w:pPr>
                    <w:pStyle w:val="afd"/>
                    <w:rPr>
                      <w:color w:val="auto"/>
                    </w:rPr>
                  </w:pPr>
                  <w:r w:rsidRPr="00795BBB">
                    <w:rPr>
                      <w:rFonts w:hint="eastAsia"/>
                      <w:color w:val="auto"/>
                    </w:rPr>
                    <w:t>东面</w:t>
                  </w:r>
                  <w:r w:rsidR="00D519EF" w:rsidRPr="00795BBB">
                    <w:rPr>
                      <w:rFonts w:hint="eastAsia"/>
                      <w:color w:val="auto"/>
                    </w:rPr>
                    <w:t>散户</w:t>
                  </w:r>
                </w:p>
              </w:tc>
              <w:tc>
                <w:tcPr>
                  <w:tcW w:w="1134" w:type="dxa"/>
                  <w:vAlign w:val="center"/>
                </w:tcPr>
                <w:p w14:paraId="17A34253" w14:textId="70448954" w:rsidR="006A2C8E" w:rsidRPr="00795BBB" w:rsidRDefault="00D519EF" w:rsidP="006A2C8E">
                  <w:pPr>
                    <w:pStyle w:val="afd"/>
                    <w:rPr>
                      <w:color w:val="auto"/>
                    </w:rPr>
                  </w:pPr>
                  <w:r w:rsidRPr="00795BBB">
                    <w:rPr>
                      <w:rFonts w:hint="eastAsia"/>
                      <w:color w:val="auto"/>
                    </w:rPr>
                    <w:t>E</w:t>
                  </w:r>
                </w:p>
              </w:tc>
              <w:tc>
                <w:tcPr>
                  <w:tcW w:w="1276" w:type="dxa"/>
                  <w:vAlign w:val="center"/>
                </w:tcPr>
                <w:p w14:paraId="6D3439CC" w14:textId="713F2C54" w:rsidR="006A2C8E" w:rsidRPr="00795BBB" w:rsidRDefault="00D519EF" w:rsidP="006A2C8E">
                  <w:pPr>
                    <w:pStyle w:val="afd"/>
                    <w:rPr>
                      <w:color w:val="auto"/>
                    </w:rPr>
                  </w:pPr>
                  <w:r w:rsidRPr="00795BBB">
                    <w:rPr>
                      <w:rFonts w:hint="eastAsia"/>
                      <w:color w:val="auto"/>
                    </w:rPr>
                    <w:t>467</w:t>
                  </w:r>
                  <w:r w:rsidRPr="00795BBB">
                    <w:rPr>
                      <w:rFonts w:hint="eastAsia"/>
                      <w:color w:val="auto"/>
                    </w:rPr>
                    <w:t>～</w:t>
                  </w:r>
                  <w:r w:rsidRPr="00795BBB">
                    <w:rPr>
                      <w:rFonts w:hint="eastAsia"/>
                      <w:color w:val="auto"/>
                    </w:rPr>
                    <w:t>499</w:t>
                  </w:r>
                  <w:r w:rsidRPr="00795BBB">
                    <w:rPr>
                      <w:color w:val="auto"/>
                    </w:rPr>
                    <w:t>m</w:t>
                  </w:r>
                </w:p>
              </w:tc>
              <w:tc>
                <w:tcPr>
                  <w:tcW w:w="2507" w:type="dxa"/>
                  <w:vAlign w:val="center"/>
                </w:tcPr>
                <w:p w14:paraId="079A4A8A" w14:textId="57F556C5" w:rsidR="006A2C8E" w:rsidRPr="00795BBB" w:rsidRDefault="00D519EF" w:rsidP="006A2C8E">
                  <w:pPr>
                    <w:pStyle w:val="afd"/>
                    <w:rPr>
                      <w:color w:val="auto"/>
                    </w:rPr>
                  </w:pPr>
                  <w:r w:rsidRPr="00795BBB">
                    <w:rPr>
                      <w:rFonts w:hint="eastAsia"/>
                      <w:color w:val="auto"/>
                    </w:rPr>
                    <w:t>2</w:t>
                  </w:r>
                  <w:r w:rsidRPr="00795BBB">
                    <w:rPr>
                      <w:rFonts w:hint="eastAsia"/>
                      <w:color w:val="auto"/>
                    </w:rPr>
                    <w:t>户，约</w:t>
                  </w:r>
                  <w:r w:rsidRPr="00795BBB">
                    <w:rPr>
                      <w:rFonts w:hint="eastAsia"/>
                      <w:color w:val="auto"/>
                    </w:rPr>
                    <w:t>6</w:t>
                  </w:r>
                  <w:r w:rsidRPr="00795BBB">
                    <w:rPr>
                      <w:rFonts w:hint="eastAsia"/>
                      <w:color w:val="auto"/>
                    </w:rPr>
                    <w:t>人</w:t>
                  </w:r>
                </w:p>
              </w:tc>
            </w:tr>
            <w:tr w:rsidR="006F72C7" w:rsidRPr="00795BBB" w14:paraId="65B11221" w14:textId="77777777" w:rsidTr="00511BDC">
              <w:trPr>
                <w:jc w:val="center"/>
              </w:trPr>
              <w:tc>
                <w:tcPr>
                  <w:tcW w:w="700" w:type="dxa"/>
                  <w:vAlign w:val="center"/>
                </w:tcPr>
                <w:p w14:paraId="33000CA3" w14:textId="5C089A62" w:rsidR="00D519EF" w:rsidRPr="00795BBB" w:rsidRDefault="00D519EF" w:rsidP="006A2C8E">
                  <w:pPr>
                    <w:pStyle w:val="afd"/>
                    <w:rPr>
                      <w:color w:val="auto"/>
                    </w:rPr>
                  </w:pPr>
                  <w:r w:rsidRPr="00795BBB">
                    <w:rPr>
                      <w:rFonts w:hint="eastAsia"/>
                      <w:color w:val="auto"/>
                    </w:rPr>
                    <w:t>2</w:t>
                  </w:r>
                </w:p>
              </w:tc>
              <w:tc>
                <w:tcPr>
                  <w:tcW w:w="2693" w:type="dxa"/>
                  <w:vAlign w:val="center"/>
                </w:tcPr>
                <w:p w14:paraId="23F18EC0" w14:textId="7E3B5ADA" w:rsidR="00D519EF" w:rsidRPr="00795BBB" w:rsidRDefault="00D519EF" w:rsidP="006A2C8E">
                  <w:pPr>
                    <w:pStyle w:val="afd"/>
                    <w:rPr>
                      <w:color w:val="auto"/>
                    </w:rPr>
                  </w:pPr>
                  <w:r w:rsidRPr="00795BBB">
                    <w:rPr>
                      <w:rFonts w:hint="eastAsia"/>
                      <w:color w:val="auto"/>
                    </w:rPr>
                    <w:t>郑家山村居民</w:t>
                  </w:r>
                </w:p>
              </w:tc>
              <w:tc>
                <w:tcPr>
                  <w:tcW w:w="1134" w:type="dxa"/>
                  <w:vAlign w:val="center"/>
                </w:tcPr>
                <w:p w14:paraId="04FE24CF" w14:textId="1B63105A" w:rsidR="00D519EF" w:rsidRPr="00795BBB" w:rsidRDefault="00D519EF" w:rsidP="006A2C8E">
                  <w:pPr>
                    <w:pStyle w:val="afd"/>
                    <w:rPr>
                      <w:color w:val="auto"/>
                    </w:rPr>
                  </w:pPr>
                  <w:r w:rsidRPr="00795BBB">
                    <w:rPr>
                      <w:rFonts w:hint="eastAsia"/>
                      <w:color w:val="auto"/>
                    </w:rPr>
                    <w:t>S</w:t>
                  </w:r>
                </w:p>
              </w:tc>
              <w:tc>
                <w:tcPr>
                  <w:tcW w:w="1276" w:type="dxa"/>
                  <w:vAlign w:val="center"/>
                </w:tcPr>
                <w:p w14:paraId="24D6D080" w14:textId="2BD93139" w:rsidR="00D519EF" w:rsidRPr="00795BBB" w:rsidRDefault="00D519EF" w:rsidP="006A2C8E">
                  <w:pPr>
                    <w:pStyle w:val="afd"/>
                    <w:rPr>
                      <w:color w:val="auto"/>
                    </w:rPr>
                  </w:pPr>
                  <w:r w:rsidRPr="00795BBB">
                    <w:rPr>
                      <w:rFonts w:hint="eastAsia"/>
                      <w:color w:val="auto"/>
                    </w:rPr>
                    <w:t>485</w:t>
                  </w:r>
                  <w:r w:rsidRPr="00795BBB">
                    <w:rPr>
                      <w:color w:val="auto"/>
                    </w:rPr>
                    <w:t>m</w:t>
                  </w:r>
                </w:p>
              </w:tc>
              <w:tc>
                <w:tcPr>
                  <w:tcW w:w="2507" w:type="dxa"/>
                  <w:vAlign w:val="center"/>
                </w:tcPr>
                <w:p w14:paraId="600973EC" w14:textId="692D6552" w:rsidR="00D519EF" w:rsidRPr="00795BBB" w:rsidRDefault="00D519EF" w:rsidP="006A2C8E">
                  <w:pPr>
                    <w:pStyle w:val="afd"/>
                    <w:rPr>
                      <w:color w:val="auto"/>
                    </w:rPr>
                  </w:pPr>
                  <w:r w:rsidRPr="00795BBB">
                    <w:rPr>
                      <w:rFonts w:hint="eastAsia"/>
                      <w:color w:val="auto"/>
                    </w:rPr>
                    <w:t>1</w:t>
                  </w:r>
                  <w:r w:rsidRPr="00795BBB">
                    <w:rPr>
                      <w:rFonts w:hint="eastAsia"/>
                      <w:color w:val="auto"/>
                    </w:rPr>
                    <w:t>户，约</w:t>
                  </w:r>
                  <w:r w:rsidRPr="00795BBB">
                    <w:rPr>
                      <w:rFonts w:hint="eastAsia"/>
                      <w:color w:val="auto"/>
                    </w:rPr>
                    <w:t>3</w:t>
                  </w:r>
                  <w:r w:rsidRPr="00795BBB">
                    <w:rPr>
                      <w:rFonts w:hint="eastAsia"/>
                      <w:color w:val="auto"/>
                    </w:rPr>
                    <w:t>人</w:t>
                  </w:r>
                </w:p>
              </w:tc>
            </w:tr>
            <w:tr w:rsidR="006F72C7" w:rsidRPr="00795BBB" w14:paraId="7A08C5AF" w14:textId="77777777" w:rsidTr="00511BDC">
              <w:trPr>
                <w:jc w:val="center"/>
              </w:trPr>
              <w:tc>
                <w:tcPr>
                  <w:tcW w:w="700" w:type="dxa"/>
                  <w:vAlign w:val="center"/>
                </w:tcPr>
                <w:p w14:paraId="4B7A3CEB" w14:textId="51178435" w:rsidR="00D519EF" w:rsidRPr="00795BBB" w:rsidRDefault="00D519EF" w:rsidP="006A2C8E">
                  <w:pPr>
                    <w:pStyle w:val="afd"/>
                    <w:rPr>
                      <w:color w:val="auto"/>
                    </w:rPr>
                  </w:pPr>
                  <w:r w:rsidRPr="00795BBB">
                    <w:rPr>
                      <w:rFonts w:hint="eastAsia"/>
                      <w:color w:val="auto"/>
                    </w:rPr>
                    <w:t>3</w:t>
                  </w:r>
                </w:p>
              </w:tc>
              <w:tc>
                <w:tcPr>
                  <w:tcW w:w="2693" w:type="dxa"/>
                  <w:vAlign w:val="center"/>
                </w:tcPr>
                <w:p w14:paraId="2B7FD066" w14:textId="3B53A7B2" w:rsidR="00D519EF" w:rsidRPr="00795BBB" w:rsidRDefault="00374230" w:rsidP="006A2C8E">
                  <w:pPr>
                    <w:pStyle w:val="afd"/>
                    <w:rPr>
                      <w:color w:val="auto"/>
                    </w:rPr>
                  </w:pPr>
                  <w:r w:rsidRPr="00795BBB">
                    <w:rPr>
                      <w:rFonts w:hint="eastAsia"/>
                      <w:color w:val="auto"/>
                    </w:rPr>
                    <w:t>南面</w:t>
                  </w:r>
                  <w:r w:rsidR="00D519EF" w:rsidRPr="00795BBB">
                    <w:rPr>
                      <w:rFonts w:hint="eastAsia"/>
                      <w:color w:val="auto"/>
                    </w:rPr>
                    <w:t>散户</w:t>
                  </w:r>
                </w:p>
              </w:tc>
              <w:tc>
                <w:tcPr>
                  <w:tcW w:w="1134" w:type="dxa"/>
                  <w:vAlign w:val="center"/>
                </w:tcPr>
                <w:p w14:paraId="616AA867" w14:textId="08DA6D8E" w:rsidR="00D519EF" w:rsidRPr="00795BBB" w:rsidRDefault="00D519EF" w:rsidP="006A2C8E">
                  <w:pPr>
                    <w:pStyle w:val="afd"/>
                    <w:rPr>
                      <w:color w:val="auto"/>
                    </w:rPr>
                  </w:pPr>
                  <w:r w:rsidRPr="00795BBB">
                    <w:rPr>
                      <w:rFonts w:hint="eastAsia"/>
                      <w:color w:val="auto"/>
                    </w:rPr>
                    <w:t>S</w:t>
                  </w:r>
                </w:p>
              </w:tc>
              <w:tc>
                <w:tcPr>
                  <w:tcW w:w="1276" w:type="dxa"/>
                  <w:vAlign w:val="center"/>
                </w:tcPr>
                <w:p w14:paraId="53CB5EF8" w14:textId="549BC5BD" w:rsidR="00D519EF" w:rsidRPr="00795BBB" w:rsidRDefault="00D519EF" w:rsidP="006A2C8E">
                  <w:pPr>
                    <w:pStyle w:val="afd"/>
                    <w:rPr>
                      <w:color w:val="auto"/>
                    </w:rPr>
                  </w:pPr>
                  <w:r w:rsidRPr="00795BBB">
                    <w:rPr>
                      <w:rFonts w:hint="eastAsia"/>
                      <w:color w:val="auto"/>
                    </w:rPr>
                    <w:t>246</w:t>
                  </w:r>
                  <w:r w:rsidRPr="00795BBB">
                    <w:rPr>
                      <w:rFonts w:hint="eastAsia"/>
                      <w:color w:val="auto"/>
                    </w:rPr>
                    <w:t>～</w:t>
                  </w:r>
                  <w:r w:rsidRPr="00795BBB">
                    <w:rPr>
                      <w:rFonts w:hint="eastAsia"/>
                      <w:color w:val="auto"/>
                    </w:rPr>
                    <w:t>400</w:t>
                  </w:r>
                  <w:r w:rsidRPr="00795BBB">
                    <w:rPr>
                      <w:color w:val="auto"/>
                    </w:rPr>
                    <w:t>m</w:t>
                  </w:r>
                </w:p>
              </w:tc>
              <w:tc>
                <w:tcPr>
                  <w:tcW w:w="2507" w:type="dxa"/>
                  <w:vAlign w:val="center"/>
                </w:tcPr>
                <w:p w14:paraId="3C072AFB" w14:textId="74E72611" w:rsidR="00D519EF" w:rsidRPr="00795BBB" w:rsidRDefault="00D519EF" w:rsidP="006A2C8E">
                  <w:pPr>
                    <w:pStyle w:val="afd"/>
                    <w:rPr>
                      <w:color w:val="auto"/>
                    </w:rPr>
                  </w:pPr>
                  <w:r w:rsidRPr="00795BBB">
                    <w:rPr>
                      <w:rFonts w:hint="eastAsia"/>
                      <w:color w:val="auto"/>
                    </w:rPr>
                    <w:t>4</w:t>
                  </w:r>
                  <w:r w:rsidRPr="00795BBB">
                    <w:rPr>
                      <w:rFonts w:hint="eastAsia"/>
                      <w:color w:val="auto"/>
                    </w:rPr>
                    <w:t>户，约</w:t>
                  </w:r>
                  <w:r w:rsidRPr="00795BBB">
                    <w:rPr>
                      <w:rFonts w:hint="eastAsia"/>
                      <w:color w:val="auto"/>
                    </w:rPr>
                    <w:t>10</w:t>
                  </w:r>
                  <w:r w:rsidRPr="00795BBB">
                    <w:rPr>
                      <w:rFonts w:hint="eastAsia"/>
                      <w:color w:val="auto"/>
                    </w:rPr>
                    <w:t>人</w:t>
                  </w:r>
                </w:p>
              </w:tc>
            </w:tr>
            <w:tr w:rsidR="006F72C7" w:rsidRPr="00795BBB" w14:paraId="6EF88AEA" w14:textId="77777777" w:rsidTr="00511BDC">
              <w:trPr>
                <w:jc w:val="center"/>
              </w:trPr>
              <w:tc>
                <w:tcPr>
                  <w:tcW w:w="700" w:type="dxa"/>
                  <w:vAlign w:val="center"/>
                </w:tcPr>
                <w:p w14:paraId="617940E9" w14:textId="0E37C098" w:rsidR="00104DD5" w:rsidRPr="00795BBB" w:rsidRDefault="00D519EF" w:rsidP="00104DD5">
                  <w:pPr>
                    <w:pStyle w:val="afd"/>
                    <w:rPr>
                      <w:color w:val="auto"/>
                    </w:rPr>
                  </w:pPr>
                  <w:r w:rsidRPr="00795BBB">
                    <w:rPr>
                      <w:rFonts w:hint="eastAsia"/>
                      <w:color w:val="auto"/>
                    </w:rPr>
                    <w:t>4</w:t>
                  </w:r>
                </w:p>
              </w:tc>
              <w:tc>
                <w:tcPr>
                  <w:tcW w:w="2693" w:type="dxa"/>
                  <w:vAlign w:val="center"/>
                </w:tcPr>
                <w:p w14:paraId="03BC095C" w14:textId="31D2ECA2" w:rsidR="00104DD5" w:rsidRPr="00795BBB" w:rsidRDefault="00104DD5" w:rsidP="00104DD5">
                  <w:pPr>
                    <w:pStyle w:val="afd"/>
                    <w:rPr>
                      <w:color w:val="auto"/>
                    </w:rPr>
                  </w:pPr>
                  <w:r w:rsidRPr="00795BBB">
                    <w:rPr>
                      <w:rFonts w:hint="eastAsia"/>
                      <w:color w:val="auto"/>
                    </w:rPr>
                    <w:t>巴中</w:t>
                  </w:r>
                  <w:proofErr w:type="gramStart"/>
                  <w:r w:rsidRPr="00795BBB">
                    <w:rPr>
                      <w:rFonts w:hint="eastAsia"/>
                      <w:color w:val="auto"/>
                    </w:rPr>
                    <w:t>市铭诚</w:t>
                  </w:r>
                  <w:proofErr w:type="gramEnd"/>
                  <w:r w:rsidRPr="00795BBB">
                    <w:rPr>
                      <w:rFonts w:hint="eastAsia"/>
                      <w:color w:val="auto"/>
                    </w:rPr>
                    <w:t>微电子科技有限公司</w:t>
                  </w:r>
                </w:p>
              </w:tc>
              <w:tc>
                <w:tcPr>
                  <w:tcW w:w="1134" w:type="dxa"/>
                  <w:vAlign w:val="center"/>
                </w:tcPr>
                <w:p w14:paraId="5FBFB250" w14:textId="03CCBE80" w:rsidR="00104DD5" w:rsidRPr="00795BBB" w:rsidRDefault="00104DD5" w:rsidP="00104DD5">
                  <w:pPr>
                    <w:pStyle w:val="afd"/>
                    <w:rPr>
                      <w:color w:val="auto"/>
                    </w:rPr>
                  </w:pPr>
                  <w:r w:rsidRPr="00795BBB">
                    <w:rPr>
                      <w:rFonts w:hint="eastAsia"/>
                      <w:color w:val="auto"/>
                    </w:rPr>
                    <w:t>E</w:t>
                  </w:r>
                </w:p>
              </w:tc>
              <w:tc>
                <w:tcPr>
                  <w:tcW w:w="1276" w:type="dxa"/>
                  <w:vAlign w:val="center"/>
                </w:tcPr>
                <w:p w14:paraId="58288120" w14:textId="60B4D817" w:rsidR="00104DD5" w:rsidRPr="00795BBB" w:rsidRDefault="00104DD5" w:rsidP="00104DD5">
                  <w:pPr>
                    <w:pStyle w:val="afd"/>
                    <w:rPr>
                      <w:color w:val="auto"/>
                    </w:rPr>
                  </w:pPr>
                  <w:r w:rsidRPr="00795BBB">
                    <w:rPr>
                      <w:rFonts w:hint="eastAsia"/>
                      <w:color w:val="auto"/>
                    </w:rPr>
                    <w:t>169m</w:t>
                  </w:r>
                </w:p>
              </w:tc>
              <w:tc>
                <w:tcPr>
                  <w:tcW w:w="2507" w:type="dxa"/>
                  <w:vAlign w:val="center"/>
                </w:tcPr>
                <w:p w14:paraId="24EE8F34" w14:textId="14D2CEEA" w:rsidR="00104DD5" w:rsidRPr="00795BBB" w:rsidRDefault="00104DD5" w:rsidP="00104DD5">
                  <w:pPr>
                    <w:pStyle w:val="afd"/>
                    <w:rPr>
                      <w:color w:val="auto"/>
                    </w:rPr>
                  </w:pPr>
                  <w:r w:rsidRPr="00795BBB">
                    <w:rPr>
                      <w:rFonts w:hint="eastAsia"/>
                      <w:color w:val="auto"/>
                    </w:rPr>
                    <w:t>电子器件制造</w:t>
                  </w:r>
                </w:p>
              </w:tc>
            </w:tr>
            <w:tr w:rsidR="006F72C7" w:rsidRPr="00795BBB" w14:paraId="10F7FD11" w14:textId="77777777" w:rsidTr="00511BDC">
              <w:trPr>
                <w:jc w:val="center"/>
              </w:trPr>
              <w:tc>
                <w:tcPr>
                  <w:tcW w:w="700" w:type="dxa"/>
                  <w:vAlign w:val="center"/>
                </w:tcPr>
                <w:p w14:paraId="7F2623B9" w14:textId="50169488" w:rsidR="00B14F98" w:rsidRPr="00795BBB" w:rsidRDefault="00D519EF" w:rsidP="00B14F98">
                  <w:pPr>
                    <w:pStyle w:val="afd"/>
                    <w:rPr>
                      <w:color w:val="auto"/>
                    </w:rPr>
                  </w:pPr>
                  <w:r w:rsidRPr="00795BBB">
                    <w:rPr>
                      <w:rFonts w:hint="eastAsia"/>
                      <w:color w:val="auto"/>
                    </w:rPr>
                    <w:t>5</w:t>
                  </w:r>
                </w:p>
              </w:tc>
              <w:tc>
                <w:tcPr>
                  <w:tcW w:w="2693" w:type="dxa"/>
                  <w:vAlign w:val="center"/>
                </w:tcPr>
                <w:p w14:paraId="75356CA9" w14:textId="3D6B9EDC" w:rsidR="00B14F98" w:rsidRPr="00795BBB" w:rsidRDefault="00B14F98" w:rsidP="00B14F98">
                  <w:pPr>
                    <w:pStyle w:val="afd"/>
                    <w:rPr>
                      <w:color w:val="auto"/>
                    </w:rPr>
                  </w:pPr>
                  <w:r w:rsidRPr="00795BBB">
                    <w:rPr>
                      <w:rFonts w:hint="eastAsia"/>
                      <w:color w:val="auto"/>
                    </w:rPr>
                    <w:t>巴中市秦巴新型建材有限公司</w:t>
                  </w:r>
                </w:p>
              </w:tc>
              <w:tc>
                <w:tcPr>
                  <w:tcW w:w="1134" w:type="dxa"/>
                  <w:vAlign w:val="center"/>
                </w:tcPr>
                <w:p w14:paraId="1D96845C" w14:textId="2E9F8C61" w:rsidR="00B14F98" w:rsidRPr="00795BBB" w:rsidRDefault="00104DD5" w:rsidP="00B14F98">
                  <w:pPr>
                    <w:pStyle w:val="afd"/>
                    <w:rPr>
                      <w:color w:val="auto"/>
                    </w:rPr>
                  </w:pPr>
                  <w:r w:rsidRPr="00795BBB">
                    <w:rPr>
                      <w:rFonts w:hint="eastAsia"/>
                      <w:color w:val="auto"/>
                    </w:rPr>
                    <w:t>M</w:t>
                  </w:r>
                </w:p>
              </w:tc>
              <w:tc>
                <w:tcPr>
                  <w:tcW w:w="1276" w:type="dxa"/>
                  <w:vAlign w:val="center"/>
                </w:tcPr>
                <w:p w14:paraId="326085BB" w14:textId="14DCE903" w:rsidR="00B14F98" w:rsidRPr="00795BBB" w:rsidRDefault="00104DD5" w:rsidP="00B14F98">
                  <w:pPr>
                    <w:pStyle w:val="afd"/>
                    <w:rPr>
                      <w:color w:val="auto"/>
                    </w:rPr>
                  </w:pPr>
                  <w:r w:rsidRPr="00795BBB">
                    <w:rPr>
                      <w:rFonts w:hint="eastAsia"/>
                      <w:color w:val="auto"/>
                    </w:rPr>
                    <w:t>205m</w:t>
                  </w:r>
                </w:p>
              </w:tc>
              <w:tc>
                <w:tcPr>
                  <w:tcW w:w="2507" w:type="dxa"/>
                  <w:vAlign w:val="center"/>
                </w:tcPr>
                <w:p w14:paraId="3BF71546" w14:textId="3EE531C5" w:rsidR="00B14F98" w:rsidRPr="00795BBB" w:rsidRDefault="00AB551D" w:rsidP="00B14F98">
                  <w:pPr>
                    <w:pStyle w:val="afd"/>
                    <w:rPr>
                      <w:color w:val="auto"/>
                    </w:rPr>
                  </w:pPr>
                  <w:r w:rsidRPr="00795BBB">
                    <w:rPr>
                      <w:rFonts w:hint="eastAsia"/>
                      <w:color w:val="auto"/>
                    </w:rPr>
                    <w:t>专</w:t>
                  </w:r>
                  <w:r w:rsidR="00831CBC" w:rsidRPr="00795BBB">
                    <w:rPr>
                      <w:rFonts w:hint="eastAsia"/>
                      <w:color w:val="auto"/>
                    </w:rPr>
                    <w:t>项</w:t>
                  </w:r>
                  <w:r w:rsidRPr="00795BBB">
                    <w:rPr>
                      <w:rFonts w:hint="eastAsia"/>
                      <w:color w:val="auto"/>
                    </w:rPr>
                    <w:t>化学用品制造</w:t>
                  </w:r>
                </w:p>
              </w:tc>
            </w:tr>
            <w:tr w:rsidR="006F72C7" w:rsidRPr="00795BBB" w14:paraId="0ACB60DF" w14:textId="77777777" w:rsidTr="00511BDC">
              <w:trPr>
                <w:jc w:val="center"/>
              </w:trPr>
              <w:tc>
                <w:tcPr>
                  <w:tcW w:w="700" w:type="dxa"/>
                  <w:vAlign w:val="center"/>
                </w:tcPr>
                <w:p w14:paraId="14B43877" w14:textId="5D4ACCAC" w:rsidR="00B14F98" w:rsidRPr="00795BBB" w:rsidRDefault="00D519EF" w:rsidP="00B14F98">
                  <w:pPr>
                    <w:pStyle w:val="afd"/>
                    <w:rPr>
                      <w:color w:val="auto"/>
                    </w:rPr>
                  </w:pPr>
                  <w:r w:rsidRPr="00795BBB">
                    <w:rPr>
                      <w:rFonts w:hint="eastAsia"/>
                      <w:color w:val="auto"/>
                    </w:rPr>
                    <w:t>6</w:t>
                  </w:r>
                </w:p>
              </w:tc>
              <w:tc>
                <w:tcPr>
                  <w:tcW w:w="2693" w:type="dxa"/>
                  <w:vAlign w:val="center"/>
                </w:tcPr>
                <w:p w14:paraId="60E6E50D" w14:textId="544DE44A" w:rsidR="00B14F98" w:rsidRPr="00795BBB" w:rsidRDefault="00B14F98" w:rsidP="00B14F98">
                  <w:pPr>
                    <w:pStyle w:val="afd"/>
                    <w:rPr>
                      <w:color w:val="auto"/>
                    </w:rPr>
                  </w:pPr>
                  <w:r w:rsidRPr="00795BBB">
                    <w:rPr>
                      <w:rFonts w:hint="eastAsia"/>
                      <w:color w:val="auto"/>
                    </w:rPr>
                    <w:t>四川巨星铭创科技集团有限公司</w:t>
                  </w:r>
                </w:p>
              </w:tc>
              <w:tc>
                <w:tcPr>
                  <w:tcW w:w="1134" w:type="dxa"/>
                  <w:vAlign w:val="center"/>
                </w:tcPr>
                <w:p w14:paraId="14EE09EE" w14:textId="0E820FA9" w:rsidR="00B14F98" w:rsidRPr="00795BBB" w:rsidRDefault="00104DD5" w:rsidP="00B14F98">
                  <w:pPr>
                    <w:pStyle w:val="afd"/>
                    <w:rPr>
                      <w:color w:val="auto"/>
                    </w:rPr>
                  </w:pPr>
                  <w:r w:rsidRPr="00795BBB">
                    <w:rPr>
                      <w:rFonts w:hint="eastAsia"/>
                      <w:color w:val="auto"/>
                    </w:rPr>
                    <w:t>N</w:t>
                  </w:r>
                </w:p>
              </w:tc>
              <w:tc>
                <w:tcPr>
                  <w:tcW w:w="1276" w:type="dxa"/>
                  <w:vAlign w:val="center"/>
                </w:tcPr>
                <w:p w14:paraId="0AFF99A6" w14:textId="52F97CC2" w:rsidR="00B14F98" w:rsidRPr="00795BBB" w:rsidRDefault="00104DD5" w:rsidP="00B14F98">
                  <w:pPr>
                    <w:pStyle w:val="afd"/>
                    <w:rPr>
                      <w:color w:val="auto"/>
                    </w:rPr>
                  </w:pPr>
                  <w:r w:rsidRPr="00795BBB">
                    <w:rPr>
                      <w:rFonts w:hint="eastAsia"/>
                      <w:color w:val="auto"/>
                    </w:rPr>
                    <w:t>330m</w:t>
                  </w:r>
                </w:p>
              </w:tc>
              <w:tc>
                <w:tcPr>
                  <w:tcW w:w="2507" w:type="dxa"/>
                  <w:vAlign w:val="center"/>
                </w:tcPr>
                <w:p w14:paraId="0AB632E6" w14:textId="00B28562" w:rsidR="00B14F98" w:rsidRPr="00795BBB" w:rsidRDefault="00AB551D" w:rsidP="00B14F98">
                  <w:pPr>
                    <w:pStyle w:val="afd"/>
                    <w:rPr>
                      <w:color w:val="auto"/>
                    </w:rPr>
                  </w:pPr>
                  <w:r w:rsidRPr="00795BBB">
                    <w:rPr>
                      <w:rFonts w:hint="eastAsia"/>
                      <w:color w:val="auto"/>
                    </w:rPr>
                    <w:t>其他建筑、安全用金属制品制造</w:t>
                  </w:r>
                </w:p>
              </w:tc>
            </w:tr>
            <w:tr w:rsidR="006F72C7" w:rsidRPr="00795BBB" w14:paraId="72BB6E6E" w14:textId="77777777" w:rsidTr="00511BDC">
              <w:trPr>
                <w:jc w:val="center"/>
              </w:trPr>
              <w:tc>
                <w:tcPr>
                  <w:tcW w:w="700" w:type="dxa"/>
                  <w:vAlign w:val="center"/>
                </w:tcPr>
                <w:p w14:paraId="37501125" w14:textId="5F9F34AD" w:rsidR="006A2C8E" w:rsidRPr="00795BBB" w:rsidRDefault="00D519EF" w:rsidP="006A2C8E">
                  <w:pPr>
                    <w:pStyle w:val="afd"/>
                    <w:rPr>
                      <w:color w:val="auto"/>
                    </w:rPr>
                  </w:pPr>
                  <w:r w:rsidRPr="00795BBB">
                    <w:rPr>
                      <w:rFonts w:hint="eastAsia"/>
                      <w:color w:val="auto"/>
                    </w:rPr>
                    <w:t>7</w:t>
                  </w:r>
                </w:p>
              </w:tc>
              <w:tc>
                <w:tcPr>
                  <w:tcW w:w="2693" w:type="dxa"/>
                  <w:vAlign w:val="center"/>
                </w:tcPr>
                <w:p w14:paraId="15AE92E2" w14:textId="710CB9FC" w:rsidR="006A2C8E" w:rsidRPr="00795BBB" w:rsidRDefault="00B14F98" w:rsidP="006A2C8E">
                  <w:pPr>
                    <w:pStyle w:val="afd"/>
                    <w:rPr>
                      <w:color w:val="auto"/>
                    </w:rPr>
                  </w:pPr>
                  <w:r w:rsidRPr="00795BBB">
                    <w:rPr>
                      <w:rFonts w:hint="eastAsia"/>
                      <w:color w:val="auto"/>
                      <w:szCs w:val="21"/>
                    </w:rPr>
                    <w:t>四川何创伟业公用设施有限公司</w:t>
                  </w:r>
                </w:p>
              </w:tc>
              <w:tc>
                <w:tcPr>
                  <w:tcW w:w="1134" w:type="dxa"/>
                  <w:vAlign w:val="center"/>
                </w:tcPr>
                <w:p w14:paraId="6545A4CB" w14:textId="24A5FA5A" w:rsidR="006A2C8E" w:rsidRPr="00795BBB" w:rsidRDefault="00104DD5" w:rsidP="006A2C8E">
                  <w:pPr>
                    <w:pStyle w:val="afd"/>
                    <w:rPr>
                      <w:color w:val="auto"/>
                    </w:rPr>
                  </w:pPr>
                  <w:r w:rsidRPr="00795BBB">
                    <w:rPr>
                      <w:rFonts w:hint="eastAsia"/>
                      <w:color w:val="auto"/>
                    </w:rPr>
                    <w:t>NW</w:t>
                  </w:r>
                </w:p>
              </w:tc>
              <w:tc>
                <w:tcPr>
                  <w:tcW w:w="1276" w:type="dxa"/>
                  <w:vAlign w:val="center"/>
                </w:tcPr>
                <w:p w14:paraId="3BCFDE88" w14:textId="6F861175" w:rsidR="006A2C8E" w:rsidRPr="00795BBB" w:rsidRDefault="00104DD5" w:rsidP="006A2C8E">
                  <w:pPr>
                    <w:pStyle w:val="afd"/>
                    <w:rPr>
                      <w:color w:val="auto"/>
                    </w:rPr>
                  </w:pPr>
                  <w:r w:rsidRPr="00795BBB">
                    <w:rPr>
                      <w:rFonts w:hint="eastAsia"/>
                      <w:color w:val="auto"/>
                    </w:rPr>
                    <w:t>465m</w:t>
                  </w:r>
                </w:p>
              </w:tc>
              <w:tc>
                <w:tcPr>
                  <w:tcW w:w="2507" w:type="dxa"/>
                  <w:vAlign w:val="center"/>
                </w:tcPr>
                <w:p w14:paraId="3098D8A1" w14:textId="11D01E56" w:rsidR="006A2C8E" w:rsidRPr="00795BBB" w:rsidRDefault="00B14F98" w:rsidP="006A2C8E">
                  <w:pPr>
                    <w:pStyle w:val="afd"/>
                    <w:rPr>
                      <w:color w:val="auto"/>
                    </w:rPr>
                  </w:pPr>
                  <w:r w:rsidRPr="00795BBB">
                    <w:rPr>
                      <w:rFonts w:hint="eastAsia"/>
                      <w:color w:val="auto"/>
                    </w:rPr>
                    <w:t>停产状态，</w:t>
                  </w:r>
                  <w:r w:rsidR="00AB551D" w:rsidRPr="00795BBB">
                    <w:rPr>
                      <w:rFonts w:hint="eastAsia"/>
                      <w:color w:val="auto"/>
                    </w:rPr>
                    <w:t>金属制品业</w:t>
                  </w:r>
                </w:p>
              </w:tc>
            </w:tr>
            <w:tr w:rsidR="006F72C7" w:rsidRPr="00795BBB" w14:paraId="051A79E9" w14:textId="77777777" w:rsidTr="00511BDC">
              <w:trPr>
                <w:jc w:val="center"/>
              </w:trPr>
              <w:tc>
                <w:tcPr>
                  <w:tcW w:w="700" w:type="dxa"/>
                  <w:vAlign w:val="center"/>
                </w:tcPr>
                <w:p w14:paraId="22B653D7" w14:textId="188180B6" w:rsidR="007B49B2" w:rsidRPr="00795BBB" w:rsidRDefault="00D519EF" w:rsidP="006A2C8E">
                  <w:pPr>
                    <w:pStyle w:val="afd"/>
                    <w:rPr>
                      <w:color w:val="auto"/>
                    </w:rPr>
                  </w:pPr>
                  <w:r w:rsidRPr="00795BBB">
                    <w:rPr>
                      <w:rFonts w:hint="eastAsia"/>
                      <w:color w:val="auto"/>
                    </w:rPr>
                    <w:t>8</w:t>
                  </w:r>
                </w:p>
              </w:tc>
              <w:tc>
                <w:tcPr>
                  <w:tcW w:w="2693" w:type="dxa"/>
                  <w:vAlign w:val="center"/>
                </w:tcPr>
                <w:p w14:paraId="47BB1115" w14:textId="33049332" w:rsidR="007B49B2" w:rsidRPr="00795BBB" w:rsidRDefault="007D3554" w:rsidP="006A2C8E">
                  <w:pPr>
                    <w:pStyle w:val="afd"/>
                    <w:rPr>
                      <w:color w:val="auto"/>
                    </w:rPr>
                  </w:pPr>
                  <w:r w:rsidRPr="00795BBB">
                    <w:rPr>
                      <w:rFonts w:hint="eastAsia"/>
                      <w:color w:val="auto"/>
                    </w:rPr>
                    <w:t>巴中</w:t>
                  </w:r>
                  <w:proofErr w:type="gramStart"/>
                  <w:r w:rsidRPr="00795BBB">
                    <w:rPr>
                      <w:rFonts w:hint="eastAsia"/>
                      <w:color w:val="auto"/>
                    </w:rPr>
                    <w:t>市照宇再生</w:t>
                  </w:r>
                  <w:proofErr w:type="gramEnd"/>
                  <w:r w:rsidRPr="00795BBB">
                    <w:rPr>
                      <w:rFonts w:hint="eastAsia"/>
                      <w:color w:val="auto"/>
                    </w:rPr>
                    <w:t>物资回收有限公司</w:t>
                  </w:r>
                </w:p>
              </w:tc>
              <w:tc>
                <w:tcPr>
                  <w:tcW w:w="1134" w:type="dxa"/>
                  <w:vAlign w:val="center"/>
                </w:tcPr>
                <w:p w14:paraId="6E8B3262" w14:textId="697867E9" w:rsidR="007B49B2" w:rsidRPr="00795BBB" w:rsidRDefault="00104DD5" w:rsidP="006A2C8E">
                  <w:pPr>
                    <w:pStyle w:val="afd"/>
                    <w:rPr>
                      <w:color w:val="auto"/>
                    </w:rPr>
                  </w:pPr>
                  <w:r w:rsidRPr="00795BBB">
                    <w:rPr>
                      <w:rFonts w:hint="eastAsia"/>
                      <w:color w:val="auto"/>
                    </w:rPr>
                    <w:t>NW</w:t>
                  </w:r>
                </w:p>
              </w:tc>
              <w:tc>
                <w:tcPr>
                  <w:tcW w:w="1276" w:type="dxa"/>
                  <w:vAlign w:val="center"/>
                </w:tcPr>
                <w:p w14:paraId="6D18DF0C" w14:textId="286C1D06" w:rsidR="007B49B2" w:rsidRPr="00795BBB" w:rsidRDefault="00104DD5" w:rsidP="006A2C8E">
                  <w:pPr>
                    <w:pStyle w:val="afd"/>
                    <w:rPr>
                      <w:color w:val="auto"/>
                    </w:rPr>
                  </w:pPr>
                  <w:r w:rsidRPr="00795BBB">
                    <w:rPr>
                      <w:rFonts w:hint="eastAsia"/>
                      <w:color w:val="auto"/>
                    </w:rPr>
                    <w:t>265m</w:t>
                  </w:r>
                </w:p>
              </w:tc>
              <w:tc>
                <w:tcPr>
                  <w:tcW w:w="2507" w:type="dxa"/>
                  <w:vAlign w:val="center"/>
                </w:tcPr>
                <w:p w14:paraId="6E31BC87" w14:textId="78287DFD" w:rsidR="007B49B2" w:rsidRPr="00795BBB" w:rsidRDefault="00B14F98" w:rsidP="006A2C8E">
                  <w:pPr>
                    <w:pStyle w:val="afd"/>
                    <w:rPr>
                      <w:color w:val="auto"/>
                    </w:rPr>
                  </w:pPr>
                  <w:r w:rsidRPr="00795BBB">
                    <w:rPr>
                      <w:rFonts w:hint="eastAsia"/>
                      <w:color w:val="auto"/>
                    </w:rPr>
                    <w:t>危险废物治理</w:t>
                  </w:r>
                </w:p>
              </w:tc>
            </w:tr>
            <w:tr w:rsidR="006F72C7" w:rsidRPr="00795BBB" w14:paraId="21653EC6" w14:textId="77777777" w:rsidTr="00511BDC">
              <w:trPr>
                <w:jc w:val="center"/>
              </w:trPr>
              <w:tc>
                <w:tcPr>
                  <w:tcW w:w="700" w:type="dxa"/>
                  <w:vAlign w:val="center"/>
                </w:tcPr>
                <w:p w14:paraId="650114CF" w14:textId="3B337EEA" w:rsidR="007B49B2" w:rsidRPr="00795BBB" w:rsidRDefault="00D519EF" w:rsidP="006A2C8E">
                  <w:pPr>
                    <w:pStyle w:val="afd"/>
                    <w:rPr>
                      <w:color w:val="auto"/>
                    </w:rPr>
                  </w:pPr>
                  <w:r w:rsidRPr="00795BBB">
                    <w:rPr>
                      <w:rFonts w:hint="eastAsia"/>
                      <w:color w:val="auto"/>
                    </w:rPr>
                    <w:t>9</w:t>
                  </w:r>
                </w:p>
              </w:tc>
              <w:tc>
                <w:tcPr>
                  <w:tcW w:w="2693" w:type="dxa"/>
                  <w:vAlign w:val="center"/>
                </w:tcPr>
                <w:p w14:paraId="75883A6A" w14:textId="3A5CA0E6" w:rsidR="007B49B2" w:rsidRPr="00795BBB" w:rsidRDefault="007D3554" w:rsidP="006A2C8E">
                  <w:pPr>
                    <w:pStyle w:val="afd"/>
                    <w:rPr>
                      <w:color w:val="auto"/>
                    </w:rPr>
                  </w:pPr>
                  <w:r w:rsidRPr="00795BBB">
                    <w:rPr>
                      <w:rFonts w:hint="eastAsia"/>
                      <w:color w:val="auto"/>
                    </w:rPr>
                    <w:t>巴</w:t>
                  </w:r>
                  <w:proofErr w:type="gramStart"/>
                  <w:r w:rsidRPr="00795BBB">
                    <w:rPr>
                      <w:rFonts w:hint="eastAsia"/>
                      <w:color w:val="auto"/>
                    </w:rPr>
                    <w:t>中意科碳素</w:t>
                  </w:r>
                  <w:proofErr w:type="gramEnd"/>
                  <w:r w:rsidRPr="00795BBB">
                    <w:rPr>
                      <w:rFonts w:hint="eastAsia"/>
                      <w:color w:val="auto"/>
                    </w:rPr>
                    <w:t>股份有限公司</w:t>
                  </w:r>
                </w:p>
              </w:tc>
              <w:tc>
                <w:tcPr>
                  <w:tcW w:w="1134" w:type="dxa"/>
                  <w:vAlign w:val="center"/>
                </w:tcPr>
                <w:p w14:paraId="0635DFF5" w14:textId="2396336A" w:rsidR="007B49B2" w:rsidRPr="00795BBB" w:rsidRDefault="00104DD5" w:rsidP="006A2C8E">
                  <w:pPr>
                    <w:pStyle w:val="afd"/>
                    <w:rPr>
                      <w:color w:val="auto"/>
                    </w:rPr>
                  </w:pPr>
                  <w:r w:rsidRPr="00795BBB">
                    <w:rPr>
                      <w:rFonts w:hint="eastAsia"/>
                      <w:color w:val="auto"/>
                    </w:rPr>
                    <w:t>W</w:t>
                  </w:r>
                </w:p>
              </w:tc>
              <w:tc>
                <w:tcPr>
                  <w:tcW w:w="1276" w:type="dxa"/>
                  <w:vAlign w:val="center"/>
                </w:tcPr>
                <w:p w14:paraId="5BDD7FC3" w14:textId="29F7E094" w:rsidR="007B49B2" w:rsidRPr="00795BBB" w:rsidRDefault="00104DD5" w:rsidP="006A2C8E">
                  <w:pPr>
                    <w:pStyle w:val="afd"/>
                    <w:rPr>
                      <w:color w:val="auto"/>
                    </w:rPr>
                  </w:pPr>
                  <w:r w:rsidRPr="00795BBB">
                    <w:rPr>
                      <w:rFonts w:hint="eastAsia"/>
                      <w:color w:val="auto"/>
                    </w:rPr>
                    <w:t>90m</w:t>
                  </w:r>
                </w:p>
              </w:tc>
              <w:tc>
                <w:tcPr>
                  <w:tcW w:w="2507" w:type="dxa"/>
                  <w:vAlign w:val="center"/>
                </w:tcPr>
                <w:p w14:paraId="5B7B39CC" w14:textId="44764E51" w:rsidR="007B49B2" w:rsidRPr="00795BBB" w:rsidRDefault="00B14F98" w:rsidP="006A2C8E">
                  <w:pPr>
                    <w:pStyle w:val="afd"/>
                    <w:rPr>
                      <w:color w:val="auto"/>
                    </w:rPr>
                  </w:pPr>
                  <w:r w:rsidRPr="00795BBB">
                    <w:rPr>
                      <w:rFonts w:hint="eastAsia"/>
                      <w:color w:val="auto"/>
                    </w:rPr>
                    <w:t>石墨及碳素制品制造</w:t>
                  </w:r>
                </w:p>
              </w:tc>
            </w:tr>
            <w:tr w:rsidR="006F72C7" w:rsidRPr="00795BBB" w14:paraId="3408B598" w14:textId="77777777" w:rsidTr="00511BDC">
              <w:trPr>
                <w:jc w:val="center"/>
              </w:trPr>
              <w:tc>
                <w:tcPr>
                  <w:tcW w:w="700" w:type="dxa"/>
                  <w:vAlign w:val="center"/>
                </w:tcPr>
                <w:p w14:paraId="1287413C" w14:textId="17F39B75" w:rsidR="007B49B2" w:rsidRPr="00795BBB" w:rsidRDefault="00D519EF" w:rsidP="006A2C8E">
                  <w:pPr>
                    <w:pStyle w:val="afd"/>
                    <w:rPr>
                      <w:color w:val="auto"/>
                    </w:rPr>
                  </w:pPr>
                  <w:r w:rsidRPr="00795BBB">
                    <w:rPr>
                      <w:rFonts w:hint="eastAsia"/>
                      <w:color w:val="auto"/>
                    </w:rPr>
                    <w:t>10</w:t>
                  </w:r>
                </w:p>
              </w:tc>
              <w:tc>
                <w:tcPr>
                  <w:tcW w:w="2693" w:type="dxa"/>
                  <w:vAlign w:val="center"/>
                </w:tcPr>
                <w:p w14:paraId="69DE5623" w14:textId="3D8E2D3E" w:rsidR="007B49B2" w:rsidRPr="00795BBB" w:rsidRDefault="001922CA" w:rsidP="006A2C8E">
                  <w:pPr>
                    <w:pStyle w:val="afd"/>
                    <w:rPr>
                      <w:color w:val="auto"/>
                    </w:rPr>
                  </w:pPr>
                  <w:r w:rsidRPr="00795BBB">
                    <w:rPr>
                      <w:color w:val="auto"/>
                    </w:rPr>
                    <w:t>巴中市万马汽车有限公司</w:t>
                  </w:r>
                </w:p>
              </w:tc>
              <w:tc>
                <w:tcPr>
                  <w:tcW w:w="1134" w:type="dxa"/>
                  <w:vAlign w:val="center"/>
                </w:tcPr>
                <w:p w14:paraId="119B7787" w14:textId="045AC8E1" w:rsidR="007B49B2" w:rsidRPr="00795BBB" w:rsidRDefault="00104DD5" w:rsidP="006A2C8E">
                  <w:pPr>
                    <w:pStyle w:val="afd"/>
                    <w:rPr>
                      <w:color w:val="auto"/>
                    </w:rPr>
                  </w:pPr>
                  <w:r w:rsidRPr="00795BBB">
                    <w:rPr>
                      <w:rFonts w:hint="eastAsia"/>
                      <w:color w:val="auto"/>
                    </w:rPr>
                    <w:t>N</w:t>
                  </w:r>
                </w:p>
              </w:tc>
              <w:tc>
                <w:tcPr>
                  <w:tcW w:w="1276" w:type="dxa"/>
                  <w:vAlign w:val="center"/>
                </w:tcPr>
                <w:p w14:paraId="14451E5B" w14:textId="3A4320E2" w:rsidR="007B49B2" w:rsidRPr="00795BBB" w:rsidRDefault="00104DD5" w:rsidP="006A2C8E">
                  <w:pPr>
                    <w:pStyle w:val="afd"/>
                    <w:rPr>
                      <w:color w:val="auto"/>
                    </w:rPr>
                  </w:pPr>
                  <w:r w:rsidRPr="00795BBB">
                    <w:rPr>
                      <w:rFonts w:hint="eastAsia"/>
                      <w:color w:val="auto"/>
                    </w:rPr>
                    <w:t>84m</w:t>
                  </w:r>
                </w:p>
              </w:tc>
              <w:tc>
                <w:tcPr>
                  <w:tcW w:w="2507" w:type="dxa"/>
                  <w:vAlign w:val="center"/>
                </w:tcPr>
                <w:p w14:paraId="3AAA5842" w14:textId="20CCE555" w:rsidR="007B49B2" w:rsidRPr="00795BBB" w:rsidRDefault="001922CA" w:rsidP="006A2C8E">
                  <w:pPr>
                    <w:pStyle w:val="afd"/>
                    <w:rPr>
                      <w:color w:val="auto"/>
                    </w:rPr>
                  </w:pPr>
                  <w:r w:rsidRPr="00795BBB">
                    <w:rPr>
                      <w:color w:val="auto"/>
                    </w:rPr>
                    <w:t>年产</w:t>
                  </w:r>
                  <w:r w:rsidRPr="00795BBB">
                    <w:rPr>
                      <w:color w:val="auto"/>
                    </w:rPr>
                    <w:t>5</w:t>
                  </w:r>
                  <w:r w:rsidRPr="00795BBB">
                    <w:rPr>
                      <w:color w:val="auto"/>
                    </w:rPr>
                    <w:t>万辆轻型专用车</w:t>
                  </w:r>
                  <w:r w:rsidR="007D3554" w:rsidRPr="00795BBB">
                    <w:rPr>
                      <w:rFonts w:hint="eastAsia"/>
                      <w:color w:val="auto"/>
                    </w:rPr>
                    <w:t>，</w:t>
                  </w:r>
                  <w:r w:rsidR="002B1C04" w:rsidRPr="00795BBB">
                    <w:rPr>
                      <w:rFonts w:hint="eastAsia"/>
                      <w:color w:val="auto"/>
                    </w:rPr>
                    <w:t>破产</w:t>
                  </w:r>
                </w:p>
              </w:tc>
            </w:tr>
          </w:tbl>
          <w:p w14:paraId="5CC118DD" w14:textId="77777777" w:rsidR="00002636" w:rsidRPr="00795BBB" w:rsidRDefault="006A2C8E" w:rsidP="00113508">
            <w:pPr>
              <w:pStyle w:val="af9"/>
              <w:rPr>
                <w:color w:val="auto"/>
              </w:rPr>
            </w:pPr>
            <w:r w:rsidRPr="00795BBB">
              <w:rPr>
                <w:rFonts w:hint="eastAsia"/>
                <w:color w:val="auto"/>
              </w:rPr>
              <w:t>综上，本项目外环境无重大环境制约因素。</w:t>
            </w:r>
          </w:p>
          <w:p w14:paraId="1C2FBC07" w14:textId="77777777" w:rsidR="00B944DF" w:rsidRPr="00795BBB" w:rsidRDefault="00B944DF" w:rsidP="00113508">
            <w:pPr>
              <w:pStyle w:val="af9"/>
              <w:rPr>
                <w:color w:val="auto"/>
              </w:rPr>
            </w:pPr>
          </w:p>
          <w:p w14:paraId="1D2EE95A" w14:textId="77777777" w:rsidR="00B944DF" w:rsidRPr="00795BBB" w:rsidRDefault="00B944DF" w:rsidP="00113508">
            <w:pPr>
              <w:pStyle w:val="af9"/>
              <w:rPr>
                <w:color w:val="auto"/>
              </w:rPr>
            </w:pPr>
          </w:p>
          <w:p w14:paraId="3CC125EE" w14:textId="77777777" w:rsidR="00B944DF" w:rsidRPr="00795BBB" w:rsidRDefault="00B944DF" w:rsidP="00113508">
            <w:pPr>
              <w:pStyle w:val="af9"/>
              <w:rPr>
                <w:color w:val="auto"/>
              </w:rPr>
            </w:pPr>
          </w:p>
          <w:p w14:paraId="134ABF0C" w14:textId="77777777" w:rsidR="00B944DF" w:rsidRPr="00795BBB" w:rsidRDefault="00B944DF" w:rsidP="00113508">
            <w:pPr>
              <w:pStyle w:val="af9"/>
              <w:rPr>
                <w:color w:val="auto"/>
              </w:rPr>
            </w:pPr>
          </w:p>
          <w:p w14:paraId="6F39D82A" w14:textId="77777777" w:rsidR="00B944DF" w:rsidRPr="00795BBB" w:rsidRDefault="00B944DF" w:rsidP="00113508">
            <w:pPr>
              <w:pStyle w:val="af9"/>
              <w:rPr>
                <w:color w:val="auto"/>
              </w:rPr>
            </w:pPr>
          </w:p>
          <w:p w14:paraId="4FC4736B" w14:textId="31A92B55" w:rsidR="00B944DF" w:rsidRPr="00795BBB" w:rsidRDefault="00B944DF" w:rsidP="00113508">
            <w:pPr>
              <w:pStyle w:val="af9"/>
              <w:rPr>
                <w:color w:val="auto"/>
              </w:rPr>
            </w:pPr>
          </w:p>
        </w:tc>
      </w:tr>
    </w:tbl>
    <w:p w14:paraId="36E42AF1" w14:textId="77777777" w:rsidR="00CD5066" w:rsidRPr="00795BBB" w:rsidRDefault="00CD5066" w:rsidP="00CD5066">
      <w:pPr>
        <w:pStyle w:val="af"/>
        <w:jc w:val="center"/>
        <w:outlineLvl w:val="0"/>
        <w:rPr>
          <w:rFonts w:ascii="黑体" w:eastAsia="黑体" w:hAnsi="黑体" w:hint="eastAsia"/>
          <w:snapToGrid w:val="0"/>
          <w:sz w:val="30"/>
          <w:szCs w:val="30"/>
        </w:rPr>
        <w:sectPr w:rsidR="00CD5066" w:rsidRPr="00795BBB" w:rsidSect="00F40D40">
          <w:pgSz w:w="11906" w:h="16838"/>
          <w:pgMar w:top="1701" w:right="1531" w:bottom="1701" w:left="1531" w:header="851" w:footer="851" w:gutter="0"/>
          <w:cols w:space="720"/>
          <w:docGrid w:linePitch="312"/>
        </w:sectPr>
      </w:pPr>
    </w:p>
    <w:p w14:paraId="6A503FAE" w14:textId="77777777" w:rsidR="003735D2" w:rsidRPr="00795BBB" w:rsidRDefault="003735D2" w:rsidP="00CD5066">
      <w:pPr>
        <w:pStyle w:val="af"/>
        <w:jc w:val="center"/>
        <w:outlineLvl w:val="0"/>
        <w:rPr>
          <w:rFonts w:ascii="黑体" w:eastAsia="黑体" w:hAnsi="黑体" w:hint="eastAsia"/>
          <w:snapToGrid w:val="0"/>
          <w:sz w:val="30"/>
          <w:szCs w:val="30"/>
        </w:rPr>
      </w:pPr>
      <w:r w:rsidRPr="00795BBB">
        <w:rPr>
          <w:rFonts w:ascii="黑体" w:eastAsia="黑体" w:hAnsi="黑体" w:hint="eastAsia"/>
          <w:snapToGrid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96"/>
        <w:gridCol w:w="8488"/>
      </w:tblGrid>
      <w:tr w:rsidR="006F72C7" w:rsidRPr="00795BBB" w14:paraId="66C94745" w14:textId="77777777" w:rsidTr="00317B41">
        <w:trPr>
          <w:trHeight w:val="5192"/>
          <w:jc w:val="center"/>
        </w:trPr>
        <w:tc>
          <w:tcPr>
            <w:tcW w:w="496" w:type="dxa"/>
            <w:vAlign w:val="center"/>
          </w:tcPr>
          <w:p w14:paraId="23A7F823"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sz w:val="21"/>
                <w:szCs w:val="21"/>
              </w:rPr>
            </w:pPr>
            <w:r w:rsidRPr="00795BBB">
              <w:rPr>
                <w:rFonts w:ascii="Times New Roman" w:hAnsi="Times New Roman" w:cs="宋体" w:hint="eastAsia"/>
                <w:sz w:val="21"/>
                <w:szCs w:val="21"/>
              </w:rPr>
              <w:t>建设内容</w:t>
            </w:r>
          </w:p>
        </w:tc>
        <w:tc>
          <w:tcPr>
            <w:tcW w:w="8488" w:type="dxa"/>
          </w:tcPr>
          <w:p w14:paraId="7DE72F34" w14:textId="77777777" w:rsidR="003735D2" w:rsidRPr="00795BBB" w:rsidRDefault="008901A9" w:rsidP="008901A9">
            <w:pPr>
              <w:pStyle w:val="aff0"/>
              <w:rPr>
                <w:color w:val="auto"/>
              </w:rPr>
            </w:pPr>
            <w:r w:rsidRPr="00795BBB">
              <w:rPr>
                <w:rFonts w:hint="eastAsia"/>
                <w:color w:val="auto"/>
              </w:rPr>
              <w:t>一、项目由来</w:t>
            </w:r>
            <w:r w:rsidR="00C9693F" w:rsidRPr="00795BBB">
              <w:rPr>
                <w:rFonts w:hint="eastAsia"/>
                <w:color w:val="auto"/>
              </w:rPr>
              <w:t>及环评形式</w:t>
            </w:r>
          </w:p>
          <w:p w14:paraId="290ACB96" w14:textId="77777777" w:rsidR="00C9693F" w:rsidRPr="00795BBB" w:rsidRDefault="00C9693F" w:rsidP="00E95CA1">
            <w:pPr>
              <w:pStyle w:val="af9"/>
              <w:ind w:firstLine="482"/>
              <w:rPr>
                <w:b/>
                <w:bCs/>
                <w:color w:val="auto"/>
              </w:rPr>
            </w:pPr>
            <w:r w:rsidRPr="00795BBB">
              <w:rPr>
                <w:rFonts w:hint="eastAsia"/>
                <w:b/>
                <w:bCs/>
                <w:color w:val="auto"/>
              </w:rPr>
              <w:t>1</w:t>
            </w:r>
            <w:r w:rsidRPr="00795BBB">
              <w:rPr>
                <w:rFonts w:hint="eastAsia"/>
                <w:b/>
                <w:bCs/>
                <w:color w:val="auto"/>
              </w:rPr>
              <w:t>、项目由来</w:t>
            </w:r>
          </w:p>
          <w:p w14:paraId="1E311056" w14:textId="77777777" w:rsidR="00E95CA1" w:rsidRPr="00795BBB" w:rsidRDefault="00E95CA1" w:rsidP="00E95CA1">
            <w:pPr>
              <w:pStyle w:val="af9"/>
              <w:rPr>
                <w:color w:val="auto"/>
              </w:rPr>
            </w:pPr>
            <w:r w:rsidRPr="00795BBB">
              <w:rPr>
                <w:rFonts w:hint="eastAsia"/>
                <w:color w:val="auto"/>
              </w:rPr>
              <w:t>钠离子电池具有比能量高、低自放电、循环性能好、无记忆效应和绿色环保等优点，是目前最具发展前景的高效二次电池和发展最快的化学储能电源，近年来随着节能环保信息技术、新能源汽车及航空航天等战略性新兴产业的发展，科研工作者急需在材料创新的基础上研发具有更高能量密度、更高安全性的高效钠电池。</w:t>
            </w:r>
          </w:p>
          <w:p w14:paraId="5B4C7AB9" w14:textId="77777777" w:rsidR="00E95CA1" w:rsidRPr="00795BBB" w:rsidRDefault="00E95CA1" w:rsidP="008110D0">
            <w:pPr>
              <w:pStyle w:val="af9"/>
              <w:rPr>
                <w:color w:val="auto"/>
              </w:rPr>
            </w:pPr>
            <w:r w:rsidRPr="00795BBB">
              <w:rPr>
                <w:rFonts w:hint="eastAsia"/>
                <w:color w:val="auto"/>
              </w:rPr>
              <w:t>钠电池主要由正极材料、负极材料、隔膜和电解液等构成，作为钠电池的四大关键材料之一</w:t>
            </w:r>
            <w:r w:rsidR="00A91114" w:rsidRPr="00795BBB">
              <w:rPr>
                <w:rFonts w:hint="eastAsia"/>
                <w:color w:val="auto"/>
              </w:rPr>
              <w:t>。</w:t>
            </w:r>
            <w:r w:rsidRPr="00795BBB">
              <w:rPr>
                <w:rFonts w:hint="eastAsia"/>
                <w:color w:val="auto"/>
              </w:rPr>
              <w:t>目前钠离子电池负极材料的研究主要集中在碳基材料、合金类材料、过渡金属氧化物及有机化合物等；碳基材料中，</w:t>
            </w:r>
            <w:proofErr w:type="gramStart"/>
            <w:r w:rsidRPr="00795BBB">
              <w:rPr>
                <w:rFonts w:hint="eastAsia"/>
                <w:color w:val="auto"/>
              </w:rPr>
              <w:t>硬碳材料</w:t>
            </w:r>
            <w:proofErr w:type="gramEnd"/>
            <w:r w:rsidRPr="00795BBB">
              <w:rPr>
                <w:rFonts w:hint="eastAsia"/>
                <w:color w:val="auto"/>
              </w:rPr>
              <w:t>具有结构多样、价格低廉、导电性良好、</w:t>
            </w:r>
            <w:proofErr w:type="gramStart"/>
            <w:r w:rsidRPr="00795BBB">
              <w:rPr>
                <w:rFonts w:hint="eastAsia"/>
                <w:color w:val="auto"/>
              </w:rPr>
              <w:t>储钠容量</w:t>
            </w:r>
            <w:proofErr w:type="gramEnd"/>
            <w:r w:rsidRPr="00795BBB">
              <w:rPr>
                <w:rFonts w:hint="eastAsia"/>
                <w:color w:val="auto"/>
              </w:rPr>
              <w:t>高、</w:t>
            </w:r>
            <w:proofErr w:type="gramStart"/>
            <w:r w:rsidRPr="00795BBB">
              <w:rPr>
                <w:rFonts w:hint="eastAsia"/>
                <w:color w:val="auto"/>
              </w:rPr>
              <w:t>嵌钠后</w:t>
            </w:r>
            <w:proofErr w:type="gramEnd"/>
            <w:r w:rsidRPr="00795BBB">
              <w:rPr>
                <w:rFonts w:hint="eastAsia"/>
                <w:color w:val="auto"/>
              </w:rPr>
              <w:t>体积形变小、环境友好和低氧化还原电位等优点。</w:t>
            </w:r>
            <w:r w:rsidR="00A91114" w:rsidRPr="00795BBB">
              <w:rPr>
                <w:rFonts w:hint="eastAsia"/>
                <w:color w:val="auto"/>
              </w:rPr>
              <w:t>国内传统负极企业</w:t>
            </w:r>
            <w:proofErr w:type="gramStart"/>
            <w:r w:rsidR="00A91114" w:rsidRPr="00795BBB">
              <w:rPr>
                <w:rFonts w:hint="eastAsia"/>
                <w:color w:val="auto"/>
              </w:rPr>
              <w:t>的硬碳负极</w:t>
            </w:r>
            <w:proofErr w:type="gramEnd"/>
            <w:r w:rsidR="00A91114" w:rsidRPr="00795BBB">
              <w:rPr>
                <w:rFonts w:hint="eastAsia"/>
                <w:color w:val="auto"/>
              </w:rPr>
              <w:t>虽均有专利布局，但产品大多还处在中试或客户验证阶段，累计产能仅数千吨，目前进口</w:t>
            </w:r>
            <w:proofErr w:type="gramStart"/>
            <w:r w:rsidR="00A91114" w:rsidRPr="00795BBB">
              <w:rPr>
                <w:rFonts w:hint="eastAsia"/>
                <w:color w:val="auto"/>
              </w:rPr>
              <w:t>的硬碳负极</w:t>
            </w:r>
            <w:proofErr w:type="gramEnd"/>
            <w:r w:rsidR="00A91114" w:rsidRPr="00795BBB">
              <w:rPr>
                <w:rFonts w:hint="eastAsia"/>
                <w:color w:val="auto"/>
              </w:rPr>
              <w:t>材料价格高于</w:t>
            </w:r>
            <w:r w:rsidR="00A91114" w:rsidRPr="00795BBB">
              <w:rPr>
                <w:rFonts w:hint="eastAsia"/>
                <w:color w:val="auto"/>
              </w:rPr>
              <w:t>20</w:t>
            </w:r>
            <w:r w:rsidR="00A91114" w:rsidRPr="00795BBB">
              <w:rPr>
                <w:rFonts w:hint="eastAsia"/>
                <w:color w:val="auto"/>
              </w:rPr>
              <w:t>万</w:t>
            </w:r>
            <w:r w:rsidR="00A91114" w:rsidRPr="00795BBB">
              <w:rPr>
                <w:rFonts w:hint="eastAsia"/>
                <w:color w:val="auto"/>
              </w:rPr>
              <w:t>/</w:t>
            </w:r>
            <w:r w:rsidR="00A91114" w:rsidRPr="00795BBB">
              <w:rPr>
                <w:rFonts w:hint="eastAsia"/>
                <w:color w:val="auto"/>
              </w:rPr>
              <w:t>吨，成本</w:t>
            </w:r>
            <w:proofErr w:type="gramStart"/>
            <w:r w:rsidR="00A91114" w:rsidRPr="00795BBB">
              <w:rPr>
                <w:rFonts w:hint="eastAsia"/>
                <w:color w:val="auto"/>
              </w:rPr>
              <w:t>占比较</w:t>
            </w:r>
            <w:proofErr w:type="gramEnd"/>
            <w:r w:rsidR="00A91114" w:rsidRPr="00795BBB">
              <w:rPr>
                <w:rFonts w:hint="eastAsia"/>
                <w:color w:val="auto"/>
              </w:rPr>
              <w:t>高，按照当下各类材料价格测算，进口</w:t>
            </w:r>
            <w:proofErr w:type="gramStart"/>
            <w:r w:rsidR="00A91114" w:rsidRPr="00795BBB">
              <w:rPr>
                <w:rFonts w:hint="eastAsia"/>
                <w:color w:val="auto"/>
              </w:rPr>
              <w:t>硬碳负极占钠</w:t>
            </w:r>
            <w:proofErr w:type="gramEnd"/>
            <w:r w:rsidR="00A91114" w:rsidRPr="00795BBB">
              <w:rPr>
                <w:rFonts w:hint="eastAsia"/>
                <w:color w:val="auto"/>
              </w:rPr>
              <w:t>电池成本接近</w:t>
            </w:r>
            <w:r w:rsidR="00A91114" w:rsidRPr="00795BBB">
              <w:rPr>
                <w:rFonts w:hint="eastAsia"/>
                <w:color w:val="auto"/>
              </w:rPr>
              <w:t>25%</w:t>
            </w:r>
            <w:r w:rsidR="00A91114" w:rsidRPr="00795BBB">
              <w:rPr>
                <w:rFonts w:hint="eastAsia"/>
                <w:color w:val="auto"/>
              </w:rPr>
              <w:t>。</w:t>
            </w:r>
          </w:p>
          <w:p w14:paraId="200CEFFD" w14:textId="321402B0" w:rsidR="00F135D7" w:rsidRPr="00795BBB" w:rsidRDefault="00E95CA1" w:rsidP="008901A9">
            <w:pPr>
              <w:pStyle w:val="af9"/>
              <w:rPr>
                <w:bCs/>
                <w:color w:val="auto"/>
              </w:rPr>
            </w:pPr>
            <w:proofErr w:type="gramStart"/>
            <w:r w:rsidRPr="00795BBB">
              <w:rPr>
                <w:rFonts w:hint="eastAsia"/>
                <w:color w:val="auto"/>
              </w:rPr>
              <w:t>硬碳材料</w:t>
            </w:r>
            <w:proofErr w:type="gramEnd"/>
            <w:r w:rsidRPr="00795BBB">
              <w:rPr>
                <w:rFonts w:hint="eastAsia"/>
                <w:color w:val="auto"/>
              </w:rPr>
              <w:t>处于从零到</w:t>
            </w:r>
            <w:proofErr w:type="gramStart"/>
            <w:r w:rsidRPr="00795BBB">
              <w:rPr>
                <w:rFonts w:hint="eastAsia"/>
                <w:color w:val="auto"/>
              </w:rPr>
              <w:t>一</w:t>
            </w:r>
            <w:proofErr w:type="gramEnd"/>
            <w:r w:rsidRPr="00795BBB">
              <w:rPr>
                <w:rFonts w:hint="eastAsia"/>
                <w:color w:val="auto"/>
              </w:rPr>
              <w:t>爆发前夕，</w:t>
            </w:r>
            <w:r w:rsidR="009265BA" w:rsidRPr="00795BBB">
              <w:rPr>
                <w:rFonts w:hint="eastAsia"/>
                <w:color w:val="auto"/>
              </w:rPr>
              <w:t>四川佰思格新材料科技有限公司</w:t>
            </w:r>
            <w:r w:rsidR="00A96030" w:rsidRPr="00795BBB">
              <w:rPr>
                <w:rFonts w:hint="eastAsia"/>
                <w:color w:val="auto"/>
              </w:rPr>
              <w:t>拟在</w:t>
            </w:r>
            <w:r w:rsidR="00074965" w:rsidRPr="00795BBB">
              <w:rPr>
                <w:rFonts w:hint="eastAsia"/>
                <w:color w:val="auto"/>
              </w:rPr>
              <w:t>巴中市经开区创业</w:t>
            </w:r>
            <w:proofErr w:type="gramStart"/>
            <w:r w:rsidR="00074965" w:rsidRPr="00795BBB">
              <w:rPr>
                <w:rFonts w:hint="eastAsia"/>
                <w:color w:val="auto"/>
              </w:rPr>
              <w:t>路东西</w:t>
            </w:r>
            <w:proofErr w:type="gramEnd"/>
            <w:r w:rsidR="00074965" w:rsidRPr="00795BBB">
              <w:rPr>
                <w:rFonts w:hint="eastAsia"/>
                <w:color w:val="auto"/>
              </w:rPr>
              <w:t>部协作产业园区</w:t>
            </w:r>
            <w:r w:rsidR="0040266E" w:rsidRPr="00795BBB">
              <w:rPr>
                <w:rFonts w:hint="eastAsia"/>
                <w:color w:val="auto"/>
              </w:rPr>
              <w:t>(</w:t>
            </w:r>
            <w:r w:rsidR="00074965" w:rsidRPr="00795BBB">
              <w:rPr>
                <w:rFonts w:hint="eastAsia"/>
                <w:color w:val="auto"/>
              </w:rPr>
              <w:t>创业路与北环线交叉口</w:t>
            </w:r>
            <w:r w:rsidR="0040266E" w:rsidRPr="00795BBB">
              <w:rPr>
                <w:rFonts w:hint="eastAsia"/>
                <w:color w:val="auto"/>
              </w:rPr>
              <w:t>)</w:t>
            </w:r>
            <w:r w:rsidR="00A96030" w:rsidRPr="00795BBB">
              <w:rPr>
                <w:color w:val="auto"/>
                <w:lang w:bidi="ar"/>
              </w:rPr>
              <w:t>租用经开区</w:t>
            </w:r>
            <w:r w:rsidR="00A96030" w:rsidRPr="00795BBB">
              <w:rPr>
                <w:bCs/>
                <w:color w:val="auto"/>
              </w:rPr>
              <w:t>东西部协作产业园</w:t>
            </w:r>
            <w:r w:rsidR="00A96030" w:rsidRPr="00795BBB">
              <w:rPr>
                <w:rFonts w:hint="eastAsia"/>
                <w:bCs/>
                <w:color w:val="auto"/>
              </w:rPr>
              <w:t>及基础设施</w:t>
            </w:r>
            <w:r w:rsidR="0040266E" w:rsidRPr="00795BBB">
              <w:rPr>
                <w:rFonts w:hint="eastAsia"/>
                <w:bCs/>
                <w:color w:val="auto"/>
              </w:rPr>
              <w:t>(</w:t>
            </w:r>
            <w:r w:rsidR="00A96030" w:rsidRPr="00795BBB">
              <w:rPr>
                <w:rFonts w:hint="eastAsia"/>
                <w:bCs/>
                <w:color w:val="auto"/>
              </w:rPr>
              <w:t>三期</w:t>
            </w:r>
            <w:r w:rsidR="0040266E" w:rsidRPr="00795BBB">
              <w:rPr>
                <w:rFonts w:hint="eastAsia"/>
                <w:bCs/>
                <w:color w:val="auto"/>
              </w:rPr>
              <w:t>)</w:t>
            </w:r>
            <w:r w:rsidR="004349D8" w:rsidRPr="00795BBB">
              <w:rPr>
                <w:rFonts w:hint="eastAsia"/>
                <w:bCs/>
                <w:color w:val="auto"/>
              </w:rPr>
              <w:t>A1</w:t>
            </w:r>
            <w:r w:rsidR="004349D8" w:rsidRPr="00795BBB">
              <w:rPr>
                <w:rFonts w:hint="eastAsia"/>
                <w:bCs/>
                <w:color w:val="auto"/>
              </w:rPr>
              <w:t>＃办公楼、</w:t>
            </w:r>
            <w:r w:rsidR="004349D8" w:rsidRPr="00795BBB">
              <w:rPr>
                <w:rFonts w:hint="eastAsia"/>
                <w:bCs/>
                <w:color w:val="auto"/>
              </w:rPr>
              <w:t>A2</w:t>
            </w:r>
            <w:r w:rsidR="004349D8" w:rsidRPr="00795BBB">
              <w:rPr>
                <w:bCs/>
                <w:color w:val="auto"/>
              </w:rPr>
              <w:t>#</w:t>
            </w:r>
            <w:r w:rsidR="004349D8" w:rsidRPr="00795BBB">
              <w:rPr>
                <w:rFonts w:hint="eastAsia"/>
                <w:bCs/>
                <w:color w:val="auto"/>
              </w:rPr>
              <w:t>～</w:t>
            </w:r>
            <w:r w:rsidR="004349D8" w:rsidRPr="00795BBB">
              <w:rPr>
                <w:rFonts w:hint="eastAsia"/>
                <w:bCs/>
                <w:color w:val="auto"/>
              </w:rPr>
              <w:t>A8</w:t>
            </w:r>
            <w:r w:rsidR="004349D8" w:rsidRPr="00795BBB">
              <w:rPr>
                <w:bCs/>
                <w:color w:val="auto"/>
              </w:rPr>
              <w:t>#</w:t>
            </w:r>
            <w:r w:rsidR="004349D8" w:rsidRPr="00795BBB">
              <w:rPr>
                <w:bCs/>
                <w:color w:val="auto"/>
              </w:rPr>
              <w:t>标准厂房</w:t>
            </w:r>
            <w:r w:rsidR="004349D8" w:rsidRPr="00795BBB">
              <w:rPr>
                <w:rFonts w:hint="eastAsia"/>
                <w:bCs/>
                <w:color w:val="auto"/>
              </w:rPr>
              <w:t>及配套设施</w:t>
            </w:r>
            <w:r w:rsidR="00A96030" w:rsidRPr="00795BBB">
              <w:rPr>
                <w:bCs/>
                <w:color w:val="auto"/>
              </w:rPr>
              <w:t>建设</w:t>
            </w:r>
            <w:r w:rsidR="00A96030" w:rsidRPr="00795BBB">
              <w:rPr>
                <w:bCs/>
                <w:color w:val="auto"/>
              </w:rPr>
              <w:t>“</w:t>
            </w:r>
            <w:r w:rsidR="00A96030" w:rsidRPr="00795BBB">
              <w:rPr>
                <w:rFonts w:hint="eastAsia"/>
                <w:bCs/>
                <w:color w:val="auto"/>
              </w:rPr>
              <w:t>钠离子电池硬碳负极材料生产项目</w:t>
            </w:r>
            <w:r w:rsidR="00A96030" w:rsidRPr="00795BBB">
              <w:rPr>
                <w:bCs/>
                <w:color w:val="auto"/>
              </w:rPr>
              <w:t>”</w:t>
            </w:r>
            <w:r w:rsidR="00A96030" w:rsidRPr="00795BBB">
              <w:rPr>
                <w:rFonts w:hint="eastAsia"/>
                <w:bCs/>
                <w:color w:val="auto"/>
              </w:rPr>
              <w:t>，项目建成后形成年产</w:t>
            </w:r>
            <w:proofErr w:type="gramStart"/>
            <w:r w:rsidR="00E9563A" w:rsidRPr="00795BBB">
              <w:rPr>
                <w:rFonts w:hint="eastAsia"/>
                <w:bCs/>
                <w:color w:val="auto"/>
              </w:rPr>
              <w:t>20</w:t>
            </w:r>
            <w:r w:rsidR="00A96030" w:rsidRPr="00795BBB">
              <w:rPr>
                <w:rFonts w:hint="eastAsia"/>
                <w:bCs/>
                <w:color w:val="auto"/>
              </w:rPr>
              <w:t>000</w:t>
            </w:r>
            <w:r w:rsidR="00A96030" w:rsidRPr="00795BBB">
              <w:rPr>
                <w:rFonts w:hint="eastAsia"/>
                <w:bCs/>
                <w:color w:val="auto"/>
              </w:rPr>
              <w:t>吨硬碳负极</w:t>
            </w:r>
            <w:proofErr w:type="gramEnd"/>
            <w:r w:rsidR="00A96030" w:rsidRPr="00795BBB">
              <w:rPr>
                <w:rFonts w:hint="eastAsia"/>
                <w:bCs/>
                <w:color w:val="auto"/>
              </w:rPr>
              <w:t>材料生产线</w:t>
            </w:r>
            <w:r w:rsidR="009F3F51" w:rsidRPr="00795BBB">
              <w:rPr>
                <w:rFonts w:hint="eastAsia"/>
                <w:bCs/>
                <w:color w:val="auto"/>
              </w:rPr>
              <w:t>。该项目</w:t>
            </w:r>
            <w:r w:rsidR="009F3F51" w:rsidRPr="00795BBB">
              <w:rPr>
                <w:rFonts w:hint="eastAsia"/>
                <w:color w:val="auto"/>
              </w:rPr>
              <w:t>已经</w:t>
            </w:r>
            <w:r w:rsidR="00655AA2" w:rsidRPr="00795BBB">
              <w:rPr>
                <w:rFonts w:hint="eastAsia"/>
                <w:color w:val="auto"/>
              </w:rPr>
              <w:t>由四川巴中经济开发区科技创新和经济发展局备案</w:t>
            </w:r>
            <w:r w:rsidR="0040266E" w:rsidRPr="00795BBB">
              <w:rPr>
                <w:rFonts w:hint="eastAsia"/>
                <w:color w:val="auto"/>
              </w:rPr>
              <w:t>(</w:t>
            </w:r>
            <w:r w:rsidR="00655AA2" w:rsidRPr="00795BBB">
              <w:rPr>
                <w:rFonts w:hint="eastAsia"/>
                <w:color w:val="auto"/>
              </w:rPr>
              <w:t>川投资备【</w:t>
            </w:r>
            <w:r w:rsidR="00655AA2" w:rsidRPr="00795BBB">
              <w:rPr>
                <w:rFonts w:hint="eastAsia"/>
                <w:color w:val="auto"/>
              </w:rPr>
              <w:t>2308-511924-04-01-564922</w:t>
            </w:r>
            <w:r w:rsidR="00655AA2" w:rsidRPr="00795BBB">
              <w:rPr>
                <w:rFonts w:hint="eastAsia"/>
                <w:color w:val="auto"/>
              </w:rPr>
              <w:t>】</w:t>
            </w:r>
            <w:r w:rsidR="00655AA2" w:rsidRPr="00795BBB">
              <w:rPr>
                <w:rFonts w:hint="eastAsia"/>
                <w:color w:val="auto"/>
              </w:rPr>
              <w:t xml:space="preserve">FGQB-0023 </w:t>
            </w:r>
            <w:r w:rsidR="00655AA2" w:rsidRPr="00795BBB">
              <w:rPr>
                <w:rFonts w:hint="eastAsia"/>
                <w:color w:val="auto"/>
              </w:rPr>
              <w:t>号</w:t>
            </w:r>
            <w:r w:rsidR="0040266E" w:rsidRPr="00795BBB">
              <w:rPr>
                <w:rFonts w:hint="eastAsia"/>
                <w:color w:val="auto"/>
              </w:rPr>
              <w:t>)</w:t>
            </w:r>
            <w:r w:rsidR="009F3F51" w:rsidRPr="00795BBB">
              <w:rPr>
                <w:rFonts w:hint="eastAsia"/>
                <w:color w:val="auto"/>
              </w:rPr>
              <w:t>。</w:t>
            </w:r>
          </w:p>
          <w:p w14:paraId="5125E00B" w14:textId="287F5E92" w:rsidR="007B0269" w:rsidRPr="00795BBB" w:rsidRDefault="00C9693F" w:rsidP="00074965">
            <w:pPr>
              <w:pStyle w:val="af9"/>
              <w:ind w:firstLine="482"/>
              <w:rPr>
                <w:b/>
                <w:bCs/>
                <w:color w:val="auto"/>
              </w:rPr>
            </w:pPr>
            <w:r w:rsidRPr="00795BBB">
              <w:rPr>
                <w:rFonts w:hint="eastAsia"/>
                <w:b/>
                <w:bCs/>
                <w:color w:val="auto"/>
              </w:rPr>
              <w:t>2</w:t>
            </w:r>
            <w:r w:rsidRPr="00795BBB">
              <w:rPr>
                <w:rFonts w:hint="eastAsia"/>
                <w:b/>
                <w:bCs/>
                <w:color w:val="auto"/>
              </w:rPr>
              <w:t>、</w:t>
            </w:r>
            <w:r w:rsidR="00D97EC5" w:rsidRPr="00795BBB">
              <w:rPr>
                <w:rFonts w:hint="eastAsia"/>
                <w:b/>
                <w:bCs/>
                <w:color w:val="auto"/>
              </w:rPr>
              <w:t>经济开发区科技创新和经济发展区</w:t>
            </w:r>
            <w:r w:rsidR="00C95D6B" w:rsidRPr="00795BBB">
              <w:rPr>
                <w:rFonts w:hint="eastAsia"/>
                <w:b/>
                <w:bCs/>
                <w:color w:val="auto"/>
              </w:rPr>
              <w:t>出</w:t>
            </w:r>
            <w:r w:rsidR="008F74F5" w:rsidRPr="00795BBB">
              <w:rPr>
                <w:rFonts w:hint="eastAsia"/>
                <w:b/>
                <w:bCs/>
                <w:color w:val="auto"/>
              </w:rPr>
              <w:t>具</w:t>
            </w:r>
            <w:r w:rsidR="0009679F" w:rsidRPr="00795BBB">
              <w:rPr>
                <w:rFonts w:hint="eastAsia"/>
                <w:b/>
                <w:bCs/>
                <w:color w:val="auto"/>
              </w:rPr>
              <w:t>的工艺说明</w:t>
            </w:r>
          </w:p>
          <w:p w14:paraId="3510E3E2" w14:textId="4B466B2A" w:rsidR="00C95D6B" w:rsidRPr="00795BBB" w:rsidRDefault="00C95D6B" w:rsidP="009F3F51">
            <w:pPr>
              <w:pStyle w:val="af9"/>
              <w:rPr>
                <w:color w:val="auto"/>
              </w:rPr>
            </w:pPr>
            <w:r w:rsidRPr="00795BBB">
              <w:rPr>
                <w:rFonts w:hint="eastAsia"/>
                <w:color w:val="auto"/>
              </w:rPr>
              <w:lastRenderedPageBreak/>
              <w:t>根据</w:t>
            </w:r>
            <w:r w:rsidR="00074965" w:rsidRPr="00795BBB">
              <w:rPr>
                <w:rFonts w:cs="宋体" w:hint="eastAsia"/>
                <w:color w:val="auto"/>
                <w:szCs w:val="21"/>
              </w:rPr>
              <w:t>四川巴中经济开发区科技创新和经济发展局《关于“钠离子</w:t>
            </w:r>
            <w:r w:rsidR="0073230C" w:rsidRPr="00795BBB">
              <w:rPr>
                <w:rFonts w:cs="宋体" w:hint="eastAsia"/>
                <w:color w:val="auto"/>
                <w:szCs w:val="21"/>
              </w:rPr>
              <w:t>电池</w:t>
            </w:r>
            <w:r w:rsidR="00074965" w:rsidRPr="00795BBB">
              <w:rPr>
                <w:rFonts w:cs="宋体" w:hint="eastAsia"/>
                <w:color w:val="auto"/>
                <w:szCs w:val="21"/>
              </w:rPr>
              <w:t>硬碳负极材料生产项目”工艺的说明》</w:t>
            </w:r>
            <w:r w:rsidRPr="00795BBB">
              <w:rPr>
                <w:rFonts w:hint="eastAsia"/>
                <w:color w:val="auto"/>
              </w:rPr>
              <w:t>，</w:t>
            </w:r>
            <w:r w:rsidR="00074965" w:rsidRPr="00795BBB">
              <w:rPr>
                <w:rFonts w:hint="eastAsia"/>
                <w:color w:val="auto"/>
              </w:rPr>
              <w:t>项目</w:t>
            </w:r>
            <w:r w:rsidR="00D97EC5" w:rsidRPr="00795BBB">
              <w:rPr>
                <w:rFonts w:hint="eastAsia"/>
                <w:color w:val="auto"/>
              </w:rPr>
              <w:t>工艺</w:t>
            </w:r>
            <w:r w:rsidR="00074965" w:rsidRPr="00795BBB">
              <w:rPr>
                <w:rFonts w:hint="eastAsia"/>
                <w:color w:val="auto"/>
              </w:rPr>
              <w:t>与</w:t>
            </w:r>
            <w:r w:rsidR="00D97EC5" w:rsidRPr="00795BBB">
              <w:rPr>
                <w:rFonts w:hint="eastAsia"/>
                <w:color w:val="auto"/>
              </w:rPr>
              <w:t>焙烧、煅烧</w:t>
            </w:r>
            <w:r w:rsidR="00074965" w:rsidRPr="00795BBB">
              <w:rPr>
                <w:rFonts w:hint="eastAsia"/>
                <w:color w:val="auto"/>
              </w:rPr>
              <w:t>存在明显区别</w:t>
            </w:r>
            <w:r w:rsidR="00D97EC5" w:rsidRPr="00795BBB">
              <w:rPr>
                <w:rFonts w:hint="eastAsia"/>
                <w:color w:val="auto"/>
              </w:rPr>
              <w:t>，不属于焙烧、煅烧工艺</w:t>
            </w:r>
            <w:r w:rsidRPr="00795BBB">
              <w:rPr>
                <w:rFonts w:hint="eastAsia"/>
                <w:color w:val="auto"/>
              </w:rPr>
              <w:t>。</w:t>
            </w:r>
          </w:p>
          <w:p w14:paraId="64031F6E" w14:textId="704FECC2" w:rsidR="00BF7B3F" w:rsidRPr="00795BBB" w:rsidRDefault="00C95D6B" w:rsidP="009F3F51">
            <w:pPr>
              <w:pStyle w:val="af9"/>
              <w:ind w:firstLine="482"/>
              <w:rPr>
                <w:b/>
                <w:bCs/>
                <w:color w:val="auto"/>
              </w:rPr>
            </w:pPr>
            <w:r w:rsidRPr="00795BBB">
              <w:rPr>
                <w:rFonts w:hint="eastAsia"/>
                <w:b/>
                <w:bCs/>
                <w:color w:val="auto"/>
              </w:rPr>
              <w:t>综上，本项目</w:t>
            </w:r>
            <w:r w:rsidR="00D97EC5" w:rsidRPr="00795BBB">
              <w:rPr>
                <w:rFonts w:hint="eastAsia"/>
                <w:b/>
                <w:bCs/>
                <w:color w:val="auto"/>
              </w:rPr>
              <w:t>不属于焙烧、煅烧工艺</w:t>
            </w:r>
            <w:r w:rsidRPr="00795BBB">
              <w:rPr>
                <w:rFonts w:hint="eastAsia"/>
                <w:b/>
                <w:bCs/>
                <w:color w:val="auto"/>
              </w:rPr>
              <w:t>。</w:t>
            </w:r>
          </w:p>
          <w:p w14:paraId="66D99FFE" w14:textId="77777777" w:rsidR="007B0269" w:rsidRPr="00795BBB" w:rsidRDefault="00C9693F" w:rsidP="00C9693F">
            <w:pPr>
              <w:pStyle w:val="af9"/>
              <w:ind w:firstLine="482"/>
              <w:rPr>
                <w:b/>
                <w:bCs/>
                <w:color w:val="auto"/>
              </w:rPr>
            </w:pPr>
            <w:r w:rsidRPr="00795BBB">
              <w:rPr>
                <w:rFonts w:hint="eastAsia"/>
                <w:b/>
                <w:bCs/>
                <w:color w:val="auto"/>
              </w:rPr>
              <w:t>3</w:t>
            </w:r>
            <w:r w:rsidR="00C95D6B" w:rsidRPr="00795BBB">
              <w:rPr>
                <w:rFonts w:hint="eastAsia"/>
                <w:b/>
                <w:bCs/>
                <w:color w:val="auto"/>
              </w:rPr>
              <w:t>、环评形式</w:t>
            </w:r>
          </w:p>
          <w:p w14:paraId="45DBB5BB" w14:textId="2A8DC97C" w:rsidR="009F3F51" w:rsidRPr="00795BBB" w:rsidRDefault="009F3F51" w:rsidP="009F3F51">
            <w:pPr>
              <w:pStyle w:val="af9"/>
              <w:rPr>
                <w:color w:val="auto"/>
              </w:rPr>
            </w:pPr>
            <w:r w:rsidRPr="00795BBB">
              <w:rPr>
                <w:rFonts w:hint="eastAsia"/>
                <w:color w:val="auto"/>
              </w:rPr>
              <w:t>根据《中华人民共和国环境保护法》、《中华人民共和国环境影响评价法》及《建设项目环境保护管理条例》等法律法规的要求，</w:t>
            </w:r>
            <w:r w:rsidR="00F65B7B" w:rsidRPr="00795BBB">
              <w:rPr>
                <w:rFonts w:hint="eastAsia"/>
                <w:color w:val="auto"/>
              </w:rPr>
              <w:t>四川佰思格新材料科技有限公司</w:t>
            </w:r>
            <w:r w:rsidR="000705B8" w:rsidRPr="00795BBB">
              <w:rPr>
                <w:rFonts w:hint="eastAsia"/>
                <w:bCs/>
                <w:color w:val="auto"/>
              </w:rPr>
              <w:t>“</w:t>
            </w:r>
            <w:r w:rsidR="00F65B7B" w:rsidRPr="00795BBB">
              <w:rPr>
                <w:rFonts w:hint="eastAsia"/>
                <w:bCs/>
                <w:color w:val="auto"/>
              </w:rPr>
              <w:t>钠离子电池硬碳负极材料生产项目</w:t>
            </w:r>
            <w:r w:rsidR="000705B8" w:rsidRPr="00795BBB">
              <w:rPr>
                <w:rFonts w:hint="eastAsia"/>
                <w:bCs/>
                <w:color w:val="auto"/>
              </w:rPr>
              <w:t>”</w:t>
            </w:r>
            <w:r w:rsidR="00F65B7B" w:rsidRPr="00795BBB">
              <w:rPr>
                <w:rFonts w:hint="eastAsia"/>
                <w:bCs/>
                <w:color w:val="auto"/>
              </w:rPr>
              <w:t>的建设应进行环境影响评价，编制环境影响报告表</w:t>
            </w:r>
            <w:r w:rsidR="00C95D6B" w:rsidRPr="00795BBB">
              <w:rPr>
                <w:rFonts w:hint="eastAsia"/>
                <w:bCs/>
                <w:color w:val="auto"/>
              </w:rPr>
              <w:t>。四川省环科源科技有限公司受</w:t>
            </w:r>
            <w:r w:rsidR="00C95D6B" w:rsidRPr="00795BBB">
              <w:rPr>
                <w:rFonts w:hint="eastAsia"/>
                <w:color w:val="auto"/>
              </w:rPr>
              <w:t>四川佰思格新材料科技有限公司的委托，承担该项目的环境影响评价工作。我单位在现场踏勘、收集工程资料、进行环境状况调查和工程分析的基础上，编制完成了《四川佰思格新材料科技有限公司</w:t>
            </w:r>
            <w:r w:rsidR="00C95D6B" w:rsidRPr="00795BBB">
              <w:rPr>
                <w:rFonts w:hint="eastAsia"/>
                <w:bCs/>
                <w:color w:val="auto"/>
              </w:rPr>
              <w:t>钠离子电池硬碳负极材料生产项目环境影响报告表</w:t>
            </w:r>
            <w:r w:rsidR="00C95D6B" w:rsidRPr="00795BBB">
              <w:rPr>
                <w:rFonts w:hint="eastAsia"/>
                <w:color w:val="auto"/>
              </w:rPr>
              <w:t>》</w:t>
            </w:r>
            <w:r w:rsidR="00BD291E" w:rsidRPr="00795BBB">
              <w:rPr>
                <w:rFonts w:hint="eastAsia"/>
                <w:color w:val="auto"/>
              </w:rPr>
              <w:t>，</w:t>
            </w:r>
            <w:r w:rsidR="00BD291E" w:rsidRPr="00795BBB">
              <w:rPr>
                <w:bCs/>
                <w:color w:val="auto"/>
              </w:rPr>
              <w:t>供生态环境主管部门审查</w:t>
            </w:r>
            <w:r w:rsidR="00BD291E" w:rsidRPr="00795BBB">
              <w:rPr>
                <w:rFonts w:hint="eastAsia"/>
                <w:bCs/>
                <w:color w:val="auto"/>
              </w:rPr>
              <w:t>。</w:t>
            </w:r>
          </w:p>
          <w:p w14:paraId="18D79456" w14:textId="77777777" w:rsidR="008901A9" w:rsidRPr="00795BBB" w:rsidRDefault="00C9693F" w:rsidP="009D781D">
            <w:pPr>
              <w:pStyle w:val="aff0"/>
              <w:rPr>
                <w:color w:val="auto"/>
              </w:rPr>
            </w:pPr>
            <w:r w:rsidRPr="00795BBB">
              <w:rPr>
                <w:rFonts w:hint="eastAsia"/>
                <w:color w:val="auto"/>
              </w:rPr>
              <w:t>二</w:t>
            </w:r>
            <w:r w:rsidR="008901A9" w:rsidRPr="00795BBB">
              <w:rPr>
                <w:rFonts w:hint="eastAsia"/>
                <w:color w:val="auto"/>
              </w:rPr>
              <w:t>、项目概况</w:t>
            </w:r>
          </w:p>
          <w:p w14:paraId="21627312" w14:textId="77777777" w:rsidR="00C9693F" w:rsidRPr="00795BBB" w:rsidRDefault="00BD79AF" w:rsidP="00C9693F">
            <w:pPr>
              <w:pStyle w:val="af9"/>
              <w:rPr>
                <w:color w:val="auto"/>
              </w:rPr>
            </w:pPr>
            <w:r w:rsidRPr="00795BBB">
              <w:rPr>
                <w:rFonts w:hint="eastAsia"/>
                <w:color w:val="auto"/>
              </w:rPr>
              <w:t>项目名称：</w:t>
            </w:r>
            <w:r w:rsidRPr="00795BBB">
              <w:rPr>
                <w:rFonts w:hint="eastAsia"/>
                <w:bCs/>
                <w:color w:val="auto"/>
              </w:rPr>
              <w:t>钠离子</w:t>
            </w:r>
            <w:proofErr w:type="gramStart"/>
            <w:r w:rsidRPr="00795BBB">
              <w:rPr>
                <w:rFonts w:hint="eastAsia"/>
                <w:bCs/>
                <w:color w:val="auto"/>
              </w:rPr>
              <w:t>电池硬碳负极</w:t>
            </w:r>
            <w:proofErr w:type="gramEnd"/>
            <w:r w:rsidRPr="00795BBB">
              <w:rPr>
                <w:rFonts w:hint="eastAsia"/>
                <w:bCs/>
                <w:color w:val="auto"/>
              </w:rPr>
              <w:t>材料生产项目</w:t>
            </w:r>
          </w:p>
          <w:p w14:paraId="58E54C7C" w14:textId="77777777" w:rsidR="00BD79AF" w:rsidRPr="00795BBB" w:rsidRDefault="00BD79AF" w:rsidP="00C9693F">
            <w:pPr>
              <w:pStyle w:val="af9"/>
              <w:rPr>
                <w:color w:val="auto"/>
              </w:rPr>
            </w:pPr>
            <w:r w:rsidRPr="00795BBB">
              <w:rPr>
                <w:rFonts w:hint="eastAsia"/>
                <w:color w:val="auto"/>
              </w:rPr>
              <w:t>建设单位：四川佰思格新材料科技有限公司</w:t>
            </w:r>
          </w:p>
          <w:p w14:paraId="6FB40DCE" w14:textId="77777777" w:rsidR="00BD79AF" w:rsidRPr="00795BBB" w:rsidRDefault="00BD79AF" w:rsidP="00C9693F">
            <w:pPr>
              <w:pStyle w:val="af9"/>
              <w:rPr>
                <w:color w:val="auto"/>
              </w:rPr>
            </w:pPr>
            <w:r w:rsidRPr="00795BBB">
              <w:rPr>
                <w:rFonts w:hint="eastAsia"/>
                <w:color w:val="auto"/>
              </w:rPr>
              <w:t>性</w:t>
            </w:r>
            <w:r w:rsidRPr="00795BBB">
              <w:rPr>
                <w:rFonts w:hint="eastAsia"/>
                <w:color w:val="auto"/>
              </w:rPr>
              <w:t xml:space="preserve">        </w:t>
            </w:r>
            <w:r w:rsidRPr="00795BBB">
              <w:rPr>
                <w:rFonts w:hint="eastAsia"/>
                <w:color w:val="auto"/>
              </w:rPr>
              <w:t>质：新建</w:t>
            </w:r>
          </w:p>
          <w:p w14:paraId="69829317" w14:textId="308E0F93" w:rsidR="00BD79AF" w:rsidRPr="00795BBB" w:rsidRDefault="00BD79AF" w:rsidP="00C9693F">
            <w:pPr>
              <w:pStyle w:val="af9"/>
              <w:rPr>
                <w:color w:val="auto"/>
              </w:rPr>
            </w:pPr>
            <w:r w:rsidRPr="00795BBB">
              <w:rPr>
                <w:rFonts w:hint="eastAsia"/>
                <w:color w:val="auto"/>
              </w:rPr>
              <w:t>建设地点：</w:t>
            </w:r>
            <w:r w:rsidR="00AB3146" w:rsidRPr="00795BBB">
              <w:rPr>
                <w:rFonts w:hint="eastAsia"/>
                <w:color w:val="auto"/>
              </w:rPr>
              <w:t>巴中市经开区创业</w:t>
            </w:r>
            <w:proofErr w:type="gramStart"/>
            <w:r w:rsidR="00AB3146" w:rsidRPr="00795BBB">
              <w:rPr>
                <w:rFonts w:hint="eastAsia"/>
                <w:color w:val="auto"/>
              </w:rPr>
              <w:t>路东西</w:t>
            </w:r>
            <w:proofErr w:type="gramEnd"/>
            <w:r w:rsidR="00AB3146" w:rsidRPr="00795BBB">
              <w:rPr>
                <w:rFonts w:hint="eastAsia"/>
                <w:color w:val="auto"/>
              </w:rPr>
              <w:t>部协作产业园区</w:t>
            </w:r>
            <w:r w:rsidR="0040266E" w:rsidRPr="00795BBB">
              <w:rPr>
                <w:rFonts w:hint="eastAsia"/>
                <w:color w:val="auto"/>
              </w:rPr>
              <w:t>(</w:t>
            </w:r>
            <w:r w:rsidR="00AB3146" w:rsidRPr="00795BBB">
              <w:rPr>
                <w:rFonts w:hint="eastAsia"/>
                <w:color w:val="auto"/>
              </w:rPr>
              <w:t>创业路与北环线交叉口</w:t>
            </w:r>
            <w:r w:rsidR="0040266E" w:rsidRPr="00795BBB">
              <w:rPr>
                <w:rFonts w:hint="eastAsia"/>
                <w:color w:val="auto"/>
              </w:rPr>
              <w:t>)</w:t>
            </w:r>
            <w:r w:rsidR="00074965" w:rsidRPr="00795BBB">
              <w:rPr>
                <w:rFonts w:hint="eastAsia"/>
                <w:bCs/>
                <w:color w:val="auto"/>
              </w:rPr>
              <w:t>，</w:t>
            </w:r>
            <w:r w:rsidR="00497F0F" w:rsidRPr="00795BBB">
              <w:rPr>
                <w:color w:val="auto"/>
                <w:lang w:bidi="ar"/>
              </w:rPr>
              <w:t>租用经开区</w:t>
            </w:r>
            <w:r w:rsidR="00497F0F" w:rsidRPr="00795BBB">
              <w:rPr>
                <w:bCs/>
                <w:color w:val="auto"/>
              </w:rPr>
              <w:t>东西部协作产业园</w:t>
            </w:r>
            <w:r w:rsidR="00497F0F" w:rsidRPr="00795BBB">
              <w:rPr>
                <w:rFonts w:hint="eastAsia"/>
                <w:bCs/>
                <w:color w:val="auto"/>
              </w:rPr>
              <w:t>及基础设施</w:t>
            </w:r>
            <w:r w:rsidR="0040266E" w:rsidRPr="00795BBB">
              <w:rPr>
                <w:rFonts w:hint="eastAsia"/>
                <w:bCs/>
                <w:color w:val="auto"/>
              </w:rPr>
              <w:t>(</w:t>
            </w:r>
            <w:r w:rsidR="00497F0F" w:rsidRPr="00795BBB">
              <w:rPr>
                <w:rFonts w:hint="eastAsia"/>
                <w:bCs/>
                <w:color w:val="auto"/>
              </w:rPr>
              <w:t>三期</w:t>
            </w:r>
            <w:r w:rsidR="0040266E" w:rsidRPr="00795BBB">
              <w:rPr>
                <w:rFonts w:hint="eastAsia"/>
                <w:bCs/>
                <w:color w:val="auto"/>
              </w:rPr>
              <w:t>)</w:t>
            </w:r>
            <w:r w:rsidR="00497F0F" w:rsidRPr="00795BBB">
              <w:rPr>
                <w:rFonts w:hint="eastAsia"/>
                <w:bCs/>
                <w:color w:val="auto"/>
              </w:rPr>
              <w:t>A1</w:t>
            </w:r>
            <w:r w:rsidR="00497F0F" w:rsidRPr="00795BBB">
              <w:rPr>
                <w:rFonts w:hint="eastAsia"/>
                <w:bCs/>
                <w:color w:val="auto"/>
              </w:rPr>
              <w:t>＃办公楼、</w:t>
            </w:r>
            <w:r w:rsidR="00497F0F" w:rsidRPr="00795BBB">
              <w:rPr>
                <w:rFonts w:hint="eastAsia"/>
                <w:bCs/>
                <w:color w:val="auto"/>
              </w:rPr>
              <w:t>A2</w:t>
            </w:r>
            <w:r w:rsidR="00497F0F" w:rsidRPr="00795BBB">
              <w:rPr>
                <w:bCs/>
                <w:color w:val="auto"/>
              </w:rPr>
              <w:t>#</w:t>
            </w:r>
            <w:r w:rsidR="00497F0F" w:rsidRPr="00795BBB">
              <w:rPr>
                <w:rFonts w:hint="eastAsia"/>
                <w:bCs/>
                <w:color w:val="auto"/>
              </w:rPr>
              <w:t>～</w:t>
            </w:r>
            <w:r w:rsidR="00497F0F" w:rsidRPr="00795BBB">
              <w:rPr>
                <w:rFonts w:hint="eastAsia"/>
                <w:bCs/>
                <w:color w:val="auto"/>
              </w:rPr>
              <w:t>A8</w:t>
            </w:r>
            <w:r w:rsidR="00497F0F" w:rsidRPr="00795BBB">
              <w:rPr>
                <w:bCs/>
                <w:color w:val="auto"/>
              </w:rPr>
              <w:t>#</w:t>
            </w:r>
            <w:r w:rsidR="00497F0F" w:rsidRPr="00795BBB">
              <w:rPr>
                <w:bCs/>
                <w:color w:val="auto"/>
              </w:rPr>
              <w:t>标准厂房</w:t>
            </w:r>
            <w:r w:rsidR="00497F0F" w:rsidRPr="00795BBB">
              <w:rPr>
                <w:rFonts w:hint="eastAsia"/>
                <w:bCs/>
                <w:color w:val="auto"/>
              </w:rPr>
              <w:t>及配套设施</w:t>
            </w:r>
            <w:r w:rsidR="00074965" w:rsidRPr="00795BBB">
              <w:rPr>
                <w:rFonts w:hint="eastAsia"/>
                <w:bCs/>
                <w:color w:val="auto"/>
              </w:rPr>
              <w:t>。</w:t>
            </w:r>
          </w:p>
          <w:p w14:paraId="5151D1EA" w14:textId="64D69439" w:rsidR="008901A9" w:rsidRPr="00795BBB" w:rsidRDefault="00BD79AF" w:rsidP="009D781D">
            <w:pPr>
              <w:pStyle w:val="af9"/>
              <w:rPr>
                <w:color w:val="auto"/>
              </w:rPr>
            </w:pPr>
            <w:r w:rsidRPr="00795BBB">
              <w:rPr>
                <w:rFonts w:hint="eastAsia"/>
                <w:color w:val="auto"/>
              </w:rPr>
              <w:t>建设内容及规模：</w:t>
            </w:r>
            <w:r w:rsidRPr="00795BBB">
              <w:rPr>
                <w:rFonts w:hint="eastAsia"/>
                <w:bCs/>
                <w:color w:val="auto"/>
              </w:rPr>
              <w:t>年产</w:t>
            </w:r>
            <w:r w:rsidR="00455DE4" w:rsidRPr="00795BBB">
              <w:rPr>
                <w:rFonts w:hint="eastAsia"/>
                <w:bCs/>
                <w:color w:val="auto"/>
              </w:rPr>
              <w:t>钠离子电池硬炭负极材料</w:t>
            </w:r>
            <w:r w:rsidR="00455DE4" w:rsidRPr="00795BBB">
              <w:rPr>
                <w:rFonts w:hint="eastAsia"/>
                <w:bCs/>
                <w:color w:val="auto"/>
              </w:rPr>
              <w:t>20</w:t>
            </w:r>
            <w:r w:rsidRPr="00795BBB">
              <w:rPr>
                <w:rFonts w:hint="eastAsia"/>
                <w:bCs/>
                <w:color w:val="auto"/>
              </w:rPr>
              <w:t>000</w:t>
            </w:r>
            <w:r w:rsidRPr="00795BBB">
              <w:rPr>
                <w:rFonts w:hint="eastAsia"/>
                <w:bCs/>
                <w:color w:val="auto"/>
              </w:rPr>
              <w:t>吨。</w:t>
            </w:r>
          </w:p>
          <w:p w14:paraId="4AEEE1D0" w14:textId="77777777" w:rsidR="008901A9" w:rsidRPr="00795BBB" w:rsidRDefault="008901A9" w:rsidP="009D781D">
            <w:pPr>
              <w:pStyle w:val="aff0"/>
              <w:rPr>
                <w:color w:val="auto"/>
              </w:rPr>
            </w:pPr>
            <w:r w:rsidRPr="00795BBB">
              <w:rPr>
                <w:rFonts w:hint="eastAsia"/>
                <w:color w:val="auto"/>
              </w:rPr>
              <w:t>三、产品方案及</w:t>
            </w:r>
            <w:r w:rsidR="00BD79AF" w:rsidRPr="00795BBB">
              <w:rPr>
                <w:rFonts w:hint="eastAsia"/>
                <w:color w:val="auto"/>
              </w:rPr>
              <w:t>产品标准</w:t>
            </w:r>
          </w:p>
          <w:p w14:paraId="4959C04E" w14:textId="77777777" w:rsidR="008901A9" w:rsidRPr="00795BBB" w:rsidRDefault="00BE2806" w:rsidP="008901A9">
            <w:pPr>
              <w:pStyle w:val="af9"/>
              <w:rPr>
                <w:color w:val="auto"/>
              </w:rPr>
            </w:pPr>
            <w:r w:rsidRPr="00795BBB">
              <w:rPr>
                <w:rFonts w:hint="eastAsia"/>
                <w:color w:val="auto"/>
              </w:rPr>
              <w:t>项目产品方案见下表。</w:t>
            </w:r>
          </w:p>
          <w:p w14:paraId="13333EB7" w14:textId="778B1DD2" w:rsidR="00BE2806" w:rsidRPr="00795BBB" w:rsidRDefault="00BE2806" w:rsidP="00BE2806">
            <w:pPr>
              <w:pStyle w:val="afb"/>
              <w:rPr>
                <w:color w:val="auto"/>
              </w:rPr>
            </w:pPr>
            <w:r w:rsidRPr="00795BBB">
              <w:rPr>
                <w:rFonts w:hint="eastAsia"/>
                <w:color w:val="auto"/>
              </w:rPr>
              <w:t>表</w:t>
            </w:r>
            <w:r w:rsidRPr="00795BBB">
              <w:rPr>
                <w:rFonts w:hint="eastAsia"/>
                <w:color w:val="auto"/>
              </w:rPr>
              <w:t>2-</w:t>
            </w:r>
            <w:r w:rsidR="00074965" w:rsidRPr="00795BBB">
              <w:rPr>
                <w:rFonts w:hint="eastAsia"/>
                <w:color w:val="auto"/>
              </w:rPr>
              <w:t>1</w:t>
            </w:r>
            <w:r w:rsidRPr="00795BBB">
              <w:rPr>
                <w:rFonts w:hint="eastAsia"/>
                <w:color w:val="auto"/>
              </w:rPr>
              <w:t xml:space="preserve">  </w:t>
            </w:r>
            <w:r w:rsidR="00074965" w:rsidRPr="00795BBB">
              <w:rPr>
                <w:rFonts w:hint="eastAsia"/>
                <w:color w:val="auto"/>
              </w:rPr>
              <w:t xml:space="preserve"> </w:t>
            </w:r>
            <w:r w:rsidRPr="00795BBB">
              <w:rPr>
                <w:rFonts w:hint="eastAsia"/>
                <w:color w:val="auto"/>
              </w:rPr>
              <w:t>项目产品方案</w:t>
            </w:r>
          </w:p>
          <w:p w14:paraId="363C7051" w14:textId="1D6568A4" w:rsidR="0000243A" w:rsidRPr="00795BBB" w:rsidRDefault="0000243A" w:rsidP="0000243A">
            <w:pPr>
              <w:pStyle w:val="af9"/>
              <w:ind w:firstLine="482"/>
              <w:rPr>
                <w:b/>
                <w:bCs/>
                <w:color w:val="auto"/>
              </w:rPr>
            </w:pPr>
            <w:r w:rsidRPr="00795BBB">
              <w:rPr>
                <w:rFonts w:hint="eastAsia"/>
                <w:b/>
                <w:bCs/>
                <w:color w:val="auto"/>
              </w:rPr>
              <w:lastRenderedPageBreak/>
              <w:t>涉及企业机密，删除……</w:t>
            </w:r>
          </w:p>
          <w:p w14:paraId="2FF9A5CF" w14:textId="77777777" w:rsidR="008901A9" w:rsidRPr="00795BBB" w:rsidRDefault="008901A9" w:rsidP="009D781D">
            <w:pPr>
              <w:pStyle w:val="aff0"/>
              <w:rPr>
                <w:color w:val="auto"/>
              </w:rPr>
            </w:pPr>
            <w:r w:rsidRPr="00795BBB">
              <w:rPr>
                <w:rFonts w:hint="eastAsia"/>
                <w:color w:val="auto"/>
              </w:rPr>
              <w:t>四、</w:t>
            </w:r>
            <w:r w:rsidR="00BE2806" w:rsidRPr="00795BBB">
              <w:rPr>
                <w:rFonts w:hint="eastAsia"/>
                <w:color w:val="auto"/>
              </w:rPr>
              <w:t>项目组成及主要环境问题</w:t>
            </w:r>
          </w:p>
          <w:p w14:paraId="175AB9F0" w14:textId="77777777" w:rsidR="008901A9" w:rsidRPr="00795BBB" w:rsidRDefault="00BC7E6A" w:rsidP="008901A9">
            <w:pPr>
              <w:pStyle w:val="af9"/>
              <w:rPr>
                <w:color w:val="auto"/>
              </w:rPr>
            </w:pPr>
            <w:r w:rsidRPr="00795BBB">
              <w:rPr>
                <w:rFonts w:hint="eastAsia"/>
                <w:color w:val="auto"/>
              </w:rPr>
              <w:t>项目组成及主要环境问题见下表。</w:t>
            </w:r>
          </w:p>
          <w:p w14:paraId="0E9BE776" w14:textId="6D425A32" w:rsidR="00BC7E6A" w:rsidRPr="00795BBB" w:rsidRDefault="00BC7E6A" w:rsidP="00BC7E6A">
            <w:pPr>
              <w:pStyle w:val="afb"/>
              <w:rPr>
                <w:color w:val="auto"/>
              </w:rPr>
            </w:pPr>
            <w:r w:rsidRPr="00795BBB">
              <w:rPr>
                <w:rFonts w:hint="eastAsia"/>
                <w:color w:val="auto"/>
              </w:rPr>
              <w:t>表</w:t>
            </w:r>
            <w:r w:rsidRPr="00795BBB">
              <w:rPr>
                <w:rFonts w:hint="eastAsia"/>
                <w:color w:val="auto"/>
              </w:rPr>
              <w:t>2-</w:t>
            </w:r>
            <w:r w:rsidR="00A072A2" w:rsidRPr="00795BBB">
              <w:rPr>
                <w:rFonts w:hint="eastAsia"/>
                <w:color w:val="auto"/>
              </w:rPr>
              <w:t>2</w:t>
            </w:r>
            <w:r w:rsidRPr="00795BBB">
              <w:rPr>
                <w:rFonts w:hint="eastAsia"/>
                <w:color w:val="auto"/>
              </w:rPr>
              <w:t xml:space="preserve">  </w:t>
            </w:r>
            <w:r w:rsidRPr="00795BBB">
              <w:rPr>
                <w:rFonts w:hint="eastAsia"/>
                <w:color w:val="auto"/>
              </w:rPr>
              <w:t>项目组成及主要环境问题一览表</w:t>
            </w:r>
          </w:p>
          <w:p w14:paraId="627411EB" w14:textId="35FEE04D" w:rsidR="0000243A" w:rsidRPr="00795BBB" w:rsidRDefault="0000243A" w:rsidP="0000243A">
            <w:pPr>
              <w:pStyle w:val="af9"/>
              <w:ind w:firstLine="482"/>
              <w:rPr>
                <w:b/>
                <w:bCs/>
                <w:color w:val="auto"/>
              </w:rPr>
            </w:pPr>
            <w:r w:rsidRPr="00795BBB">
              <w:rPr>
                <w:rFonts w:hint="eastAsia"/>
                <w:b/>
                <w:bCs/>
                <w:color w:val="auto"/>
              </w:rPr>
              <w:t>涉及企业机密，删除……</w:t>
            </w:r>
          </w:p>
          <w:p w14:paraId="7BDE72DC" w14:textId="77777777" w:rsidR="00BC7E6A" w:rsidRPr="00795BBB" w:rsidRDefault="00BC7E6A" w:rsidP="009D781D">
            <w:pPr>
              <w:pStyle w:val="aff0"/>
              <w:rPr>
                <w:color w:val="auto"/>
              </w:rPr>
            </w:pPr>
            <w:r w:rsidRPr="00795BBB">
              <w:rPr>
                <w:rFonts w:hint="eastAsia"/>
                <w:color w:val="auto"/>
              </w:rPr>
              <w:t>五、主要设备</w:t>
            </w:r>
          </w:p>
          <w:p w14:paraId="1FE95C82" w14:textId="77777777" w:rsidR="00BC7E6A" w:rsidRPr="00795BBB" w:rsidRDefault="002B6A49" w:rsidP="00BC7E6A">
            <w:pPr>
              <w:pStyle w:val="af9"/>
              <w:rPr>
                <w:color w:val="auto"/>
              </w:rPr>
            </w:pPr>
            <w:r w:rsidRPr="00795BBB">
              <w:rPr>
                <w:rFonts w:hint="eastAsia"/>
                <w:color w:val="auto"/>
              </w:rPr>
              <w:t>本项目主要设备清单见下表。</w:t>
            </w:r>
          </w:p>
          <w:p w14:paraId="568EA0FF" w14:textId="63B506F8" w:rsidR="002B6A49" w:rsidRPr="00795BBB" w:rsidRDefault="002B6A49" w:rsidP="002B6A49">
            <w:pPr>
              <w:pStyle w:val="afb"/>
              <w:rPr>
                <w:color w:val="auto"/>
              </w:rPr>
            </w:pPr>
            <w:r w:rsidRPr="00795BBB">
              <w:rPr>
                <w:rFonts w:hint="eastAsia"/>
                <w:color w:val="auto"/>
              </w:rPr>
              <w:t>表</w:t>
            </w:r>
            <w:r w:rsidRPr="00795BBB">
              <w:rPr>
                <w:rFonts w:hint="eastAsia"/>
                <w:color w:val="auto"/>
              </w:rPr>
              <w:t>2-</w:t>
            </w:r>
            <w:r w:rsidR="00A072A2" w:rsidRPr="00795BBB">
              <w:rPr>
                <w:rFonts w:hint="eastAsia"/>
                <w:color w:val="auto"/>
              </w:rPr>
              <w:t>3</w:t>
            </w:r>
            <w:r w:rsidRPr="00795BBB">
              <w:rPr>
                <w:rFonts w:hint="eastAsia"/>
                <w:color w:val="auto"/>
              </w:rPr>
              <w:t xml:space="preserve">  </w:t>
            </w:r>
            <w:r w:rsidRPr="00795BBB">
              <w:rPr>
                <w:rFonts w:hint="eastAsia"/>
                <w:color w:val="auto"/>
              </w:rPr>
              <w:t>主要设备清单一览表</w:t>
            </w:r>
          </w:p>
          <w:p w14:paraId="6FCE229D" w14:textId="02C8B271" w:rsidR="0000243A" w:rsidRPr="00795BBB" w:rsidRDefault="0000243A" w:rsidP="0000243A">
            <w:pPr>
              <w:pStyle w:val="af9"/>
              <w:ind w:firstLine="482"/>
              <w:rPr>
                <w:b/>
                <w:bCs/>
                <w:color w:val="auto"/>
              </w:rPr>
            </w:pPr>
            <w:r w:rsidRPr="00795BBB">
              <w:rPr>
                <w:rFonts w:hint="eastAsia"/>
                <w:b/>
                <w:bCs/>
                <w:color w:val="auto"/>
              </w:rPr>
              <w:t>涉及企业机密，删除……</w:t>
            </w:r>
          </w:p>
          <w:p w14:paraId="3369A705" w14:textId="77777777" w:rsidR="008901A9" w:rsidRPr="00795BBB" w:rsidRDefault="00BC7E6A" w:rsidP="009D781D">
            <w:pPr>
              <w:pStyle w:val="aff0"/>
              <w:rPr>
                <w:color w:val="auto"/>
              </w:rPr>
            </w:pPr>
            <w:r w:rsidRPr="00795BBB">
              <w:rPr>
                <w:rFonts w:hint="eastAsia"/>
                <w:color w:val="auto"/>
              </w:rPr>
              <w:t>六</w:t>
            </w:r>
            <w:r w:rsidR="008901A9" w:rsidRPr="00795BBB">
              <w:rPr>
                <w:rFonts w:hint="eastAsia"/>
                <w:color w:val="auto"/>
              </w:rPr>
              <w:t>、主要原辅材料</w:t>
            </w:r>
            <w:r w:rsidRPr="00795BBB">
              <w:rPr>
                <w:rFonts w:hint="eastAsia"/>
                <w:color w:val="auto"/>
              </w:rPr>
              <w:t>及能源消耗情况</w:t>
            </w:r>
          </w:p>
          <w:p w14:paraId="77393225" w14:textId="230D2AA9" w:rsidR="009D781D" w:rsidRPr="00795BBB" w:rsidRDefault="000705B8" w:rsidP="009D781D">
            <w:pPr>
              <w:pStyle w:val="af9"/>
              <w:rPr>
                <w:color w:val="auto"/>
              </w:rPr>
            </w:pPr>
            <w:r w:rsidRPr="00795BBB">
              <w:rPr>
                <w:rFonts w:hint="eastAsia"/>
                <w:color w:val="auto"/>
              </w:rPr>
              <w:t>(</w:t>
            </w:r>
            <w:proofErr w:type="gramStart"/>
            <w:r w:rsidR="002B6A49" w:rsidRPr="00795BBB">
              <w:rPr>
                <w:rFonts w:hint="eastAsia"/>
                <w:color w:val="auto"/>
              </w:rPr>
              <w:t>一</w:t>
            </w:r>
            <w:proofErr w:type="gramEnd"/>
            <w:r w:rsidR="0040266E" w:rsidRPr="00795BBB">
              <w:rPr>
                <w:rFonts w:hint="eastAsia"/>
                <w:color w:val="auto"/>
              </w:rPr>
              <w:t>)</w:t>
            </w:r>
            <w:r w:rsidR="002B6A49" w:rsidRPr="00795BBB">
              <w:rPr>
                <w:rFonts w:hint="eastAsia"/>
                <w:color w:val="auto"/>
              </w:rPr>
              <w:t>主要原辅料及能源消耗情况</w:t>
            </w:r>
          </w:p>
          <w:p w14:paraId="6845B2A5" w14:textId="77777777" w:rsidR="002B6A49" w:rsidRPr="00795BBB" w:rsidRDefault="002B6A49" w:rsidP="009D781D">
            <w:pPr>
              <w:pStyle w:val="af9"/>
              <w:rPr>
                <w:color w:val="auto"/>
              </w:rPr>
            </w:pPr>
            <w:r w:rsidRPr="00795BBB">
              <w:rPr>
                <w:rFonts w:hint="eastAsia"/>
                <w:color w:val="auto"/>
              </w:rPr>
              <w:t>项目主要原辅料及能源消耗情况见下表。</w:t>
            </w:r>
          </w:p>
          <w:p w14:paraId="54E351DC" w14:textId="52ECFD85" w:rsidR="002B6A49" w:rsidRPr="00795BBB" w:rsidRDefault="002B6A49" w:rsidP="002B6A49">
            <w:pPr>
              <w:pStyle w:val="afb"/>
              <w:rPr>
                <w:color w:val="auto"/>
              </w:rPr>
            </w:pPr>
            <w:r w:rsidRPr="00795BBB">
              <w:rPr>
                <w:rFonts w:hint="eastAsia"/>
                <w:color w:val="auto"/>
              </w:rPr>
              <w:t>表</w:t>
            </w:r>
            <w:r w:rsidRPr="00795BBB">
              <w:rPr>
                <w:rFonts w:hint="eastAsia"/>
                <w:color w:val="auto"/>
              </w:rPr>
              <w:t>2-</w:t>
            </w:r>
            <w:r w:rsidR="00A072A2" w:rsidRPr="00795BBB">
              <w:rPr>
                <w:rFonts w:hint="eastAsia"/>
                <w:color w:val="auto"/>
              </w:rPr>
              <w:t>4</w:t>
            </w:r>
            <w:r w:rsidRPr="00795BBB">
              <w:rPr>
                <w:rFonts w:hint="eastAsia"/>
                <w:color w:val="auto"/>
              </w:rPr>
              <w:t xml:space="preserve">  </w:t>
            </w:r>
            <w:r w:rsidRPr="00795BBB">
              <w:rPr>
                <w:rFonts w:hint="eastAsia"/>
                <w:color w:val="auto"/>
              </w:rPr>
              <w:t>主要原辅料一览表</w:t>
            </w:r>
          </w:p>
          <w:p w14:paraId="1F4DBD97" w14:textId="0A14FEC7" w:rsidR="0000243A" w:rsidRPr="00795BBB" w:rsidRDefault="0000243A" w:rsidP="0000243A">
            <w:pPr>
              <w:pStyle w:val="af9"/>
              <w:ind w:firstLine="482"/>
              <w:rPr>
                <w:b/>
                <w:bCs/>
                <w:color w:val="auto"/>
              </w:rPr>
            </w:pPr>
            <w:r w:rsidRPr="00795BBB">
              <w:rPr>
                <w:rFonts w:hint="eastAsia"/>
                <w:b/>
                <w:bCs/>
                <w:color w:val="auto"/>
              </w:rPr>
              <w:t>涉及企业机密，删除……</w:t>
            </w:r>
          </w:p>
          <w:p w14:paraId="2FC850AC" w14:textId="29DA7974" w:rsidR="002B6A49" w:rsidRPr="00795BBB" w:rsidRDefault="00586DF6" w:rsidP="00586DF6">
            <w:pPr>
              <w:pStyle w:val="afb"/>
              <w:rPr>
                <w:color w:val="auto"/>
              </w:rPr>
            </w:pPr>
            <w:r w:rsidRPr="00795BBB">
              <w:rPr>
                <w:rFonts w:hint="eastAsia"/>
                <w:color w:val="auto"/>
              </w:rPr>
              <w:t>表</w:t>
            </w:r>
            <w:r w:rsidRPr="00795BBB">
              <w:rPr>
                <w:rFonts w:hint="eastAsia"/>
                <w:color w:val="auto"/>
              </w:rPr>
              <w:t>2-</w:t>
            </w:r>
            <w:r w:rsidR="00A072A2" w:rsidRPr="00795BBB">
              <w:rPr>
                <w:rFonts w:hint="eastAsia"/>
                <w:color w:val="auto"/>
              </w:rPr>
              <w:t>5</w:t>
            </w:r>
            <w:r w:rsidRPr="00795BBB">
              <w:rPr>
                <w:rFonts w:hint="eastAsia"/>
                <w:color w:val="auto"/>
              </w:rPr>
              <w:t xml:space="preserve">  </w:t>
            </w:r>
            <w:r w:rsidRPr="00795BBB">
              <w:rPr>
                <w:rFonts w:hint="eastAsia"/>
                <w:color w:val="auto"/>
              </w:rPr>
              <w:t>能源消耗一览表</w:t>
            </w:r>
          </w:p>
          <w:p w14:paraId="32124520" w14:textId="16991706" w:rsidR="0000243A" w:rsidRPr="00795BBB" w:rsidRDefault="0000243A" w:rsidP="0000243A">
            <w:pPr>
              <w:pStyle w:val="af9"/>
              <w:ind w:firstLine="482"/>
              <w:rPr>
                <w:b/>
                <w:bCs/>
                <w:color w:val="auto"/>
              </w:rPr>
            </w:pPr>
            <w:r w:rsidRPr="00795BBB">
              <w:rPr>
                <w:rFonts w:hint="eastAsia"/>
                <w:b/>
                <w:bCs/>
                <w:color w:val="auto"/>
              </w:rPr>
              <w:t>涉及企业机密，删除……</w:t>
            </w:r>
          </w:p>
          <w:p w14:paraId="32CB919B" w14:textId="4F400E34" w:rsidR="002B6A49" w:rsidRPr="00795BBB" w:rsidRDefault="000705B8" w:rsidP="009D781D">
            <w:pPr>
              <w:pStyle w:val="af9"/>
              <w:rPr>
                <w:color w:val="auto"/>
              </w:rPr>
            </w:pPr>
            <w:r w:rsidRPr="00795BBB">
              <w:rPr>
                <w:rFonts w:hint="eastAsia"/>
                <w:color w:val="auto"/>
              </w:rPr>
              <w:t>(</w:t>
            </w:r>
            <w:r w:rsidR="002B6A49" w:rsidRPr="00795BBB">
              <w:rPr>
                <w:rFonts w:hint="eastAsia"/>
                <w:color w:val="auto"/>
              </w:rPr>
              <w:t>二</w:t>
            </w:r>
            <w:r w:rsidR="0040266E" w:rsidRPr="00795BBB">
              <w:rPr>
                <w:rFonts w:hint="eastAsia"/>
                <w:color w:val="auto"/>
              </w:rPr>
              <w:t>)</w:t>
            </w:r>
            <w:r w:rsidR="002B6A49" w:rsidRPr="00795BBB">
              <w:rPr>
                <w:rFonts w:hint="eastAsia"/>
                <w:color w:val="auto"/>
              </w:rPr>
              <w:t>主要原辅料简介</w:t>
            </w:r>
          </w:p>
          <w:p w14:paraId="0734036B" w14:textId="016EE6CE" w:rsidR="0000243A" w:rsidRPr="00795BBB" w:rsidRDefault="0000243A" w:rsidP="0000243A">
            <w:pPr>
              <w:pStyle w:val="af9"/>
              <w:ind w:firstLine="482"/>
              <w:rPr>
                <w:b/>
                <w:bCs/>
                <w:color w:val="auto"/>
              </w:rPr>
            </w:pPr>
            <w:r w:rsidRPr="00795BBB">
              <w:rPr>
                <w:rFonts w:hint="eastAsia"/>
                <w:b/>
                <w:bCs/>
                <w:color w:val="auto"/>
              </w:rPr>
              <w:t>涉及企业机密，删除……</w:t>
            </w:r>
          </w:p>
          <w:p w14:paraId="2916ADDF" w14:textId="77777777" w:rsidR="009D781D" w:rsidRPr="00795BBB" w:rsidRDefault="009D781D" w:rsidP="009D781D">
            <w:pPr>
              <w:pStyle w:val="aff0"/>
              <w:rPr>
                <w:color w:val="auto"/>
              </w:rPr>
            </w:pPr>
            <w:r w:rsidRPr="00795BBB">
              <w:rPr>
                <w:rFonts w:hint="eastAsia"/>
                <w:color w:val="auto"/>
              </w:rPr>
              <w:t>七、</w:t>
            </w:r>
            <w:r w:rsidR="00BC7E6A" w:rsidRPr="00795BBB">
              <w:rPr>
                <w:rFonts w:hint="eastAsia"/>
                <w:color w:val="auto"/>
              </w:rPr>
              <w:t>劳动定员及工作制度</w:t>
            </w:r>
          </w:p>
          <w:p w14:paraId="66191216" w14:textId="4CC06BE6" w:rsidR="009D781D" w:rsidRPr="00795BBB" w:rsidRDefault="002B6A49" w:rsidP="008901A9">
            <w:pPr>
              <w:pStyle w:val="af9"/>
              <w:rPr>
                <w:color w:val="auto"/>
              </w:rPr>
            </w:pPr>
            <w:r w:rsidRPr="00795BBB">
              <w:rPr>
                <w:rFonts w:hint="eastAsia"/>
                <w:color w:val="auto"/>
              </w:rPr>
              <w:t>劳动定员：</w:t>
            </w:r>
            <w:r w:rsidR="00271078" w:rsidRPr="00795BBB">
              <w:rPr>
                <w:color w:val="auto"/>
              </w:rPr>
              <w:t>项目劳动定员为</w:t>
            </w:r>
            <w:r w:rsidR="00DD6BAB" w:rsidRPr="00795BBB">
              <w:rPr>
                <w:rFonts w:hint="eastAsia"/>
                <w:color w:val="auto"/>
              </w:rPr>
              <w:t>120</w:t>
            </w:r>
            <w:r w:rsidR="00271078" w:rsidRPr="00795BBB">
              <w:rPr>
                <w:color w:val="auto"/>
              </w:rPr>
              <w:t>人</w:t>
            </w:r>
            <w:r w:rsidR="00271078" w:rsidRPr="00795BBB">
              <w:rPr>
                <w:rFonts w:hint="eastAsia"/>
                <w:color w:val="auto"/>
              </w:rPr>
              <w:t>。</w:t>
            </w:r>
          </w:p>
          <w:p w14:paraId="6AD7BA2B" w14:textId="4B700A11" w:rsidR="002B6A49" w:rsidRPr="00795BBB" w:rsidRDefault="002B6A49" w:rsidP="008901A9">
            <w:pPr>
              <w:pStyle w:val="af9"/>
              <w:rPr>
                <w:color w:val="auto"/>
              </w:rPr>
            </w:pPr>
            <w:r w:rsidRPr="00795BBB">
              <w:rPr>
                <w:rFonts w:hint="eastAsia"/>
                <w:color w:val="auto"/>
              </w:rPr>
              <w:t>工作制度：</w:t>
            </w:r>
            <w:r w:rsidR="005646DF" w:rsidRPr="00795BBB">
              <w:rPr>
                <w:rFonts w:hint="eastAsia"/>
                <w:color w:val="auto"/>
              </w:rPr>
              <w:t>3</w:t>
            </w:r>
            <w:r w:rsidR="001523A8" w:rsidRPr="00795BBB">
              <w:rPr>
                <w:rFonts w:hint="eastAsia"/>
                <w:color w:val="auto"/>
              </w:rPr>
              <w:t>2</w:t>
            </w:r>
            <w:r w:rsidR="005646DF" w:rsidRPr="00795BBB">
              <w:rPr>
                <w:rFonts w:hint="eastAsia"/>
                <w:color w:val="auto"/>
              </w:rPr>
              <w:t>0</w:t>
            </w:r>
            <w:r w:rsidR="005646DF" w:rsidRPr="00795BBB">
              <w:rPr>
                <w:rFonts w:hint="eastAsia"/>
                <w:color w:val="auto"/>
              </w:rPr>
              <w:t>天，三班倒，每班</w:t>
            </w:r>
            <w:r w:rsidR="005646DF" w:rsidRPr="00795BBB">
              <w:rPr>
                <w:rFonts w:hint="eastAsia"/>
                <w:color w:val="auto"/>
              </w:rPr>
              <w:t>8</w:t>
            </w:r>
            <w:r w:rsidR="005646DF" w:rsidRPr="00795BBB">
              <w:rPr>
                <w:rFonts w:hint="eastAsia"/>
                <w:color w:val="auto"/>
              </w:rPr>
              <w:t>小时。</w:t>
            </w:r>
          </w:p>
          <w:p w14:paraId="710DFE33" w14:textId="77777777" w:rsidR="00BC7E6A" w:rsidRPr="00795BBB" w:rsidRDefault="00BC7E6A" w:rsidP="009D781D">
            <w:pPr>
              <w:pStyle w:val="aff0"/>
              <w:rPr>
                <w:color w:val="auto"/>
              </w:rPr>
            </w:pPr>
            <w:r w:rsidRPr="00795BBB">
              <w:rPr>
                <w:rFonts w:hint="eastAsia"/>
                <w:color w:val="auto"/>
              </w:rPr>
              <w:t>八、厂区平面布置合理性分析</w:t>
            </w:r>
          </w:p>
          <w:p w14:paraId="40DDF106" w14:textId="7A396BBA" w:rsidR="00BC7E6A" w:rsidRPr="00795BBB" w:rsidRDefault="00981CE9" w:rsidP="00BC7E6A">
            <w:pPr>
              <w:pStyle w:val="af9"/>
              <w:rPr>
                <w:color w:val="auto"/>
              </w:rPr>
            </w:pPr>
            <w:r w:rsidRPr="00795BBB">
              <w:rPr>
                <w:rFonts w:hint="eastAsia"/>
                <w:color w:val="auto"/>
              </w:rPr>
              <w:t>据</w:t>
            </w:r>
            <w:r w:rsidR="00271078" w:rsidRPr="00795BBB">
              <w:rPr>
                <w:rFonts w:hint="eastAsia"/>
                <w:color w:val="auto"/>
              </w:rPr>
              <w:t>调查，项目租赁四川巴中经济开发区</w:t>
            </w:r>
            <w:r w:rsidR="00271078" w:rsidRPr="00795BBB">
              <w:rPr>
                <w:color w:val="auto"/>
                <w:lang w:bidi="ar"/>
              </w:rPr>
              <w:t>租用经开区</w:t>
            </w:r>
            <w:r w:rsidR="00271078" w:rsidRPr="00795BBB">
              <w:rPr>
                <w:bCs/>
                <w:color w:val="auto"/>
              </w:rPr>
              <w:t>东西部协作产业园</w:t>
            </w:r>
            <w:r w:rsidR="00271078" w:rsidRPr="00795BBB">
              <w:rPr>
                <w:rFonts w:hint="eastAsia"/>
                <w:bCs/>
                <w:color w:val="auto"/>
              </w:rPr>
              <w:t>及基础设施</w:t>
            </w:r>
            <w:r w:rsidR="000705B8" w:rsidRPr="00795BBB">
              <w:rPr>
                <w:rFonts w:hint="eastAsia"/>
                <w:bCs/>
                <w:color w:val="auto"/>
              </w:rPr>
              <w:t>(</w:t>
            </w:r>
            <w:r w:rsidR="00271078" w:rsidRPr="00795BBB">
              <w:rPr>
                <w:rFonts w:hint="eastAsia"/>
                <w:bCs/>
                <w:color w:val="auto"/>
              </w:rPr>
              <w:t>三期</w:t>
            </w:r>
            <w:r w:rsidR="0040266E" w:rsidRPr="00795BBB">
              <w:rPr>
                <w:rFonts w:hint="eastAsia"/>
                <w:bCs/>
                <w:color w:val="auto"/>
              </w:rPr>
              <w:t>)</w:t>
            </w:r>
            <w:r w:rsidR="004349D8" w:rsidRPr="00795BBB">
              <w:rPr>
                <w:rFonts w:hint="eastAsia"/>
                <w:bCs/>
                <w:color w:val="auto"/>
              </w:rPr>
              <w:t>A1</w:t>
            </w:r>
            <w:r w:rsidR="004349D8" w:rsidRPr="00795BBB">
              <w:rPr>
                <w:rFonts w:hint="eastAsia"/>
                <w:bCs/>
                <w:color w:val="auto"/>
              </w:rPr>
              <w:t>＃办公楼、</w:t>
            </w:r>
            <w:r w:rsidR="004349D8" w:rsidRPr="00795BBB">
              <w:rPr>
                <w:rFonts w:hint="eastAsia"/>
                <w:bCs/>
                <w:color w:val="auto"/>
              </w:rPr>
              <w:t>A2</w:t>
            </w:r>
            <w:r w:rsidR="004349D8" w:rsidRPr="00795BBB">
              <w:rPr>
                <w:bCs/>
                <w:color w:val="auto"/>
              </w:rPr>
              <w:t>#</w:t>
            </w:r>
            <w:r w:rsidR="004349D8" w:rsidRPr="00795BBB">
              <w:rPr>
                <w:rFonts w:hint="eastAsia"/>
                <w:bCs/>
                <w:color w:val="auto"/>
              </w:rPr>
              <w:t>～</w:t>
            </w:r>
            <w:r w:rsidR="004349D8" w:rsidRPr="00795BBB">
              <w:rPr>
                <w:rFonts w:hint="eastAsia"/>
                <w:bCs/>
                <w:color w:val="auto"/>
              </w:rPr>
              <w:t>A8</w:t>
            </w:r>
            <w:r w:rsidR="004349D8" w:rsidRPr="00795BBB">
              <w:rPr>
                <w:bCs/>
                <w:color w:val="auto"/>
              </w:rPr>
              <w:t>#</w:t>
            </w:r>
            <w:r w:rsidR="004349D8" w:rsidRPr="00795BBB">
              <w:rPr>
                <w:bCs/>
                <w:color w:val="auto"/>
              </w:rPr>
              <w:t>标准厂房</w:t>
            </w:r>
            <w:r w:rsidR="004349D8" w:rsidRPr="00795BBB">
              <w:rPr>
                <w:rFonts w:hint="eastAsia"/>
                <w:bCs/>
                <w:color w:val="auto"/>
              </w:rPr>
              <w:t>及配套设施</w:t>
            </w:r>
            <w:r w:rsidR="00271078" w:rsidRPr="00795BBB">
              <w:rPr>
                <w:rFonts w:hint="eastAsia"/>
                <w:bCs/>
                <w:color w:val="auto"/>
              </w:rPr>
              <w:t>建设，</w:t>
            </w:r>
            <w:r w:rsidR="00271078" w:rsidRPr="00795BBB">
              <w:rPr>
                <w:rFonts w:hint="eastAsia"/>
                <w:color w:val="auto"/>
              </w:rPr>
              <w:t>故该项目总平面布置需充分考虑</w:t>
            </w:r>
            <w:r w:rsidRPr="00795BBB">
              <w:rPr>
                <w:rFonts w:hint="eastAsia"/>
                <w:color w:val="auto"/>
              </w:rPr>
              <w:t>租赁厂房的</w:t>
            </w:r>
            <w:r w:rsidR="00271078" w:rsidRPr="00795BBB">
              <w:rPr>
                <w:rFonts w:hint="eastAsia"/>
                <w:color w:val="auto"/>
              </w:rPr>
              <w:t>实际情况、项目设计及生产需要；兼具区域主导</w:t>
            </w:r>
            <w:r w:rsidR="00271078" w:rsidRPr="00795BBB">
              <w:rPr>
                <w:rFonts w:hint="eastAsia"/>
                <w:color w:val="auto"/>
              </w:rPr>
              <w:lastRenderedPageBreak/>
              <w:t>风向、外环境关系等，科学布局。</w:t>
            </w:r>
          </w:p>
          <w:p w14:paraId="1527E47D" w14:textId="3B315818" w:rsidR="00271078" w:rsidRPr="00795BBB" w:rsidRDefault="000705B8" w:rsidP="00271078">
            <w:pPr>
              <w:pStyle w:val="affffa"/>
              <w:ind w:firstLine="482"/>
              <w:rPr>
                <w:b/>
                <w:bCs/>
              </w:rPr>
            </w:pPr>
            <w:r w:rsidRPr="00795BBB">
              <w:rPr>
                <w:rFonts w:hint="eastAsia"/>
                <w:b/>
                <w:bCs/>
              </w:rPr>
              <w:t>(</w:t>
            </w:r>
            <w:r w:rsidR="00271078" w:rsidRPr="00795BBB">
              <w:rPr>
                <w:rFonts w:hint="eastAsia"/>
                <w:b/>
                <w:bCs/>
              </w:rPr>
              <w:t>1</w:t>
            </w:r>
            <w:r w:rsidR="0040266E" w:rsidRPr="00795BBB">
              <w:rPr>
                <w:rFonts w:hint="eastAsia"/>
                <w:b/>
                <w:bCs/>
              </w:rPr>
              <w:t>)</w:t>
            </w:r>
            <w:r w:rsidR="00271078" w:rsidRPr="00795BBB">
              <w:rPr>
                <w:rFonts w:hint="eastAsia"/>
                <w:b/>
                <w:bCs/>
              </w:rPr>
              <w:t>平面布置原则</w:t>
            </w:r>
          </w:p>
          <w:p w14:paraId="367544FC" w14:textId="50323A4F" w:rsidR="00271078" w:rsidRPr="00795BBB" w:rsidRDefault="00271078" w:rsidP="00271078">
            <w:pPr>
              <w:spacing w:line="560" w:lineRule="exact"/>
              <w:ind w:firstLineChars="200" w:firstLine="480"/>
            </w:pPr>
            <w:r w:rsidRPr="00795BBB">
              <w:rPr>
                <w:sz w:val="24"/>
              </w:rPr>
              <w:t>总平面布置的指导原则是合理布局，节约用地。厂区布置工艺物料流向顺畅，道路、管网连接顺畅。建筑物布局按建筑设计防火规范进行，满足生产、交通、防火的各种要求。</w:t>
            </w:r>
          </w:p>
          <w:p w14:paraId="4BE44C84" w14:textId="6D738783" w:rsidR="00271078" w:rsidRPr="00795BBB" w:rsidRDefault="000705B8" w:rsidP="00271078">
            <w:pPr>
              <w:pStyle w:val="affffa"/>
              <w:ind w:firstLine="482"/>
              <w:rPr>
                <w:b/>
                <w:bCs/>
              </w:rPr>
            </w:pPr>
            <w:r w:rsidRPr="00795BBB">
              <w:rPr>
                <w:rFonts w:hint="eastAsia"/>
                <w:b/>
                <w:bCs/>
              </w:rPr>
              <w:t>(</w:t>
            </w:r>
            <w:r w:rsidR="00271078" w:rsidRPr="00795BBB">
              <w:rPr>
                <w:rFonts w:hint="eastAsia"/>
                <w:b/>
                <w:bCs/>
              </w:rPr>
              <w:t>2</w:t>
            </w:r>
            <w:r w:rsidR="0040266E" w:rsidRPr="00795BBB">
              <w:rPr>
                <w:rFonts w:hint="eastAsia"/>
                <w:b/>
                <w:bCs/>
              </w:rPr>
              <w:t>)</w:t>
            </w:r>
            <w:r w:rsidR="00271078" w:rsidRPr="00795BBB">
              <w:rPr>
                <w:rFonts w:hint="eastAsia"/>
                <w:b/>
                <w:bCs/>
              </w:rPr>
              <w:t>厂区平面布置合理性分析</w:t>
            </w:r>
          </w:p>
          <w:p w14:paraId="10583D0C" w14:textId="37CD18AD" w:rsidR="00271078" w:rsidRPr="00795BBB" w:rsidRDefault="00271078" w:rsidP="00271078">
            <w:pPr>
              <w:pStyle w:val="affffa"/>
              <w:ind w:firstLine="480"/>
            </w:pPr>
            <w:r w:rsidRPr="00795BBB">
              <w:rPr>
                <w:rFonts w:hint="eastAsia"/>
              </w:rPr>
              <w:t>结合生产工艺、整体物流、地块特性以及地块的内外部关系，本项目设</w:t>
            </w:r>
            <w:r w:rsidR="00981CE9" w:rsidRPr="00795BBB">
              <w:rPr>
                <w:rFonts w:hint="eastAsia"/>
              </w:rPr>
              <w:t>将</w:t>
            </w:r>
            <w:proofErr w:type="gramStart"/>
            <w:r w:rsidR="00981CE9" w:rsidRPr="00795BBB">
              <w:rPr>
                <w:rFonts w:hint="eastAsia"/>
              </w:rPr>
              <w:t>厂区总</w:t>
            </w:r>
            <w:proofErr w:type="gramEnd"/>
            <w:r w:rsidR="00981CE9" w:rsidRPr="00795BBB">
              <w:rPr>
                <w:rFonts w:hint="eastAsia"/>
              </w:rPr>
              <w:t>平面布置分为办公区、</w:t>
            </w:r>
            <w:r w:rsidR="00303EF4" w:rsidRPr="00795BBB">
              <w:rPr>
                <w:rFonts w:hint="eastAsia"/>
              </w:rPr>
              <w:t>生产区、辅助生产区</w:t>
            </w:r>
            <w:r w:rsidR="00981CE9" w:rsidRPr="00795BBB">
              <w:rPr>
                <w:rFonts w:hint="eastAsia"/>
              </w:rPr>
              <w:t>、仓库区。办公区位于</w:t>
            </w:r>
            <w:proofErr w:type="gramStart"/>
            <w:r w:rsidR="00303EF4" w:rsidRPr="00795BBB">
              <w:rPr>
                <w:rFonts w:hint="eastAsia"/>
              </w:rPr>
              <w:t>厂区</w:t>
            </w:r>
            <w:r w:rsidR="00981CE9" w:rsidRPr="00795BBB">
              <w:rPr>
                <w:rFonts w:hint="eastAsia"/>
              </w:rPr>
              <w:t>西</w:t>
            </w:r>
            <w:proofErr w:type="gramEnd"/>
            <w:r w:rsidR="00303EF4" w:rsidRPr="00795BBB">
              <w:rPr>
                <w:rFonts w:hint="eastAsia"/>
              </w:rPr>
              <w:t>北</w:t>
            </w:r>
            <w:r w:rsidR="00981CE9" w:rsidRPr="00795BBB">
              <w:rPr>
                <w:rFonts w:hint="eastAsia"/>
              </w:rPr>
              <w:t>侧，临近创业路</w:t>
            </w:r>
            <w:r w:rsidR="00303EF4" w:rsidRPr="00795BBB">
              <w:rPr>
                <w:rFonts w:hint="eastAsia"/>
              </w:rPr>
              <w:t>，设置</w:t>
            </w:r>
            <w:r w:rsidR="00303EF4" w:rsidRPr="00795BBB">
              <w:rPr>
                <w:rFonts w:hint="eastAsia"/>
              </w:rPr>
              <w:t>A1</w:t>
            </w:r>
            <w:r w:rsidR="00303EF4" w:rsidRPr="00795BBB">
              <w:rPr>
                <w:rFonts w:hint="eastAsia"/>
              </w:rPr>
              <w:t>＃办公楼、员工活动场地</w:t>
            </w:r>
            <w:r w:rsidR="00981CE9" w:rsidRPr="00795BBB">
              <w:rPr>
                <w:rFonts w:hint="eastAsia"/>
              </w:rPr>
              <w:t>；</w:t>
            </w:r>
            <w:r w:rsidR="00303EF4" w:rsidRPr="00795BBB">
              <w:rPr>
                <w:rFonts w:hint="eastAsia"/>
              </w:rPr>
              <w:t>生产区位于厂区中部，设置</w:t>
            </w:r>
            <w:r w:rsidR="00303EF4" w:rsidRPr="00795BBB">
              <w:rPr>
                <w:rFonts w:hint="eastAsia"/>
              </w:rPr>
              <w:t>A2</w:t>
            </w:r>
            <w:r w:rsidR="00303EF4" w:rsidRPr="00795BBB">
              <w:rPr>
                <w:rFonts w:hint="eastAsia"/>
              </w:rPr>
              <w:t>＃厂房、</w:t>
            </w:r>
            <w:r w:rsidR="00303EF4" w:rsidRPr="00795BBB">
              <w:rPr>
                <w:rFonts w:hint="eastAsia"/>
              </w:rPr>
              <w:t>A3</w:t>
            </w:r>
            <w:r w:rsidR="00303EF4" w:rsidRPr="00795BBB">
              <w:rPr>
                <w:rFonts w:hint="eastAsia"/>
              </w:rPr>
              <w:t>＃厂房、</w:t>
            </w:r>
            <w:r w:rsidR="00303EF4" w:rsidRPr="00795BBB">
              <w:rPr>
                <w:rFonts w:hint="eastAsia"/>
              </w:rPr>
              <w:t>A6</w:t>
            </w:r>
            <w:r w:rsidR="00303EF4" w:rsidRPr="00795BBB">
              <w:rPr>
                <w:rFonts w:hint="eastAsia"/>
              </w:rPr>
              <w:t>＃厂房、</w:t>
            </w:r>
            <w:r w:rsidR="00303EF4" w:rsidRPr="00795BBB">
              <w:rPr>
                <w:rFonts w:hint="eastAsia"/>
              </w:rPr>
              <w:t>A7</w:t>
            </w:r>
            <w:r w:rsidR="00303EF4" w:rsidRPr="00795BBB">
              <w:rPr>
                <w:rFonts w:hint="eastAsia"/>
              </w:rPr>
              <w:t>＃厂房</w:t>
            </w:r>
            <w:r w:rsidR="00AB7352" w:rsidRPr="00795BBB">
              <w:rPr>
                <w:rFonts w:hint="eastAsia"/>
              </w:rPr>
              <w:t>、</w:t>
            </w:r>
            <w:r w:rsidR="00AB7352" w:rsidRPr="00795BBB">
              <w:rPr>
                <w:rFonts w:hint="eastAsia"/>
              </w:rPr>
              <w:t>A8</w:t>
            </w:r>
            <w:r w:rsidR="00AB7352" w:rsidRPr="00795BBB">
              <w:rPr>
                <w:rFonts w:hint="eastAsia"/>
              </w:rPr>
              <w:t>＃厂房</w:t>
            </w:r>
            <w:r w:rsidR="00303EF4" w:rsidRPr="00795BBB">
              <w:rPr>
                <w:rFonts w:hint="eastAsia"/>
              </w:rPr>
              <w:t>；辅助生产区位于厂区南侧，设置储罐区、制氮区；仓库区位于厂区北侧，设施原料仓库、成品仓库，成品仓库临近厂区出口，靠近创业路。</w:t>
            </w:r>
          </w:p>
          <w:p w14:paraId="7AD3F769" w14:textId="5A1579B8" w:rsidR="00271078" w:rsidRPr="00795BBB" w:rsidRDefault="00271078" w:rsidP="00271078">
            <w:pPr>
              <w:pStyle w:val="affffa"/>
              <w:ind w:firstLine="480"/>
            </w:pPr>
            <w:r w:rsidRPr="00795BBB">
              <w:rPr>
                <w:rFonts w:hint="eastAsia"/>
              </w:rPr>
              <w:t>综上分析，本项目功能区分区明确、间距合理，避免了相互干扰，也满足功能分区要求及办公要求，组织协作良好。因此，本项目总平面布置是合理的。</w:t>
            </w:r>
          </w:p>
          <w:p w14:paraId="1D744ED2" w14:textId="77777777" w:rsidR="00BC7E6A" w:rsidRPr="00795BBB" w:rsidRDefault="00BC7E6A" w:rsidP="009D781D">
            <w:pPr>
              <w:pStyle w:val="aff0"/>
              <w:rPr>
                <w:color w:val="auto"/>
              </w:rPr>
            </w:pPr>
            <w:r w:rsidRPr="00795BBB">
              <w:rPr>
                <w:rFonts w:hint="eastAsia"/>
                <w:color w:val="auto"/>
              </w:rPr>
              <w:t>九、公用及辅助工程</w:t>
            </w:r>
          </w:p>
          <w:p w14:paraId="5F0B52F4" w14:textId="3E381CEE" w:rsidR="00050CCF" w:rsidRPr="00795BBB" w:rsidRDefault="000705B8" w:rsidP="00050CCF">
            <w:pPr>
              <w:pStyle w:val="af9"/>
              <w:rPr>
                <w:color w:val="auto"/>
              </w:rPr>
            </w:pPr>
            <w:r w:rsidRPr="00795BBB">
              <w:rPr>
                <w:rFonts w:hint="eastAsia"/>
                <w:color w:val="auto"/>
              </w:rPr>
              <w:t>(</w:t>
            </w:r>
            <w:r w:rsidR="00050CCF" w:rsidRPr="00795BBB">
              <w:rPr>
                <w:rFonts w:hint="eastAsia"/>
                <w:color w:val="auto"/>
              </w:rPr>
              <w:t>1</w:t>
            </w:r>
            <w:r w:rsidR="0040266E" w:rsidRPr="00795BBB">
              <w:rPr>
                <w:rFonts w:hint="eastAsia"/>
                <w:color w:val="auto"/>
              </w:rPr>
              <w:t>)</w:t>
            </w:r>
            <w:r w:rsidR="00050CCF" w:rsidRPr="00795BBB">
              <w:rPr>
                <w:rFonts w:hint="eastAsia"/>
                <w:color w:val="auto"/>
              </w:rPr>
              <w:t>供排水</w:t>
            </w:r>
          </w:p>
          <w:p w14:paraId="507A530D" w14:textId="57C2C5E6" w:rsidR="00050CCF" w:rsidRPr="00795BBB" w:rsidRDefault="00050CCF" w:rsidP="00050CCF">
            <w:pPr>
              <w:pStyle w:val="af9"/>
              <w:rPr>
                <w:color w:val="auto"/>
              </w:rPr>
            </w:pPr>
            <w:r w:rsidRPr="00795BBB">
              <w:rPr>
                <w:rFonts w:hint="eastAsia"/>
                <w:color w:val="auto"/>
              </w:rPr>
              <w:t>1</w:t>
            </w:r>
            <w:r w:rsidR="0040266E" w:rsidRPr="00795BBB">
              <w:rPr>
                <w:rFonts w:hint="eastAsia"/>
                <w:color w:val="auto"/>
              </w:rPr>
              <w:t>)</w:t>
            </w:r>
            <w:r w:rsidRPr="00795BBB">
              <w:rPr>
                <w:rFonts w:hint="eastAsia"/>
                <w:color w:val="auto"/>
              </w:rPr>
              <w:t>供水</w:t>
            </w:r>
          </w:p>
          <w:p w14:paraId="7FD0EF96" w14:textId="59C8F57B" w:rsidR="00050CCF" w:rsidRPr="00795BBB" w:rsidRDefault="00050CCF" w:rsidP="00050CCF">
            <w:pPr>
              <w:pStyle w:val="af9"/>
              <w:rPr>
                <w:color w:val="auto"/>
              </w:rPr>
            </w:pPr>
            <w:r w:rsidRPr="00795BBB">
              <w:rPr>
                <w:rFonts w:hint="eastAsia"/>
                <w:color w:val="auto"/>
              </w:rPr>
              <w:t>本项目主要用水包括生产用水、生活用水等。其中，生产用水包括循环冷却系统补水、车间地坪清洁水、锅炉补水、碱洗喷淋塔用水、纯水</w:t>
            </w:r>
            <w:proofErr w:type="gramStart"/>
            <w:r w:rsidRPr="00795BBB">
              <w:rPr>
                <w:rFonts w:hint="eastAsia"/>
                <w:color w:val="auto"/>
              </w:rPr>
              <w:t>制备站用水</w:t>
            </w:r>
            <w:proofErr w:type="gramEnd"/>
            <w:r w:rsidRPr="00795BBB">
              <w:rPr>
                <w:rFonts w:hint="eastAsia"/>
                <w:color w:val="auto"/>
              </w:rPr>
              <w:t>等；生活用水主要为食堂等用水。据项目设计，本项目生产、生活及消防用水全部</w:t>
            </w:r>
            <w:r w:rsidRPr="00795BBB">
              <w:rPr>
                <w:color w:val="auto"/>
              </w:rPr>
              <w:t>由园区市政自来水系统供应</w:t>
            </w:r>
            <w:r w:rsidRPr="00795BBB">
              <w:rPr>
                <w:rFonts w:hint="eastAsia"/>
                <w:color w:val="auto"/>
              </w:rPr>
              <w:t>，不涉及地下水的开采。</w:t>
            </w:r>
          </w:p>
          <w:p w14:paraId="2F4D3545" w14:textId="77777777" w:rsidR="00050CCF" w:rsidRPr="00795BBB" w:rsidRDefault="00050CCF" w:rsidP="00050CCF">
            <w:pPr>
              <w:pStyle w:val="affffa"/>
              <w:ind w:firstLine="480"/>
            </w:pPr>
            <w:r w:rsidRPr="00795BBB">
              <w:rPr>
                <w:rFonts w:hint="eastAsia"/>
              </w:rPr>
              <w:t>2)</w:t>
            </w:r>
            <w:r w:rsidRPr="00795BBB">
              <w:rPr>
                <w:rFonts w:hint="eastAsia"/>
              </w:rPr>
              <w:t>排水</w:t>
            </w:r>
          </w:p>
          <w:p w14:paraId="4001664B" w14:textId="2EA81323" w:rsidR="00050CCF" w:rsidRPr="00795BBB" w:rsidRDefault="00050CCF" w:rsidP="003A39C1">
            <w:pPr>
              <w:pStyle w:val="af9"/>
              <w:rPr>
                <w:snapToGrid w:val="0"/>
                <w:color w:val="auto"/>
              </w:rPr>
            </w:pPr>
            <w:r w:rsidRPr="00795BBB">
              <w:rPr>
                <w:rFonts w:hint="eastAsia"/>
                <w:snapToGrid w:val="0"/>
                <w:color w:val="auto"/>
              </w:rPr>
              <w:t>经分析，本项目正常生产过程中产生的废水主要包括</w:t>
            </w:r>
            <w:r w:rsidR="003A39C1" w:rsidRPr="00795BBB">
              <w:rPr>
                <w:rFonts w:hint="eastAsia"/>
                <w:color w:val="auto"/>
              </w:rPr>
              <w:t>废扩孔溶液、酸洗废</w:t>
            </w:r>
            <w:r w:rsidR="001D0603" w:rsidRPr="00795BBB">
              <w:rPr>
                <w:rFonts w:hint="eastAsia"/>
                <w:color w:val="auto"/>
              </w:rPr>
              <w:lastRenderedPageBreak/>
              <w:t>水</w:t>
            </w:r>
            <w:r w:rsidR="000705B8" w:rsidRPr="00795BBB">
              <w:rPr>
                <w:rFonts w:hint="eastAsia"/>
                <w:color w:val="auto"/>
              </w:rPr>
              <w:t>(</w:t>
            </w:r>
            <w:r w:rsidR="001D0603" w:rsidRPr="00795BBB">
              <w:rPr>
                <w:rFonts w:hint="eastAsia"/>
                <w:color w:val="auto"/>
              </w:rPr>
              <w:t>一次压滤废水、一次压滤洗涤废水、二次压滤废水、二次压滤洗涤废水、离心洗涤废水</w:t>
            </w:r>
            <w:r w:rsidR="0040266E" w:rsidRPr="00795BBB">
              <w:rPr>
                <w:rFonts w:hint="eastAsia"/>
                <w:color w:val="auto"/>
              </w:rPr>
              <w:t>)</w:t>
            </w:r>
            <w:r w:rsidR="003A39C1" w:rsidRPr="00795BBB">
              <w:rPr>
                <w:rFonts w:hint="eastAsia"/>
                <w:color w:val="auto"/>
              </w:rPr>
              <w:t>、碱洗喷淋废水、锅炉排污水</w:t>
            </w:r>
            <w:r w:rsidR="00375641" w:rsidRPr="00795BBB">
              <w:rPr>
                <w:rFonts w:hint="eastAsia"/>
                <w:snapToGrid w:val="0"/>
                <w:color w:val="auto"/>
              </w:rPr>
              <w:t>、</w:t>
            </w:r>
            <w:r w:rsidR="003A39C1" w:rsidRPr="00795BBB">
              <w:rPr>
                <w:rFonts w:hint="eastAsia"/>
                <w:color w:val="auto"/>
              </w:rPr>
              <w:t>循环水系统排污水、设备及地面清洗废水</w:t>
            </w:r>
            <w:r w:rsidR="001D0603" w:rsidRPr="00795BBB">
              <w:rPr>
                <w:rFonts w:hint="eastAsia"/>
                <w:color w:val="auto"/>
              </w:rPr>
              <w:t>纯水制备浓水、树脂再生废水</w:t>
            </w:r>
            <w:r w:rsidR="00375641" w:rsidRPr="00795BBB">
              <w:rPr>
                <w:rFonts w:hint="eastAsia"/>
                <w:color w:val="auto"/>
              </w:rPr>
              <w:t>、初期</w:t>
            </w:r>
            <w:r w:rsidRPr="00795BBB">
              <w:rPr>
                <w:rFonts w:hint="eastAsia"/>
                <w:snapToGrid w:val="0"/>
                <w:color w:val="auto"/>
              </w:rPr>
              <w:t>雨水</w:t>
            </w:r>
            <w:r w:rsidR="00375641" w:rsidRPr="00795BBB">
              <w:rPr>
                <w:rFonts w:hint="eastAsia"/>
                <w:snapToGrid w:val="0"/>
                <w:color w:val="auto"/>
              </w:rPr>
              <w:t>等</w:t>
            </w:r>
            <w:r w:rsidRPr="00795BBB">
              <w:rPr>
                <w:rFonts w:hint="eastAsia"/>
                <w:snapToGrid w:val="0"/>
                <w:color w:val="auto"/>
              </w:rPr>
              <w:t>；办公生活区生活污水、食堂餐饮废水。</w:t>
            </w:r>
          </w:p>
          <w:p w14:paraId="4E467FE7" w14:textId="02182C3C" w:rsidR="001D0603" w:rsidRPr="00795BBB" w:rsidRDefault="00050CCF" w:rsidP="003A39C1">
            <w:pPr>
              <w:pStyle w:val="af9"/>
              <w:rPr>
                <w:snapToGrid w:val="0"/>
                <w:color w:val="auto"/>
              </w:rPr>
            </w:pPr>
            <w:r w:rsidRPr="00795BBB">
              <w:rPr>
                <w:rFonts w:hint="eastAsia"/>
                <w:snapToGrid w:val="0"/>
                <w:color w:val="auto"/>
              </w:rPr>
              <w:t>其中，</w:t>
            </w:r>
            <w:r w:rsidR="001D0603" w:rsidRPr="00795BBB">
              <w:rPr>
                <w:rFonts w:hint="eastAsia"/>
                <w:color w:val="auto"/>
              </w:rPr>
              <w:t>酸洗废水</w:t>
            </w:r>
            <w:r w:rsidR="000705B8" w:rsidRPr="00795BBB">
              <w:rPr>
                <w:rFonts w:hint="eastAsia"/>
                <w:color w:val="auto"/>
              </w:rPr>
              <w:t>(</w:t>
            </w:r>
            <w:r w:rsidR="001D0603" w:rsidRPr="00795BBB">
              <w:rPr>
                <w:rFonts w:hint="eastAsia"/>
                <w:color w:val="auto"/>
              </w:rPr>
              <w:t>一次压滤废水、一次压滤洗涤废水、二次压滤废水</w:t>
            </w:r>
            <w:r w:rsidR="0040266E" w:rsidRPr="00795BBB">
              <w:rPr>
                <w:rFonts w:hint="eastAsia"/>
                <w:color w:val="auto"/>
              </w:rPr>
              <w:t>)</w:t>
            </w:r>
            <w:r w:rsidR="001D0603" w:rsidRPr="00795BBB">
              <w:rPr>
                <w:rFonts w:hint="eastAsia"/>
                <w:color w:val="auto"/>
              </w:rPr>
              <w:t>为高盐生产废水，经收集至高盐废水暂存罐暂存，之后进入厂区高盐废水处理设施处理。处理工艺为“中和反应</w:t>
            </w:r>
            <w:r w:rsidR="001D0603" w:rsidRPr="00795BBB">
              <w:rPr>
                <w:rFonts w:hint="eastAsia"/>
                <w:color w:val="auto"/>
              </w:rPr>
              <w:t>+</w:t>
            </w:r>
            <w:r w:rsidR="001D0603" w:rsidRPr="00795BBB">
              <w:rPr>
                <w:rFonts w:hint="eastAsia"/>
                <w:color w:val="auto"/>
              </w:rPr>
              <w:t>压滤</w:t>
            </w:r>
            <w:r w:rsidR="001D0603" w:rsidRPr="00795BBB">
              <w:rPr>
                <w:rFonts w:hint="eastAsia"/>
                <w:color w:val="auto"/>
              </w:rPr>
              <w:t>+</w:t>
            </w:r>
            <w:r w:rsidR="001D0603" w:rsidRPr="00795BBB">
              <w:rPr>
                <w:rFonts w:hint="eastAsia"/>
                <w:color w:val="auto"/>
              </w:rPr>
              <w:t>絮凝沉淀</w:t>
            </w:r>
            <w:r w:rsidR="001D0603" w:rsidRPr="00795BBB">
              <w:rPr>
                <w:rFonts w:hint="eastAsia"/>
                <w:color w:val="auto"/>
              </w:rPr>
              <w:t>+</w:t>
            </w:r>
            <w:r w:rsidR="001D0603" w:rsidRPr="00795BBB">
              <w:rPr>
                <w:rFonts w:hint="eastAsia"/>
                <w:color w:val="auto"/>
              </w:rPr>
              <w:t>砂滤过滤</w:t>
            </w:r>
            <w:r w:rsidR="001D0603" w:rsidRPr="00795BBB">
              <w:rPr>
                <w:rFonts w:hint="eastAsia"/>
                <w:color w:val="auto"/>
              </w:rPr>
              <w:t>+</w:t>
            </w:r>
            <w:r w:rsidR="001D0603" w:rsidRPr="00795BBB">
              <w:rPr>
                <w:rFonts w:hint="eastAsia"/>
                <w:color w:val="auto"/>
              </w:rPr>
              <w:t>多效蒸发”</w:t>
            </w:r>
            <w:r w:rsidR="001D0603" w:rsidRPr="00795BBB">
              <w:rPr>
                <w:rFonts w:hint="eastAsia"/>
                <w:color w:val="auto"/>
              </w:rPr>
              <w:t xml:space="preserve"> </w:t>
            </w:r>
            <w:r w:rsidR="001D0603" w:rsidRPr="00795BBB">
              <w:rPr>
                <w:rFonts w:hint="eastAsia"/>
                <w:color w:val="auto"/>
              </w:rPr>
              <w:t>后</w:t>
            </w:r>
            <w:r w:rsidR="001D0603" w:rsidRPr="00795BBB">
              <w:rPr>
                <w:rFonts w:hint="eastAsia"/>
                <w:snapToGrid w:val="0"/>
                <w:color w:val="auto"/>
              </w:rPr>
              <w:t>达</w:t>
            </w:r>
            <w:r w:rsidR="00D63261" w:rsidRPr="00795BBB">
              <w:rPr>
                <w:rFonts w:hint="eastAsia"/>
                <w:color w:val="auto"/>
              </w:rPr>
              <w:t>巴中经开区污水处理厂进水水质标准</w:t>
            </w:r>
            <w:r w:rsidR="001D0603" w:rsidRPr="00795BBB">
              <w:rPr>
                <w:rFonts w:hint="eastAsia"/>
                <w:color w:val="auto"/>
              </w:rPr>
              <w:t>，</w:t>
            </w:r>
            <w:r w:rsidR="001D0603" w:rsidRPr="00795BBB">
              <w:rPr>
                <w:rFonts w:hint="eastAsia"/>
                <w:snapToGrid w:val="0"/>
                <w:color w:val="auto"/>
              </w:rPr>
              <w:t>排入园区污水处理厂处理；</w:t>
            </w:r>
          </w:p>
          <w:p w14:paraId="0EF8C71A" w14:textId="79C559E8" w:rsidR="001D0603" w:rsidRPr="00795BBB" w:rsidRDefault="001D0603" w:rsidP="003A39C1">
            <w:pPr>
              <w:pStyle w:val="af9"/>
              <w:rPr>
                <w:snapToGrid w:val="0"/>
                <w:color w:val="auto"/>
              </w:rPr>
            </w:pPr>
            <w:r w:rsidRPr="00795BBB">
              <w:rPr>
                <w:rFonts w:hint="eastAsia"/>
                <w:color w:val="auto"/>
              </w:rPr>
              <w:t>废扩孔溶液、酸洗废水</w:t>
            </w:r>
            <w:r w:rsidR="000705B8" w:rsidRPr="00795BBB">
              <w:rPr>
                <w:rFonts w:hint="eastAsia"/>
                <w:color w:val="auto"/>
              </w:rPr>
              <w:t>(</w:t>
            </w:r>
            <w:r w:rsidRPr="00795BBB">
              <w:rPr>
                <w:rFonts w:hint="eastAsia"/>
                <w:color w:val="auto"/>
              </w:rPr>
              <w:t>二次压滤洗涤废水、离心洗涤废水</w:t>
            </w:r>
            <w:r w:rsidR="0040266E" w:rsidRPr="00795BBB">
              <w:rPr>
                <w:rFonts w:hint="eastAsia"/>
                <w:color w:val="auto"/>
              </w:rPr>
              <w:t>)</w:t>
            </w:r>
            <w:r w:rsidRPr="00795BBB">
              <w:rPr>
                <w:rFonts w:hint="eastAsia"/>
                <w:color w:val="auto"/>
              </w:rPr>
              <w:t>、碱洗喷淋废水、锅炉排污水</w:t>
            </w:r>
            <w:r w:rsidRPr="00795BBB">
              <w:rPr>
                <w:rFonts w:hint="eastAsia"/>
                <w:snapToGrid w:val="0"/>
                <w:color w:val="auto"/>
              </w:rPr>
              <w:t>、</w:t>
            </w:r>
            <w:r w:rsidRPr="00795BBB">
              <w:rPr>
                <w:rFonts w:hint="eastAsia"/>
                <w:color w:val="auto"/>
              </w:rPr>
              <w:t>循环水系统排污水、设备及地面清洗废水纯水制备浓水、树脂再生废水、初期</w:t>
            </w:r>
            <w:r w:rsidRPr="00795BBB">
              <w:rPr>
                <w:rFonts w:hint="eastAsia"/>
                <w:snapToGrid w:val="0"/>
                <w:color w:val="auto"/>
              </w:rPr>
              <w:t>雨水等为低盐生产废水，</w:t>
            </w:r>
            <w:r w:rsidRPr="00795BBB">
              <w:rPr>
                <w:rFonts w:hint="eastAsia"/>
                <w:color w:val="auto"/>
              </w:rPr>
              <w:t>经收集至低盐废水暂存罐暂存，之后进入</w:t>
            </w:r>
            <w:proofErr w:type="gramStart"/>
            <w:r w:rsidRPr="00795BBB">
              <w:rPr>
                <w:rFonts w:hint="eastAsia"/>
                <w:color w:val="auto"/>
              </w:rPr>
              <w:t>厂区低</w:t>
            </w:r>
            <w:proofErr w:type="gramEnd"/>
            <w:r w:rsidRPr="00795BBB">
              <w:rPr>
                <w:rFonts w:hint="eastAsia"/>
                <w:color w:val="auto"/>
              </w:rPr>
              <w:t>盐废水处理设施处理。处理工艺为“中和反应</w:t>
            </w:r>
            <w:r w:rsidRPr="00795BBB">
              <w:rPr>
                <w:rFonts w:hint="eastAsia"/>
                <w:color w:val="auto"/>
              </w:rPr>
              <w:t>+</w:t>
            </w:r>
            <w:r w:rsidRPr="00795BBB">
              <w:rPr>
                <w:rFonts w:hint="eastAsia"/>
                <w:color w:val="auto"/>
              </w:rPr>
              <w:t>压滤</w:t>
            </w:r>
            <w:r w:rsidRPr="00795BBB">
              <w:rPr>
                <w:rFonts w:hint="eastAsia"/>
                <w:color w:val="auto"/>
              </w:rPr>
              <w:t>+</w:t>
            </w:r>
            <w:r w:rsidRPr="00795BBB">
              <w:rPr>
                <w:rFonts w:hint="eastAsia"/>
                <w:color w:val="auto"/>
              </w:rPr>
              <w:t>絮凝沉淀</w:t>
            </w:r>
            <w:r w:rsidRPr="00795BBB">
              <w:rPr>
                <w:rFonts w:hint="eastAsia"/>
                <w:color w:val="auto"/>
              </w:rPr>
              <w:t>+</w:t>
            </w:r>
            <w:r w:rsidRPr="00795BBB">
              <w:rPr>
                <w:rFonts w:hint="eastAsia"/>
                <w:color w:val="auto"/>
              </w:rPr>
              <w:t>砂滤过滤”</w:t>
            </w:r>
            <w:r w:rsidRPr="00795BBB">
              <w:rPr>
                <w:rFonts w:hint="eastAsia"/>
                <w:color w:val="auto"/>
              </w:rPr>
              <w:t xml:space="preserve"> </w:t>
            </w:r>
            <w:r w:rsidRPr="00795BBB">
              <w:rPr>
                <w:rFonts w:hint="eastAsia"/>
                <w:color w:val="auto"/>
              </w:rPr>
              <w:t>后</w:t>
            </w:r>
            <w:r w:rsidRPr="00795BBB">
              <w:rPr>
                <w:rFonts w:hint="eastAsia"/>
                <w:snapToGrid w:val="0"/>
                <w:color w:val="auto"/>
              </w:rPr>
              <w:t>达</w:t>
            </w:r>
            <w:r w:rsidR="00D63261" w:rsidRPr="00795BBB">
              <w:rPr>
                <w:rFonts w:hint="eastAsia"/>
                <w:color w:val="auto"/>
              </w:rPr>
              <w:t>巴中经开区污水处理厂进水水质标准</w:t>
            </w:r>
            <w:r w:rsidRPr="00795BBB">
              <w:rPr>
                <w:rFonts w:hint="eastAsia"/>
                <w:color w:val="auto"/>
              </w:rPr>
              <w:t>，</w:t>
            </w:r>
            <w:r w:rsidRPr="00795BBB">
              <w:rPr>
                <w:rFonts w:hint="eastAsia"/>
                <w:snapToGrid w:val="0"/>
                <w:color w:val="auto"/>
              </w:rPr>
              <w:t>排入园区污水处理厂处理；</w:t>
            </w:r>
          </w:p>
          <w:p w14:paraId="317863A3" w14:textId="0734B0A4" w:rsidR="00BC7E6A" w:rsidRPr="00795BBB" w:rsidRDefault="00050CCF" w:rsidP="003A39C1">
            <w:pPr>
              <w:pStyle w:val="af9"/>
              <w:rPr>
                <w:snapToGrid w:val="0"/>
                <w:color w:val="auto"/>
              </w:rPr>
            </w:pPr>
            <w:r w:rsidRPr="00795BBB">
              <w:rPr>
                <w:rFonts w:hint="eastAsia"/>
                <w:snapToGrid w:val="0"/>
                <w:color w:val="auto"/>
              </w:rPr>
              <w:t>食堂产生的餐饮废水经收集、预处理</w:t>
            </w:r>
            <w:r w:rsidR="000705B8" w:rsidRPr="00795BBB">
              <w:rPr>
                <w:rFonts w:hint="eastAsia"/>
                <w:snapToGrid w:val="0"/>
                <w:color w:val="auto"/>
              </w:rPr>
              <w:t>(</w:t>
            </w:r>
            <w:r w:rsidRPr="00795BBB">
              <w:rPr>
                <w:rFonts w:hint="eastAsia"/>
                <w:snapToGrid w:val="0"/>
                <w:color w:val="auto"/>
              </w:rPr>
              <w:t>含隔油</w:t>
            </w:r>
            <w:r w:rsidR="0040266E" w:rsidRPr="00795BBB">
              <w:rPr>
                <w:rFonts w:hint="eastAsia"/>
                <w:snapToGrid w:val="0"/>
                <w:color w:val="auto"/>
              </w:rPr>
              <w:t>)</w:t>
            </w:r>
            <w:r w:rsidRPr="00795BBB">
              <w:rPr>
                <w:rFonts w:hint="eastAsia"/>
                <w:snapToGrid w:val="0"/>
                <w:color w:val="auto"/>
              </w:rPr>
              <w:t>后与办公生活区产生的生活污水一起经</w:t>
            </w:r>
            <w:r w:rsidR="003A39C1" w:rsidRPr="00795BBB">
              <w:rPr>
                <w:rFonts w:hint="eastAsia"/>
                <w:snapToGrid w:val="0"/>
                <w:color w:val="auto"/>
              </w:rPr>
              <w:t>生活污水</w:t>
            </w:r>
            <w:r w:rsidRPr="00795BBB">
              <w:rPr>
                <w:rFonts w:hint="eastAsia"/>
                <w:snapToGrid w:val="0"/>
                <w:color w:val="auto"/>
              </w:rPr>
              <w:t>预处理</w:t>
            </w:r>
            <w:r w:rsidR="003A39C1" w:rsidRPr="00795BBB">
              <w:rPr>
                <w:rFonts w:hint="eastAsia"/>
                <w:snapToGrid w:val="0"/>
                <w:color w:val="auto"/>
              </w:rPr>
              <w:t>设施处理</w:t>
            </w:r>
            <w:r w:rsidRPr="00795BBB">
              <w:rPr>
                <w:rFonts w:hint="eastAsia"/>
                <w:snapToGrid w:val="0"/>
                <w:color w:val="auto"/>
              </w:rPr>
              <w:t>后满足《污水综合排放标准》</w:t>
            </w:r>
            <w:r w:rsidR="000705B8" w:rsidRPr="00795BBB">
              <w:rPr>
                <w:rFonts w:hint="eastAsia"/>
                <w:snapToGrid w:val="0"/>
                <w:color w:val="auto"/>
              </w:rPr>
              <w:t>(</w:t>
            </w:r>
            <w:r w:rsidRPr="00795BBB">
              <w:rPr>
                <w:rFonts w:hint="eastAsia"/>
                <w:snapToGrid w:val="0"/>
                <w:color w:val="auto"/>
              </w:rPr>
              <w:t>GB8978-1996</w:t>
            </w:r>
            <w:r w:rsidR="0040266E" w:rsidRPr="00795BBB">
              <w:rPr>
                <w:rFonts w:hint="eastAsia"/>
                <w:snapToGrid w:val="0"/>
                <w:color w:val="auto"/>
              </w:rPr>
              <w:t>)</w:t>
            </w:r>
            <w:r w:rsidRPr="00795BBB">
              <w:rPr>
                <w:rFonts w:hint="eastAsia"/>
                <w:snapToGrid w:val="0"/>
                <w:color w:val="auto"/>
              </w:rPr>
              <w:t>中“三级”标准后排入</w:t>
            </w:r>
            <w:r w:rsidR="003A39C1" w:rsidRPr="00795BBB">
              <w:rPr>
                <w:rFonts w:hint="eastAsia"/>
                <w:snapToGrid w:val="0"/>
                <w:color w:val="auto"/>
              </w:rPr>
              <w:t>园区污水处理厂处理。</w:t>
            </w:r>
          </w:p>
          <w:p w14:paraId="4E2AC690" w14:textId="5D6C5186" w:rsidR="003A39C1" w:rsidRPr="00795BBB" w:rsidRDefault="000705B8" w:rsidP="003A39C1">
            <w:pPr>
              <w:pStyle w:val="affffa"/>
              <w:ind w:firstLine="480"/>
            </w:pPr>
            <w:r w:rsidRPr="00795BBB">
              <w:rPr>
                <w:rFonts w:hint="eastAsia"/>
              </w:rPr>
              <w:t>(</w:t>
            </w:r>
            <w:r w:rsidR="003A39C1" w:rsidRPr="00795BBB">
              <w:rPr>
                <w:rFonts w:hint="eastAsia"/>
              </w:rPr>
              <w:t>2</w:t>
            </w:r>
            <w:r w:rsidR="0040266E" w:rsidRPr="00795BBB">
              <w:rPr>
                <w:rFonts w:hint="eastAsia"/>
              </w:rPr>
              <w:t>)</w:t>
            </w:r>
            <w:r w:rsidR="003A39C1" w:rsidRPr="00795BBB">
              <w:rPr>
                <w:rFonts w:hint="eastAsia"/>
              </w:rPr>
              <w:t>供电</w:t>
            </w:r>
          </w:p>
          <w:p w14:paraId="5665852E" w14:textId="744EE1D4" w:rsidR="003A39C1" w:rsidRPr="00795BBB" w:rsidRDefault="003A39C1" w:rsidP="003A39C1">
            <w:pPr>
              <w:pStyle w:val="af9"/>
              <w:rPr>
                <w:color w:val="auto"/>
                <w:szCs w:val="22"/>
              </w:rPr>
            </w:pPr>
            <w:r w:rsidRPr="00795BBB">
              <w:rPr>
                <w:rFonts w:hint="eastAsia"/>
                <w:color w:val="auto"/>
                <w:lang w:eastAsia="zh-TW"/>
              </w:rPr>
              <w:t>本项目</w:t>
            </w:r>
            <w:r w:rsidRPr="00795BBB">
              <w:rPr>
                <w:rFonts w:hint="eastAsia"/>
                <w:color w:val="auto"/>
                <w:szCs w:val="22"/>
              </w:rPr>
              <w:t>供电由当地电网提供，能满足项目所需。</w:t>
            </w:r>
          </w:p>
          <w:p w14:paraId="0B575700" w14:textId="1EA7BC6D" w:rsidR="003A39C1" w:rsidRPr="00795BBB" w:rsidRDefault="000705B8" w:rsidP="003A39C1">
            <w:pPr>
              <w:pStyle w:val="af9"/>
              <w:rPr>
                <w:color w:val="auto"/>
                <w:lang w:eastAsia="zh-TW"/>
              </w:rPr>
            </w:pPr>
            <w:r w:rsidRPr="00795BBB">
              <w:rPr>
                <w:rFonts w:hint="eastAsia"/>
                <w:color w:val="auto"/>
                <w:lang w:eastAsia="zh-TW"/>
              </w:rPr>
              <w:t>(</w:t>
            </w:r>
            <w:r w:rsidR="003A39C1" w:rsidRPr="00795BBB">
              <w:rPr>
                <w:rFonts w:hint="eastAsia"/>
                <w:color w:val="auto"/>
                <w:lang w:eastAsia="zh-TW"/>
              </w:rPr>
              <w:t>3</w:t>
            </w:r>
            <w:r w:rsidR="0040266E" w:rsidRPr="00795BBB">
              <w:rPr>
                <w:rFonts w:hint="eastAsia"/>
                <w:color w:val="auto"/>
                <w:lang w:eastAsia="zh-TW"/>
              </w:rPr>
              <w:t>)</w:t>
            </w:r>
            <w:r w:rsidR="003A39C1" w:rsidRPr="00795BBB">
              <w:rPr>
                <w:rFonts w:hint="eastAsia"/>
                <w:color w:val="auto"/>
                <w:lang w:eastAsia="zh-TW"/>
              </w:rPr>
              <w:t>供气</w:t>
            </w:r>
          </w:p>
          <w:p w14:paraId="30B151EC" w14:textId="77777777" w:rsidR="003A39C1" w:rsidRPr="00795BBB" w:rsidRDefault="003A39C1" w:rsidP="003A39C1">
            <w:pPr>
              <w:pStyle w:val="af9"/>
              <w:rPr>
                <w:color w:val="auto"/>
                <w:lang w:eastAsia="zh-TW"/>
              </w:rPr>
            </w:pPr>
            <w:r w:rsidRPr="00795BBB">
              <w:rPr>
                <w:rFonts w:hint="eastAsia"/>
                <w:color w:val="auto"/>
                <w:lang w:eastAsia="zh-TW"/>
              </w:rPr>
              <w:t>本项目采用市政天然气管道连接进厂为生产和生活供气。</w:t>
            </w:r>
          </w:p>
          <w:p w14:paraId="1DA0AA0C" w14:textId="6F5C6C7A" w:rsidR="003A39C1" w:rsidRPr="00795BBB" w:rsidRDefault="000705B8" w:rsidP="003A39C1">
            <w:pPr>
              <w:pStyle w:val="af9"/>
              <w:rPr>
                <w:color w:val="auto"/>
                <w:lang w:eastAsia="zh-TW"/>
              </w:rPr>
            </w:pPr>
            <w:r w:rsidRPr="00795BBB">
              <w:rPr>
                <w:rFonts w:hint="eastAsia"/>
                <w:color w:val="auto"/>
                <w:lang w:eastAsia="zh-TW"/>
              </w:rPr>
              <w:t>(</w:t>
            </w:r>
            <w:r w:rsidR="003A39C1" w:rsidRPr="00795BBB">
              <w:rPr>
                <w:rFonts w:hint="eastAsia"/>
                <w:color w:val="auto"/>
                <w:lang w:eastAsia="zh-TW"/>
              </w:rPr>
              <w:t>4</w:t>
            </w:r>
            <w:r w:rsidR="0040266E" w:rsidRPr="00795BBB">
              <w:rPr>
                <w:rFonts w:hint="eastAsia"/>
                <w:color w:val="auto"/>
                <w:lang w:eastAsia="zh-TW"/>
              </w:rPr>
              <w:t>)</w:t>
            </w:r>
            <w:r w:rsidR="003A39C1" w:rsidRPr="00795BBB">
              <w:rPr>
                <w:rFonts w:hint="eastAsia"/>
                <w:color w:val="auto"/>
                <w:lang w:eastAsia="zh-TW"/>
              </w:rPr>
              <w:t>消防</w:t>
            </w:r>
          </w:p>
          <w:p w14:paraId="37A843A2" w14:textId="57FC8BB3" w:rsidR="003A39C1" w:rsidRPr="00795BBB" w:rsidRDefault="003A39C1" w:rsidP="003A39C1">
            <w:pPr>
              <w:pStyle w:val="af9"/>
              <w:rPr>
                <w:color w:val="auto"/>
                <w:lang w:eastAsia="zh-TW"/>
              </w:rPr>
            </w:pPr>
            <w:r w:rsidRPr="00795BBB">
              <w:rPr>
                <w:rFonts w:hint="eastAsia"/>
                <w:color w:val="auto"/>
                <w:lang w:eastAsia="zh-TW"/>
              </w:rPr>
              <w:t>本工程各建、构筑物之间的防火间距均严格按《建筑设计防火规范》</w:t>
            </w:r>
            <w:r w:rsidR="000705B8" w:rsidRPr="00795BBB">
              <w:rPr>
                <w:rFonts w:hint="eastAsia"/>
                <w:color w:val="auto"/>
                <w:lang w:eastAsia="zh-TW"/>
              </w:rPr>
              <w:lastRenderedPageBreak/>
              <w:t>(</w:t>
            </w:r>
            <w:r w:rsidRPr="00795BBB">
              <w:rPr>
                <w:rFonts w:hint="eastAsia"/>
                <w:color w:val="auto"/>
                <w:lang w:eastAsia="zh-TW"/>
              </w:rPr>
              <w:t>GB50016-2014</w:t>
            </w:r>
            <w:r w:rsidRPr="00795BBB">
              <w:rPr>
                <w:rFonts w:hint="eastAsia"/>
                <w:color w:val="auto"/>
                <w:lang w:eastAsia="zh-TW"/>
              </w:rPr>
              <w:t>，</w:t>
            </w:r>
            <w:r w:rsidRPr="00795BBB">
              <w:rPr>
                <w:rFonts w:hint="eastAsia"/>
                <w:color w:val="auto"/>
                <w:lang w:eastAsia="zh-TW"/>
              </w:rPr>
              <w:t xml:space="preserve">2018 </w:t>
            </w:r>
            <w:r w:rsidRPr="00795BBB">
              <w:rPr>
                <w:rFonts w:hint="eastAsia"/>
                <w:color w:val="auto"/>
                <w:lang w:eastAsia="zh-TW"/>
              </w:rPr>
              <w:t>年版</w:t>
            </w:r>
            <w:r w:rsidR="0040266E" w:rsidRPr="00795BBB">
              <w:rPr>
                <w:rFonts w:hint="eastAsia"/>
                <w:color w:val="auto"/>
                <w:lang w:eastAsia="zh-TW"/>
              </w:rPr>
              <w:t>)</w:t>
            </w:r>
            <w:r w:rsidRPr="00795BBB">
              <w:rPr>
                <w:rFonts w:hint="eastAsia"/>
                <w:color w:val="auto"/>
                <w:lang w:eastAsia="zh-TW"/>
              </w:rPr>
              <w:t>的规定进行设计。</w:t>
            </w:r>
          </w:p>
          <w:p w14:paraId="4D377D4F" w14:textId="1CB3AB08" w:rsidR="003A39C1" w:rsidRPr="00795BBB" w:rsidRDefault="000705B8" w:rsidP="003A39C1">
            <w:pPr>
              <w:pStyle w:val="af9"/>
              <w:rPr>
                <w:color w:val="auto"/>
                <w:lang w:eastAsia="zh-TW"/>
              </w:rPr>
            </w:pPr>
            <w:r w:rsidRPr="00795BBB">
              <w:rPr>
                <w:rFonts w:hint="eastAsia"/>
                <w:color w:val="auto"/>
                <w:lang w:eastAsia="zh-TW"/>
              </w:rPr>
              <w:t>(</w:t>
            </w:r>
            <w:r w:rsidR="003A39C1" w:rsidRPr="00795BBB">
              <w:rPr>
                <w:rFonts w:hint="eastAsia"/>
                <w:color w:val="auto"/>
                <w:lang w:eastAsia="zh-TW"/>
              </w:rPr>
              <w:t>5</w:t>
            </w:r>
            <w:r w:rsidR="0040266E" w:rsidRPr="00795BBB">
              <w:rPr>
                <w:rFonts w:hint="eastAsia"/>
                <w:color w:val="auto"/>
                <w:lang w:eastAsia="zh-TW"/>
              </w:rPr>
              <w:t>)</w:t>
            </w:r>
            <w:r w:rsidR="003A39C1" w:rsidRPr="00795BBB">
              <w:rPr>
                <w:rFonts w:hint="eastAsia"/>
                <w:color w:val="auto"/>
                <w:lang w:eastAsia="zh-TW"/>
              </w:rPr>
              <w:t>氮气制备系统</w:t>
            </w:r>
          </w:p>
          <w:p w14:paraId="64CF2945" w14:textId="5D0D1C6D" w:rsidR="003A39C1" w:rsidRPr="00795BBB" w:rsidRDefault="003A39C1" w:rsidP="003A39C1">
            <w:pPr>
              <w:pStyle w:val="af9"/>
              <w:rPr>
                <w:color w:val="auto"/>
                <w:lang w:eastAsia="zh-TW"/>
              </w:rPr>
            </w:pPr>
            <w:r w:rsidRPr="00795BBB">
              <w:rPr>
                <w:rFonts w:hint="eastAsia"/>
                <w:color w:val="auto"/>
                <w:lang w:eastAsia="zh-TW"/>
              </w:rPr>
              <w:t>本项目在</w:t>
            </w:r>
            <w:r w:rsidR="00841E26" w:rsidRPr="00795BBB">
              <w:rPr>
                <w:rFonts w:hint="eastAsia"/>
                <w:color w:val="auto"/>
              </w:rPr>
              <w:t>A4</w:t>
            </w:r>
            <w:r w:rsidR="00841E26" w:rsidRPr="00795BBB">
              <w:rPr>
                <w:rFonts w:hint="eastAsia"/>
                <w:color w:val="auto"/>
              </w:rPr>
              <w:t>＃、</w:t>
            </w:r>
            <w:r w:rsidR="00841E26" w:rsidRPr="00795BBB">
              <w:rPr>
                <w:rFonts w:hint="eastAsia"/>
                <w:color w:val="auto"/>
              </w:rPr>
              <w:t>A5</w:t>
            </w:r>
            <w:r w:rsidR="00841E26" w:rsidRPr="00795BBB">
              <w:rPr>
                <w:rFonts w:hint="eastAsia"/>
                <w:color w:val="auto"/>
              </w:rPr>
              <w:t>＃厂房</w:t>
            </w:r>
            <w:r w:rsidRPr="00795BBB">
              <w:rPr>
                <w:rFonts w:hint="eastAsia"/>
                <w:color w:val="auto"/>
                <w:lang w:eastAsia="zh-TW"/>
              </w:rPr>
              <w:t>内</w:t>
            </w:r>
            <w:r w:rsidR="00841E26" w:rsidRPr="00795BBB">
              <w:rPr>
                <w:rFonts w:hint="eastAsia"/>
                <w:color w:val="auto"/>
                <w:lang w:eastAsia="zh-TW"/>
              </w:rPr>
              <w:t>各</w:t>
            </w:r>
            <w:r w:rsidRPr="00795BBB">
              <w:rPr>
                <w:rFonts w:hint="eastAsia"/>
                <w:color w:val="auto"/>
                <w:lang w:eastAsia="zh-TW"/>
              </w:rPr>
              <w:t>设置</w:t>
            </w:r>
            <w:r w:rsidR="00841E26" w:rsidRPr="00795BBB">
              <w:rPr>
                <w:rFonts w:hint="eastAsia"/>
                <w:color w:val="auto"/>
              </w:rPr>
              <w:t>1</w:t>
            </w:r>
            <w:r w:rsidRPr="00795BBB">
              <w:rPr>
                <w:rFonts w:hint="eastAsia"/>
                <w:color w:val="auto"/>
                <w:lang w:eastAsia="zh-TW"/>
              </w:rPr>
              <w:t>套制氮系统</w:t>
            </w:r>
            <w:r w:rsidR="00AB7352" w:rsidRPr="00795BBB">
              <w:rPr>
                <w:rFonts w:hint="eastAsia"/>
                <w:color w:val="auto"/>
                <w:lang w:eastAsia="zh-TW"/>
              </w:rPr>
              <w:t>，项目采用深冷空分制氮，是一种传统的制氮方法，它是以空气为原料，经过压缩、净化，再利用热交换使空气液化成为液空</w:t>
            </w:r>
            <w:r w:rsidR="00AB7352" w:rsidRPr="00795BBB">
              <w:rPr>
                <w:rFonts w:hint="eastAsia"/>
                <w:color w:val="auto"/>
                <w:lang w:eastAsia="zh-TW"/>
              </w:rPr>
              <w:t>,</w:t>
            </w:r>
            <w:r w:rsidR="00AB7352" w:rsidRPr="00795BBB">
              <w:rPr>
                <w:rFonts w:hint="eastAsia"/>
                <w:color w:val="auto"/>
                <w:lang w:eastAsia="zh-TW"/>
              </w:rPr>
              <w:t>液空主要是液氧和液氮的混合物，利用液氧和液氮的沸点不同</w:t>
            </w:r>
            <w:r w:rsidR="00AB7352" w:rsidRPr="00795BBB">
              <w:rPr>
                <w:rFonts w:hint="eastAsia"/>
                <w:color w:val="auto"/>
                <w:lang w:eastAsia="zh-TW"/>
              </w:rPr>
              <w:t>(</w:t>
            </w:r>
            <w:r w:rsidR="00AB7352" w:rsidRPr="00795BBB">
              <w:rPr>
                <w:rFonts w:hint="eastAsia"/>
                <w:color w:val="auto"/>
                <w:lang w:eastAsia="zh-TW"/>
              </w:rPr>
              <w:t>在</w:t>
            </w:r>
            <w:r w:rsidR="00AB7352" w:rsidRPr="00795BBB">
              <w:rPr>
                <w:rFonts w:hint="eastAsia"/>
                <w:color w:val="auto"/>
                <w:lang w:eastAsia="zh-TW"/>
              </w:rPr>
              <w:t>1</w:t>
            </w:r>
            <w:r w:rsidR="00AB7352" w:rsidRPr="00795BBB">
              <w:rPr>
                <w:rFonts w:hint="eastAsia"/>
                <w:color w:val="auto"/>
                <w:lang w:eastAsia="zh-TW"/>
              </w:rPr>
              <w:t>大气压下，前者的沸点为</w:t>
            </w:r>
            <w:r w:rsidR="00AB7352" w:rsidRPr="00795BBB">
              <w:rPr>
                <w:rFonts w:hint="eastAsia"/>
                <w:color w:val="auto"/>
                <w:lang w:eastAsia="zh-TW"/>
              </w:rPr>
              <w:t>-183</w:t>
            </w:r>
            <w:r w:rsidR="00AB7352" w:rsidRPr="00795BBB">
              <w:rPr>
                <w:rFonts w:hint="eastAsia"/>
                <w:color w:val="auto"/>
                <w:lang w:eastAsia="zh-TW"/>
              </w:rPr>
              <w:t>℃，后者的为</w:t>
            </w:r>
            <w:r w:rsidR="00AB7352" w:rsidRPr="00795BBB">
              <w:rPr>
                <w:rFonts w:hint="eastAsia"/>
                <w:color w:val="auto"/>
                <w:lang w:eastAsia="zh-TW"/>
              </w:rPr>
              <w:t>-196</w:t>
            </w:r>
            <w:r w:rsidR="00AB7352" w:rsidRPr="00795BBB">
              <w:rPr>
                <w:rFonts w:hint="eastAsia"/>
                <w:color w:val="auto"/>
                <w:lang w:eastAsia="zh-TW"/>
              </w:rPr>
              <w:t>℃</w:t>
            </w:r>
            <w:r w:rsidR="00AB7352" w:rsidRPr="00795BBB">
              <w:rPr>
                <w:rFonts w:hint="eastAsia"/>
                <w:color w:val="auto"/>
                <w:lang w:eastAsia="zh-TW"/>
              </w:rPr>
              <w:t>)</w:t>
            </w:r>
            <w:r w:rsidR="00AB7352" w:rsidRPr="00795BBB">
              <w:rPr>
                <w:rFonts w:hint="eastAsia"/>
                <w:color w:val="auto"/>
                <w:lang w:eastAsia="zh-TW"/>
              </w:rPr>
              <w:t>，通过液空的精馏，使它们分离来获得氮气。</w:t>
            </w:r>
            <w:r w:rsidRPr="00795BBB">
              <w:rPr>
                <w:rFonts w:hint="eastAsia"/>
                <w:color w:val="auto"/>
                <w:lang w:eastAsia="zh-TW"/>
              </w:rPr>
              <w:t>主要为</w:t>
            </w:r>
            <w:r w:rsidR="00841E26" w:rsidRPr="00795BBB">
              <w:rPr>
                <w:rFonts w:hint="eastAsia"/>
                <w:color w:val="auto"/>
                <w:lang w:eastAsia="zh-TW"/>
              </w:rPr>
              <w:t>高温固化工序</w:t>
            </w:r>
            <w:r w:rsidR="00AB7352" w:rsidRPr="00795BBB">
              <w:rPr>
                <w:rFonts w:hint="eastAsia"/>
                <w:color w:val="auto"/>
                <w:lang w:eastAsia="zh-TW"/>
              </w:rPr>
              <w:t>、气相沉积工序</w:t>
            </w:r>
            <w:r w:rsidRPr="00795BBB">
              <w:rPr>
                <w:rFonts w:hint="eastAsia"/>
                <w:color w:val="auto"/>
                <w:lang w:eastAsia="zh-TW"/>
              </w:rPr>
              <w:t>提供氮气，制得的氮气通过管道输送至各个用气点。</w:t>
            </w:r>
          </w:p>
          <w:p w14:paraId="72933463" w14:textId="0EDF5BBA" w:rsidR="009D781D" w:rsidRPr="00795BBB" w:rsidRDefault="00BC7E6A" w:rsidP="009D781D">
            <w:pPr>
              <w:pStyle w:val="aff0"/>
              <w:rPr>
                <w:color w:val="auto"/>
              </w:rPr>
            </w:pPr>
            <w:r w:rsidRPr="00795BBB">
              <w:rPr>
                <w:rFonts w:hint="eastAsia"/>
                <w:color w:val="auto"/>
              </w:rPr>
              <w:t>十</w:t>
            </w:r>
            <w:r w:rsidR="009D781D" w:rsidRPr="00795BBB">
              <w:rPr>
                <w:rFonts w:hint="eastAsia"/>
                <w:color w:val="auto"/>
              </w:rPr>
              <w:t>、物料平衡</w:t>
            </w:r>
          </w:p>
          <w:p w14:paraId="58C079F6" w14:textId="60130743" w:rsidR="00C81E67" w:rsidRPr="00795BBB" w:rsidRDefault="00C81E67" w:rsidP="00C81E67">
            <w:pPr>
              <w:pStyle w:val="afb"/>
              <w:rPr>
                <w:color w:val="auto"/>
              </w:rPr>
            </w:pPr>
            <w:r w:rsidRPr="00795BBB">
              <w:rPr>
                <w:rFonts w:hint="eastAsia"/>
                <w:color w:val="auto"/>
              </w:rPr>
              <w:t>表</w:t>
            </w:r>
            <w:r w:rsidRPr="00795BBB">
              <w:rPr>
                <w:rFonts w:hint="eastAsia"/>
                <w:color w:val="auto"/>
              </w:rPr>
              <w:t>2-</w:t>
            </w:r>
            <w:r w:rsidR="00A072A2" w:rsidRPr="00795BBB">
              <w:rPr>
                <w:rFonts w:hint="eastAsia"/>
                <w:color w:val="auto"/>
              </w:rPr>
              <w:t>6</w:t>
            </w:r>
            <w:r w:rsidRPr="00795BBB">
              <w:rPr>
                <w:rFonts w:hint="eastAsia"/>
                <w:color w:val="auto"/>
              </w:rPr>
              <w:t xml:space="preserve">  </w:t>
            </w:r>
            <w:r w:rsidRPr="00795BBB">
              <w:rPr>
                <w:rFonts w:hint="eastAsia"/>
                <w:color w:val="auto"/>
              </w:rPr>
              <w:t>物料平衡分析</w:t>
            </w:r>
          </w:p>
          <w:p w14:paraId="6D48ADA5" w14:textId="77777777" w:rsidR="0000243A" w:rsidRPr="00795BBB" w:rsidRDefault="0000243A" w:rsidP="0000243A">
            <w:pPr>
              <w:pStyle w:val="af9"/>
              <w:ind w:firstLine="482"/>
              <w:rPr>
                <w:b/>
                <w:bCs/>
                <w:color w:val="auto"/>
              </w:rPr>
            </w:pPr>
            <w:r w:rsidRPr="00795BBB">
              <w:rPr>
                <w:rFonts w:hint="eastAsia"/>
                <w:b/>
                <w:bCs/>
                <w:color w:val="auto"/>
              </w:rPr>
              <w:t>涉及企业机密，删除……</w:t>
            </w:r>
          </w:p>
          <w:p w14:paraId="59F8715A" w14:textId="77777777" w:rsidR="0000243A" w:rsidRPr="00795BBB" w:rsidRDefault="0000243A" w:rsidP="0000243A">
            <w:pPr>
              <w:pStyle w:val="af9"/>
              <w:rPr>
                <w:color w:val="auto"/>
              </w:rPr>
            </w:pPr>
          </w:p>
          <w:p w14:paraId="3884A8A0" w14:textId="0484E664" w:rsidR="00C81E67" w:rsidRPr="00795BBB" w:rsidRDefault="0000243A" w:rsidP="0000243A">
            <w:pPr>
              <w:pStyle w:val="af9"/>
              <w:ind w:firstLine="482"/>
              <w:rPr>
                <w:b/>
                <w:bCs/>
                <w:color w:val="auto"/>
              </w:rPr>
            </w:pPr>
            <w:r w:rsidRPr="00795BBB">
              <w:rPr>
                <w:rFonts w:hint="eastAsia"/>
                <w:b/>
                <w:bCs/>
                <w:color w:val="auto"/>
              </w:rPr>
              <w:t>涉及企业机密，删除……</w:t>
            </w:r>
          </w:p>
          <w:p w14:paraId="30E2E048" w14:textId="13758C2E" w:rsidR="00AA3B1B" w:rsidRPr="00795BBB" w:rsidRDefault="00507F3A" w:rsidP="00507F3A">
            <w:pPr>
              <w:pStyle w:val="afb"/>
              <w:rPr>
                <w:color w:val="auto"/>
              </w:rPr>
            </w:pPr>
            <w:r w:rsidRPr="00795BBB">
              <w:rPr>
                <w:color w:val="auto"/>
              </w:rPr>
              <w:t>图</w:t>
            </w:r>
            <w:r w:rsidRPr="00795BBB">
              <w:rPr>
                <w:rFonts w:hint="eastAsia"/>
                <w:color w:val="auto"/>
              </w:rPr>
              <w:t xml:space="preserve">2-1  </w:t>
            </w:r>
            <w:r w:rsidRPr="00795BBB">
              <w:rPr>
                <w:rFonts w:hint="eastAsia"/>
                <w:color w:val="auto"/>
              </w:rPr>
              <w:t>物料平衡图</w:t>
            </w:r>
          </w:p>
          <w:p w14:paraId="0137400D" w14:textId="77777777" w:rsidR="009D781D" w:rsidRPr="00795BBB" w:rsidRDefault="00BC7E6A" w:rsidP="009D781D">
            <w:pPr>
              <w:pStyle w:val="aff0"/>
              <w:rPr>
                <w:color w:val="auto"/>
              </w:rPr>
            </w:pPr>
            <w:r w:rsidRPr="00795BBB">
              <w:rPr>
                <w:rFonts w:hint="eastAsia"/>
                <w:color w:val="auto"/>
              </w:rPr>
              <w:t>十一</w:t>
            </w:r>
            <w:r w:rsidR="009D781D" w:rsidRPr="00795BBB">
              <w:rPr>
                <w:rFonts w:hint="eastAsia"/>
                <w:color w:val="auto"/>
              </w:rPr>
              <w:t>、水平衡</w:t>
            </w:r>
          </w:p>
          <w:p w14:paraId="269E930F" w14:textId="6D2CDFAF" w:rsidR="00507F3A" w:rsidRPr="00795BBB" w:rsidRDefault="00507F3A" w:rsidP="00507F3A">
            <w:pPr>
              <w:pStyle w:val="af9"/>
              <w:rPr>
                <w:color w:val="auto"/>
              </w:rPr>
            </w:pPr>
            <w:r w:rsidRPr="00795BBB">
              <w:rPr>
                <w:rFonts w:hint="eastAsia"/>
                <w:color w:val="auto"/>
              </w:rPr>
              <w:t>项目用水及</w:t>
            </w:r>
            <w:proofErr w:type="gramStart"/>
            <w:r w:rsidRPr="00795BBB">
              <w:rPr>
                <w:rFonts w:hint="eastAsia"/>
                <w:color w:val="auto"/>
              </w:rPr>
              <w:t>排水见</w:t>
            </w:r>
            <w:proofErr w:type="gramEnd"/>
            <w:r w:rsidRPr="00795BBB">
              <w:rPr>
                <w:rFonts w:hint="eastAsia"/>
                <w:color w:val="auto"/>
              </w:rPr>
              <w:t>下图。</w:t>
            </w:r>
          </w:p>
          <w:p w14:paraId="14ED41EE" w14:textId="0FB1916A" w:rsidR="00507F3A" w:rsidRPr="00795BBB" w:rsidRDefault="003E03C9" w:rsidP="003E03C9">
            <w:pPr>
              <w:pStyle w:val="af9"/>
              <w:ind w:firstLine="482"/>
              <w:rPr>
                <w:b/>
                <w:bCs/>
                <w:color w:val="auto"/>
              </w:rPr>
            </w:pPr>
            <w:r w:rsidRPr="00795BBB">
              <w:rPr>
                <w:rFonts w:hint="eastAsia"/>
                <w:b/>
                <w:bCs/>
                <w:color w:val="auto"/>
              </w:rPr>
              <w:t>涉及企业机密，删除……</w:t>
            </w:r>
          </w:p>
          <w:p w14:paraId="548754B3" w14:textId="1FD26A39" w:rsidR="00A10FB7" w:rsidRPr="00795BBB" w:rsidRDefault="00507F3A" w:rsidP="00507F3A">
            <w:pPr>
              <w:pStyle w:val="afb"/>
              <w:rPr>
                <w:color w:val="auto"/>
              </w:rPr>
            </w:pPr>
            <w:r w:rsidRPr="00795BBB">
              <w:rPr>
                <w:color w:val="auto"/>
              </w:rPr>
              <w:t>图</w:t>
            </w:r>
            <w:r w:rsidRPr="00795BBB">
              <w:rPr>
                <w:rFonts w:hint="eastAsia"/>
                <w:color w:val="auto"/>
              </w:rPr>
              <w:t xml:space="preserve">2-2  </w:t>
            </w:r>
            <w:r w:rsidRPr="00795BBB">
              <w:rPr>
                <w:rFonts w:hint="eastAsia"/>
                <w:color w:val="auto"/>
              </w:rPr>
              <w:t>项目水平衡图</w:t>
            </w:r>
          </w:p>
        </w:tc>
      </w:tr>
      <w:tr w:rsidR="006F72C7" w:rsidRPr="00795BBB" w14:paraId="1F53AC80" w14:textId="77777777" w:rsidTr="00317B41">
        <w:trPr>
          <w:trHeight w:val="3671"/>
          <w:jc w:val="center"/>
        </w:trPr>
        <w:tc>
          <w:tcPr>
            <w:tcW w:w="496" w:type="dxa"/>
            <w:vAlign w:val="center"/>
          </w:tcPr>
          <w:p w14:paraId="52BFFFA7"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sz w:val="21"/>
                <w:szCs w:val="21"/>
              </w:rPr>
            </w:pPr>
            <w:r w:rsidRPr="00795BBB">
              <w:rPr>
                <w:rFonts w:ascii="Times New Roman" w:hAnsi="Times New Roman" w:cs="宋体" w:hint="eastAsia"/>
                <w:sz w:val="21"/>
                <w:szCs w:val="21"/>
              </w:rPr>
              <w:lastRenderedPageBreak/>
              <w:t>工艺流程和产排污环节</w:t>
            </w:r>
          </w:p>
        </w:tc>
        <w:tc>
          <w:tcPr>
            <w:tcW w:w="8488" w:type="dxa"/>
          </w:tcPr>
          <w:p w14:paraId="2ABF7E7D" w14:textId="77777777" w:rsidR="003735D2" w:rsidRPr="00795BBB" w:rsidRDefault="00A10FB7" w:rsidP="00A10FB7">
            <w:pPr>
              <w:pStyle w:val="aff0"/>
              <w:rPr>
                <w:color w:val="auto"/>
              </w:rPr>
            </w:pPr>
            <w:r w:rsidRPr="00795BBB">
              <w:rPr>
                <w:rFonts w:hint="eastAsia"/>
                <w:color w:val="auto"/>
              </w:rPr>
              <w:t>一、施工期施工流程</w:t>
            </w:r>
            <w:proofErr w:type="gramStart"/>
            <w:r w:rsidRPr="00795BBB">
              <w:rPr>
                <w:rFonts w:hint="eastAsia"/>
                <w:color w:val="auto"/>
              </w:rPr>
              <w:t>及产污环境分析</w:t>
            </w:r>
            <w:proofErr w:type="gramEnd"/>
          </w:p>
          <w:p w14:paraId="0F644C91" w14:textId="77777777" w:rsidR="002B6A49" w:rsidRPr="00795BBB" w:rsidRDefault="002B6A49" w:rsidP="002B6A49">
            <w:pPr>
              <w:pStyle w:val="af9"/>
              <w:rPr>
                <w:rFonts w:eastAsia="PMingLiU"/>
                <w:color w:val="auto"/>
              </w:rPr>
            </w:pPr>
            <w:r w:rsidRPr="00795BBB">
              <w:rPr>
                <w:rFonts w:hint="eastAsia"/>
                <w:color w:val="auto"/>
              </w:rPr>
              <w:t>本项目分为工程施工期和竣工后运营期两个阶段。主要施工工序包括、基础工程施工、设备安装、调试、验收最终交付使用。</w:t>
            </w:r>
            <w:r w:rsidRPr="00795BBB">
              <w:rPr>
                <w:rFonts w:cs="宋体" w:hint="eastAsia"/>
                <w:color w:val="auto"/>
              </w:rPr>
              <w:t>施工期基本工艺流程见下图。</w:t>
            </w:r>
          </w:p>
          <w:p w14:paraId="15DA1146" w14:textId="62CA4B67" w:rsidR="002B6A49" w:rsidRPr="00795BBB" w:rsidRDefault="000C24DA" w:rsidP="002B6A49">
            <w:pPr>
              <w:pStyle w:val="afffe"/>
              <w:keepNext/>
              <w:ind w:firstLineChars="0" w:firstLine="0"/>
              <w:jc w:val="center"/>
            </w:pPr>
            <w:r w:rsidRPr="00795BBB">
              <w:rPr>
                <w:noProof/>
              </w:rPr>
              <w:lastRenderedPageBreak/>
              <w:drawing>
                <wp:inline distT="0" distB="0" distL="0" distR="0" wp14:anchorId="2F299ECE" wp14:editId="22FD198F">
                  <wp:extent cx="4915535" cy="1024255"/>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5535" cy="1024255"/>
                          </a:xfrm>
                          <a:prstGeom prst="rect">
                            <a:avLst/>
                          </a:prstGeom>
                          <a:noFill/>
                          <a:ln>
                            <a:noFill/>
                          </a:ln>
                        </pic:spPr>
                      </pic:pic>
                    </a:graphicData>
                  </a:graphic>
                </wp:inline>
              </w:drawing>
            </w:r>
          </w:p>
          <w:p w14:paraId="69D55F8D" w14:textId="4E9FA013" w:rsidR="002B6A49" w:rsidRPr="00795BBB" w:rsidRDefault="002B6A49" w:rsidP="002B6A49">
            <w:pPr>
              <w:pStyle w:val="afb"/>
              <w:rPr>
                <w:rFonts w:cs="宋体"/>
                <w:color w:val="auto"/>
                <w:sz w:val="24"/>
                <w:szCs w:val="24"/>
              </w:rPr>
            </w:pPr>
            <w:bookmarkStart w:id="7" w:name="_Ref89868118"/>
            <w:r w:rsidRPr="00795BBB">
              <w:rPr>
                <w:rFonts w:hint="eastAsia"/>
                <w:color w:val="auto"/>
              </w:rPr>
              <w:t>图</w:t>
            </w:r>
            <w:bookmarkEnd w:id="7"/>
            <w:r w:rsidRPr="00795BBB">
              <w:rPr>
                <w:rFonts w:hint="eastAsia"/>
                <w:color w:val="auto"/>
              </w:rPr>
              <w:t>2-</w:t>
            </w:r>
            <w:r w:rsidR="00B21F5B" w:rsidRPr="00795BBB">
              <w:rPr>
                <w:rFonts w:hint="eastAsia"/>
                <w:color w:val="auto"/>
              </w:rPr>
              <w:t>3</w:t>
            </w:r>
            <w:r w:rsidRPr="00795BBB">
              <w:rPr>
                <w:color w:val="auto"/>
              </w:rPr>
              <w:t xml:space="preserve">  </w:t>
            </w:r>
            <w:r w:rsidRPr="00795BBB">
              <w:rPr>
                <w:rFonts w:hint="eastAsia"/>
                <w:color w:val="auto"/>
              </w:rPr>
              <w:t>本项目从施工至交付使用的基本工艺流程图</w:t>
            </w:r>
          </w:p>
          <w:p w14:paraId="06D4A9A1" w14:textId="77777777" w:rsidR="002B6A49" w:rsidRPr="00795BBB" w:rsidRDefault="002B6A49" w:rsidP="002B6A49">
            <w:pPr>
              <w:pStyle w:val="af9"/>
              <w:rPr>
                <w:color w:val="auto"/>
              </w:rPr>
            </w:pPr>
            <w:proofErr w:type="gramStart"/>
            <w:r w:rsidRPr="00795BBB">
              <w:rPr>
                <w:rFonts w:hint="eastAsia"/>
                <w:color w:val="auto"/>
              </w:rPr>
              <w:t>产污环节</w:t>
            </w:r>
            <w:proofErr w:type="gramEnd"/>
            <w:r w:rsidRPr="00795BBB">
              <w:rPr>
                <w:rFonts w:hint="eastAsia"/>
                <w:color w:val="auto"/>
              </w:rPr>
              <w:t>：</w:t>
            </w:r>
          </w:p>
          <w:p w14:paraId="277C3598" w14:textId="7B270FEE" w:rsidR="002B6A49" w:rsidRPr="00795BBB" w:rsidRDefault="000705B8" w:rsidP="002B6A49">
            <w:pPr>
              <w:pStyle w:val="af9"/>
              <w:rPr>
                <w:color w:val="auto"/>
              </w:rPr>
            </w:pPr>
            <w:r w:rsidRPr="00795BBB">
              <w:rPr>
                <w:rFonts w:hint="eastAsia"/>
                <w:color w:val="auto"/>
              </w:rPr>
              <w:t>(</w:t>
            </w:r>
            <w:r w:rsidR="002B6A49" w:rsidRPr="00795BBB">
              <w:rPr>
                <w:rFonts w:hint="eastAsia"/>
                <w:color w:val="auto"/>
              </w:rPr>
              <w:t>1</w:t>
            </w:r>
            <w:r w:rsidR="0040266E" w:rsidRPr="00795BBB">
              <w:rPr>
                <w:rFonts w:hint="eastAsia"/>
                <w:color w:val="auto"/>
              </w:rPr>
              <w:t>)</w:t>
            </w:r>
            <w:r w:rsidR="002B6A49" w:rsidRPr="00795BBB">
              <w:rPr>
                <w:rFonts w:hint="eastAsia"/>
                <w:color w:val="auto"/>
              </w:rPr>
              <w:t>施工废气：施工扬尘、施工机械废气、油漆废气。</w:t>
            </w:r>
          </w:p>
          <w:p w14:paraId="6320D338" w14:textId="6EAE0A6A" w:rsidR="002B6A49" w:rsidRPr="00795BBB" w:rsidRDefault="000705B8" w:rsidP="002B6A49">
            <w:pPr>
              <w:pStyle w:val="af9"/>
              <w:rPr>
                <w:color w:val="auto"/>
              </w:rPr>
            </w:pPr>
            <w:r w:rsidRPr="00795BBB">
              <w:rPr>
                <w:rFonts w:hint="eastAsia"/>
                <w:color w:val="auto"/>
              </w:rPr>
              <w:t>(</w:t>
            </w:r>
            <w:r w:rsidR="002B6A49" w:rsidRPr="00795BBB">
              <w:rPr>
                <w:rFonts w:hint="eastAsia"/>
                <w:color w:val="auto"/>
              </w:rPr>
              <w:t>2</w:t>
            </w:r>
            <w:r w:rsidR="0040266E" w:rsidRPr="00795BBB">
              <w:rPr>
                <w:rFonts w:hint="eastAsia"/>
                <w:color w:val="auto"/>
              </w:rPr>
              <w:t>)</w:t>
            </w:r>
            <w:r w:rsidR="002B6A49" w:rsidRPr="00795BBB">
              <w:rPr>
                <w:rFonts w:hint="eastAsia"/>
                <w:color w:val="auto"/>
              </w:rPr>
              <w:t>施工废水：主要地基开挖废水、施工废水、施工人员生活废水。</w:t>
            </w:r>
          </w:p>
          <w:p w14:paraId="7D5404B9" w14:textId="170679A1" w:rsidR="002B6A49" w:rsidRPr="00795BBB" w:rsidRDefault="000705B8" w:rsidP="002B6A49">
            <w:pPr>
              <w:pStyle w:val="af9"/>
              <w:rPr>
                <w:color w:val="auto"/>
              </w:rPr>
            </w:pPr>
            <w:r w:rsidRPr="00795BBB">
              <w:rPr>
                <w:rFonts w:hint="eastAsia"/>
                <w:color w:val="auto"/>
              </w:rPr>
              <w:t>(</w:t>
            </w:r>
            <w:r w:rsidR="002B6A49" w:rsidRPr="00795BBB">
              <w:rPr>
                <w:rFonts w:hint="eastAsia"/>
                <w:color w:val="auto"/>
              </w:rPr>
              <w:t>3</w:t>
            </w:r>
            <w:r w:rsidR="0040266E" w:rsidRPr="00795BBB">
              <w:rPr>
                <w:rFonts w:hint="eastAsia"/>
                <w:color w:val="auto"/>
              </w:rPr>
              <w:t>)</w:t>
            </w:r>
            <w:r w:rsidR="002B6A49" w:rsidRPr="00795BBB">
              <w:rPr>
                <w:rFonts w:hint="eastAsia"/>
                <w:color w:val="auto"/>
              </w:rPr>
              <w:t>施工噪声：为设备安装过程中使用的各种机械设备噪声。</w:t>
            </w:r>
          </w:p>
          <w:p w14:paraId="1B46374D" w14:textId="14147D76" w:rsidR="002B6A49" w:rsidRPr="00795BBB" w:rsidRDefault="000705B8" w:rsidP="002B6A49">
            <w:pPr>
              <w:pStyle w:val="af9"/>
              <w:rPr>
                <w:color w:val="auto"/>
              </w:rPr>
            </w:pPr>
            <w:r w:rsidRPr="00795BBB">
              <w:rPr>
                <w:rFonts w:hint="eastAsia"/>
                <w:color w:val="auto"/>
              </w:rPr>
              <w:t>(</w:t>
            </w:r>
            <w:r w:rsidR="002B6A49" w:rsidRPr="00795BBB">
              <w:rPr>
                <w:rFonts w:hint="eastAsia"/>
                <w:color w:val="auto"/>
              </w:rPr>
              <w:t>4</w:t>
            </w:r>
            <w:r w:rsidR="0040266E" w:rsidRPr="00795BBB">
              <w:rPr>
                <w:rFonts w:hint="eastAsia"/>
                <w:color w:val="auto"/>
              </w:rPr>
              <w:t>)</w:t>
            </w:r>
            <w:r w:rsidR="002B6A49" w:rsidRPr="00795BBB">
              <w:rPr>
                <w:rFonts w:hint="eastAsia"/>
                <w:color w:val="auto"/>
              </w:rPr>
              <w:t>施工期固体废物：建筑垃圾、施工人员生活垃圾。</w:t>
            </w:r>
          </w:p>
          <w:p w14:paraId="6FC455D1" w14:textId="77777777" w:rsidR="00A10FB7" w:rsidRPr="00795BBB" w:rsidRDefault="00A10FB7" w:rsidP="00A10FB7">
            <w:pPr>
              <w:pStyle w:val="af9"/>
              <w:rPr>
                <w:color w:val="auto"/>
                <w:lang w:eastAsia="zh-TW"/>
              </w:rPr>
            </w:pPr>
          </w:p>
          <w:p w14:paraId="5A1D32C1" w14:textId="77777777" w:rsidR="00A10FB7" w:rsidRPr="00795BBB" w:rsidRDefault="00A10FB7" w:rsidP="00A10FB7">
            <w:pPr>
              <w:pStyle w:val="aff0"/>
              <w:rPr>
                <w:color w:val="auto"/>
              </w:rPr>
            </w:pPr>
            <w:r w:rsidRPr="00795BBB">
              <w:rPr>
                <w:rFonts w:hint="eastAsia"/>
                <w:color w:val="auto"/>
              </w:rPr>
              <w:t>二、运营期工艺流程</w:t>
            </w:r>
            <w:proofErr w:type="gramStart"/>
            <w:r w:rsidRPr="00795BBB">
              <w:rPr>
                <w:rFonts w:hint="eastAsia"/>
                <w:color w:val="auto"/>
              </w:rPr>
              <w:t>及产污环节</w:t>
            </w:r>
            <w:proofErr w:type="gramEnd"/>
            <w:r w:rsidRPr="00795BBB">
              <w:rPr>
                <w:rFonts w:hint="eastAsia"/>
                <w:color w:val="auto"/>
              </w:rPr>
              <w:t>分析</w:t>
            </w:r>
          </w:p>
          <w:p w14:paraId="2D30EB75" w14:textId="77777777" w:rsidR="00A10FB7" w:rsidRPr="00795BBB" w:rsidRDefault="007F5EDA" w:rsidP="00A10FB7">
            <w:pPr>
              <w:pStyle w:val="af9"/>
              <w:ind w:firstLine="482"/>
              <w:rPr>
                <w:b/>
                <w:bCs/>
                <w:color w:val="auto"/>
              </w:rPr>
            </w:pPr>
            <w:bookmarkStart w:id="8" w:name="_Hlk169776622"/>
            <w:r w:rsidRPr="00795BBB">
              <w:rPr>
                <w:rFonts w:hint="eastAsia"/>
                <w:b/>
                <w:bCs/>
                <w:color w:val="auto"/>
              </w:rPr>
              <w:t>1</w:t>
            </w:r>
            <w:r w:rsidRPr="00795BBB">
              <w:rPr>
                <w:rFonts w:hint="eastAsia"/>
                <w:b/>
                <w:bCs/>
                <w:color w:val="auto"/>
              </w:rPr>
              <w:t>、运营期工艺流程</w:t>
            </w:r>
            <w:proofErr w:type="gramStart"/>
            <w:r w:rsidRPr="00795BBB">
              <w:rPr>
                <w:rFonts w:hint="eastAsia"/>
                <w:b/>
                <w:bCs/>
                <w:color w:val="auto"/>
              </w:rPr>
              <w:t>及产污分析</w:t>
            </w:r>
            <w:proofErr w:type="gramEnd"/>
          </w:p>
          <w:p w14:paraId="4EC565FF" w14:textId="77777777" w:rsidR="003E03C9" w:rsidRPr="00795BBB" w:rsidRDefault="003E03C9" w:rsidP="003E03C9">
            <w:pPr>
              <w:pStyle w:val="af9"/>
              <w:ind w:firstLine="482"/>
              <w:rPr>
                <w:b/>
                <w:bCs/>
                <w:color w:val="auto"/>
              </w:rPr>
            </w:pPr>
            <w:r w:rsidRPr="00795BBB">
              <w:rPr>
                <w:rFonts w:hint="eastAsia"/>
                <w:b/>
                <w:bCs/>
                <w:color w:val="auto"/>
              </w:rPr>
              <w:t>涉及企业机密，删除……</w:t>
            </w:r>
          </w:p>
          <w:p w14:paraId="64F34603" w14:textId="3ABD3DAD" w:rsidR="007F5EDA" w:rsidRPr="00795BBB" w:rsidRDefault="007F5EDA" w:rsidP="007F5EDA">
            <w:pPr>
              <w:pStyle w:val="afb"/>
              <w:rPr>
                <w:color w:val="auto"/>
              </w:rPr>
            </w:pPr>
            <w:r w:rsidRPr="00795BBB">
              <w:rPr>
                <w:rFonts w:hint="eastAsia"/>
                <w:color w:val="auto"/>
              </w:rPr>
              <w:t>图</w:t>
            </w:r>
            <w:r w:rsidRPr="00795BBB">
              <w:rPr>
                <w:rFonts w:hint="eastAsia"/>
                <w:color w:val="auto"/>
              </w:rPr>
              <w:t>2-</w:t>
            </w:r>
            <w:r w:rsidR="00B21F5B" w:rsidRPr="00795BBB">
              <w:rPr>
                <w:rFonts w:hint="eastAsia"/>
                <w:color w:val="auto"/>
              </w:rPr>
              <w:t>4</w:t>
            </w:r>
            <w:r w:rsidRPr="00795BBB">
              <w:rPr>
                <w:rFonts w:hint="eastAsia"/>
                <w:color w:val="auto"/>
              </w:rPr>
              <w:t xml:space="preserve">  </w:t>
            </w:r>
            <w:r w:rsidRPr="00795BBB">
              <w:rPr>
                <w:rFonts w:hint="eastAsia"/>
                <w:color w:val="auto"/>
              </w:rPr>
              <w:t>工艺流程及</w:t>
            </w:r>
            <w:proofErr w:type="gramStart"/>
            <w:r w:rsidRPr="00795BBB">
              <w:rPr>
                <w:rFonts w:hint="eastAsia"/>
                <w:color w:val="auto"/>
              </w:rPr>
              <w:t>产污分析</w:t>
            </w:r>
            <w:proofErr w:type="gramEnd"/>
            <w:r w:rsidRPr="00795BBB">
              <w:rPr>
                <w:rFonts w:hint="eastAsia"/>
                <w:color w:val="auto"/>
              </w:rPr>
              <w:t>图</w:t>
            </w:r>
          </w:p>
          <w:p w14:paraId="63D1BF33" w14:textId="77777777" w:rsidR="007F5EDA" w:rsidRPr="00795BBB" w:rsidRDefault="007F5EDA" w:rsidP="007F5EDA">
            <w:pPr>
              <w:pStyle w:val="af9"/>
              <w:ind w:firstLine="482"/>
              <w:rPr>
                <w:b/>
                <w:bCs/>
                <w:color w:val="auto"/>
              </w:rPr>
            </w:pPr>
            <w:r w:rsidRPr="00795BBB">
              <w:rPr>
                <w:rFonts w:hint="eastAsia"/>
                <w:b/>
                <w:bCs/>
                <w:color w:val="auto"/>
              </w:rPr>
              <w:t>2</w:t>
            </w:r>
            <w:r w:rsidRPr="00795BBB">
              <w:rPr>
                <w:rFonts w:hint="eastAsia"/>
                <w:b/>
                <w:bCs/>
                <w:color w:val="auto"/>
              </w:rPr>
              <w:t>、运行期工艺简述</w:t>
            </w:r>
          </w:p>
          <w:p w14:paraId="54D7E286" w14:textId="3217E714" w:rsidR="003E03C9" w:rsidRPr="00795BBB" w:rsidRDefault="003E03C9" w:rsidP="003E03C9">
            <w:pPr>
              <w:pStyle w:val="af9"/>
              <w:ind w:firstLine="482"/>
              <w:rPr>
                <w:b/>
                <w:bCs/>
                <w:color w:val="auto"/>
              </w:rPr>
            </w:pPr>
            <w:r w:rsidRPr="00795BBB">
              <w:rPr>
                <w:rFonts w:hint="eastAsia"/>
                <w:b/>
                <w:bCs/>
                <w:color w:val="auto"/>
              </w:rPr>
              <w:t>涉及企业机密，删除……</w:t>
            </w:r>
          </w:p>
          <w:p w14:paraId="37C19B82" w14:textId="39217D7C" w:rsidR="007F5EDA" w:rsidRPr="00795BBB" w:rsidRDefault="007F5EDA" w:rsidP="007F5EDA">
            <w:pPr>
              <w:pStyle w:val="af9"/>
              <w:ind w:firstLine="482"/>
              <w:rPr>
                <w:b/>
                <w:bCs/>
                <w:color w:val="auto"/>
              </w:rPr>
            </w:pPr>
            <w:r w:rsidRPr="00795BBB">
              <w:rPr>
                <w:rFonts w:hint="eastAsia"/>
                <w:b/>
                <w:bCs/>
                <w:color w:val="auto"/>
              </w:rPr>
              <w:t>3</w:t>
            </w:r>
            <w:r w:rsidRPr="00795BBB">
              <w:rPr>
                <w:rFonts w:hint="eastAsia"/>
                <w:b/>
                <w:bCs/>
                <w:color w:val="auto"/>
              </w:rPr>
              <w:t>、运营</w:t>
            </w:r>
            <w:proofErr w:type="gramStart"/>
            <w:r w:rsidRPr="00795BBB">
              <w:rPr>
                <w:rFonts w:hint="eastAsia"/>
                <w:b/>
                <w:bCs/>
                <w:color w:val="auto"/>
              </w:rPr>
              <w:t>期产污</w:t>
            </w:r>
            <w:proofErr w:type="gramEnd"/>
            <w:r w:rsidRPr="00795BBB">
              <w:rPr>
                <w:rFonts w:hint="eastAsia"/>
                <w:b/>
                <w:bCs/>
                <w:color w:val="auto"/>
              </w:rPr>
              <w:t>识别</w:t>
            </w:r>
          </w:p>
          <w:p w14:paraId="25184D40" w14:textId="1EAD576A" w:rsidR="007F5EDA" w:rsidRPr="00795BBB" w:rsidRDefault="00181E65" w:rsidP="00181E65">
            <w:pPr>
              <w:pStyle w:val="afb"/>
              <w:rPr>
                <w:color w:val="auto"/>
              </w:rPr>
            </w:pPr>
            <w:r w:rsidRPr="00795BBB">
              <w:rPr>
                <w:rFonts w:hint="eastAsia"/>
                <w:color w:val="auto"/>
              </w:rPr>
              <w:t>表</w:t>
            </w:r>
            <w:r w:rsidRPr="00795BBB">
              <w:rPr>
                <w:rFonts w:hint="eastAsia"/>
                <w:color w:val="auto"/>
              </w:rPr>
              <w:t xml:space="preserve">2-7  </w:t>
            </w:r>
            <w:r w:rsidRPr="00795BBB">
              <w:rPr>
                <w:rFonts w:hint="eastAsia"/>
                <w:color w:val="auto"/>
              </w:rPr>
              <w:t>本项目运营</w:t>
            </w:r>
            <w:proofErr w:type="gramStart"/>
            <w:r w:rsidRPr="00795BBB">
              <w:rPr>
                <w:rFonts w:hint="eastAsia"/>
                <w:color w:val="auto"/>
              </w:rPr>
              <w:t>期产污</w:t>
            </w:r>
            <w:proofErr w:type="gramEnd"/>
            <w:r w:rsidRPr="00795BBB">
              <w:rPr>
                <w:rFonts w:hint="eastAsia"/>
                <w:color w:val="auto"/>
              </w:rPr>
              <w:t>识别表</w:t>
            </w:r>
          </w:p>
          <w:bookmarkEnd w:id="8"/>
          <w:p w14:paraId="7F70143F" w14:textId="77777777" w:rsidR="001F221B" w:rsidRPr="00795BBB" w:rsidRDefault="003E03C9" w:rsidP="003E03C9">
            <w:pPr>
              <w:pStyle w:val="af9"/>
              <w:ind w:firstLine="482"/>
              <w:rPr>
                <w:b/>
                <w:bCs/>
                <w:color w:val="auto"/>
              </w:rPr>
            </w:pPr>
            <w:r w:rsidRPr="00795BBB">
              <w:rPr>
                <w:rFonts w:hint="eastAsia"/>
                <w:b/>
                <w:bCs/>
                <w:color w:val="auto"/>
              </w:rPr>
              <w:t>涉及企业机密，删除……</w:t>
            </w:r>
          </w:p>
          <w:p w14:paraId="1977ADCF" w14:textId="59936DA8" w:rsidR="00B944DF" w:rsidRPr="00795BBB" w:rsidRDefault="00B944DF" w:rsidP="003E03C9">
            <w:pPr>
              <w:pStyle w:val="af9"/>
              <w:ind w:firstLine="482"/>
              <w:rPr>
                <w:b/>
                <w:bCs/>
                <w:color w:val="auto"/>
              </w:rPr>
            </w:pPr>
          </w:p>
        </w:tc>
      </w:tr>
      <w:tr w:rsidR="003735D2" w:rsidRPr="00795BBB" w14:paraId="4B3E896F" w14:textId="77777777" w:rsidTr="001E42B3">
        <w:trPr>
          <w:trHeight w:val="9048"/>
          <w:jc w:val="center"/>
        </w:trPr>
        <w:tc>
          <w:tcPr>
            <w:tcW w:w="496" w:type="dxa"/>
            <w:vAlign w:val="center"/>
          </w:tcPr>
          <w:p w14:paraId="680D7D38"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sz w:val="21"/>
                <w:szCs w:val="21"/>
              </w:rPr>
            </w:pPr>
            <w:r w:rsidRPr="00795BBB">
              <w:rPr>
                <w:rFonts w:ascii="Times New Roman" w:hAnsi="Times New Roman" w:cs="宋体" w:hint="eastAsia"/>
                <w:bCs/>
                <w:kern w:val="2"/>
                <w:sz w:val="21"/>
                <w:szCs w:val="21"/>
              </w:rPr>
              <w:lastRenderedPageBreak/>
              <w:t>与项目有关的原有环境污染问题</w:t>
            </w:r>
          </w:p>
        </w:tc>
        <w:tc>
          <w:tcPr>
            <w:tcW w:w="8488" w:type="dxa"/>
          </w:tcPr>
          <w:p w14:paraId="6889BB90" w14:textId="5C5FAD10" w:rsidR="0078719D" w:rsidRPr="00795BBB" w:rsidRDefault="0078719D" w:rsidP="0078719D">
            <w:pPr>
              <w:pStyle w:val="af9"/>
              <w:rPr>
                <w:color w:val="auto"/>
              </w:rPr>
            </w:pPr>
            <w:r w:rsidRPr="00795BBB">
              <w:rPr>
                <w:color w:val="auto"/>
                <w:lang w:bidi="ar"/>
              </w:rPr>
              <w:t>本项目租用</w:t>
            </w:r>
            <w:r w:rsidRPr="00795BBB">
              <w:rPr>
                <w:rFonts w:hint="eastAsia"/>
                <w:color w:val="auto"/>
                <w:lang w:bidi="ar"/>
              </w:rPr>
              <w:t>巴中</w:t>
            </w:r>
            <w:r w:rsidRPr="00795BBB">
              <w:rPr>
                <w:color w:val="auto"/>
                <w:lang w:bidi="ar"/>
              </w:rPr>
              <w:t>经开区</w:t>
            </w:r>
            <w:r w:rsidRPr="00795BBB">
              <w:rPr>
                <w:bCs/>
                <w:color w:val="auto"/>
              </w:rPr>
              <w:t>东西部协作产业园</w:t>
            </w:r>
            <w:r w:rsidRPr="00795BBB">
              <w:rPr>
                <w:rFonts w:hint="eastAsia"/>
                <w:bCs/>
                <w:color w:val="auto"/>
              </w:rPr>
              <w:t>及基础设施</w:t>
            </w:r>
            <w:r w:rsidR="000705B8" w:rsidRPr="00795BBB">
              <w:rPr>
                <w:rFonts w:hint="eastAsia"/>
                <w:bCs/>
                <w:color w:val="auto"/>
              </w:rPr>
              <w:t>(</w:t>
            </w:r>
            <w:r w:rsidRPr="00795BBB">
              <w:rPr>
                <w:rFonts w:hint="eastAsia"/>
                <w:bCs/>
                <w:color w:val="auto"/>
              </w:rPr>
              <w:t>三期</w:t>
            </w:r>
            <w:r w:rsidR="0040266E" w:rsidRPr="00795BBB">
              <w:rPr>
                <w:rFonts w:hint="eastAsia"/>
                <w:bCs/>
                <w:color w:val="auto"/>
              </w:rPr>
              <w:t>)</w:t>
            </w:r>
            <w:r w:rsidR="004349D8" w:rsidRPr="00795BBB">
              <w:rPr>
                <w:rFonts w:hint="eastAsia"/>
                <w:bCs/>
                <w:color w:val="auto"/>
              </w:rPr>
              <w:t>A1</w:t>
            </w:r>
            <w:r w:rsidR="004349D8" w:rsidRPr="00795BBB">
              <w:rPr>
                <w:rFonts w:hint="eastAsia"/>
                <w:bCs/>
                <w:color w:val="auto"/>
              </w:rPr>
              <w:t>＃办公楼、</w:t>
            </w:r>
            <w:r w:rsidR="004349D8" w:rsidRPr="00795BBB">
              <w:rPr>
                <w:rFonts w:hint="eastAsia"/>
                <w:bCs/>
                <w:color w:val="auto"/>
              </w:rPr>
              <w:t>A2</w:t>
            </w:r>
            <w:r w:rsidR="004349D8" w:rsidRPr="00795BBB">
              <w:rPr>
                <w:bCs/>
                <w:color w:val="auto"/>
              </w:rPr>
              <w:t>#</w:t>
            </w:r>
            <w:r w:rsidR="004349D8" w:rsidRPr="00795BBB">
              <w:rPr>
                <w:rFonts w:hint="eastAsia"/>
                <w:bCs/>
                <w:color w:val="auto"/>
              </w:rPr>
              <w:t>～</w:t>
            </w:r>
            <w:r w:rsidR="004349D8" w:rsidRPr="00795BBB">
              <w:rPr>
                <w:rFonts w:hint="eastAsia"/>
                <w:bCs/>
                <w:color w:val="auto"/>
              </w:rPr>
              <w:t>A8</w:t>
            </w:r>
            <w:r w:rsidR="004349D8" w:rsidRPr="00795BBB">
              <w:rPr>
                <w:bCs/>
                <w:color w:val="auto"/>
              </w:rPr>
              <w:t>#</w:t>
            </w:r>
            <w:r w:rsidR="004349D8" w:rsidRPr="00795BBB">
              <w:rPr>
                <w:bCs/>
                <w:color w:val="auto"/>
              </w:rPr>
              <w:t>标准厂房</w:t>
            </w:r>
            <w:r w:rsidR="004349D8" w:rsidRPr="00795BBB">
              <w:rPr>
                <w:rFonts w:hint="eastAsia"/>
                <w:bCs/>
                <w:color w:val="auto"/>
              </w:rPr>
              <w:t>及配套设施</w:t>
            </w:r>
            <w:r w:rsidRPr="00795BBB">
              <w:rPr>
                <w:color w:val="auto"/>
              </w:rPr>
              <w:t>，预计</w:t>
            </w:r>
            <w:r w:rsidR="004349D8" w:rsidRPr="00795BBB">
              <w:rPr>
                <w:rFonts w:hint="eastAsia"/>
                <w:color w:val="auto"/>
              </w:rPr>
              <w:t>2026</w:t>
            </w:r>
            <w:r w:rsidR="004349D8" w:rsidRPr="00795BBB">
              <w:rPr>
                <w:rFonts w:hint="eastAsia"/>
                <w:color w:val="auto"/>
              </w:rPr>
              <w:t>年</w:t>
            </w:r>
            <w:r w:rsidRPr="00795BBB">
              <w:rPr>
                <w:color w:val="auto"/>
              </w:rPr>
              <w:t>12</w:t>
            </w:r>
            <w:r w:rsidRPr="00795BBB">
              <w:rPr>
                <w:color w:val="auto"/>
              </w:rPr>
              <w:t>月份完工，原有项目无需办理环保手续，现在正在建设中，施工期间未发现环境问题。</w:t>
            </w:r>
          </w:p>
          <w:p w14:paraId="06ED6493" w14:textId="741D3F95" w:rsidR="0078719D" w:rsidRPr="00795BBB" w:rsidRDefault="0078719D" w:rsidP="0078719D">
            <w:pPr>
              <w:pStyle w:val="af9"/>
              <w:rPr>
                <w:color w:val="auto"/>
                <w:lang w:bidi="ar"/>
              </w:rPr>
            </w:pPr>
            <w:r w:rsidRPr="00795BBB">
              <w:rPr>
                <w:color w:val="auto"/>
                <w:lang w:bidi="ar"/>
              </w:rPr>
              <w:t>巴中经开区</w:t>
            </w:r>
            <w:r w:rsidRPr="00795BBB">
              <w:rPr>
                <w:bCs/>
                <w:color w:val="auto"/>
              </w:rPr>
              <w:t>东西部协作产业园</w:t>
            </w:r>
            <w:r w:rsidRPr="00795BBB">
              <w:rPr>
                <w:rFonts w:hint="eastAsia"/>
                <w:bCs/>
                <w:color w:val="auto"/>
              </w:rPr>
              <w:t>及基础设施</w:t>
            </w:r>
            <w:r w:rsidR="000705B8" w:rsidRPr="00795BBB">
              <w:rPr>
                <w:rFonts w:hint="eastAsia"/>
                <w:bCs/>
                <w:color w:val="auto"/>
              </w:rPr>
              <w:t>(</w:t>
            </w:r>
            <w:r w:rsidRPr="00795BBB">
              <w:rPr>
                <w:rFonts w:hint="eastAsia"/>
                <w:bCs/>
                <w:color w:val="auto"/>
              </w:rPr>
              <w:t>三期</w:t>
            </w:r>
            <w:r w:rsidR="0040266E" w:rsidRPr="00795BBB">
              <w:rPr>
                <w:rFonts w:hint="eastAsia"/>
                <w:bCs/>
                <w:color w:val="auto"/>
              </w:rPr>
              <w:t>)</w:t>
            </w:r>
            <w:r w:rsidRPr="00795BBB">
              <w:rPr>
                <w:color w:val="auto"/>
                <w:lang w:bidi="ar"/>
              </w:rPr>
              <w:t>位于四川省巴中市经开区创业路与北环线交叉口东侧，项目</w:t>
            </w:r>
            <w:r w:rsidR="005872B1" w:rsidRPr="00795BBB">
              <w:rPr>
                <w:rFonts w:hint="eastAsia"/>
                <w:color w:val="auto"/>
                <w:lang w:bidi="ar"/>
              </w:rPr>
              <w:t>两</w:t>
            </w:r>
            <w:r w:rsidRPr="00795BBB">
              <w:rPr>
                <w:color w:val="auto"/>
                <w:lang w:bidi="ar"/>
              </w:rPr>
              <w:t>面</w:t>
            </w:r>
            <w:proofErr w:type="gramStart"/>
            <w:r w:rsidRPr="00795BBB">
              <w:rPr>
                <w:color w:val="auto"/>
                <w:lang w:bidi="ar"/>
              </w:rPr>
              <w:t>环山北临创业</w:t>
            </w:r>
            <w:proofErr w:type="gramEnd"/>
            <w:r w:rsidRPr="00795BBB">
              <w:rPr>
                <w:color w:val="auto"/>
                <w:lang w:bidi="ar"/>
              </w:rPr>
              <w:t>路，周边已建工业厂房集聚，是巴中市重要的智能制造单元项目，南北最长</w:t>
            </w:r>
            <w:r w:rsidR="00EF76F6" w:rsidRPr="00795BBB">
              <w:rPr>
                <w:rFonts w:hint="eastAsia"/>
                <w:color w:val="auto"/>
                <w:lang w:bidi="ar"/>
              </w:rPr>
              <w:t>689</w:t>
            </w:r>
            <w:r w:rsidRPr="00795BBB">
              <w:rPr>
                <w:color w:val="auto"/>
                <w:lang w:bidi="ar"/>
              </w:rPr>
              <w:t>m</w:t>
            </w:r>
            <w:r w:rsidRPr="00795BBB">
              <w:rPr>
                <w:color w:val="auto"/>
                <w:lang w:bidi="ar"/>
              </w:rPr>
              <w:t>，东西最宽</w:t>
            </w:r>
            <w:r w:rsidR="00EF76F6" w:rsidRPr="00795BBB">
              <w:rPr>
                <w:rFonts w:hint="eastAsia"/>
                <w:color w:val="auto"/>
                <w:lang w:bidi="ar"/>
              </w:rPr>
              <w:t>531</w:t>
            </w:r>
            <w:r w:rsidRPr="00795BBB">
              <w:rPr>
                <w:color w:val="auto"/>
                <w:lang w:bidi="ar"/>
              </w:rPr>
              <w:t>m</w:t>
            </w:r>
            <w:r w:rsidRPr="00795BBB">
              <w:rPr>
                <w:color w:val="auto"/>
                <w:lang w:bidi="ar"/>
              </w:rPr>
              <w:t>，总用地面积</w:t>
            </w:r>
            <w:r w:rsidR="00EF76F6" w:rsidRPr="00795BBB">
              <w:rPr>
                <w:rFonts w:hint="eastAsia"/>
                <w:color w:val="auto"/>
                <w:lang w:bidi="ar"/>
              </w:rPr>
              <w:t>159</w:t>
            </w:r>
            <w:r w:rsidR="005671B8" w:rsidRPr="00795BBB">
              <w:rPr>
                <w:rFonts w:hint="eastAsia"/>
                <w:color w:val="auto"/>
                <w:lang w:bidi="ar"/>
              </w:rPr>
              <w:t>152.23</w:t>
            </w:r>
            <w:r w:rsidRPr="00795BBB">
              <w:rPr>
                <w:color w:val="auto"/>
                <w:lang w:bidi="ar"/>
              </w:rPr>
              <w:t>m</w:t>
            </w:r>
            <w:r w:rsidRPr="00795BBB">
              <w:rPr>
                <w:color w:val="auto"/>
                <w:vertAlign w:val="superscript"/>
                <w:lang w:bidi="ar"/>
              </w:rPr>
              <w:t>2</w:t>
            </w:r>
            <w:r w:rsidR="00EF76F6" w:rsidRPr="00795BBB">
              <w:rPr>
                <w:rFonts w:hint="eastAsia"/>
                <w:color w:val="auto"/>
                <w:lang w:bidi="ar"/>
              </w:rPr>
              <w:t>。三</w:t>
            </w:r>
            <w:r w:rsidRPr="00795BBB">
              <w:rPr>
                <w:color w:val="auto"/>
                <w:lang w:bidi="ar"/>
              </w:rPr>
              <w:t>期</w:t>
            </w:r>
            <w:r w:rsidR="0010235F" w:rsidRPr="00795BBB">
              <w:rPr>
                <w:rFonts w:hint="eastAsia"/>
                <w:color w:val="auto"/>
                <w:lang w:bidi="ar"/>
              </w:rPr>
              <w:t>平面布置</w:t>
            </w:r>
            <w:r w:rsidRPr="00795BBB">
              <w:rPr>
                <w:color w:val="auto"/>
                <w:lang w:bidi="ar"/>
              </w:rPr>
              <w:t>图及现场情况见下图。</w:t>
            </w:r>
          </w:p>
          <w:p w14:paraId="5C380609" w14:textId="7B99314B" w:rsidR="0011675B" w:rsidRPr="00795BBB" w:rsidRDefault="005671B8" w:rsidP="00EF76F6">
            <w:pPr>
              <w:pStyle w:val="af9"/>
              <w:spacing w:line="360" w:lineRule="auto"/>
              <w:ind w:firstLineChars="0" w:firstLine="0"/>
              <w:jc w:val="center"/>
              <w:rPr>
                <w:color w:val="auto"/>
                <w:lang w:bidi="ar"/>
              </w:rPr>
            </w:pPr>
            <w:r w:rsidRPr="00795BBB">
              <w:rPr>
                <w:noProof/>
                <w:color w:val="auto"/>
                <w14:ligatures w14:val="standardContextual"/>
              </w:rPr>
              <mc:AlternateContent>
                <mc:Choice Requires="wpg">
                  <w:drawing>
                    <wp:inline distT="0" distB="0" distL="0" distR="0" wp14:anchorId="3F051191" wp14:editId="16771458">
                      <wp:extent cx="4905375" cy="4362450"/>
                      <wp:effectExtent l="19050" t="19050" r="28575" b="19050"/>
                      <wp:docPr id="1411944650" name="组合 1"/>
                      <wp:cNvGraphicFramePr/>
                      <a:graphic xmlns:a="http://schemas.openxmlformats.org/drawingml/2006/main">
                        <a:graphicData uri="http://schemas.microsoft.com/office/word/2010/wordprocessingGroup">
                          <wpg:wgp>
                            <wpg:cNvGrpSpPr/>
                            <wpg:grpSpPr>
                              <a:xfrm>
                                <a:off x="0" y="0"/>
                                <a:ext cx="4905375" cy="4362450"/>
                                <a:chOff x="0" y="0"/>
                                <a:chExt cx="4905375" cy="4362450"/>
                              </a:xfrm>
                            </wpg:grpSpPr>
                            <pic:pic xmlns:pic="http://schemas.openxmlformats.org/drawingml/2006/picture">
                              <pic:nvPicPr>
                                <pic:cNvPr id="2135906778" name="图片 1"/>
                                <pic:cNvPicPr>
                                  <a:picLocks noChangeAspect="1"/>
                                </pic:cNvPicPr>
                              </pic:nvPicPr>
                              <pic:blipFill>
                                <a:blip r:embed="rId16" r:link="rId17">
                                  <a:extLst>
                                    <a:ext uri="{28A0092B-C50C-407E-A947-70E740481C1C}">
                                      <a14:useLocalDpi xmlns:a14="http://schemas.microsoft.com/office/drawing/2010/main" val="0"/>
                                    </a:ext>
                                  </a:extLst>
                                </a:blip>
                                <a:srcRect l="10146" t="2563" r="13406" b="1282"/>
                                <a:stretch>
                                  <a:fillRect/>
                                </a:stretch>
                              </pic:blipFill>
                              <pic:spPr bwMode="auto">
                                <a:xfrm>
                                  <a:off x="0" y="0"/>
                                  <a:ext cx="4905375" cy="4362450"/>
                                </a:xfrm>
                                <a:prstGeom prst="rect">
                                  <a:avLst/>
                                </a:prstGeom>
                                <a:noFill/>
                                <a:ln w="9525" cmpd="sng">
                                  <a:solidFill>
                                    <a:srgbClr val="000000"/>
                                  </a:solidFill>
                                  <a:miter lim="800000"/>
                                  <a:headEnd/>
                                  <a:tailEnd/>
                                </a:ln>
                                <a:effectLst/>
                              </pic:spPr>
                            </pic:pic>
                            <wpg:grpSp>
                              <wpg:cNvPr id="1022063769" name="组合 4"/>
                              <wpg:cNvGrpSpPr/>
                              <wpg:grpSpPr>
                                <a:xfrm>
                                  <a:off x="679690" y="942076"/>
                                  <a:ext cx="1224915" cy="1265745"/>
                                  <a:chOff x="49710" y="38114"/>
                                  <a:chExt cx="1225311" cy="1266210"/>
                                </a:xfrm>
                              </wpg:grpSpPr>
                              <wps:wsp>
                                <wps:cNvPr id="1609673129" name="文本框 1"/>
                                <wps:cNvSpPr txBox="1"/>
                                <wps:spPr>
                                  <a:xfrm>
                                    <a:off x="627321" y="38114"/>
                                    <a:ext cx="647700" cy="266700"/>
                                  </a:xfrm>
                                  <a:prstGeom prst="rect">
                                    <a:avLst/>
                                  </a:prstGeom>
                                  <a:noFill/>
                                  <a:ln w="6350">
                                    <a:noFill/>
                                  </a:ln>
                                </wps:spPr>
                                <wps:txbx>
                                  <w:txbxContent>
                                    <w:p w14:paraId="58589866" w14:textId="77777777" w:rsidR="005671B8" w:rsidRPr="0000547E" w:rsidRDefault="005671B8" w:rsidP="005671B8">
                                      <w:pPr>
                                        <w:rPr>
                                          <w:b/>
                                          <w:bCs/>
                                          <w:color w:val="FF0000"/>
                                          <w:sz w:val="11"/>
                                          <w:szCs w:val="11"/>
                                        </w:rPr>
                                      </w:pPr>
                                      <w:r w:rsidRPr="0000547E">
                                        <w:rPr>
                                          <w:rFonts w:hint="eastAsia"/>
                                          <w:b/>
                                          <w:bCs/>
                                          <w:color w:val="FF0000"/>
                                          <w:sz w:val="11"/>
                                          <w:szCs w:val="11"/>
                                        </w:rPr>
                                        <w:t>A8</w:t>
                                      </w:r>
                                      <w:r w:rsidRPr="0000547E">
                                        <w:rPr>
                                          <w:rFonts w:hint="eastAsia"/>
                                          <w:b/>
                                          <w:bCs/>
                                          <w:color w:val="FF0000"/>
                                          <w:sz w:val="11"/>
                                          <w:szCs w:val="11"/>
                                        </w:rPr>
                                        <w:t>＃厂房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9481362" name="文本框 2"/>
                                <wps:cNvSpPr txBox="1"/>
                                <wps:spPr>
                                  <a:xfrm>
                                    <a:off x="159489" y="1024924"/>
                                    <a:ext cx="679450" cy="279400"/>
                                  </a:xfrm>
                                  <a:prstGeom prst="rect">
                                    <a:avLst/>
                                  </a:prstGeom>
                                  <a:noFill/>
                                  <a:ln w="6350">
                                    <a:noFill/>
                                  </a:ln>
                                </wps:spPr>
                                <wps:txbx>
                                  <w:txbxContent>
                                    <w:p w14:paraId="59DB7172" w14:textId="77777777" w:rsidR="005671B8" w:rsidRPr="0000547E" w:rsidRDefault="005671B8" w:rsidP="005671B8">
                                      <w:pPr>
                                        <w:rPr>
                                          <w:b/>
                                          <w:bCs/>
                                          <w:color w:val="FF0000"/>
                                          <w:sz w:val="11"/>
                                          <w:szCs w:val="11"/>
                                        </w:rPr>
                                      </w:pPr>
                                      <w:r w:rsidRPr="0000547E">
                                        <w:rPr>
                                          <w:rFonts w:hint="eastAsia"/>
                                          <w:b/>
                                          <w:bCs/>
                                          <w:color w:val="FF0000"/>
                                          <w:sz w:val="11"/>
                                          <w:szCs w:val="11"/>
                                        </w:rPr>
                                        <w:t>A3</w:t>
                                      </w:r>
                                      <w:r w:rsidRPr="0000547E">
                                        <w:rPr>
                                          <w:rFonts w:hint="eastAsia"/>
                                          <w:b/>
                                          <w:bCs/>
                                          <w:color w:val="FF0000"/>
                                          <w:sz w:val="11"/>
                                          <w:szCs w:val="11"/>
                                        </w:rPr>
                                        <w:t>＃厂房</w:t>
                                      </w:r>
                                    </w:p>
                                    <w:p w14:paraId="529C0DEF" w14:textId="77777777" w:rsidR="005671B8" w:rsidRPr="0000547E" w:rsidRDefault="005671B8" w:rsidP="005671B8">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0293567" name="文本框 3"/>
                                <wps:cNvSpPr txBox="1"/>
                                <wps:spPr>
                                  <a:xfrm>
                                    <a:off x="49710" y="549811"/>
                                    <a:ext cx="647700" cy="273050"/>
                                  </a:xfrm>
                                  <a:prstGeom prst="rect">
                                    <a:avLst/>
                                  </a:prstGeom>
                                  <a:noFill/>
                                  <a:ln w="6350">
                                    <a:noFill/>
                                  </a:ln>
                                </wps:spPr>
                                <wps:txbx>
                                  <w:txbxContent>
                                    <w:p w14:paraId="47CF7CC4" w14:textId="77777777" w:rsidR="005671B8" w:rsidRPr="0000547E" w:rsidRDefault="005671B8" w:rsidP="005671B8">
                                      <w:pPr>
                                        <w:rPr>
                                          <w:b/>
                                          <w:bCs/>
                                          <w:color w:val="FF0000"/>
                                          <w:sz w:val="11"/>
                                          <w:szCs w:val="11"/>
                                        </w:rPr>
                                      </w:pPr>
                                      <w:r w:rsidRPr="0000547E">
                                        <w:rPr>
                                          <w:rFonts w:hint="eastAsia"/>
                                          <w:b/>
                                          <w:bCs/>
                                          <w:color w:val="FF0000"/>
                                          <w:sz w:val="11"/>
                                          <w:szCs w:val="11"/>
                                        </w:rPr>
                                        <w:t>A2</w:t>
                                      </w:r>
                                      <w:r w:rsidRPr="0000547E">
                                        <w:rPr>
                                          <w:rFonts w:hint="eastAsia"/>
                                          <w:b/>
                                          <w:bCs/>
                                          <w:color w:val="FF0000"/>
                                          <w:sz w:val="11"/>
                                          <w:szCs w:val="11"/>
                                        </w:rPr>
                                        <w:t>＃厂房</w:t>
                                      </w:r>
                                    </w:p>
                                    <w:p w14:paraId="7DF2371A" w14:textId="77777777" w:rsidR="005671B8" w:rsidRPr="0000547E" w:rsidRDefault="005671B8" w:rsidP="005671B8">
                                      <w:pPr>
                                        <w:rPr>
                                          <w:sz w:val="11"/>
                                          <w:szCs w:val="1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1785713" name="文本框 1"/>
                              <wps:cNvSpPr txBox="1"/>
                              <wps:spPr>
                                <a:xfrm>
                                  <a:off x="1327181" y="1411056"/>
                                  <a:ext cx="647407" cy="266602"/>
                                </a:xfrm>
                                <a:prstGeom prst="rect">
                                  <a:avLst/>
                                </a:prstGeom>
                                <a:noFill/>
                                <a:ln w="6350">
                                  <a:noFill/>
                                </a:ln>
                              </wps:spPr>
                              <wps:txbx>
                                <w:txbxContent>
                                  <w:p w14:paraId="5038E0B9" w14:textId="77777777" w:rsidR="005671B8" w:rsidRPr="0000547E" w:rsidRDefault="005671B8" w:rsidP="005671B8">
                                    <w:pPr>
                                      <w:rPr>
                                        <w:b/>
                                        <w:bCs/>
                                        <w:color w:val="FF0000"/>
                                        <w:sz w:val="11"/>
                                        <w:szCs w:val="11"/>
                                      </w:rPr>
                                    </w:pPr>
                                    <w:r w:rsidRPr="0000547E">
                                      <w:rPr>
                                        <w:rFonts w:hint="eastAsia"/>
                                        <w:b/>
                                        <w:bCs/>
                                        <w:color w:val="FF0000"/>
                                        <w:sz w:val="11"/>
                                        <w:szCs w:val="11"/>
                                      </w:rPr>
                                      <w:t>A7</w:t>
                                    </w:r>
                                    <w:r w:rsidRPr="0000547E">
                                      <w:rPr>
                                        <w:rFonts w:hint="eastAsia"/>
                                        <w:b/>
                                        <w:bCs/>
                                        <w:color w:val="FF0000"/>
                                        <w:sz w:val="11"/>
                                        <w:szCs w:val="11"/>
                                      </w:rPr>
                                      <w:t>＃厂房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908656" name="文本框 1"/>
                              <wps:cNvSpPr txBox="1"/>
                              <wps:spPr>
                                <a:xfrm>
                                  <a:off x="1464694" y="1908844"/>
                                  <a:ext cx="647407" cy="266602"/>
                                </a:xfrm>
                                <a:prstGeom prst="rect">
                                  <a:avLst/>
                                </a:prstGeom>
                                <a:noFill/>
                                <a:ln w="6350">
                                  <a:noFill/>
                                </a:ln>
                              </wps:spPr>
                              <wps:txbx>
                                <w:txbxContent>
                                  <w:p w14:paraId="1877E71A" w14:textId="77777777" w:rsidR="005671B8" w:rsidRPr="0000547E" w:rsidRDefault="005671B8" w:rsidP="005671B8">
                                    <w:pPr>
                                      <w:rPr>
                                        <w:b/>
                                        <w:bCs/>
                                        <w:color w:val="FF0000"/>
                                        <w:sz w:val="11"/>
                                        <w:szCs w:val="11"/>
                                      </w:rPr>
                                    </w:pPr>
                                    <w:r w:rsidRPr="0000547E">
                                      <w:rPr>
                                        <w:rFonts w:hint="eastAsia"/>
                                        <w:b/>
                                        <w:bCs/>
                                        <w:color w:val="FF0000"/>
                                        <w:sz w:val="11"/>
                                        <w:szCs w:val="11"/>
                                      </w:rPr>
                                      <w:t>A6</w:t>
                                    </w:r>
                                    <w:r w:rsidRPr="0000547E">
                                      <w:rPr>
                                        <w:rFonts w:hint="eastAsia"/>
                                        <w:b/>
                                        <w:bCs/>
                                        <w:color w:val="FF0000"/>
                                        <w:sz w:val="11"/>
                                        <w:szCs w:val="11"/>
                                      </w:rPr>
                                      <w:t>＃厂房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1141236" name="文本框 1"/>
                              <wps:cNvSpPr txBox="1"/>
                              <wps:spPr>
                                <a:xfrm>
                                  <a:off x="187984" y="1688980"/>
                                  <a:ext cx="647407" cy="266602"/>
                                </a:xfrm>
                                <a:prstGeom prst="rect">
                                  <a:avLst/>
                                </a:prstGeom>
                                <a:noFill/>
                                <a:ln w="6350">
                                  <a:noFill/>
                                </a:ln>
                              </wps:spPr>
                              <wps:txbx>
                                <w:txbxContent>
                                  <w:p w14:paraId="7F875796" w14:textId="77777777" w:rsidR="005671B8" w:rsidRPr="0000547E" w:rsidRDefault="005671B8" w:rsidP="005671B8">
                                    <w:pPr>
                                      <w:rPr>
                                        <w:b/>
                                        <w:bCs/>
                                        <w:color w:val="FF0000"/>
                                        <w:sz w:val="11"/>
                                        <w:szCs w:val="15"/>
                                      </w:rPr>
                                    </w:pPr>
                                    <w:r w:rsidRPr="0000547E">
                                      <w:rPr>
                                        <w:rFonts w:hint="eastAsia"/>
                                        <w:b/>
                                        <w:bCs/>
                                        <w:color w:val="FF0000"/>
                                        <w:sz w:val="11"/>
                                        <w:szCs w:val="15"/>
                                      </w:rPr>
                                      <w:t>A1</w:t>
                                    </w:r>
                                    <w:r w:rsidRPr="0000547E">
                                      <w:rPr>
                                        <w:rFonts w:hint="eastAsia"/>
                                        <w:b/>
                                        <w:bCs/>
                                        <w:color w:val="FF0000"/>
                                        <w:sz w:val="11"/>
                                        <w:szCs w:val="15"/>
                                      </w:rPr>
                                      <w:t>＃办公楼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7989676" name="文本框 1"/>
                              <wps:cNvSpPr txBox="1"/>
                              <wps:spPr>
                                <a:xfrm>
                                  <a:off x="1457535" y="2207193"/>
                                  <a:ext cx="507917" cy="266602"/>
                                </a:xfrm>
                                <a:prstGeom prst="rect">
                                  <a:avLst/>
                                </a:prstGeom>
                                <a:noFill/>
                                <a:ln w="6350">
                                  <a:noFill/>
                                </a:ln>
                              </wps:spPr>
                              <wps:txbx>
                                <w:txbxContent>
                                  <w:p w14:paraId="313A98B0" w14:textId="77777777" w:rsidR="005671B8" w:rsidRPr="0000547E" w:rsidRDefault="005671B8" w:rsidP="005671B8">
                                    <w:pPr>
                                      <w:rPr>
                                        <w:b/>
                                        <w:bCs/>
                                        <w:color w:val="FF0000"/>
                                        <w:sz w:val="11"/>
                                        <w:szCs w:val="11"/>
                                      </w:rPr>
                                    </w:pPr>
                                    <w:r w:rsidRPr="0000547E">
                                      <w:rPr>
                                        <w:rFonts w:hint="eastAsia"/>
                                        <w:b/>
                                        <w:bCs/>
                                        <w:color w:val="FF0000"/>
                                        <w:sz w:val="11"/>
                                        <w:szCs w:val="11"/>
                                      </w:rPr>
                                      <w:t>A</w:t>
                                    </w:r>
                                    <w:r>
                                      <w:rPr>
                                        <w:rFonts w:hint="eastAsia"/>
                                        <w:b/>
                                        <w:bCs/>
                                        <w:color w:val="FF0000"/>
                                        <w:sz w:val="11"/>
                                        <w:szCs w:val="11"/>
                                      </w:rPr>
                                      <w:t>4</w:t>
                                    </w:r>
                                    <w:r w:rsidRPr="0000547E">
                                      <w:rPr>
                                        <w:rFonts w:hint="eastAsia"/>
                                        <w:b/>
                                        <w:bCs/>
                                        <w:color w:val="FF0000"/>
                                        <w:sz w:val="11"/>
                                        <w:szCs w:val="11"/>
                                      </w:rPr>
                                      <w:t>＃厂房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887573" name="文本框 1"/>
                              <wps:cNvSpPr txBox="1"/>
                              <wps:spPr>
                                <a:xfrm>
                                  <a:off x="1838325" y="2208451"/>
                                  <a:ext cx="647407" cy="266602"/>
                                </a:xfrm>
                                <a:prstGeom prst="rect">
                                  <a:avLst/>
                                </a:prstGeom>
                                <a:noFill/>
                                <a:ln w="6350">
                                  <a:noFill/>
                                </a:ln>
                              </wps:spPr>
                              <wps:txbx>
                                <w:txbxContent>
                                  <w:p w14:paraId="19B56C84" w14:textId="77777777" w:rsidR="005671B8" w:rsidRPr="0000547E" w:rsidRDefault="005671B8" w:rsidP="005671B8">
                                    <w:pPr>
                                      <w:rPr>
                                        <w:b/>
                                        <w:bCs/>
                                        <w:color w:val="FF0000"/>
                                        <w:sz w:val="11"/>
                                        <w:szCs w:val="11"/>
                                      </w:rPr>
                                    </w:pPr>
                                    <w:r w:rsidRPr="0000547E">
                                      <w:rPr>
                                        <w:rFonts w:hint="eastAsia"/>
                                        <w:b/>
                                        <w:bCs/>
                                        <w:color w:val="FF0000"/>
                                        <w:sz w:val="11"/>
                                        <w:szCs w:val="11"/>
                                      </w:rPr>
                                      <w:t>A</w:t>
                                    </w:r>
                                    <w:r>
                                      <w:rPr>
                                        <w:rFonts w:hint="eastAsia"/>
                                        <w:b/>
                                        <w:bCs/>
                                        <w:color w:val="FF0000"/>
                                        <w:sz w:val="11"/>
                                        <w:szCs w:val="11"/>
                                      </w:rPr>
                                      <w:t>5</w:t>
                                    </w:r>
                                    <w:r w:rsidRPr="0000547E">
                                      <w:rPr>
                                        <w:rFonts w:hint="eastAsia"/>
                                        <w:b/>
                                        <w:bCs/>
                                        <w:color w:val="FF0000"/>
                                        <w:sz w:val="11"/>
                                        <w:szCs w:val="11"/>
                                      </w:rPr>
                                      <w:t>＃厂房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051191" id="组合 1" o:spid="_x0000_s1032" style="width:386.25pt;height:343.5pt;mso-position-horizontal-relative:char;mso-position-vertical-relative:line" coordsize="49053,43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3" type="#_x0000_t75" style="position:absolute;width:49053;height:43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" stroked="t">
                        <v:imagedata r:id="rId18" r:href="rId19" croptop="1680f" cropbottom="840f" cropleft="6649f" cropright="8786f"/>
                        <v:path arrowok="t"/>
                      </v:shape>
                      <v:group id="组合 4" o:spid="_x0000_s1034" style="position:absolute;left:6796;top:9420;width:12250;height:12658" coordorigin="497,381" coordsize="12253,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">
                        <v:shapetype id="_x0000_t202" coordsize="21600,21600" o:spt="202" path="m,l,21600r21600,l21600,xe">
                          <v:stroke joinstyle="miter"/>
                          <v:path gradientshapeok="t" o:connecttype="rect"/>
                        </v:shapetype>
                        <v:shape id="文本框 1" o:spid="_x0000_s1035" type="#_x0000_t202" style="position:absolute;left:6273;top:381;width:64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" filled="f" stroked="f" strokeweight=".5pt">
                          <v:textbox>
                            <w:txbxContent>
                              <w:p w14:paraId="58589866" w14:textId="77777777" w:rsidR="005671B8" w:rsidRPr="0000547E" w:rsidRDefault="005671B8" w:rsidP="005671B8">
                                <w:pPr>
                                  <w:rPr>
                                    <w:b/>
                                    <w:bCs/>
                                    <w:color w:val="FF0000"/>
                                    <w:sz w:val="11"/>
                                    <w:szCs w:val="11"/>
                                  </w:rPr>
                                </w:pPr>
                                <w:r w:rsidRPr="0000547E">
                                  <w:rPr>
                                    <w:rFonts w:hint="eastAsia"/>
                                    <w:b/>
                                    <w:bCs/>
                                    <w:color w:val="FF0000"/>
                                    <w:sz w:val="11"/>
                                    <w:szCs w:val="11"/>
                                  </w:rPr>
                                  <w:t>A8</w:t>
                                </w:r>
                                <w:r w:rsidRPr="0000547E">
                                  <w:rPr>
                                    <w:rFonts w:hint="eastAsia"/>
                                    <w:b/>
                                    <w:bCs/>
                                    <w:color w:val="FF0000"/>
                                    <w:sz w:val="11"/>
                                    <w:szCs w:val="11"/>
                                  </w:rPr>
                                  <w:t>＃厂房</w:t>
                                </w:r>
                              </w:p>
                            </w:txbxContent>
                          </v:textbox>
                        </v:shape>
                        <v:shape id="文本框 2" o:spid="_x0000_s1036" type="#_x0000_t202" style="position:absolute;left:1594;top:10249;width:679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" filled="f" stroked="f" strokeweight=".5pt">
                          <v:textbox>
                            <w:txbxContent>
                              <w:p w14:paraId="59DB7172" w14:textId="77777777" w:rsidR="005671B8" w:rsidRPr="0000547E" w:rsidRDefault="005671B8" w:rsidP="005671B8">
                                <w:pPr>
                                  <w:rPr>
                                    <w:b/>
                                    <w:bCs/>
                                    <w:color w:val="FF0000"/>
                                    <w:sz w:val="11"/>
                                    <w:szCs w:val="11"/>
                                  </w:rPr>
                                </w:pPr>
                                <w:r w:rsidRPr="0000547E">
                                  <w:rPr>
                                    <w:rFonts w:hint="eastAsia"/>
                                    <w:b/>
                                    <w:bCs/>
                                    <w:color w:val="FF0000"/>
                                    <w:sz w:val="11"/>
                                    <w:szCs w:val="11"/>
                                  </w:rPr>
                                  <w:t>A3</w:t>
                                </w:r>
                                <w:r w:rsidRPr="0000547E">
                                  <w:rPr>
                                    <w:rFonts w:hint="eastAsia"/>
                                    <w:b/>
                                    <w:bCs/>
                                    <w:color w:val="FF0000"/>
                                    <w:sz w:val="11"/>
                                    <w:szCs w:val="11"/>
                                  </w:rPr>
                                  <w:t>＃厂房</w:t>
                                </w:r>
                              </w:p>
                              <w:p w14:paraId="529C0DEF" w14:textId="77777777" w:rsidR="005671B8" w:rsidRPr="0000547E" w:rsidRDefault="005671B8" w:rsidP="005671B8">
                                <w:pPr>
                                  <w:rPr>
                                    <w:sz w:val="11"/>
                                    <w:szCs w:val="11"/>
                                  </w:rPr>
                                </w:pPr>
                              </w:p>
                            </w:txbxContent>
                          </v:textbox>
                        </v:shape>
                        <v:shape id="文本框 3" o:spid="_x0000_s1037" type="#_x0000_t202" style="position:absolute;left:497;top:5498;width:6477;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" filled="f" stroked="f" strokeweight=".5pt">
                          <v:textbox>
                            <w:txbxContent>
                              <w:p w14:paraId="47CF7CC4" w14:textId="77777777" w:rsidR="005671B8" w:rsidRPr="0000547E" w:rsidRDefault="005671B8" w:rsidP="005671B8">
                                <w:pPr>
                                  <w:rPr>
                                    <w:b/>
                                    <w:bCs/>
                                    <w:color w:val="FF0000"/>
                                    <w:sz w:val="11"/>
                                    <w:szCs w:val="11"/>
                                  </w:rPr>
                                </w:pPr>
                                <w:r w:rsidRPr="0000547E">
                                  <w:rPr>
                                    <w:rFonts w:hint="eastAsia"/>
                                    <w:b/>
                                    <w:bCs/>
                                    <w:color w:val="FF0000"/>
                                    <w:sz w:val="11"/>
                                    <w:szCs w:val="11"/>
                                  </w:rPr>
                                  <w:t>A2</w:t>
                                </w:r>
                                <w:r w:rsidRPr="0000547E">
                                  <w:rPr>
                                    <w:rFonts w:hint="eastAsia"/>
                                    <w:b/>
                                    <w:bCs/>
                                    <w:color w:val="FF0000"/>
                                    <w:sz w:val="11"/>
                                    <w:szCs w:val="11"/>
                                  </w:rPr>
                                  <w:t>＃厂房</w:t>
                                </w:r>
                              </w:p>
                              <w:p w14:paraId="7DF2371A" w14:textId="77777777" w:rsidR="005671B8" w:rsidRPr="0000547E" w:rsidRDefault="005671B8" w:rsidP="005671B8">
                                <w:pPr>
                                  <w:rPr>
                                    <w:sz w:val="11"/>
                                    <w:szCs w:val="11"/>
                                  </w:rPr>
                                </w:pPr>
                              </w:p>
                            </w:txbxContent>
                          </v:textbox>
                        </v:shape>
                      </v:group>
                      <v:shape id="文本框 1" o:spid="_x0000_s1038" type="#_x0000_t202" style="position:absolute;left:13271;top:14110;width:647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" filled="f" stroked="f" strokeweight=".5pt">
                        <v:textbox>
                          <w:txbxContent>
                            <w:p w14:paraId="5038E0B9" w14:textId="77777777" w:rsidR="005671B8" w:rsidRPr="0000547E" w:rsidRDefault="005671B8" w:rsidP="005671B8">
                              <w:pPr>
                                <w:rPr>
                                  <w:b/>
                                  <w:bCs/>
                                  <w:color w:val="FF0000"/>
                                  <w:sz w:val="11"/>
                                  <w:szCs w:val="11"/>
                                </w:rPr>
                              </w:pPr>
                              <w:r w:rsidRPr="0000547E">
                                <w:rPr>
                                  <w:rFonts w:hint="eastAsia"/>
                                  <w:b/>
                                  <w:bCs/>
                                  <w:color w:val="FF0000"/>
                                  <w:sz w:val="11"/>
                                  <w:szCs w:val="11"/>
                                </w:rPr>
                                <w:t>A7</w:t>
                              </w:r>
                              <w:r w:rsidRPr="0000547E">
                                <w:rPr>
                                  <w:rFonts w:hint="eastAsia"/>
                                  <w:b/>
                                  <w:bCs/>
                                  <w:color w:val="FF0000"/>
                                  <w:sz w:val="11"/>
                                  <w:szCs w:val="11"/>
                                </w:rPr>
                                <w:t>＃厂房</w:t>
                              </w:r>
                            </w:p>
                          </w:txbxContent>
                        </v:textbox>
                      </v:shape>
                      <v:shape id="文本框 1" o:spid="_x0000_s1039" type="#_x0000_t202" style="position:absolute;left:14646;top:19088;width:6475;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" filled="f" stroked="f" strokeweight=".5pt">
                        <v:textbox>
                          <w:txbxContent>
                            <w:p w14:paraId="1877E71A" w14:textId="77777777" w:rsidR="005671B8" w:rsidRPr="0000547E" w:rsidRDefault="005671B8" w:rsidP="005671B8">
                              <w:pPr>
                                <w:rPr>
                                  <w:b/>
                                  <w:bCs/>
                                  <w:color w:val="FF0000"/>
                                  <w:sz w:val="11"/>
                                  <w:szCs w:val="11"/>
                                </w:rPr>
                              </w:pPr>
                              <w:r w:rsidRPr="0000547E">
                                <w:rPr>
                                  <w:rFonts w:hint="eastAsia"/>
                                  <w:b/>
                                  <w:bCs/>
                                  <w:color w:val="FF0000"/>
                                  <w:sz w:val="11"/>
                                  <w:szCs w:val="11"/>
                                </w:rPr>
                                <w:t>A6</w:t>
                              </w:r>
                              <w:r w:rsidRPr="0000547E">
                                <w:rPr>
                                  <w:rFonts w:hint="eastAsia"/>
                                  <w:b/>
                                  <w:bCs/>
                                  <w:color w:val="FF0000"/>
                                  <w:sz w:val="11"/>
                                  <w:szCs w:val="11"/>
                                </w:rPr>
                                <w:t>＃厂房</w:t>
                              </w:r>
                            </w:p>
                          </w:txbxContent>
                        </v:textbox>
                      </v:shape>
                      <v:shape id="文本框 1" o:spid="_x0000_s1040" type="#_x0000_t202" style="position:absolute;left:1879;top:16889;width:647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" filled="f" stroked="f" strokeweight=".5pt">
                        <v:textbox>
                          <w:txbxContent>
                            <w:p w14:paraId="7F875796" w14:textId="77777777" w:rsidR="005671B8" w:rsidRPr="0000547E" w:rsidRDefault="005671B8" w:rsidP="005671B8">
                              <w:pPr>
                                <w:rPr>
                                  <w:b/>
                                  <w:bCs/>
                                  <w:color w:val="FF0000"/>
                                  <w:sz w:val="11"/>
                                  <w:szCs w:val="15"/>
                                </w:rPr>
                              </w:pPr>
                              <w:r w:rsidRPr="0000547E">
                                <w:rPr>
                                  <w:rFonts w:hint="eastAsia"/>
                                  <w:b/>
                                  <w:bCs/>
                                  <w:color w:val="FF0000"/>
                                  <w:sz w:val="11"/>
                                  <w:szCs w:val="15"/>
                                </w:rPr>
                                <w:t>A1</w:t>
                              </w:r>
                              <w:r w:rsidRPr="0000547E">
                                <w:rPr>
                                  <w:rFonts w:hint="eastAsia"/>
                                  <w:b/>
                                  <w:bCs/>
                                  <w:color w:val="FF0000"/>
                                  <w:sz w:val="11"/>
                                  <w:szCs w:val="15"/>
                                </w:rPr>
                                <w:t>＃办公楼</w:t>
                              </w:r>
                            </w:p>
                          </w:txbxContent>
                        </v:textbox>
                      </v:shape>
                      <v:shape id="文本框 1" o:spid="_x0000_s1041" type="#_x0000_t202" style="position:absolute;left:14575;top:22071;width:507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" filled="f" stroked="f" strokeweight=".5pt">
                        <v:textbox>
                          <w:txbxContent>
                            <w:p w14:paraId="313A98B0" w14:textId="77777777" w:rsidR="005671B8" w:rsidRPr="0000547E" w:rsidRDefault="005671B8" w:rsidP="005671B8">
                              <w:pPr>
                                <w:rPr>
                                  <w:b/>
                                  <w:bCs/>
                                  <w:color w:val="FF0000"/>
                                  <w:sz w:val="11"/>
                                  <w:szCs w:val="11"/>
                                </w:rPr>
                              </w:pPr>
                              <w:r w:rsidRPr="0000547E">
                                <w:rPr>
                                  <w:rFonts w:hint="eastAsia"/>
                                  <w:b/>
                                  <w:bCs/>
                                  <w:color w:val="FF0000"/>
                                  <w:sz w:val="11"/>
                                  <w:szCs w:val="11"/>
                                </w:rPr>
                                <w:t>A</w:t>
                              </w:r>
                              <w:r>
                                <w:rPr>
                                  <w:rFonts w:hint="eastAsia"/>
                                  <w:b/>
                                  <w:bCs/>
                                  <w:color w:val="FF0000"/>
                                  <w:sz w:val="11"/>
                                  <w:szCs w:val="11"/>
                                </w:rPr>
                                <w:t>4</w:t>
                              </w:r>
                              <w:r w:rsidRPr="0000547E">
                                <w:rPr>
                                  <w:rFonts w:hint="eastAsia"/>
                                  <w:b/>
                                  <w:bCs/>
                                  <w:color w:val="FF0000"/>
                                  <w:sz w:val="11"/>
                                  <w:szCs w:val="11"/>
                                </w:rPr>
                                <w:t>＃厂房</w:t>
                              </w:r>
                            </w:p>
                          </w:txbxContent>
                        </v:textbox>
                      </v:shape>
                      <v:shape id="文本框 1" o:spid="_x0000_s1042" type="#_x0000_t202" style="position:absolute;left:18383;top:22084;width:6474;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" filled="f" stroked="f" strokeweight=".5pt">
                        <v:textbox>
                          <w:txbxContent>
                            <w:p w14:paraId="19B56C84" w14:textId="77777777" w:rsidR="005671B8" w:rsidRPr="0000547E" w:rsidRDefault="005671B8" w:rsidP="005671B8">
                              <w:pPr>
                                <w:rPr>
                                  <w:b/>
                                  <w:bCs/>
                                  <w:color w:val="FF0000"/>
                                  <w:sz w:val="11"/>
                                  <w:szCs w:val="11"/>
                                </w:rPr>
                              </w:pPr>
                              <w:r w:rsidRPr="0000547E">
                                <w:rPr>
                                  <w:rFonts w:hint="eastAsia"/>
                                  <w:b/>
                                  <w:bCs/>
                                  <w:color w:val="FF0000"/>
                                  <w:sz w:val="11"/>
                                  <w:szCs w:val="11"/>
                                </w:rPr>
                                <w:t>A</w:t>
                              </w:r>
                              <w:r>
                                <w:rPr>
                                  <w:rFonts w:hint="eastAsia"/>
                                  <w:b/>
                                  <w:bCs/>
                                  <w:color w:val="FF0000"/>
                                  <w:sz w:val="11"/>
                                  <w:szCs w:val="11"/>
                                </w:rPr>
                                <w:t>5</w:t>
                              </w:r>
                              <w:r w:rsidRPr="0000547E">
                                <w:rPr>
                                  <w:rFonts w:hint="eastAsia"/>
                                  <w:b/>
                                  <w:bCs/>
                                  <w:color w:val="FF0000"/>
                                  <w:sz w:val="11"/>
                                  <w:szCs w:val="11"/>
                                </w:rPr>
                                <w:t>＃厂房</w:t>
                              </w:r>
                            </w:p>
                          </w:txbxContent>
                        </v:textbox>
                      </v:shape>
                      <w10:anchorlock/>
                    </v:group>
                  </w:pict>
                </mc:Fallback>
              </mc:AlternateContent>
            </w:r>
          </w:p>
          <w:p w14:paraId="46E13669" w14:textId="77777777" w:rsidR="00B944DF" w:rsidRPr="00795BBB" w:rsidRDefault="00B944DF" w:rsidP="00B944DF">
            <w:pPr>
              <w:pStyle w:val="af9"/>
              <w:rPr>
                <w:color w:val="auto"/>
              </w:rPr>
            </w:pPr>
          </w:p>
          <w:p w14:paraId="68641C37" w14:textId="77777777" w:rsidR="00B944DF" w:rsidRPr="00795BBB" w:rsidRDefault="00B944DF" w:rsidP="00B944DF">
            <w:pPr>
              <w:pStyle w:val="af9"/>
              <w:rPr>
                <w:color w:val="auto"/>
              </w:rPr>
            </w:pPr>
          </w:p>
          <w:p w14:paraId="5C341F85" w14:textId="77777777" w:rsidR="00B944DF" w:rsidRPr="00795BBB" w:rsidRDefault="00B944DF" w:rsidP="00B944DF">
            <w:pPr>
              <w:pStyle w:val="af9"/>
              <w:rPr>
                <w:color w:val="auto"/>
              </w:rPr>
            </w:pPr>
          </w:p>
          <w:p w14:paraId="2F9F4D55" w14:textId="77777777" w:rsidR="00B944DF" w:rsidRPr="00795BBB" w:rsidRDefault="00B944DF" w:rsidP="00B944DF">
            <w:pPr>
              <w:pStyle w:val="af9"/>
              <w:rPr>
                <w:color w:val="auto"/>
              </w:rPr>
            </w:pPr>
          </w:p>
          <w:p w14:paraId="059E1BEB" w14:textId="77777777" w:rsidR="00323670" w:rsidRPr="00795BBB" w:rsidRDefault="000C24DA" w:rsidP="00EF76F6">
            <w:pPr>
              <w:pStyle w:val="af9"/>
              <w:spacing w:line="360" w:lineRule="auto"/>
              <w:ind w:firstLineChars="0" w:firstLine="0"/>
              <w:jc w:val="center"/>
              <w:rPr>
                <w:rFonts w:eastAsiaTheme="minorEastAsia"/>
                <w:snapToGrid w:val="0"/>
                <w:color w:val="auto"/>
                <w:w w:val="0"/>
                <w:sz w:val="0"/>
                <w:szCs w:val="0"/>
                <w:u w:color="000000"/>
                <w:bdr w:val="none" w:sz="0" w:space="0" w:color="000000"/>
                <w:shd w:val="clear" w:color="000000" w:fill="000000"/>
                <w:lang w:val="x-none" w:bidi="x-none"/>
              </w:rPr>
            </w:pPr>
            <w:r w:rsidRPr="00795BBB">
              <w:rPr>
                <w:noProof/>
                <w:color w:val="auto"/>
              </w:rPr>
              <w:lastRenderedPageBreak/>
              <w:drawing>
                <wp:inline distT="0" distB="0" distL="0" distR="0" wp14:anchorId="1B695BFD" wp14:editId="200E13F5">
                  <wp:extent cx="5039995" cy="37820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39995" cy="3782060"/>
                          </a:xfrm>
                          <a:prstGeom prst="rect">
                            <a:avLst/>
                          </a:prstGeom>
                          <a:noFill/>
                          <a:ln>
                            <a:noFill/>
                          </a:ln>
                        </pic:spPr>
                      </pic:pic>
                    </a:graphicData>
                  </a:graphic>
                </wp:inline>
              </w:drawing>
            </w:r>
            <w:r w:rsidR="00F70D71" w:rsidRPr="00795BBB">
              <w:rPr>
                <w:rFonts w:eastAsia="Times New Roman"/>
                <w:snapToGrid w:val="0"/>
                <w:color w:val="auto"/>
                <w:w w:val="0"/>
                <w:sz w:val="0"/>
                <w:szCs w:val="0"/>
                <w:u w:color="000000"/>
                <w:bdr w:val="none" w:sz="0" w:space="0" w:color="000000"/>
                <w:shd w:val="clear" w:color="000000" w:fill="000000"/>
                <w:lang w:val="x-none" w:eastAsia="x-none" w:bidi="x-none"/>
              </w:rPr>
              <w:t xml:space="preserve"> </w:t>
            </w:r>
            <w:r w:rsidR="00F70D71" w:rsidRPr="00795BBB">
              <w:rPr>
                <w:noProof/>
                <w:color w:val="auto"/>
              </w:rPr>
              <w:drawing>
                <wp:inline distT="0" distB="0" distL="0" distR="0" wp14:anchorId="4173E043" wp14:editId="062DA48B">
                  <wp:extent cx="5042438" cy="3780000"/>
                  <wp:effectExtent l="0" t="0" r="6350" b="0"/>
                  <wp:docPr id="435741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2438" cy="3780000"/>
                          </a:xfrm>
                          <a:prstGeom prst="rect">
                            <a:avLst/>
                          </a:prstGeom>
                          <a:noFill/>
                          <a:ln>
                            <a:noFill/>
                          </a:ln>
                        </pic:spPr>
                      </pic:pic>
                    </a:graphicData>
                  </a:graphic>
                </wp:inline>
              </w:drawing>
            </w:r>
          </w:p>
          <w:p w14:paraId="7CD9CE3F" w14:textId="77777777" w:rsidR="00F70D71" w:rsidRPr="00795BBB" w:rsidRDefault="00F70D71" w:rsidP="00EF76F6">
            <w:pPr>
              <w:pStyle w:val="af9"/>
              <w:spacing w:line="360" w:lineRule="auto"/>
              <w:ind w:firstLineChars="0" w:firstLine="0"/>
              <w:jc w:val="center"/>
              <w:rPr>
                <w:snapToGrid w:val="0"/>
                <w:color w:val="auto"/>
                <w:w w:val="0"/>
                <w:sz w:val="0"/>
                <w:szCs w:val="0"/>
                <w:u w:color="000000"/>
                <w:bdr w:val="none" w:sz="0" w:space="0" w:color="000000"/>
                <w:shd w:val="clear" w:color="000000" w:fill="000000"/>
                <w:lang w:val="x-none" w:bidi="x-none"/>
              </w:rPr>
            </w:pPr>
          </w:p>
          <w:p w14:paraId="226054D4" w14:textId="77777777" w:rsidR="00F70D71" w:rsidRPr="00795BBB" w:rsidRDefault="00F70D71" w:rsidP="00F70D71">
            <w:pPr>
              <w:pStyle w:val="af9"/>
              <w:rPr>
                <w:color w:val="auto"/>
              </w:rPr>
            </w:pPr>
          </w:p>
          <w:p w14:paraId="6C4C6EAB" w14:textId="269AD98B" w:rsidR="00F70D71" w:rsidRPr="00795BBB" w:rsidRDefault="00F70D71" w:rsidP="00F70D71">
            <w:pPr>
              <w:pStyle w:val="af9"/>
              <w:rPr>
                <w:color w:val="auto"/>
              </w:rPr>
            </w:pPr>
          </w:p>
        </w:tc>
      </w:tr>
    </w:tbl>
    <w:p w14:paraId="392B5625" w14:textId="77777777" w:rsidR="003735D2" w:rsidRPr="00795BBB" w:rsidRDefault="003735D2">
      <w:pPr>
        <w:pStyle w:val="af"/>
        <w:jc w:val="center"/>
        <w:rPr>
          <w:rFonts w:ascii="黑体" w:eastAsia="黑体" w:hAnsi="黑体" w:hint="eastAsia"/>
          <w:snapToGrid w:val="0"/>
          <w:sz w:val="36"/>
          <w:szCs w:val="36"/>
        </w:rPr>
        <w:sectPr w:rsidR="003735D2" w:rsidRPr="00795BBB" w:rsidSect="00F40D40">
          <w:pgSz w:w="11906" w:h="16838"/>
          <w:pgMar w:top="1701" w:right="1531" w:bottom="1701" w:left="1531" w:header="851" w:footer="851" w:gutter="0"/>
          <w:cols w:space="720"/>
          <w:docGrid w:linePitch="312"/>
        </w:sectPr>
      </w:pPr>
    </w:p>
    <w:p w14:paraId="4E9495B8" w14:textId="77777777" w:rsidR="003735D2" w:rsidRPr="00795BBB" w:rsidRDefault="003735D2">
      <w:pPr>
        <w:pStyle w:val="af"/>
        <w:jc w:val="center"/>
        <w:outlineLvl w:val="0"/>
        <w:rPr>
          <w:rFonts w:ascii="黑体" w:eastAsia="黑体" w:hAnsi="黑体" w:hint="eastAsia"/>
          <w:snapToGrid w:val="0"/>
          <w:sz w:val="30"/>
          <w:szCs w:val="30"/>
        </w:rPr>
      </w:pPr>
      <w:r w:rsidRPr="00795BBB">
        <w:rPr>
          <w:rFonts w:ascii="黑体" w:eastAsia="黑体" w:hAnsi="黑体" w:hint="eastAsia"/>
          <w:snapToGrid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99"/>
        <w:gridCol w:w="8491"/>
      </w:tblGrid>
      <w:tr w:rsidR="006F72C7" w:rsidRPr="00795BBB" w14:paraId="3C2DF8A3" w14:textId="77777777" w:rsidTr="005E253B">
        <w:trPr>
          <w:trHeight w:val="2906"/>
          <w:jc w:val="center"/>
        </w:trPr>
        <w:tc>
          <w:tcPr>
            <w:tcW w:w="499" w:type="dxa"/>
            <w:vAlign w:val="center"/>
          </w:tcPr>
          <w:p w14:paraId="35408A3D"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区域</w:t>
            </w:r>
          </w:p>
          <w:p w14:paraId="08040A33"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环境</w:t>
            </w:r>
          </w:p>
          <w:p w14:paraId="1E07F74F"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质量</w:t>
            </w:r>
          </w:p>
          <w:p w14:paraId="32A74EB1"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现状</w:t>
            </w:r>
          </w:p>
        </w:tc>
        <w:tc>
          <w:tcPr>
            <w:tcW w:w="8491" w:type="dxa"/>
          </w:tcPr>
          <w:p w14:paraId="5782B098" w14:textId="77777777" w:rsidR="003735D2" w:rsidRPr="00795BBB" w:rsidRDefault="00012181" w:rsidP="00012181">
            <w:pPr>
              <w:pStyle w:val="aff0"/>
              <w:rPr>
                <w:color w:val="auto"/>
              </w:rPr>
            </w:pPr>
            <w:r w:rsidRPr="00795BBB">
              <w:rPr>
                <w:rFonts w:hint="eastAsia"/>
                <w:color w:val="auto"/>
              </w:rPr>
              <w:t>一、环境空气质量现状评价</w:t>
            </w:r>
          </w:p>
          <w:p w14:paraId="4BBD9E52" w14:textId="77777777" w:rsidR="00012181" w:rsidRPr="00795BBB" w:rsidRDefault="00012181" w:rsidP="00012181">
            <w:pPr>
              <w:pStyle w:val="af9"/>
              <w:ind w:firstLine="482"/>
              <w:rPr>
                <w:b/>
                <w:bCs/>
                <w:color w:val="auto"/>
              </w:rPr>
            </w:pPr>
            <w:r w:rsidRPr="00795BBB">
              <w:rPr>
                <w:rFonts w:hint="eastAsia"/>
                <w:b/>
                <w:bCs/>
                <w:color w:val="auto"/>
              </w:rPr>
              <w:t>1</w:t>
            </w:r>
            <w:r w:rsidRPr="00795BBB">
              <w:rPr>
                <w:rFonts w:hint="eastAsia"/>
                <w:b/>
                <w:bCs/>
                <w:color w:val="auto"/>
              </w:rPr>
              <w:t>、达标区判定</w:t>
            </w:r>
          </w:p>
          <w:p w14:paraId="446F873B" w14:textId="65C7C744" w:rsidR="00B82A69" w:rsidRPr="00795BBB" w:rsidRDefault="005E253B" w:rsidP="00B82A69">
            <w:pPr>
              <w:pStyle w:val="af9"/>
              <w:rPr>
                <w:color w:val="auto"/>
              </w:rPr>
            </w:pPr>
            <w:r w:rsidRPr="00795BBB">
              <w:rPr>
                <w:color w:val="auto"/>
              </w:rPr>
              <w:t>本项目位于</w:t>
            </w:r>
            <w:r w:rsidR="007E7BE9" w:rsidRPr="00795BBB">
              <w:rPr>
                <w:rFonts w:hint="eastAsia"/>
                <w:color w:val="auto"/>
              </w:rPr>
              <w:t>巴中市</w:t>
            </w:r>
            <w:r w:rsidRPr="00795BBB">
              <w:rPr>
                <w:color w:val="auto"/>
              </w:rPr>
              <w:t>，为二类区，适用《环境空气质量标准》</w:t>
            </w:r>
            <w:r w:rsidR="000705B8" w:rsidRPr="00795BBB">
              <w:rPr>
                <w:color w:val="auto"/>
              </w:rPr>
              <w:t>(</w:t>
            </w:r>
            <w:r w:rsidRPr="00795BBB">
              <w:rPr>
                <w:color w:val="auto"/>
              </w:rPr>
              <w:t>GB3095-2012</w:t>
            </w:r>
            <w:r w:rsidR="0040266E" w:rsidRPr="00795BBB">
              <w:rPr>
                <w:color w:val="auto"/>
              </w:rPr>
              <w:t>)</w:t>
            </w:r>
            <w:r w:rsidRPr="00795BBB">
              <w:rPr>
                <w:color w:val="auto"/>
              </w:rPr>
              <w:t>二级标准。</w:t>
            </w:r>
            <w:r w:rsidR="00DB4766" w:rsidRPr="00795BBB">
              <w:rPr>
                <w:rFonts w:hint="eastAsia"/>
                <w:color w:val="auto"/>
              </w:rPr>
              <w:t>项目达标</w:t>
            </w:r>
            <w:proofErr w:type="gramStart"/>
            <w:r w:rsidR="00DB4766" w:rsidRPr="00795BBB">
              <w:rPr>
                <w:rFonts w:hint="eastAsia"/>
                <w:color w:val="auto"/>
              </w:rPr>
              <w:t>区判断</w:t>
            </w:r>
            <w:proofErr w:type="gramEnd"/>
            <w:r w:rsidR="00DB4766" w:rsidRPr="00795BBB">
              <w:rPr>
                <w:rFonts w:hint="eastAsia"/>
                <w:color w:val="auto"/>
              </w:rPr>
              <w:t>采用</w:t>
            </w:r>
            <w:r w:rsidR="00046A49" w:rsidRPr="00795BBB">
              <w:rPr>
                <w:rFonts w:hint="eastAsia"/>
                <w:color w:val="auto"/>
              </w:rPr>
              <w:t>巴中市</w:t>
            </w:r>
            <w:r w:rsidR="00DB4766" w:rsidRPr="00795BBB">
              <w:rPr>
                <w:rFonts w:hint="eastAsia"/>
                <w:color w:val="auto"/>
              </w:rPr>
              <w:t>生态环境局网站</w:t>
            </w:r>
            <w:r w:rsidR="000705B8" w:rsidRPr="00795BBB">
              <w:rPr>
                <w:rFonts w:hint="eastAsia"/>
                <w:color w:val="auto"/>
              </w:rPr>
              <w:t>(</w:t>
            </w:r>
            <w:r w:rsidR="00FC7B1E" w:rsidRPr="00795BBB">
              <w:rPr>
                <w:color w:val="auto"/>
              </w:rPr>
              <w:t>https://sthjj.cnbz.gov.cn/xxgk/hwryfs/22952973.html</w:t>
            </w:r>
            <w:r w:rsidR="0040266E" w:rsidRPr="00795BBB">
              <w:rPr>
                <w:rFonts w:hint="eastAsia"/>
                <w:color w:val="auto"/>
              </w:rPr>
              <w:t>)</w:t>
            </w:r>
            <w:r w:rsidR="00B82A69" w:rsidRPr="00795BBB">
              <w:rPr>
                <w:rFonts w:hint="eastAsia"/>
                <w:color w:val="auto"/>
              </w:rPr>
              <w:t xml:space="preserve"> </w:t>
            </w:r>
            <w:r w:rsidR="00B82A69" w:rsidRPr="00795BBB">
              <w:rPr>
                <w:rFonts w:hint="eastAsia"/>
                <w:color w:val="auto"/>
              </w:rPr>
              <w:t>公开发布的《</w:t>
            </w:r>
            <w:r w:rsidR="00B82A69" w:rsidRPr="00795BBB">
              <w:rPr>
                <w:rFonts w:hint="eastAsia"/>
                <w:color w:val="auto"/>
              </w:rPr>
              <w:t>202</w:t>
            </w:r>
            <w:r w:rsidR="00FC7B1E" w:rsidRPr="00795BBB">
              <w:rPr>
                <w:rFonts w:hint="eastAsia"/>
                <w:color w:val="auto"/>
              </w:rPr>
              <w:t>3</w:t>
            </w:r>
            <w:r w:rsidR="00B82A69" w:rsidRPr="00795BBB">
              <w:rPr>
                <w:rFonts w:hint="eastAsia"/>
                <w:color w:val="auto"/>
              </w:rPr>
              <w:t>年</w:t>
            </w:r>
            <w:r w:rsidR="007E7BE9" w:rsidRPr="00795BBB">
              <w:rPr>
                <w:rFonts w:hint="eastAsia"/>
                <w:color w:val="auto"/>
              </w:rPr>
              <w:t>巴中市</w:t>
            </w:r>
            <w:r w:rsidR="00B82A69" w:rsidRPr="00795BBB">
              <w:rPr>
                <w:rFonts w:hint="eastAsia"/>
                <w:color w:val="auto"/>
              </w:rPr>
              <w:t>生态环境状况</w:t>
            </w:r>
            <w:r w:rsidR="007E7BE9" w:rsidRPr="00795BBB">
              <w:rPr>
                <w:rFonts w:hint="eastAsia"/>
                <w:color w:val="auto"/>
              </w:rPr>
              <w:t>公报</w:t>
            </w:r>
            <w:r w:rsidR="00B82A69" w:rsidRPr="00795BBB">
              <w:rPr>
                <w:rFonts w:hint="eastAsia"/>
                <w:color w:val="auto"/>
              </w:rPr>
              <w:t>》，</w:t>
            </w:r>
            <w:r w:rsidR="007E7BE9" w:rsidRPr="00795BBB">
              <w:rPr>
                <w:rFonts w:hint="eastAsia"/>
                <w:color w:val="auto"/>
              </w:rPr>
              <w:t>巴中市</w:t>
            </w:r>
            <w:r w:rsidR="00B82A69" w:rsidRPr="00795BBB">
              <w:rPr>
                <w:rFonts w:hint="eastAsia"/>
                <w:color w:val="auto"/>
              </w:rPr>
              <w:t>环境空气质量统计见下表。</w:t>
            </w:r>
          </w:p>
          <w:p w14:paraId="05A3BB4D" w14:textId="60BC5003" w:rsidR="00B82A69" w:rsidRPr="00795BBB" w:rsidRDefault="00B82A69" w:rsidP="004E6418">
            <w:pPr>
              <w:pStyle w:val="afb"/>
              <w:rPr>
                <w:color w:val="auto"/>
              </w:rPr>
            </w:pPr>
            <w:r w:rsidRPr="00795BBB">
              <w:rPr>
                <w:color w:val="auto"/>
              </w:rPr>
              <w:t>表</w:t>
            </w:r>
            <w:r w:rsidRPr="00795BBB">
              <w:rPr>
                <w:color w:val="auto"/>
              </w:rPr>
              <w:t>3-1  202</w:t>
            </w:r>
            <w:r w:rsidR="00FC7B1E" w:rsidRPr="00795BBB">
              <w:rPr>
                <w:rFonts w:hint="eastAsia"/>
                <w:color w:val="auto"/>
              </w:rPr>
              <w:t>3</w:t>
            </w:r>
            <w:r w:rsidRPr="00795BBB">
              <w:rPr>
                <w:color w:val="auto"/>
              </w:rPr>
              <w:t>年</w:t>
            </w:r>
            <w:r w:rsidR="007E7BE9" w:rsidRPr="00795BBB">
              <w:rPr>
                <w:rFonts w:hint="eastAsia"/>
                <w:color w:val="auto"/>
              </w:rPr>
              <w:t>巴中</w:t>
            </w:r>
            <w:r w:rsidRPr="00795BBB">
              <w:rPr>
                <w:color w:val="auto"/>
              </w:rPr>
              <w:t>环境空气质量现状评价表</w:t>
            </w:r>
          </w:p>
          <w:tbl>
            <w:tblPr>
              <w:tblW w:w="5000" w:type="pct"/>
              <w:jc w:val="center"/>
              <w:tblBorders>
                <w:top w:val="single" w:sz="12" w:space="0" w:color="auto"/>
                <w:bottom w:val="single" w:sz="12" w:space="0" w:color="auto"/>
                <w:insideH w:val="single" w:sz="8" w:space="0" w:color="auto"/>
                <w:insideV w:val="single" w:sz="4" w:space="0" w:color="auto"/>
              </w:tblBorders>
              <w:tblLayout w:type="fixed"/>
              <w:tblLook w:val="0000" w:firstRow="0" w:lastRow="0" w:firstColumn="0" w:lastColumn="0" w:noHBand="0" w:noVBand="0"/>
            </w:tblPr>
            <w:tblGrid>
              <w:gridCol w:w="888"/>
              <w:gridCol w:w="2784"/>
              <w:gridCol w:w="1069"/>
              <w:gridCol w:w="1306"/>
              <w:gridCol w:w="1109"/>
              <w:gridCol w:w="1119"/>
            </w:tblGrid>
            <w:tr w:rsidR="006F72C7" w:rsidRPr="00795BBB" w14:paraId="67125F7D" w14:textId="77777777" w:rsidTr="00F70D71">
              <w:trPr>
                <w:trHeight w:val="443"/>
                <w:jc w:val="center"/>
              </w:trPr>
              <w:tc>
                <w:tcPr>
                  <w:tcW w:w="537" w:type="pct"/>
                  <w:vAlign w:val="center"/>
                </w:tcPr>
                <w:p w14:paraId="75553CC8" w14:textId="77777777" w:rsidR="00B82A69" w:rsidRPr="00795BBB" w:rsidRDefault="00B82A69" w:rsidP="001B5C66">
                  <w:pPr>
                    <w:pStyle w:val="afd"/>
                    <w:rPr>
                      <w:b/>
                      <w:bCs/>
                      <w:color w:val="auto"/>
                    </w:rPr>
                  </w:pPr>
                  <w:r w:rsidRPr="00795BBB">
                    <w:rPr>
                      <w:b/>
                      <w:bCs/>
                      <w:color w:val="auto"/>
                    </w:rPr>
                    <w:t>污染物</w:t>
                  </w:r>
                </w:p>
              </w:tc>
              <w:tc>
                <w:tcPr>
                  <w:tcW w:w="1682" w:type="pct"/>
                  <w:vAlign w:val="center"/>
                </w:tcPr>
                <w:p w14:paraId="6209AD41" w14:textId="77777777" w:rsidR="00B82A69" w:rsidRPr="00795BBB" w:rsidRDefault="00B82A69" w:rsidP="001B5C66">
                  <w:pPr>
                    <w:pStyle w:val="afd"/>
                    <w:rPr>
                      <w:b/>
                      <w:bCs/>
                      <w:color w:val="auto"/>
                    </w:rPr>
                  </w:pPr>
                  <w:proofErr w:type="gramStart"/>
                  <w:r w:rsidRPr="00795BBB">
                    <w:rPr>
                      <w:b/>
                      <w:bCs/>
                      <w:color w:val="auto"/>
                    </w:rPr>
                    <w:t>年评价</w:t>
                  </w:r>
                  <w:proofErr w:type="gramEnd"/>
                  <w:r w:rsidRPr="00795BBB">
                    <w:rPr>
                      <w:b/>
                      <w:bCs/>
                      <w:color w:val="auto"/>
                    </w:rPr>
                    <w:t>指标</w:t>
                  </w:r>
                </w:p>
              </w:tc>
              <w:tc>
                <w:tcPr>
                  <w:tcW w:w="646" w:type="pct"/>
                  <w:vAlign w:val="center"/>
                </w:tcPr>
                <w:p w14:paraId="28488655" w14:textId="77777777" w:rsidR="00B82A69" w:rsidRPr="00795BBB" w:rsidRDefault="00B82A69" w:rsidP="001B5C66">
                  <w:pPr>
                    <w:pStyle w:val="afd"/>
                    <w:rPr>
                      <w:b/>
                      <w:bCs/>
                      <w:color w:val="auto"/>
                    </w:rPr>
                  </w:pPr>
                  <w:r w:rsidRPr="00795BBB">
                    <w:rPr>
                      <w:b/>
                      <w:bCs/>
                      <w:color w:val="auto"/>
                    </w:rPr>
                    <w:t>现状浓度</w:t>
                  </w:r>
                  <w:r w:rsidRPr="00795BBB">
                    <w:rPr>
                      <w:b/>
                      <w:bCs/>
                      <w:color w:val="auto"/>
                    </w:rPr>
                    <w:t>/</w:t>
                  </w:r>
                </w:p>
                <w:p w14:paraId="01563E0E" w14:textId="445FC681" w:rsidR="00B82A69" w:rsidRPr="00795BBB" w:rsidRDefault="000705B8" w:rsidP="001B5C66">
                  <w:pPr>
                    <w:pStyle w:val="afd"/>
                    <w:rPr>
                      <w:b/>
                      <w:bCs/>
                      <w:color w:val="auto"/>
                    </w:rPr>
                  </w:pPr>
                  <w:r w:rsidRPr="00795BBB">
                    <w:rPr>
                      <w:b/>
                      <w:bCs/>
                      <w:color w:val="auto"/>
                    </w:rPr>
                    <w:t>(</w:t>
                  </w:r>
                  <w:proofErr w:type="spellStart"/>
                  <w:r w:rsidR="00B82A69" w:rsidRPr="00795BBB">
                    <w:rPr>
                      <w:b/>
                      <w:bCs/>
                      <w:color w:val="auto"/>
                    </w:rPr>
                    <w:t>μg</w:t>
                  </w:r>
                  <w:proofErr w:type="spellEnd"/>
                  <w:r w:rsidR="00B82A69" w:rsidRPr="00795BBB">
                    <w:rPr>
                      <w:b/>
                      <w:bCs/>
                      <w:color w:val="auto"/>
                    </w:rPr>
                    <w:t>/m</w:t>
                  </w:r>
                  <w:r w:rsidR="00B82A69" w:rsidRPr="00795BBB">
                    <w:rPr>
                      <w:b/>
                      <w:bCs/>
                      <w:color w:val="auto"/>
                      <w:vertAlign w:val="superscript"/>
                    </w:rPr>
                    <w:t>3</w:t>
                  </w:r>
                  <w:r w:rsidR="0040266E" w:rsidRPr="00795BBB">
                    <w:rPr>
                      <w:b/>
                      <w:bCs/>
                      <w:color w:val="auto"/>
                    </w:rPr>
                    <w:t>)</w:t>
                  </w:r>
                </w:p>
              </w:tc>
              <w:tc>
                <w:tcPr>
                  <w:tcW w:w="789" w:type="pct"/>
                  <w:vAlign w:val="center"/>
                </w:tcPr>
                <w:p w14:paraId="64974406" w14:textId="77777777" w:rsidR="00B82A69" w:rsidRPr="00795BBB" w:rsidRDefault="00B82A69" w:rsidP="001B5C66">
                  <w:pPr>
                    <w:pStyle w:val="afd"/>
                    <w:rPr>
                      <w:b/>
                      <w:bCs/>
                      <w:color w:val="auto"/>
                    </w:rPr>
                  </w:pPr>
                  <w:r w:rsidRPr="00795BBB">
                    <w:rPr>
                      <w:b/>
                      <w:bCs/>
                      <w:color w:val="auto"/>
                    </w:rPr>
                    <w:t>标准值</w:t>
                  </w:r>
                  <w:r w:rsidRPr="00795BBB">
                    <w:rPr>
                      <w:b/>
                      <w:bCs/>
                      <w:color w:val="auto"/>
                    </w:rPr>
                    <w:t>/</w:t>
                  </w:r>
                </w:p>
                <w:p w14:paraId="1A198914" w14:textId="5CA524B2" w:rsidR="00B82A69" w:rsidRPr="00795BBB" w:rsidRDefault="000705B8" w:rsidP="001B5C66">
                  <w:pPr>
                    <w:pStyle w:val="afd"/>
                    <w:rPr>
                      <w:b/>
                      <w:bCs/>
                      <w:color w:val="auto"/>
                    </w:rPr>
                  </w:pPr>
                  <w:r w:rsidRPr="00795BBB">
                    <w:rPr>
                      <w:b/>
                      <w:bCs/>
                      <w:color w:val="auto"/>
                    </w:rPr>
                    <w:t>(</w:t>
                  </w:r>
                  <w:proofErr w:type="spellStart"/>
                  <w:r w:rsidR="00B82A69" w:rsidRPr="00795BBB">
                    <w:rPr>
                      <w:b/>
                      <w:bCs/>
                      <w:color w:val="auto"/>
                    </w:rPr>
                    <w:t>μg</w:t>
                  </w:r>
                  <w:proofErr w:type="spellEnd"/>
                  <w:r w:rsidR="00B82A69" w:rsidRPr="00795BBB">
                    <w:rPr>
                      <w:b/>
                      <w:bCs/>
                      <w:color w:val="auto"/>
                    </w:rPr>
                    <w:t>/m</w:t>
                  </w:r>
                  <w:r w:rsidR="00B82A69" w:rsidRPr="00795BBB">
                    <w:rPr>
                      <w:b/>
                      <w:bCs/>
                      <w:color w:val="auto"/>
                      <w:vertAlign w:val="superscript"/>
                    </w:rPr>
                    <w:t>3</w:t>
                  </w:r>
                  <w:r w:rsidR="0040266E" w:rsidRPr="00795BBB">
                    <w:rPr>
                      <w:b/>
                      <w:bCs/>
                      <w:color w:val="auto"/>
                    </w:rPr>
                    <w:t>)</w:t>
                  </w:r>
                </w:p>
              </w:tc>
              <w:tc>
                <w:tcPr>
                  <w:tcW w:w="670" w:type="pct"/>
                  <w:vAlign w:val="center"/>
                </w:tcPr>
                <w:p w14:paraId="60AC7C9C" w14:textId="77777777" w:rsidR="00B82A69" w:rsidRPr="00795BBB" w:rsidRDefault="00B82A69" w:rsidP="001B5C66">
                  <w:pPr>
                    <w:pStyle w:val="afd"/>
                    <w:rPr>
                      <w:b/>
                      <w:bCs/>
                      <w:color w:val="auto"/>
                    </w:rPr>
                  </w:pPr>
                  <w:r w:rsidRPr="00795BBB">
                    <w:rPr>
                      <w:b/>
                      <w:bCs/>
                      <w:color w:val="auto"/>
                    </w:rPr>
                    <w:t>占标率</w:t>
                  </w:r>
                  <w:r w:rsidRPr="00795BBB">
                    <w:rPr>
                      <w:b/>
                      <w:bCs/>
                      <w:color w:val="auto"/>
                    </w:rPr>
                    <w:t>/%</w:t>
                  </w:r>
                </w:p>
              </w:tc>
              <w:tc>
                <w:tcPr>
                  <w:tcW w:w="676" w:type="pct"/>
                  <w:vAlign w:val="center"/>
                </w:tcPr>
                <w:p w14:paraId="54355D4A" w14:textId="77777777" w:rsidR="00B82A69" w:rsidRPr="00795BBB" w:rsidRDefault="00B82A69" w:rsidP="001B5C66">
                  <w:pPr>
                    <w:pStyle w:val="afd"/>
                    <w:rPr>
                      <w:b/>
                      <w:bCs/>
                      <w:color w:val="auto"/>
                    </w:rPr>
                  </w:pPr>
                  <w:r w:rsidRPr="00795BBB">
                    <w:rPr>
                      <w:b/>
                      <w:bCs/>
                      <w:color w:val="auto"/>
                    </w:rPr>
                    <w:t>达标</w:t>
                  </w:r>
                </w:p>
                <w:p w14:paraId="1E48B9F3" w14:textId="77777777" w:rsidR="00B82A69" w:rsidRPr="00795BBB" w:rsidRDefault="00B82A69" w:rsidP="001B5C66">
                  <w:pPr>
                    <w:pStyle w:val="afd"/>
                    <w:rPr>
                      <w:b/>
                      <w:bCs/>
                      <w:color w:val="auto"/>
                    </w:rPr>
                  </w:pPr>
                  <w:r w:rsidRPr="00795BBB">
                    <w:rPr>
                      <w:b/>
                      <w:bCs/>
                      <w:color w:val="auto"/>
                    </w:rPr>
                    <w:t>情况</w:t>
                  </w:r>
                </w:p>
              </w:tc>
            </w:tr>
            <w:tr w:rsidR="006F72C7" w:rsidRPr="00795BBB" w14:paraId="17E35B2B" w14:textId="77777777" w:rsidTr="00F70D71">
              <w:trPr>
                <w:trHeight w:hRule="exact" w:val="418"/>
                <w:jc w:val="center"/>
              </w:trPr>
              <w:tc>
                <w:tcPr>
                  <w:tcW w:w="537" w:type="pct"/>
                  <w:vAlign w:val="center"/>
                </w:tcPr>
                <w:p w14:paraId="46E631CD" w14:textId="77777777" w:rsidR="00FC7B1E" w:rsidRPr="00795BBB" w:rsidRDefault="00FC7B1E" w:rsidP="00FC7B1E">
                  <w:pPr>
                    <w:pStyle w:val="afd"/>
                    <w:rPr>
                      <w:color w:val="auto"/>
                    </w:rPr>
                  </w:pPr>
                  <w:r w:rsidRPr="00795BBB">
                    <w:rPr>
                      <w:color w:val="auto"/>
                    </w:rPr>
                    <w:t>SO</w:t>
                  </w:r>
                  <w:r w:rsidRPr="00795BBB">
                    <w:rPr>
                      <w:color w:val="auto"/>
                      <w:vertAlign w:val="subscript"/>
                    </w:rPr>
                    <w:t>2</w:t>
                  </w:r>
                </w:p>
              </w:tc>
              <w:tc>
                <w:tcPr>
                  <w:tcW w:w="1682" w:type="pct"/>
                  <w:vAlign w:val="center"/>
                </w:tcPr>
                <w:p w14:paraId="081154D3" w14:textId="77777777" w:rsidR="00FC7B1E" w:rsidRPr="00795BBB" w:rsidRDefault="00FC7B1E" w:rsidP="00FC7B1E">
                  <w:pPr>
                    <w:pStyle w:val="afd"/>
                    <w:rPr>
                      <w:color w:val="auto"/>
                    </w:rPr>
                  </w:pPr>
                  <w:r w:rsidRPr="00795BBB">
                    <w:rPr>
                      <w:color w:val="auto"/>
                    </w:rPr>
                    <w:t>年平均</w:t>
                  </w:r>
                </w:p>
              </w:tc>
              <w:tc>
                <w:tcPr>
                  <w:tcW w:w="646" w:type="pct"/>
                  <w:vAlign w:val="center"/>
                </w:tcPr>
                <w:p w14:paraId="1BEFE3D8" w14:textId="344910DE" w:rsidR="00FC7B1E" w:rsidRPr="00795BBB" w:rsidRDefault="00FC7B1E" w:rsidP="00FC7B1E">
                  <w:pPr>
                    <w:pStyle w:val="afd"/>
                    <w:rPr>
                      <w:color w:val="auto"/>
                    </w:rPr>
                  </w:pPr>
                  <w:r w:rsidRPr="00795BBB">
                    <w:rPr>
                      <w:rFonts w:hint="eastAsia"/>
                      <w:color w:val="auto"/>
                    </w:rPr>
                    <w:t>4.6</w:t>
                  </w:r>
                </w:p>
              </w:tc>
              <w:tc>
                <w:tcPr>
                  <w:tcW w:w="789" w:type="pct"/>
                  <w:vAlign w:val="center"/>
                </w:tcPr>
                <w:p w14:paraId="5D0489FE" w14:textId="77777777" w:rsidR="00FC7B1E" w:rsidRPr="00795BBB" w:rsidRDefault="00FC7B1E" w:rsidP="00FC7B1E">
                  <w:pPr>
                    <w:pStyle w:val="afd"/>
                    <w:rPr>
                      <w:color w:val="auto"/>
                    </w:rPr>
                  </w:pPr>
                  <w:r w:rsidRPr="00795BBB">
                    <w:rPr>
                      <w:color w:val="auto"/>
                    </w:rPr>
                    <w:t>60</w:t>
                  </w:r>
                </w:p>
              </w:tc>
              <w:tc>
                <w:tcPr>
                  <w:tcW w:w="670" w:type="pct"/>
                  <w:vAlign w:val="center"/>
                </w:tcPr>
                <w:p w14:paraId="122EBBC7" w14:textId="6F719FEF" w:rsidR="00FC7B1E" w:rsidRPr="00795BBB" w:rsidRDefault="00FC7B1E" w:rsidP="00FC7B1E">
                  <w:pPr>
                    <w:pStyle w:val="afd"/>
                    <w:rPr>
                      <w:color w:val="auto"/>
                    </w:rPr>
                  </w:pPr>
                  <w:r w:rsidRPr="00795BBB">
                    <w:rPr>
                      <w:color w:val="auto"/>
                    </w:rPr>
                    <w:t xml:space="preserve">7.67 </w:t>
                  </w:r>
                </w:p>
              </w:tc>
              <w:tc>
                <w:tcPr>
                  <w:tcW w:w="676" w:type="pct"/>
                  <w:vAlign w:val="center"/>
                </w:tcPr>
                <w:p w14:paraId="25E6875A" w14:textId="77777777" w:rsidR="00FC7B1E" w:rsidRPr="00795BBB" w:rsidRDefault="00FC7B1E" w:rsidP="00FC7B1E">
                  <w:pPr>
                    <w:pStyle w:val="afd"/>
                    <w:rPr>
                      <w:color w:val="auto"/>
                    </w:rPr>
                  </w:pPr>
                  <w:r w:rsidRPr="00795BBB">
                    <w:rPr>
                      <w:color w:val="auto"/>
                    </w:rPr>
                    <w:t>达标</w:t>
                  </w:r>
                </w:p>
              </w:tc>
            </w:tr>
            <w:tr w:rsidR="006F72C7" w:rsidRPr="00795BBB" w14:paraId="43FC0A2E" w14:textId="77777777" w:rsidTr="00F70D71">
              <w:trPr>
                <w:trHeight w:hRule="exact" w:val="423"/>
                <w:jc w:val="center"/>
              </w:trPr>
              <w:tc>
                <w:tcPr>
                  <w:tcW w:w="537" w:type="pct"/>
                  <w:vAlign w:val="center"/>
                </w:tcPr>
                <w:p w14:paraId="082D4170" w14:textId="77777777" w:rsidR="00FC7B1E" w:rsidRPr="00795BBB" w:rsidRDefault="00FC7B1E" w:rsidP="00FC7B1E">
                  <w:pPr>
                    <w:pStyle w:val="afd"/>
                    <w:rPr>
                      <w:color w:val="auto"/>
                    </w:rPr>
                  </w:pPr>
                  <w:r w:rsidRPr="00795BBB">
                    <w:rPr>
                      <w:color w:val="auto"/>
                    </w:rPr>
                    <w:t>NO</w:t>
                  </w:r>
                  <w:r w:rsidRPr="00795BBB">
                    <w:rPr>
                      <w:color w:val="auto"/>
                      <w:vertAlign w:val="subscript"/>
                    </w:rPr>
                    <w:t>2</w:t>
                  </w:r>
                </w:p>
              </w:tc>
              <w:tc>
                <w:tcPr>
                  <w:tcW w:w="1682" w:type="pct"/>
                  <w:vAlign w:val="center"/>
                </w:tcPr>
                <w:p w14:paraId="4B341DBC" w14:textId="77777777" w:rsidR="00FC7B1E" w:rsidRPr="00795BBB" w:rsidRDefault="00FC7B1E" w:rsidP="00FC7B1E">
                  <w:pPr>
                    <w:pStyle w:val="afd"/>
                    <w:rPr>
                      <w:color w:val="auto"/>
                    </w:rPr>
                  </w:pPr>
                  <w:r w:rsidRPr="00795BBB">
                    <w:rPr>
                      <w:color w:val="auto"/>
                    </w:rPr>
                    <w:t>年平均</w:t>
                  </w:r>
                </w:p>
              </w:tc>
              <w:tc>
                <w:tcPr>
                  <w:tcW w:w="646" w:type="pct"/>
                  <w:vAlign w:val="center"/>
                </w:tcPr>
                <w:p w14:paraId="29658A0B" w14:textId="3BA6C329" w:rsidR="00FC7B1E" w:rsidRPr="00795BBB" w:rsidRDefault="00FC7B1E" w:rsidP="00FC7B1E">
                  <w:pPr>
                    <w:pStyle w:val="afd"/>
                    <w:rPr>
                      <w:color w:val="auto"/>
                    </w:rPr>
                  </w:pPr>
                  <w:r w:rsidRPr="00795BBB">
                    <w:rPr>
                      <w:rFonts w:hint="eastAsia"/>
                      <w:color w:val="auto"/>
                    </w:rPr>
                    <w:t>23.5</w:t>
                  </w:r>
                </w:p>
              </w:tc>
              <w:tc>
                <w:tcPr>
                  <w:tcW w:w="789" w:type="pct"/>
                  <w:vAlign w:val="center"/>
                </w:tcPr>
                <w:p w14:paraId="376D8C2F" w14:textId="77777777" w:rsidR="00FC7B1E" w:rsidRPr="00795BBB" w:rsidRDefault="00FC7B1E" w:rsidP="00FC7B1E">
                  <w:pPr>
                    <w:pStyle w:val="afd"/>
                    <w:rPr>
                      <w:color w:val="auto"/>
                    </w:rPr>
                  </w:pPr>
                  <w:r w:rsidRPr="00795BBB">
                    <w:rPr>
                      <w:color w:val="auto"/>
                    </w:rPr>
                    <w:t>40</w:t>
                  </w:r>
                </w:p>
              </w:tc>
              <w:tc>
                <w:tcPr>
                  <w:tcW w:w="670" w:type="pct"/>
                  <w:vAlign w:val="center"/>
                </w:tcPr>
                <w:p w14:paraId="00A7A5CB" w14:textId="3ED8BD52" w:rsidR="00FC7B1E" w:rsidRPr="00795BBB" w:rsidRDefault="00FC7B1E" w:rsidP="00FC7B1E">
                  <w:pPr>
                    <w:pStyle w:val="afd"/>
                    <w:rPr>
                      <w:color w:val="auto"/>
                    </w:rPr>
                  </w:pPr>
                  <w:r w:rsidRPr="00795BBB">
                    <w:rPr>
                      <w:color w:val="auto"/>
                    </w:rPr>
                    <w:t xml:space="preserve">58.75 </w:t>
                  </w:r>
                </w:p>
              </w:tc>
              <w:tc>
                <w:tcPr>
                  <w:tcW w:w="676" w:type="pct"/>
                  <w:vAlign w:val="center"/>
                </w:tcPr>
                <w:p w14:paraId="3A90117F" w14:textId="77777777" w:rsidR="00FC7B1E" w:rsidRPr="00795BBB" w:rsidRDefault="00FC7B1E" w:rsidP="00FC7B1E">
                  <w:pPr>
                    <w:pStyle w:val="afd"/>
                    <w:rPr>
                      <w:color w:val="auto"/>
                    </w:rPr>
                  </w:pPr>
                  <w:r w:rsidRPr="00795BBB">
                    <w:rPr>
                      <w:color w:val="auto"/>
                    </w:rPr>
                    <w:t>达标</w:t>
                  </w:r>
                </w:p>
              </w:tc>
            </w:tr>
            <w:tr w:rsidR="006F72C7" w:rsidRPr="00795BBB" w14:paraId="08B82A9F" w14:textId="77777777" w:rsidTr="00F70D71">
              <w:trPr>
                <w:trHeight w:hRule="exact" w:val="429"/>
                <w:jc w:val="center"/>
              </w:trPr>
              <w:tc>
                <w:tcPr>
                  <w:tcW w:w="537" w:type="pct"/>
                  <w:vAlign w:val="center"/>
                </w:tcPr>
                <w:p w14:paraId="371F723C" w14:textId="77777777" w:rsidR="00FC7B1E" w:rsidRPr="00795BBB" w:rsidRDefault="00FC7B1E" w:rsidP="00FC7B1E">
                  <w:pPr>
                    <w:pStyle w:val="afd"/>
                    <w:rPr>
                      <w:color w:val="auto"/>
                    </w:rPr>
                  </w:pPr>
                  <w:r w:rsidRPr="00795BBB">
                    <w:rPr>
                      <w:color w:val="auto"/>
                    </w:rPr>
                    <w:t>PM</w:t>
                  </w:r>
                  <w:r w:rsidRPr="00795BBB">
                    <w:rPr>
                      <w:color w:val="auto"/>
                      <w:vertAlign w:val="subscript"/>
                    </w:rPr>
                    <w:t>10</w:t>
                  </w:r>
                </w:p>
              </w:tc>
              <w:tc>
                <w:tcPr>
                  <w:tcW w:w="1682" w:type="pct"/>
                  <w:vAlign w:val="center"/>
                </w:tcPr>
                <w:p w14:paraId="4C6E3460" w14:textId="77777777" w:rsidR="00FC7B1E" w:rsidRPr="00795BBB" w:rsidRDefault="00FC7B1E" w:rsidP="00FC7B1E">
                  <w:pPr>
                    <w:pStyle w:val="afd"/>
                    <w:rPr>
                      <w:color w:val="auto"/>
                    </w:rPr>
                  </w:pPr>
                  <w:r w:rsidRPr="00795BBB">
                    <w:rPr>
                      <w:color w:val="auto"/>
                    </w:rPr>
                    <w:t>年平均</w:t>
                  </w:r>
                </w:p>
              </w:tc>
              <w:tc>
                <w:tcPr>
                  <w:tcW w:w="646" w:type="pct"/>
                  <w:vAlign w:val="center"/>
                </w:tcPr>
                <w:p w14:paraId="3ADC12C7" w14:textId="3B92236B" w:rsidR="00FC7B1E" w:rsidRPr="00795BBB" w:rsidRDefault="00FC7B1E" w:rsidP="00FC7B1E">
                  <w:pPr>
                    <w:pStyle w:val="afd"/>
                    <w:rPr>
                      <w:color w:val="auto"/>
                    </w:rPr>
                  </w:pPr>
                  <w:r w:rsidRPr="00795BBB">
                    <w:rPr>
                      <w:rFonts w:hint="eastAsia"/>
                      <w:color w:val="auto"/>
                    </w:rPr>
                    <w:t>44.8</w:t>
                  </w:r>
                </w:p>
              </w:tc>
              <w:tc>
                <w:tcPr>
                  <w:tcW w:w="789" w:type="pct"/>
                  <w:vAlign w:val="center"/>
                </w:tcPr>
                <w:p w14:paraId="27C93635" w14:textId="77777777" w:rsidR="00FC7B1E" w:rsidRPr="00795BBB" w:rsidRDefault="00FC7B1E" w:rsidP="00FC7B1E">
                  <w:pPr>
                    <w:pStyle w:val="afd"/>
                    <w:rPr>
                      <w:color w:val="auto"/>
                    </w:rPr>
                  </w:pPr>
                  <w:r w:rsidRPr="00795BBB">
                    <w:rPr>
                      <w:color w:val="auto"/>
                    </w:rPr>
                    <w:t>70</w:t>
                  </w:r>
                </w:p>
              </w:tc>
              <w:tc>
                <w:tcPr>
                  <w:tcW w:w="670" w:type="pct"/>
                  <w:vAlign w:val="center"/>
                </w:tcPr>
                <w:p w14:paraId="6D3167E4" w14:textId="0E1F834D" w:rsidR="00FC7B1E" w:rsidRPr="00795BBB" w:rsidRDefault="00FC7B1E" w:rsidP="00FC7B1E">
                  <w:pPr>
                    <w:pStyle w:val="afd"/>
                    <w:rPr>
                      <w:color w:val="auto"/>
                    </w:rPr>
                  </w:pPr>
                  <w:r w:rsidRPr="00795BBB">
                    <w:rPr>
                      <w:color w:val="auto"/>
                    </w:rPr>
                    <w:t xml:space="preserve">64.00 </w:t>
                  </w:r>
                </w:p>
              </w:tc>
              <w:tc>
                <w:tcPr>
                  <w:tcW w:w="676" w:type="pct"/>
                  <w:vAlign w:val="center"/>
                </w:tcPr>
                <w:p w14:paraId="1B6B9176" w14:textId="77777777" w:rsidR="00FC7B1E" w:rsidRPr="00795BBB" w:rsidRDefault="00FC7B1E" w:rsidP="00FC7B1E">
                  <w:pPr>
                    <w:pStyle w:val="afd"/>
                    <w:rPr>
                      <w:color w:val="auto"/>
                    </w:rPr>
                  </w:pPr>
                  <w:r w:rsidRPr="00795BBB">
                    <w:rPr>
                      <w:color w:val="auto"/>
                    </w:rPr>
                    <w:t>达标</w:t>
                  </w:r>
                </w:p>
              </w:tc>
            </w:tr>
            <w:tr w:rsidR="006F72C7" w:rsidRPr="00795BBB" w14:paraId="5C0F77A2" w14:textId="77777777" w:rsidTr="00F70D71">
              <w:trPr>
                <w:trHeight w:hRule="exact" w:val="435"/>
                <w:jc w:val="center"/>
              </w:trPr>
              <w:tc>
                <w:tcPr>
                  <w:tcW w:w="537" w:type="pct"/>
                  <w:vAlign w:val="center"/>
                </w:tcPr>
                <w:p w14:paraId="1C47C592" w14:textId="77777777" w:rsidR="00FC7B1E" w:rsidRPr="00795BBB" w:rsidRDefault="00FC7B1E" w:rsidP="00FC7B1E">
                  <w:pPr>
                    <w:pStyle w:val="afd"/>
                    <w:rPr>
                      <w:color w:val="auto"/>
                    </w:rPr>
                  </w:pPr>
                  <w:r w:rsidRPr="00795BBB">
                    <w:rPr>
                      <w:color w:val="auto"/>
                    </w:rPr>
                    <w:t>PM</w:t>
                  </w:r>
                  <w:r w:rsidRPr="00795BBB">
                    <w:rPr>
                      <w:color w:val="auto"/>
                      <w:vertAlign w:val="subscript"/>
                    </w:rPr>
                    <w:t>2.5</w:t>
                  </w:r>
                </w:p>
              </w:tc>
              <w:tc>
                <w:tcPr>
                  <w:tcW w:w="1682" w:type="pct"/>
                  <w:vAlign w:val="center"/>
                </w:tcPr>
                <w:p w14:paraId="0873212C" w14:textId="77777777" w:rsidR="00FC7B1E" w:rsidRPr="00795BBB" w:rsidRDefault="00FC7B1E" w:rsidP="00FC7B1E">
                  <w:pPr>
                    <w:pStyle w:val="afd"/>
                    <w:rPr>
                      <w:color w:val="auto"/>
                    </w:rPr>
                  </w:pPr>
                  <w:r w:rsidRPr="00795BBB">
                    <w:rPr>
                      <w:color w:val="auto"/>
                    </w:rPr>
                    <w:t>年平均</w:t>
                  </w:r>
                </w:p>
              </w:tc>
              <w:tc>
                <w:tcPr>
                  <w:tcW w:w="646" w:type="pct"/>
                  <w:vAlign w:val="center"/>
                </w:tcPr>
                <w:p w14:paraId="43CC5220" w14:textId="67FCF8CF" w:rsidR="00FC7B1E" w:rsidRPr="00795BBB" w:rsidRDefault="00FC7B1E" w:rsidP="00FC7B1E">
                  <w:pPr>
                    <w:pStyle w:val="afd"/>
                    <w:rPr>
                      <w:color w:val="auto"/>
                    </w:rPr>
                  </w:pPr>
                  <w:r w:rsidRPr="00795BBB">
                    <w:rPr>
                      <w:rFonts w:hint="eastAsia"/>
                      <w:color w:val="auto"/>
                    </w:rPr>
                    <w:t>29.7</w:t>
                  </w:r>
                </w:p>
              </w:tc>
              <w:tc>
                <w:tcPr>
                  <w:tcW w:w="789" w:type="pct"/>
                  <w:vAlign w:val="center"/>
                </w:tcPr>
                <w:p w14:paraId="107777DC" w14:textId="77777777" w:rsidR="00FC7B1E" w:rsidRPr="00795BBB" w:rsidRDefault="00FC7B1E" w:rsidP="00FC7B1E">
                  <w:pPr>
                    <w:pStyle w:val="afd"/>
                    <w:rPr>
                      <w:color w:val="auto"/>
                    </w:rPr>
                  </w:pPr>
                  <w:r w:rsidRPr="00795BBB">
                    <w:rPr>
                      <w:color w:val="auto"/>
                    </w:rPr>
                    <w:t>35</w:t>
                  </w:r>
                </w:p>
              </w:tc>
              <w:tc>
                <w:tcPr>
                  <w:tcW w:w="670" w:type="pct"/>
                  <w:vAlign w:val="center"/>
                </w:tcPr>
                <w:p w14:paraId="523DEB6B" w14:textId="233B53C7" w:rsidR="00FC7B1E" w:rsidRPr="00795BBB" w:rsidRDefault="00FC7B1E" w:rsidP="00FC7B1E">
                  <w:pPr>
                    <w:pStyle w:val="afd"/>
                    <w:rPr>
                      <w:color w:val="auto"/>
                    </w:rPr>
                  </w:pPr>
                  <w:r w:rsidRPr="00795BBB">
                    <w:rPr>
                      <w:color w:val="auto"/>
                    </w:rPr>
                    <w:t xml:space="preserve">84.86 </w:t>
                  </w:r>
                </w:p>
              </w:tc>
              <w:tc>
                <w:tcPr>
                  <w:tcW w:w="676" w:type="pct"/>
                  <w:vAlign w:val="center"/>
                </w:tcPr>
                <w:p w14:paraId="2C7D4010" w14:textId="77777777" w:rsidR="00FC7B1E" w:rsidRPr="00795BBB" w:rsidRDefault="00FC7B1E" w:rsidP="00FC7B1E">
                  <w:pPr>
                    <w:pStyle w:val="afd"/>
                    <w:rPr>
                      <w:color w:val="auto"/>
                    </w:rPr>
                  </w:pPr>
                  <w:r w:rsidRPr="00795BBB">
                    <w:rPr>
                      <w:color w:val="auto"/>
                    </w:rPr>
                    <w:t>达标</w:t>
                  </w:r>
                </w:p>
              </w:tc>
            </w:tr>
            <w:tr w:rsidR="006F72C7" w:rsidRPr="00795BBB" w14:paraId="65D93889" w14:textId="77777777" w:rsidTr="00F70D71">
              <w:trPr>
                <w:trHeight w:hRule="exact" w:val="428"/>
                <w:jc w:val="center"/>
              </w:trPr>
              <w:tc>
                <w:tcPr>
                  <w:tcW w:w="537" w:type="pct"/>
                  <w:vAlign w:val="center"/>
                </w:tcPr>
                <w:p w14:paraId="586D692D" w14:textId="77777777" w:rsidR="00FC7B1E" w:rsidRPr="00795BBB" w:rsidRDefault="00FC7B1E" w:rsidP="00FC7B1E">
                  <w:pPr>
                    <w:pStyle w:val="afd"/>
                    <w:rPr>
                      <w:color w:val="auto"/>
                    </w:rPr>
                  </w:pPr>
                  <w:r w:rsidRPr="00795BBB">
                    <w:rPr>
                      <w:color w:val="auto"/>
                    </w:rPr>
                    <w:t>CO</w:t>
                  </w:r>
                </w:p>
              </w:tc>
              <w:tc>
                <w:tcPr>
                  <w:tcW w:w="1682" w:type="pct"/>
                  <w:vAlign w:val="center"/>
                </w:tcPr>
                <w:p w14:paraId="7868CFB1" w14:textId="77777777" w:rsidR="00FC7B1E" w:rsidRPr="00795BBB" w:rsidRDefault="00FC7B1E" w:rsidP="00FC7B1E">
                  <w:pPr>
                    <w:pStyle w:val="afd"/>
                    <w:rPr>
                      <w:color w:val="auto"/>
                    </w:rPr>
                  </w:pPr>
                  <w:r w:rsidRPr="00795BBB">
                    <w:rPr>
                      <w:color w:val="auto"/>
                    </w:rPr>
                    <w:t>24</w:t>
                  </w:r>
                  <w:r w:rsidRPr="00795BBB">
                    <w:rPr>
                      <w:color w:val="auto"/>
                    </w:rPr>
                    <w:t>小时平均第</w:t>
                  </w:r>
                  <w:r w:rsidRPr="00795BBB">
                    <w:rPr>
                      <w:color w:val="auto"/>
                    </w:rPr>
                    <w:t>95</w:t>
                  </w:r>
                  <w:proofErr w:type="gramStart"/>
                  <w:r w:rsidRPr="00795BBB">
                    <w:rPr>
                      <w:color w:val="auto"/>
                    </w:rPr>
                    <w:t>百</w:t>
                  </w:r>
                  <w:proofErr w:type="gramEnd"/>
                  <w:r w:rsidRPr="00795BBB">
                    <w:rPr>
                      <w:color w:val="auto"/>
                    </w:rPr>
                    <w:t>分位数</w:t>
                  </w:r>
                </w:p>
              </w:tc>
              <w:tc>
                <w:tcPr>
                  <w:tcW w:w="646" w:type="pct"/>
                  <w:vAlign w:val="center"/>
                </w:tcPr>
                <w:p w14:paraId="67F4AC2A" w14:textId="77777777" w:rsidR="00FC7B1E" w:rsidRPr="00795BBB" w:rsidRDefault="00FC7B1E" w:rsidP="00FC7B1E">
                  <w:pPr>
                    <w:pStyle w:val="afd"/>
                    <w:rPr>
                      <w:color w:val="auto"/>
                    </w:rPr>
                  </w:pPr>
                  <w:r w:rsidRPr="00795BBB">
                    <w:rPr>
                      <w:rFonts w:hint="eastAsia"/>
                      <w:color w:val="auto"/>
                    </w:rPr>
                    <w:t>1</w:t>
                  </w:r>
                  <w:r w:rsidRPr="00795BBB">
                    <w:rPr>
                      <w:color w:val="auto"/>
                    </w:rPr>
                    <w:t>mg/m</w:t>
                  </w:r>
                  <w:r w:rsidRPr="00795BBB">
                    <w:rPr>
                      <w:color w:val="auto"/>
                      <w:vertAlign w:val="superscript"/>
                    </w:rPr>
                    <w:t>3</w:t>
                  </w:r>
                </w:p>
              </w:tc>
              <w:tc>
                <w:tcPr>
                  <w:tcW w:w="789" w:type="pct"/>
                  <w:vAlign w:val="center"/>
                </w:tcPr>
                <w:p w14:paraId="307DB2A2" w14:textId="77777777" w:rsidR="00FC7B1E" w:rsidRPr="00795BBB" w:rsidRDefault="00FC7B1E" w:rsidP="00FC7B1E">
                  <w:pPr>
                    <w:pStyle w:val="afd"/>
                    <w:rPr>
                      <w:color w:val="auto"/>
                    </w:rPr>
                  </w:pPr>
                  <w:r w:rsidRPr="00795BBB">
                    <w:rPr>
                      <w:color w:val="auto"/>
                    </w:rPr>
                    <w:t>4.0mg/m</w:t>
                  </w:r>
                  <w:r w:rsidRPr="00795BBB">
                    <w:rPr>
                      <w:color w:val="auto"/>
                      <w:vertAlign w:val="superscript"/>
                    </w:rPr>
                    <w:t>3</w:t>
                  </w:r>
                </w:p>
              </w:tc>
              <w:tc>
                <w:tcPr>
                  <w:tcW w:w="670" w:type="pct"/>
                  <w:vAlign w:val="center"/>
                </w:tcPr>
                <w:p w14:paraId="613AAF7D" w14:textId="31829633" w:rsidR="00FC7B1E" w:rsidRPr="00795BBB" w:rsidRDefault="00FC7B1E" w:rsidP="00FC7B1E">
                  <w:pPr>
                    <w:pStyle w:val="afd"/>
                    <w:rPr>
                      <w:color w:val="auto"/>
                    </w:rPr>
                  </w:pPr>
                  <w:r w:rsidRPr="00795BBB">
                    <w:rPr>
                      <w:color w:val="auto"/>
                    </w:rPr>
                    <w:t xml:space="preserve">25.00 </w:t>
                  </w:r>
                </w:p>
              </w:tc>
              <w:tc>
                <w:tcPr>
                  <w:tcW w:w="676" w:type="pct"/>
                  <w:vAlign w:val="center"/>
                </w:tcPr>
                <w:p w14:paraId="236B48EC" w14:textId="77777777" w:rsidR="00FC7B1E" w:rsidRPr="00795BBB" w:rsidRDefault="00FC7B1E" w:rsidP="00FC7B1E">
                  <w:pPr>
                    <w:pStyle w:val="afd"/>
                    <w:rPr>
                      <w:color w:val="auto"/>
                    </w:rPr>
                  </w:pPr>
                  <w:r w:rsidRPr="00795BBB">
                    <w:rPr>
                      <w:color w:val="auto"/>
                    </w:rPr>
                    <w:t>达标</w:t>
                  </w:r>
                </w:p>
              </w:tc>
            </w:tr>
            <w:tr w:rsidR="006F72C7" w:rsidRPr="00795BBB" w14:paraId="5ADC7487" w14:textId="77777777" w:rsidTr="00F70D71">
              <w:trPr>
                <w:trHeight w:hRule="exact" w:val="419"/>
                <w:jc w:val="center"/>
              </w:trPr>
              <w:tc>
                <w:tcPr>
                  <w:tcW w:w="537" w:type="pct"/>
                  <w:vAlign w:val="center"/>
                </w:tcPr>
                <w:p w14:paraId="595ABF74" w14:textId="77777777" w:rsidR="00FC7B1E" w:rsidRPr="00795BBB" w:rsidRDefault="00FC7B1E" w:rsidP="00FC7B1E">
                  <w:pPr>
                    <w:pStyle w:val="afd"/>
                    <w:rPr>
                      <w:color w:val="auto"/>
                    </w:rPr>
                  </w:pPr>
                  <w:r w:rsidRPr="00795BBB">
                    <w:rPr>
                      <w:color w:val="auto"/>
                    </w:rPr>
                    <w:t>O</w:t>
                  </w:r>
                  <w:r w:rsidRPr="00795BBB">
                    <w:rPr>
                      <w:color w:val="auto"/>
                      <w:vertAlign w:val="subscript"/>
                    </w:rPr>
                    <w:t>3</w:t>
                  </w:r>
                </w:p>
              </w:tc>
              <w:tc>
                <w:tcPr>
                  <w:tcW w:w="1682" w:type="pct"/>
                  <w:vAlign w:val="center"/>
                </w:tcPr>
                <w:p w14:paraId="096F9D43" w14:textId="77777777" w:rsidR="00FC7B1E" w:rsidRPr="00795BBB" w:rsidRDefault="00FC7B1E" w:rsidP="00FC7B1E">
                  <w:pPr>
                    <w:pStyle w:val="afd"/>
                    <w:rPr>
                      <w:color w:val="auto"/>
                    </w:rPr>
                  </w:pPr>
                  <w:r w:rsidRPr="00795BBB">
                    <w:rPr>
                      <w:color w:val="auto"/>
                    </w:rPr>
                    <w:t>最大</w:t>
                  </w:r>
                  <w:r w:rsidRPr="00795BBB">
                    <w:rPr>
                      <w:color w:val="auto"/>
                    </w:rPr>
                    <w:t>8</w:t>
                  </w:r>
                  <w:r w:rsidRPr="00795BBB">
                    <w:rPr>
                      <w:color w:val="auto"/>
                    </w:rPr>
                    <w:t>小时平均第</w:t>
                  </w:r>
                  <w:r w:rsidRPr="00795BBB">
                    <w:rPr>
                      <w:color w:val="auto"/>
                    </w:rPr>
                    <w:t>90</w:t>
                  </w:r>
                  <w:proofErr w:type="gramStart"/>
                  <w:r w:rsidRPr="00795BBB">
                    <w:rPr>
                      <w:color w:val="auto"/>
                    </w:rPr>
                    <w:t>百</w:t>
                  </w:r>
                  <w:proofErr w:type="gramEnd"/>
                  <w:r w:rsidRPr="00795BBB">
                    <w:rPr>
                      <w:color w:val="auto"/>
                    </w:rPr>
                    <w:t>分位数</w:t>
                  </w:r>
                </w:p>
              </w:tc>
              <w:tc>
                <w:tcPr>
                  <w:tcW w:w="646" w:type="pct"/>
                  <w:vAlign w:val="center"/>
                </w:tcPr>
                <w:p w14:paraId="19F0B7D5" w14:textId="41163075" w:rsidR="00FC7B1E" w:rsidRPr="00795BBB" w:rsidRDefault="00FC7B1E" w:rsidP="00FC7B1E">
                  <w:pPr>
                    <w:pStyle w:val="afd"/>
                    <w:rPr>
                      <w:color w:val="auto"/>
                    </w:rPr>
                  </w:pPr>
                  <w:r w:rsidRPr="00795BBB">
                    <w:rPr>
                      <w:rFonts w:hint="eastAsia"/>
                      <w:color w:val="auto"/>
                    </w:rPr>
                    <w:t>119</w:t>
                  </w:r>
                </w:p>
              </w:tc>
              <w:tc>
                <w:tcPr>
                  <w:tcW w:w="789" w:type="pct"/>
                  <w:vAlign w:val="center"/>
                </w:tcPr>
                <w:p w14:paraId="42C92B77" w14:textId="77777777" w:rsidR="00FC7B1E" w:rsidRPr="00795BBB" w:rsidRDefault="00FC7B1E" w:rsidP="00FC7B1E">
                  <w:pPr>
                    <w:pStyle w:val="afd"/>
                    <w:rPr>
                      <w:color w:val="auto"/>
                    </w:rPr>
                  </w:pPr>
                  <w:r w:rsidRPr="00795BBB">
                    <w:rPr>
                      <w:color w:val="auto"/>
                    </w:rPr>
                    <w:t>160</w:t>
                  </w:r>
                </w:p>
              </w:tc>
              <w:tc>
                <w:tcPr>
                  <w:tcW w:w="670" w:type="pct"/>
                  <w:vAlign w:val="center"/>
                </w:tcPr>
                <w:p w14:paraId="3A9539D7" w14:textId="2A6A6328" w:rsidR="00FC7B1E" w:rsidRPr="00795BBB" w:rsidRDefault="00FC7B1E" w:rsidP="00FC7B1E">
                  <w:pPr>
                    <w:pStyle w:val="afd"/>
                    <w:rPr>
                      <w:color w:val="auto"/>
                    </w:rPr>
                  </w:pPr>
                  <w:r w:rsidRPr="00795BBB">
                    <w:rPr>
                      <w:color w:val="auto"/>
                    </w:rPr>
                    <w:t xml:space="preserve">74.38 </w:t>
                  </w:r>
                </w:p>
              </w:tc>
              <w:tc>
                <w:tcPr>
                  <w:tcW w:w="676" w:type="pct"/>
                  <w:vAlign w:val="center"/>
                </w:tcPr>
                <w:p w14:paraId="09D8BD22" w14:textId="77777777" w:rsidR="00FC7B1E" w:rsidRPr="00795BBB" w:rsidRDefault="00FC7B1E" w:rsidP="00FC7B1E">
                  <w:pPr>
                    <w:pStyle w:val="afd"/>
                    <w:rPr>
                      <w:color w:val="auto"/>
                    </w:rPr>
                  </w:pPr>
                  <w:r w:rsidRPr="00795BBB">
                    <w:rPr>
                      <w:color w:val="auto"/>
                    </w:rPr>
                    <w:t>达标</w:t>
                  </w:r>
                </w:p>
              </w:tc>
            </w:tr>
          </w:tbl>
          <w:p w14:paraId="566F3B34" w14:textId="5FD5E7E8" w:rsidR="000A52E8" w:rsidRPr="00795BBB" w:rsidRDefault="007E7BE9" w:rsidP="000A52E8">
            <w:pPr>
              <w:pStyle w:val="af9"/>
              <w:rPr>
                <w:color w:val="auto"/>
              </w:rPr>
            </w:pPr>
            <w:r w:rsidRPr="00795BBB">
              <w:rPr>
                <w:rFonts w:hint="eastAsia"/>
                <w:color w:val="auto"/>
              </w:rPr>
              <w:t>由上表可知</w:t>
            </w:r>
            <w:r w:rsidR="000A52E8" w:rsidRPr="00795BBB">
              <w:rPr>
                <w:rFonts w:hint="eastAsia"/>
                <w:color w:val="auto"/>
              </w:rPr>
              <w:t>，</w:t>
            </w:r>
            <w:r w:rsidRPr="00795BBB">
              <w:rPr>
                <w:rFonts w:hint="eastAsia"/>
                <w:color w:val="auto"/>
              </w:rPr>
              <w:t>202</w:t>
            </w:r>
            <w:r w:rsidR="00FC7B1E" w:rsidRPr="00795BBB">
              <w:rPr>
                <w:rFonts w:hint="eastAsia"/>
                <w:color w:val="auto"/>
              </w:rPr>
              <w:t>3</w:t>
            </w:r>
            <w:r w:rsidRPr="00795BBB">
              <w:rPr>
                <w:rFonts w:hint="eastAsia"/>
                <w:color w:val="auto"/>
              </w:rPr>
              <w:t>年巴中市环境空气质量满足</w:t>
            </w:r>
            <w:r w:rsidRPr="00795BBB">
              <w:rPr>
                <w:color w:val="auto"/>
              </w:rPr>
              <w:t>《环境空气质量标准》</w:t>
            </w:r>
            <w:r w:rsidR="000705B8" w:rsidRPr="00795BBB">
              <w:rPr>
                <w:color w:val="auto"/>
              </w:rPr>
              <w:t>(</w:t>
            </w:r>
            <w:r w:rsidRPr="00795BBB">
              <w:rPr>
                <w:color w:val="auto"/>
              </w:rPr>
              <w:t>GB3095-2012</w:t>
            </w:r>
            <w:r w:rsidR="0040266E" w:rsidRPr="00795BBB">
              <w:rPr>
                <w:color w:val="auto"/>
              </w:rPr>
              <w:t>)</w:t>
            </w:r>
            <w:r w:rsidRPr="00795BBB">
              <w:rPr>
                <w:color w:val="auto"/>
              </w:rPr>
              <w:t>二级标准</w:t>
            </w:r>
            <w:r w:rsidRPr="00795BBB">
              <w:rPr>
                <w:rFonts w:hint="eastAsia"/>
                <w:color w:val="auto"/>
              </w:rPr>
              <w:t>要求</w:t>
            </w:r>
            <w:r w:rsidR="000A52E8" w:rsidRPr="00795BBB">
              <w:rPr>
                <w:rFonts w:hint="eastAsia"/>
                <w:color w:val="auto"/>
              </w:rPr>
              <w:t>，</w:t>
            </w:r>
            <w:r w:rsidR="000A52E8" w:rsidRPr="00795BBB">
              <w:rPr>
                <w:rFonts w:hint="eastAsia"/>
                <w:b/>
                <w:bCs/>
                <w:color w:val="auto"/>
              </w:rPr>
              <w:t>为达标区。</w:t>
            </w:r>
          </w:p>
          <w:p w14:paraId="043F23C5" w14:textId="77777777" w:rsidR="005E253B" w:rsidRPr="00795BBB" w:rsidRDefault="00297AAC" w:rsidP="000A52E8">
            <w:pPr>
              <w:pStyle w:val="af9"/>
              <w:ind w:firstLine="482"/>
              <w:rPr>
                <w:b/>
                <w:bCs/>
                <w:color w:val="auto"/>
              </w:rPr>
            </w:pPr>
            <w:r w:rsidRPr="00795BBB">
              <w:rPr>
                <w:rFonts w:hint="eastAsia"/>
                <w:b/>
                <w:bCs/>
                <w:color w:val="auto"/>
              </w:rPr>
              <w:t>2</w:t>
            </w:r>
            <w:r w:rsidRPr="00795BBB">
              <w:rPr>
                <w:rFonts w:hint="eastAsia"/>
                <w:b/>
                <w:bCs/>
                <w:color w:val="auto"/>
              </w:rPr>
              <w:t>、特征污染物</w:t>
            </w:r>
          </w:p>
          <w:p w14:paraId="054BE2EF" w14:textId="254C5628" w:rsidR="00297AAC" w:rsidRPr="00795BBB" w:rsidRDefault="00297AAC" w:rsidP="00297AAC">
            <w:pPr>
              <w:pStyle w:val="af9"/>
              <w:rPr>
                <w:color w:val="auto"/>
              </w:rPr>
            </w:pPr>
            <w:r w:rsidRPr="00795BBB">
              <w:rPr>
                <w:color w:val="auto"/>
              </w:rPr>
              <w:t>为充分了解项目区域大气环境质量现状，本次评价委托</w:t>
            </w:r>
            <w:r w:rsidR="005763F4" w:rsidRPr="00795BBB">
              <w:rPr>
                <w:rFonts w:hint="eastAsia"/>
                <w:color w:val="auto"/>
              </w:rPr>
              <w:t>四川省</w:t>
            </w:r>
            <w:proofErr w:type="gramStart"/>
            <w:r w:rsidR="005763F4" w:rsidRPr="00795BBB">
              <w:rPr>
                <w:rFonts w:hint="eastAsia"/>
                <w:color w:val="auto"/>
              </w:rPr>
              <w:t>川环源创</w:t>
            </w:r>
            <w:proofErr w:type="gramEnd"/>
            <w:r w:rsidR="005763F4" w:rsidRPr="00795BBB">
              <w:rPr>
                <w:rFonts w:hint="eastAsia"/>
                <w:color w:val="auto"/>
              </w:rPr>
              <w:t>检测科技有限公司</w:t>
            </w:r>
            <w:r w:rsidRPr="00795BBB">
              <w:rPr>
                <w:color w:val="auto"/>
              </w:rPr>
              <w:t>于</w:t>
            </w:r>
            <w:r w:rsidRPr="00795BBB">
              <w:rPr>
                <w:color w:val="auto"/>
              </w:rPr>
              <w:t>202</w:t>
            </w:r>
            <w:r w:rsidR="00BD4F85" w:rsidRPr="00795BBB">
              <w:rPr>
                <w:rFonts w:hint="eastAsia"/>
                <w:color w:val="auto"/>
              </w:rPr>
              <w:t>4</w:t>
            </w:r>
            <w:r w:rsidRPr="00795BBB">
              <w:rPr>
                <w:color w:val="auto"/>
              </w:rPr>
              <w:t>年</w:t>
            </w:r>
            <w:r w:rsidR="005763F4" w:rsidRPr="00795BBB">
              <w:rPr>
                <w:rFonts w:hint="eastAsia"/>
                <w:color w:val="auto"/>
              </w:rPr>
              <w:t>8</w:t>
            </w:r>
            <w:r w:rsidRPr="00795BBB">
              <w:rPr>
                <w:color w:val="auto"/>
              </w:rPr>
              <w:t>月</w:t>
            </w:r>
            <w:r w:rsidR="005763F4" w:rsidRPr="00795BBB">
              <w:rPr>
                <w:rFonts w:hint="eastAsia"/>
                <w:color w:val="auto"/>
              </w:rPr>
              <w:t>10</w:t>
            </w:r>
            <w:r w:rsidRPr="00795BBB">
              <w:rPr>
                <w:color w:val="auto"/>
              </w:rPr>
              <w:t>日</w:t>
            </w:r>
            <w:r w:rsidRPr="00795BBB">
              <w:rPr>
                <w:color w:val="auto"/>
              </w:rPr>
              <w:t>~</w:t>
            </w:r>
            <w:r w:rsidR="005763F4" w:rsidRPr="00795BBB">
              <w:rPr>
                <w:rFonts w:hint="eastAsia"/>
                <w:color w:val="auto"/>
              </w:rPr>
              <w:t>8</w:t>
            </w:r>
            <w:r w:rsidRPr="00795BBB">
              <w:rPr>
                <w:color w:val="auto"/>
              </w:rPr>
              <w:t>月</w:t>
            </w:r>
            <w:r w:rsidR="005763F4" w:rsidRPr="00795BBB">
              <w:rPr>
                <w:rFonts w:hint="eastAsia"/>
                <w:color w:val="auto"/>
              </w:rPr>
              <w:t>19</w:t>
            </w:r>
            <w:r w:rsidRPr="00795BBB">
              <w:rPr>
                <w:color w:val="auto"/>
              </w:rPr>
              <w:t>日对项目所在地的</w:t>
            </w:r>
            <w:r w:rsidR="005763F4" w:rsidRPr="00795BBB">
              <w:rPr>
                <w:rFonts w:hint="eastAsia"/>
                <w:color w:val="auto"/>
              </w:rPr>
              <w:t>TSP</w:t>
            </w:r>
            <w:r w:rsidR="005763F4" w:rsidRPr="00795BBB">
              <w:rPr>
                <w:rFonts w:hint="eastAsia"/>
                <w:color w:val="auto"/>
              </w:rPr>
              <w:t>、氮氧化物、</w:t>
            </w:r>
            <w:r w:rsidR="005763F4" w:rsidRPr="00795BBB">
              <w:rPr>
                <w:rFonts w:hint="eastAsia"/>
                <w:color w:val="auto"/>
              </w:rPr>
              <w:t>NMHC</w:t>
            </w:r>
            <w:r w:rsidR="005763F4" w:rsidRPr="00795BBB">
              <w:rPr>
                <w:rFonts w:hint="eastAsia"/>
                <w:color w:val="auto"/>
              </w:rPr>
              <w:t>、</w:t>
            </w:r>
            <w:r w:rsidR="005763F4" w:rsidRPr="00795BBB">
              <w:rPr>
                <w:rFonts w:hint="eastAsia"/>
                <w:color w:val="auto"/>
              </w:rPr>
              <w:t>TVOC</w:t>
            </w:r>
            <w:r w:rsidR="005763F4" w:rsidRPr="00795BBB">
              <w:rPr>
                <w:rFonts w:hint="eastAsia"/>
                <w:color w:val="auto"/>
              </w:rPr>
              <w:t>、苯并</w:t>
            </w:r>
            <w:proofErr w:type="gramStart"/>
            <w:r w:rsidR="005763F4" w:rsidRPr="00795BBB">
              <w:rPr>
                <w:rFonts w:hint="eastAsia"/>
                <w:color w:val="auto"/>
              </w:rPr>
              <w:t>芘</w:t>
            </w:r>
            <w:proofErr w:type="gramEnd"/>
            <w:r w:rsidR="005763F4" w:rsidRPr="00795BBB">
              <w:rPr>
                <w:rFonts w:hint="eastAsia"/>
                <w:color w:val="auto"/>
              </w:rPr>
              <w:t>、</w:t>
            </w:r>
            <w:r w:rsidR="00F814A7" w:rsidRPr="00795BBB">
              <w:rPr>
                <w:rFonts w:hint="eastAsia"/>
                <w:color w:val="auto"/>
              </w:rPr>
              <w:t>XX</w:t>
            </w:r>
            <w:r w:rsidR="005763F4" w:rsidRPr="00795BBB">
              <w:rPr>
                <w:rFonts w:hint="eastAsia"/>
                <w:color w:val="auto"/>
              </w:rPr>
              <w:t>、氯化氢、氟化物</w:t>
            </w:r>
            <w:r w:rsidRPr="00795BBB">
              <w:rPr>
                <w:color w:val="auto"/>
              </w:rPr>
              <w:t>进行了补充监测。</w:t>
            </w:r>
          </w:p>
          <w:p w14:paraId="4B4D9E4D" w14:textId="13BED45D" w:rsidR="00297AAC" w:rsidRPr="00795BBB" w:rsidRDefault="000705B8" w:rsidP="000A52E8">
            <w:pPr>
              <w:pStyle w:val="af9"/>
              <w:rPr>
                <w:color w:val="auto"/>
              </w:rPr>
            </w:pPr>
            <w:r w:rsidRPr="00795BBB">
              <w:rPr>
                <w:rFonts w:hint="eastAsia"/>
                <w:color w:val="auto"/>
              </w:rPr>
              <w:t>(</w:t>
            </w:r>
            <w:r w:rsidR="00BD4F85" w:rsidRPr="00795BBB">
              <w:rPr>
                <w:rFonts w:hint="eastAsia"/>
                <w:color w:val="auto"/>
              </w:rPr>
              <w:t>1</w:t>
            </w:r>
            <w:r w:rsidR="0040266E" w:rsidRPr="00795BBB">
              <w:rPr>
                <w:rFonts w:hint="eastAsia"/>
                <w:color w:val="auto"/>
              </w:rPr>
              <w:t>)</w:t>
            </w:r>
            <w:r w:rsidR="00BD4F85" w:rsidRPr="00795BBB">
              <w:rPr>
                <w:rFonts w:hint="eastAsia"/>
                <w:color w:val="auto"/>
              </w:rPr>
              <w:t>监测点位</w:t>
            </w:r>
          </w:p>
          <w:p w14:paraId="7BBEC1A4" w14:textId="49606ADB" w:rsidR="00BD4F85" w:rsidRPr="00795BBB" w:rsidRDefault="00BD4F85" w:rsidP="000A52E8">
            <w:pPr>
              <w:pStyle w:val="af9"/>
              <w:rPr>
                <w:color w:val="auto"/>
              </w:rPr>
            </w:pPr>
            <w:r w:rsidRPr="00795BBB">
              <w:rPr>
                <w:rFonts w:hint="eastAsia"/>
                <w:color w:val="auto"/>
              </w:rPr>
              <w:t>设置</w:t>
            </w:r>
            <w:r w:rsidRPr="00795BBB">
              <w:rPr>
                <w:rFonts w:hint="eastAsia"/>
                <w:color w:val="auto"/>
              </w:rPr>
              <w:t>1</w:t>
            </w:r>
            <w:r w:rsidRPr="00795BBB">
              <w:rPr>
                <w:rFonts w:hint="eastAsia"/>
                <w:color w:val="auto"/>
              </w:rPr>
              <w:t>个监测点位，位于</w:t>
            </w:r>
            <w:r w:rsidR="0001303F" w:rsidRPr="00795BBB">
              <w:rPr>
                <w:rFonts w:hint="eastAsia"/>
                <w:color w:val="auto"/>
              </w:rPr>
              <w:t>项目所在地</w:t>
            </w:r>
            <w:r w:rsidRPr="00795BBB">
              <w:rPr>
                <w:rFonts w:hint="eastAsia"/>
                <w:color w:val="auto"/>
              </w:rPr>
              <w:t>西侧，见</w:t>
            </w:r>
            <w:r w:rsidR="00C930C5" w:rsidRPr="00795BBB">
              <w:rPr>
                <w:rFonts w:hint="eastAsia"/>
                <w:color w:val="auto"/>
              </w:rPr>
              <w:t>下</w:t>
            </w:r>
            <w:r w:rsidRPr="00795BBB">
              <w:rPr>
                <w:rFonts w:hint="eastAsia"/>
                <w:color w:val="auto"/>
              </w:rPr>
              <w:t>表。</w:t>
            </w:r>
          </w:p>
          <w:p w14:paraId="6017B054" w14:textId="77777777" w:rsidR="0001303F" w:rsidRPr="00795BBB" w:rsidRDefault="0001303F" w:rsidP="0001303F">
            <w:pPr>
              <w:pStyle w:val="afb"/>
              <w:rPr>
                <w:color w:val="auto"/>
              </w:rPr>
            </w:pPr>
            <w:r w:rsidRPr="00795BBB">
              <w:rPr>
                <w:rFonts w:hint="eastAsia"/>
                <w:color w:val="auto"/>
              </w:rPr>
              <w:t>表</w:t>
            </w:r>
            <w:r w:rsidRPr="00795BBB">
              <w:rPr>
                <w:rFonts w:hint="eastAsia"/>
                <w:color w:val="auto"/>
              </w:rPr>
              <w:t>3-2</w:t>
            </w:r>
            <w:r w:rsidRPr="00795BBB">
              <w:rPr>
                <w:color w:val="auto"/>
              </w:rPr>
              <w:t xml:space="preserve">   </w:t>
            </w:r>
            <w:r w:rsidRPr="00795BBB">
              <w:rPr>
                <w:color w:val="auto"/>
              </w:rPr>
              <w:t>特征污染物补充监测点位基本信息</w:t>
            </w:r>
          </w:p>
          <w:tbl>
            <w:tblPr>
              <w:tblW w:w="8139" w:type="dxa"/>
              <w:jc w:val="center"/>
              <w:tblBorders>
                <w:top w:val="single" w:sz="12" w:space="0" w:color="000000"/>
                <w:bottom w:val="single" w:sz="12"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666"/>
              <w:gridCol w:w="1128"/>
              <w:gridCol w:w="1126"/>
              <w:gridCol w:w="1950"/>
              <w:gridCol w:w="1652"/>
              <w:gridCol w:w="696"/>
              <w:gridCol w:w="921"/>
            </w:tblGrid>
            <w:tr w:rsidR="006F72C7" w:rsidRPr="00795BBB" w14:paraId="4727B395" w14:textId="77777777" w:rsidTr="004B462C">
              <w:trPr>
                <w:trHeight w:val="1"/>
                <w:tblHeader/>
                <w:jc w:val="center"/>
              </w:trPr>
              <w:tc>
                <w:tcPr>
                  <w:tcW w:w="678" w:type="dxa"/>
                  <w:vMerge w:val="restart"/>
                  <w:shd w:val="clear" w:color="auto" w:fill="FFFFFF"/>
                  <w:vAlign w:val="center"/>
                </w:tcPr>
                <w:p w14:paraId="07D47B2F" w14:textId="77777777" w:rsidR="0001303F" w:rsidRPr="00795BBB" w:rsidRDefault="0001303F" w:rsidP="0001303F">
                  <w:pPr>
                    <w:pStyle w:val="afd"/>
                    <w:rPr>
                      <w:b/>
                      <w:bCs/>
                      <w:color w:val="auto"/>
                    </w:rPr>
                  </w:pPr>
                  <w:r w:rsidRPr="00795BBB">
                    <w:rPr>
                      <w:b/>
                      <w:bCs/>
                      <w:color w:val="auto"/>
                    </w:rPr>
                    <w:lastRenderedPageBreak/>
                    <w:t>监测点</w:t>
                  </w:r>
                </w:p>
                <w:p w14:paraId="7D86666E" w14:textId="77777777" w:rsidR="0001303F" w:rsidRPr="00795BBB" w:rsidRDefault="0001303F" w:rsidP="0001303F">
                  <w:pPr>
                    <w:pStyle w:val="afd"/>
                    <w:rPr>
                      <w:b/>
                      <w:bCs/>
                      <w:color w:val="auto"/>
                    </w:rPr>
                  </w:pPr>
                  <w:r w:rsidRPr="00795BBB">
                    <w:rPr>
                      <w:b/>
                      <w:bCs/>
                      <w:color w:val="auto"/>
                    </w:rPr>
                    <w:t>名称</w:t>
                  </w:r>
                </w:p>
              </w:tc>
              <w:tc>
                <w:tcPr>
                  <w:tcW w:w="2268" w:type="dxa"/>
                  <w:gridSpan w:val="2"/>
                  <w:shd w:val="clear" w:color="auto" w:fill="FFFFFF"/>
                  <w:vAlign w:val="center"/>
                </w:tcPr>
                <w:p w14:paraId="2814782F" w14:textId="77777777" w:rsidR="0001303F" w:rsidRPr="00795BBB" w:rsidRDefault="0001303F" w:rsidP="0001303F">
                  <w:pPr>
                    <w:pStyle w:val="afd"/>
                    <w:rPr>
                      <w:b/>
                      <w:bCs/>
                      <w:color w:val="auto"/>
                    </w:rPr>
                  </w:pPr>
                  <w:r w:rsidRPr="00795BBB">
                    <w:rPr>
                      <w:b/>
                      <w:bCs/>
                      <w:color w:val="auto"/>
                    </w:rPr>
                    <w:t>监测点坐标</w:t>
                  </w:r>
                </w:p>
              </w:tc>
              <w:tc>
                <w:tcPr>
                  <w:tcW w:w="1985" w:type="dxa"/>
                  <w:vMerge w:val="restart"/>
                  <w:shd w:val="clear" w:color="auto" w:fill="FFFFFF"/>
                  <w:vAlign w:val="center"/>
                </w:tcPr>
                <w:p w14:paraId="34535E0B" w14:textId="77777777" w:rsidR="0001303F" w:rsidRPr="00795BBB" w:rsidRDefault="0001303F" w:rsidP="0001303F">
                  <w:pPr>
                    <w:pStyle w:val="afd"/>
                    <w:rPr>
                      <w:b/>
                      <w:bCs/>
                      <w:color w:val="auto"/>
                    </w:rPr>
                  </w:pPr>
                  <w:r w:rsidRPr="00795BBB">
                    <w:rPr>
                      <w:b/>
                      <w:bCs/>
                      <w:color w:val="auto"/>
                    </w:rPr>
                    <w:t>监测因子</w:t>
                  </w:r>
                </w:p>
              </w:tc>
              <w:tc>
                <w:tcPr>
                  <w:tcW w:w="1559" w:type="dxa"/>
                  <w:vMerge w:val="restart"/>
                  <w:shd w:val="clear" w:color="auto" w:fill="FFFFFF"/>
                  <w:vAlign w:val="center"/>
                </w:tcPr>
                <w:p w14:paraId="7D4BA3F5" w14:textId="77777777" w:rsidR="0001303F" w:rsidRPr="00795BBB" w:rsidRDefault="0001303F" w:rsidP="0001303F">
                  <w:pPr>
                    <w:pStyle w:val="afd"/>
                    <w:rPr>
                      <w:b/>
                      <w:bCs/>
                      <w:color w:val="auto"/>
                    </w:rPr>
                  </w:pPr>
                  <w:r w:rsidRPr="00795BBB">
                    <w:rPr>
                      <w:b/>
                      <w:bCs/>
                      <w:color w:val="auto"/>
                    </w:rPr>
                    <w:t>监测时段</w:t>
                  </w:r>
                </w:p>
              </w:tc>
              <w:tc>
                <w:tcPr>
                  <w:tcW w:w="709" w:type="dxa"/>
                  <w:vMerge w:val="restart"/>
                  <w:shd w:val="clear" w:color="auto" w:fill="FFFFFF"/>
                  <w:vAlign w:val="center"/>
                </w:tcPr>
                <w:p w14:paraId="59DDF7A5" w14:textId="77777777" w:rsidR="0001303F" w:rsidRPr="00795BBB" w:rsidRDefault="0001303F" w:rsidP="0001303F">
                  <w:pPr>
                    <w:pStyle w:val="afd"/>
                    <w:rPr>
                      <w:b/>
                      <w:bCs/>
                      <w:color w:val="auto"/>
                    </w:rPr>
                  </w:pPr>
                  <w:r w:rsidRPr="00795BBB">
                    <w:rPr>
                      <w:b/>
                      <w:bCs/>
                      <w:color w:val="auto"/>
                    </w:rPr>
                    <w:t>相对</w:t>
                  </w:r>
                  <w:r w:rsidR="008C7E7C" w:rsidRPr="00795BBB">
                    <w:rPr>
                      <w:rFonts w:hint="eastAsia"/>
                      <w:b/>
                      <w:bCs/>
                      <w:color w:val="auto"/>
                    </w:rPr>
                    <w:t>项目所在地</w:t>
                  </w:r>
                  <w:r w:rsidRPr="00795BBB">
                    <w:rPr>
                      <w:b/>
                      <w:bCs/>
                      <w:color w:val="auto"/>
                    </w:rPr>
                    <w:t>方位</w:t>
                  </w:r>
                </w:p>
              </w:tc>
              <w:tc>
                <w:tcPr>
                  <w:tcW w:w="940" w:type="dxa"/>
                  <w:vMerge w:val="restart"/>
                  <w:shd w:val="clear" w:color="auto" w:fill="FFFFFF"/>
                  <w:vAlign w:val="center"/>
                </w:tcPr>
                <w:p w14:paraId="337268B5" w14:textId="77777777" w:rsidR="0001303F" w:rsidRPr="00795BBB" w:rsidRDefault="0001303F" w:rsidP="0001303F">
                  <w:pPr>
                    <w:pStyle w:val="afd"/>
                    <w:rPr>
                      <w:b/>
                      <w:bCs/>
                      <w:color w:val="auto"/>
                    </w:rPr>
                  </w:pPr>
                  <w:r w:rsidRPr="00795BBB">
                    <w:rPr>
                      <w:b/>
                      <w:bCs/>
                      <w:color w:val="auto"/>
                    </w:rPr>
                    <w:t>相对</w:t>
                  </w:r>
                  <w:r w:rsidR="008C7E7C" w:rsidRPr="00795BBB">
                    <w:rPr>
                      <w:rFonts w:hint="eastAsia"/>
                      <w:b/>
                      <w:bCs/>
                      <w:color w:val="auto"/>
                    </w:rPr>
                    <w:t>项目边界</w:t>
                  </w:r>
                  <w:r w:rsidRPr="00795BBB">
                    <w:rPr>
                      <w:b/>
                      <w:bCs/>
                      <w:color w:val="auto"/>
                    </w:rPr>
                    <w:t>距离</w:t>
                  </w:r>
                  <w:r w:rsidRPr="00795BBB">
                    <w:rPr>
                      <w:b/>
                      <w:bCs/>
                      <w:color w:val="auto"/>
                    </w:rPr>
                    <w:t>/m</w:t>
                  </w:r>
                </w:p>
              </w:tc>
            </w:tr>
            <w:tr w:rsidR="006F72C7" w:rsidRPr="00795BBB" w14:paraId="235FE8D3" w14:textId="77777777" w:rsidTr="004B462C">
              <w:trPr>
                <w:trHeight w:val="1"/>
                <w:jc w:val="center"/>
              </w:trPr>
              <w:tc>
                <w:tcPr>
                  <w:tcW w:w="678" w:type="dxa"/>
                  <w:vMerge/>
                  <w:shd w:val="clear" w:color="auto" w:fill="FFFFFF"/>
                  <w:vAlign w:val="center"/>
                </w:tcPr>
                <w:p w14:paraId="59212E13" w14:textId="77777777" w:rsidR="0001303F" w:rsidRPr="00795BBB" w:rsidRDefault="0001303F" w:rsidP="0001303F">
                  <w:pPr>
                    <w:pStyle w:val="afd"/>
                    <w:rPr>
                      <w:color w:val="auto"/>
                    </w:rPr>
                  </w:pPr>
                </w:p>
              </w:tc>
              <w:tc>
                <w:tcPr>
                  <w:tcW w:w="1134" w:type="dxa"/>
                  <w:shd w:val="clear" w:color="auto" w:fill="FFFFFF"/>
                  <w:vAlign w:val="center"/>
                </w:tcPr>
                <w:p w14:paraId="68F16BA9" w14:textId="77777777" w:rsidR="0001303F" w:rsidRPr="00795BBB" w:rsidRDefault="0001303F" w:rsidP="0001303F">
                  <w:pPr>
                    <w:pStyle w:val="afd"/>
                    <w:rPr>
                      <w:b/>
                      <w:bCs/>
                      <w:iCs/>
                      <w:color w:val="auto"/>
                    </w:rPr>
                  </w:pPr>
                  <w:r w:rsidRPr="00795BBB">
                    <w:rPr>
                      <w:b/>
                      <w:bCs/>
                      <w:iCs/>
                      <w:color w:val="auto"/>
                    </w:rPr>
                    <w:t>X</w:t>
                  </w:r>
                </w:p>
              </w:tc>
              <w:tc>
                <w:tcPr>
                  <w:tcW w:w="1134" w:type="dxa"/>
                  <w:shd w:val="clear" w:color="auto" w:fill="FFFFFF"/>
                  <w:vAlign w:val="center"/>
                </w:tcPr>
                <w:p w14:paraId="10BC2DA8" w14:textId="77777777" w:rsidR="0001303F" w:rsidRPr="00795BBB" w:rsidRDefault="0001303F" w:rsidP="0001303F">
                  <w:pPr>
                    <w:pStyle w:val="afd"/>
                    <w:rPr>
                      <w:b/>
                      <w:bCs/>
                      <w:iCs/>
                      <w:color w:val="auto"/>
                    </w:rPr>
                  </w:pPr>
                  <w:r w:rsidRPr="00795BBB">
                    <w:rPr>
                      <w:b/>
                      <w:bCs/>
                      <w:iCs/>
                      <w:color w:val="auto"/>
                    </w:rPr>
                    <w:t>Y</w:t>
                  </w:r>
                </w:p>
              </w:tc>
              <w:tc>
                <w:tcPr>
                  <w:tcW w:w="1985" w:type="dxa"/>
                  <w:vMerge/>
                  <w:shd w:val="clear" w:color="auto" w:fill="FFFFFF"/>
                  <w:vAlign w:val="center"/>
                </w:tcPr>
                <w:p w14:paraId="1E3031CB" w14:textId="77777777" w:rsidR="0001303F" w:rsidRPr="00795BBB" w:rsidRDefault="0001303F" w:rsidP="0001303F">
                  <w:pPr>
                    <w:pStyle w:val="afd"/>
                    <w:rPr>
                      <w:color w:val="auto"/>
                    </w:rPr>
                  </w:pPr>
                </w:p>
              </w:tc>
              <w:tc>
                <w:tcPr>
                  <w:tcW w:w="1559" w:type="dxa"/>
                  <w:vMerge/>
                  <w:shd w:val="clear" w:color="auto" w:fill="FFFFFF"/>
                  <w:vAlign w:val="center"/>
                </w:tcPr>
                <w:p w14:paraId="39F2EF38" w14:textId="77777777" w:rsidR="0001303F" w:rsidRPr="00795BBB" w:rsidRDefault="0001303F" w:rsidP="0001303F">
                  <w:pPr>
                    <w:pStyle w:val="afd"/>
                    <w:rPr>
                      <w:color w:val="auto"/>
                    </w:rPr>
                  </w:pPr>
                </w:p>
              </w:tc>
              <w:tc>
                <w:tcPr>
                  <w:tcW w:w="709" w:type="dxa"/>
                  <w:vMerge/>
                  <w:shd w:val="clear" w:color="auto" w:fill="FFFFFF"/>
                  <w:vAlign w:val="center"/>
                </w:tcPr>
                <w:p w14:paraId="37D01335" w14:textId="77777777" w:rsidR="0001303F" w:rsidRPr="00795BBB" w:rsidRDefault="0001303F" w:rsidP="0001303F">
                  <w:pPr>
                    <w:pStyle w:val="afd"/>
                    <w:rPr>
                      <w:color w:val="auto"/>
                    </w:rPr>
                  </w:pPr>
                </w:p>
              </w:tc>
              <w:tc>
                <w:tcPr>
                  <w:tcW w:w="940" w:type="dxa"/>
                  <w:vMerge/>
                  <w:shd w:val="clear" w:color="auto" w:fill="FFFFFF"/>
                  <w:vAlign w:val="center"/>
                </w:tcPr>
                <w:p w14:paraId="447DA641" w14:textId="77777777" w:rsidR="0001303F" w:rsidRPr="00795BBB" w:rsidRDefault="0001303F" w:rsidP="0001303F">
                  <w:pPr>
                    <w:pStyle w:val="afd"/>
                    <w:rPr>
                      <w:color w:val="auto"/>
                    </w:rPr>
                  </w:pPr>
                </w:p>
              </w:tc>
            </w:tr>
            <w:tr w:rsidR="006F72C7" w:rsidRPr="00795BBB" w14:paraId="309C5748" w14:textId="77777777" w:rsidTr="004B462C">
              <w:trPr>
                <w:trHeight w:val="1"/>
                <w:jc w:val="center"/>
              </w:trPr>
              <w:tc>
                <w:tcPr>
                  <w:tcW w:w="678" w:type="dxa"/>
                  <w:shd w:val="clear" w:color="auto" w:fill="FFFFFF"/>
                  <w:vAlign w:val="center"/>
                </w:tcPr>
                <w:p w14:paraId="3173BEFE" w14:textId="4A46F2B0" w:rsidR="0001303F" w:rsidRPr="00795BBB" w:rsidRDefault="00DA2607" w:rsidP="0001303F">
                  <w:pPr>
                    <w:pStyle w:val="afd"/>
                    <w:rPr>
                      <w:color w:val="auto"/>
                    </w:rPr>
                  </w:pPr>
                  <w:r w:rsidRPr="00795BBB">
                    <w:rPr>
                      <w:rFonts w:hint="eastAsia"/>
                      <w:color w:val="auto"/>
                    </w:rPr>
                    <w:t>项目所在地</w:t>
                  </w:r>
                </w:p>
              </w:tc>
              <w:tc>
                <w:tcPr>
                  <w:tcW w:w="1134" w:type="dxa"/>
                  <w:shd w:val="clear" w:color="auto" w:fill="FFFFFF"/>
                  <w:vAlign w:val="center"/>
                </w:tcPr>
                <w:p w14:paraId="4072F608" w14:textId="053E0827" w:rsidR="0001303F" w:rsidRPr="00795BBB" w:rsidRDefault="005763F4" w:rsidP="0001303F">
                  <w:pPr>
                    <w:pStyle w:val="afd"/>
                    <w:rPr>
                      <w:color w:val="auto"/>
                    </w:rPr>
                  </w:pPr>
                  <w:r w:rsidRPr="00795BBB">
                    <w:rPr>
                      <w:color w:val="auto"/>
                    </w:rPr>
                    <w:t>106.90437°</w:t>
                  </w:r>
                </w:p>
              </w:tc>
              <w:tc>
                <w:tcPr>
                  <w:tcW w:w="1134" w:type="dxa"/>
                  <w:shd w:val="clear" w:color="auto" w:fill="FFFFFF"/>
                  <w:vAlign w:val="center"/>
                </w:tcPr>
                <w:p w14:paraId="15556FFE" w14:textId="33CCDA78" w:rsidR="0001303F" w:rsidRPr="00795BBB" w:rsidRDefault="005763F4" w:rsidP="0001303F">
                  <w:pPr>
                    <w:pStyle w:val="afd"/>
                    <w:rPr>
                      <w:color w:val="auto"/>
                    </w:rPr>
                  </w:pPr>
                  <w:r w:rsidRPr="00795BBB">
                    <w:rPr>
                      <w:color w:val="auto"/>
                    </w:rPr>
                    <w:t>31.87132°</w:t>
                  </w:r>
                </w:p>
              </w:tc>
              <w:tc>
                <w:tcPr>
                  <w:tcW w:w="1985" w:type="dxa"/>
                  <w:shd w:val="clear" w:color="auto" w:fill="FFFFFF"/>
                  <w:vAlign w:val="center"/>
                </w:tcPr>
                <w:p w14:paraId="09B62A02" w14:textId="07C7F659" w:rsidR="0001303F" w:rsidRPr="00795BBB" w:rsidRDefault="005763F4" w:rsidP="0001303F">
                  <w:pPr>
                    <w:pStyle w:val="afd"/>
                    <w:rPr>
                      <w:color w:val="auto"/>
                    </w:rPr>
                  </w:pPr>
                  <w:r w:rsidRPr="00795BBB">
                    <w:rPr>
                      <w:rFonts w:hint="eastAsia"/>
                      <w:color w:val="auto"/>
                    </w:rPr>
                    <w:t>TSP</w:t>
                  </w:r>
                  <w:r w:rsidRPr="00795BBB">
                    <w:rPr>
                      <w:rFonts w:hint="eastAsia"/>
                      <w:color w:val="auto"/>
                    </w:rPr>
                    <w:t>、氮氧化物、</w:t>
                  </w:r>
                  <w:r w:rsidRPr="00795BBB">
                    <w:rPr>
                      <w:rFonts w:hint="eastAsia"/>
                      <w:color w:val="auto"/>
                    </w:rPr>
                    <w:t>NMHC</w:t>
                  </w:r>
                  <w:r w:rsidRPr="00795BBB">
                    <w:rPr>
                      <w:rFonts w:hint="eastAsia"/>
                      <w:color w:val="auto"/>
                    </w:rPr>
                    <w:t>、</w:t>
                  </w:r>
                  <w:r w:rsidRPr="00795BBB">
                    <w:rPr>
                      <w:rFonts w:hint="eastAsia"/>
                      <w:color w:val="auto"/>
                    </w:rPr>
                    <w:t>TVOC</w:t>
                  </w:r>
                  <w:r w:rsidRPr="00795BBB">
                    <w:rPr>
                      <w:rFonts w:hint="eastAsia"/>
                      <w:color w:val="auto"/>
                    </w:rPr>
                    <w:t>、苯并</w:t>
                  </w:r>
                  <w:proofErr w:type="gramStart"/>
                  <w:r w:rsidRPr="00795BBB">
                    <w:rPr>
                      <w:rFonts w:hint="eastAsia"/>
                      <w:color w:val="auto"/>
                    </w:rPr>
                    <w:t>芘</w:t>
                  </w:r>
                  <w:proofErr w:type="gramEnd"/>
                  <w:r w:rsidRPr="00795BBB">
                    <w:rPr>
                      <w:rFonts w:hint="eastAsia"/>
                      <w:color w:val="auto"/>
                    </w:rPr>
                    <w:t>、</w:t>
                  </w:r>
                  <w:r w:rsidR="00F814A7" w:rsidRPr="00795BBB">
                    <w:rPr>
                      <w:rFonts w:hint="eastAsia"/>
                      <w:color w:val="auto"/>
                    </w:rPr>
                    <w:t>XX</w:t>
                  </w:r>
                  <w:r w:rsidRPr="00795BBB">
                    <w:rPr>
                      <w:rFonts w:hint="eastAsia"/>
                      <w:color w:val="auto"/>
                    </w:rPr>
                    <w:t>、氯化氢、氟化物</w:t>
                  </w:r>
                </w:p>
              </w:tc>
              <w:tc>
                <w:tcPr>
                  <w:tcW w:w="1559" w:type="dxa"/>
                  <w:shd w:val="clear" w:color="auto" w:fill="FFFFFF"/>
                  <w:vAlign w:val="center"/>
                </w:tcPr>
                <w:p w14:paraId="2C765430" w14:textId="108437F8" w:rsidR="0001303F" w:rsidRPr="00795BBB" w:rsidRDefault="0001303F" w:rsidP="0001303F">
                  <w:pPr>
                    <w:pStyle w:val="afd"/>
                    <w:rPr>
                      <w:color w:val="auto"/>
                    </w:rPr>
                  </w:pPr>
                  <w:r w:rsidRPr="00795BBB">
                    <w:rPr>
                      <w:color w:val="auto"/>
                    </w:rPr>
                    <w:t>202</w:t>
                  </w:r>
                  <w:r w:rsidR="00101CFC" w:rsidRPr="00795BBB">
                    <w:rPr>
                      <w:rFonts w:hint="eastAsia"/>
                      <w:color w:val="auto"/>
                    </w:rPr>
                    <w:t>4</w:t>
                  </w:r>
                  <w:r w:rsidRPr="00795BBB">
                    <w:rPr>
                      <w:color w:val="auto"/>
                    </w:rPr>
                    <w:t>.</w:t>
                  </w:r>
                  <w:r w:rsidR="005763F4" w:rsidRPr="00795BBB">
                    <w:rPr>
                      <w:rFonts w:hint="eastAsia"/>
                      <w:color w:val="auto"/>
                    </w:rPr>
                    <w:t>8.10</w:t>
                  </w:r>
                  <w:r w:rsidRPr="00795BBB">
                    <w:rPr>
                      <w:color w:val="auto"/>
                    </w:rPr>
                    <w:t>~202</w:t>
                  </w:r>
                  <w:r w:rsidR="00101CFC" w:rsidRPr="00795BBB">
                    <w:rPr>
                      <w:rFonts w:hint="eastAsia"/>
                      <w:color w:val="auto"/>
                    </w:rPr>
                    <w:t>4</w:t>
                  </w:r>
                  <w:r w:rsidRPr="00795BBB">
                    <w:rPr>
                      <w:color w:val="auto"/>
                    </w:rPr>
                    <w:t>.</w:t>
                  </w:r>
                  <w:r w:rsidR="005763F4" w:rsidRPr="00795BBB">
                    <w:rPr>
                      <w:rFonts w:hint="eastAsia"/>
                      <w:color w:val="auto"/>
                    </w:rPr>
                    <w:t>8.19</w:t>
                  </w:r>
                </w:p>
              </w:tc>
              <w:tc>
                <w:tcPr>
                  <w:tcW w:w="709" w:type="dxa"/>
                  <w:shd w:val="clear" w:color="auto" w:fill="FFFFFF"/>
                  <w:vAlign w:val="center"/>
                </w:tcPr>
                <w:p w14:paraId="52887786" w14:textId="57477A26" w:rsidR="0001303F" w:rsidRPr="00795BBB" w:rsidRDefault="00101CFC" w:rsidP="0001303F">
                  <w:pPr>
                    <w:pStyle w:val="afd"/>
                    <w:rPr>
                      <w:color w:val="auto"/>
                    </w:rPr>
                  </w:pPr>
                  <w:r w:rsidRPr="00795BBB">
                    <w:rPr>
                      <w:rFonts w:hint="eastAsia"/>
                      <w:color w:val="auto"/>
                    </w:rPr>
                    <w:t>/</w:t>
                  </w:r>
                </w:p>
              </w:tc>
              <w:tc>
                <w:tcPr>
                  <w:tcW w:w="940" w:type="dxa"/>
                  <w:shd w:val="clear" w:color="auto" w:fill="FFFFFF"/>
                  <w:vAlign w:val="center"/>
                </w:tcPr>
                <w:p w14:paraId="585E3176" w14:textId="28298EAC" w:rsidR="0001303F" w:rsidRPr="00795BBB" w:rsidRDefault="00101CFC" w:rsidP="0001303F">
                  <w:pPr>
                    <w:pStyle w:val="afd"/>
                    <w:rPr>
                      <w:color w:val="auto"/>
                    </w:rPr>
                  </w:pPr>
                  <w:r w:rsidRPr="00795BBB">
                    <w:rPr>
                      <w:rFonts w:hint="eastAsia"/>
                      <w:color w:val="auto"/>
                    </w:rPr>
                    <w:t>/</w:t>
                  </w:r>
                </w:p>
              </w:tc>
            </w:tr>
          </w:tbl>
          <w:p w14:paraId="78CD2FB5" w14:textId="77FAFF40" w:rsidR="0001303F" w:rsidRPr="00795BBB" w:rsidRDefault="000705B8" w:rsidP="000A52E8">
            <w:pPr>
              <w:pStyle w:val="af9"/>
              <w:rPr>
                <w:color w:val="auto"/>
              </w:rPr>
            </w:pPr>
            <w:r w:rsidRPr="00795BBB">
              <w:rPr>
                <w:rFonts w:hint="eastAsia"/>
                <w:color w:val="auto"/>
              </w:rPr>
              <w:t>(</w:t>
            </w:r>
            <w:r w:rsidR="000469BC" w:rsidRPr="00795BBB">
              <w:rPr>
                <w:rFonts w:hint="eastAsia"/>
                <w:color w:val="auto"/>
              </w:rPr>
              <w:t>2</w:t>
            </w:r>
            <w:r w:rsidR="0040266E" w:rsidRPr="00795BBB">
              <w:rPr>
                <w:rFonts w:hint="eastAsia"/>
                <w:color w:val="auto"/>
              </w:rPr>
              <w:t>)</w:t>
            </w:r>
            <w:r w:rsidR="000469BC" w:rsidRPr="00795BBB">
              <w:rPr>
                <w:rFonts w:hint="eastAsia"/>
                <w:color w:val="auto"/>
              </w:rPr>
              <w:t>监测项目</w:t>
            </w:r>
          </w:p>
          <w:p w14:paraId="72AC28B0" w14:textId="17A0C15B" w:rsidR="000469BC" w:rsidRPr="00795BBB" w:rsidRDefault="005763F4" w:rsidP="000A52E8">
            <w:pPr>
              <w:pStyle w:val="af9"/>
              <w:rPr>
                <w:color w:val="auto"/>
              </w:rPr>
            </w:pPr>
            <w:r w:rsidRPr="00795BBB">
              <w:rPr>
                <w:rFonts w:hint="eastAsia"/>
                <w:color w:val="auto"/>
              </w:rPr>
              <w:t>TSP</w:t>
            </w:r>
            <w:r w:rsidRPr="00795BBB">
              <w:rPr>
                <w:rFonts w:hint="eastAsia"/>
                <w:color w:val="auto"/>
              </w:rPr>
              <w:t>、氮氧化物、</w:t>
            </w:r>
            <w:r w:rsidRPr="00795BBB">
              <w:rPr>
                <w:rFonts w:hint="eastAsia"/>
                <w:color w:val="auto"/>
              </w:rPr>
              <w:t>NMHC</w:t>
            </w:r>
            <w:r w:rsidRPr="00795BBB">
              <w:rPr>
                <w:rFonts w:hint="eastAsia"/>
                <w:color w:val="auto"/>
              </w:rPr>
              <w:t>、</w:t>
            </w:r>
            <w:r w:rsidRPr="00795BBB">
              <w:rPr>
                <w:rFonts w:hint="eastAsia"/>
                <w:color w:val="auto"/>
              </w:rPr>
              <w:t>TVOC</w:t>
            </w:r>
            <w:r w:rsidRPr="00795BBB">
              <w:rPr>
                <w:rFonts w:hint="eastAsia"/>
                <w:color w:val="auto"/>
              </w:rPr>
              <w:t>、苯并</w:t>
            </w:r>
            <w:proofErr w:type="gramStart"/>
            <w:r w:rsidRPr="00795BBB">
              <w:rPr>
                <w:rFonts w:hint="eastAsia"/>
                <w:color w:val="auto"/>
              </w:rPr>
              <w:t>芘</w:t>
            </w:r>
            <w:proofErr w:type="gramEnd"/>
            <w:r w:rsidRPr="00795BBB">
              <w:rPr>
                <w:rFonts w:hint="eastAsia"/>
                <w:color w:val="auto"/>
              </w:rPr>
              <w:t>、</w:t>
            </w:r>
            <w:r w:rsidR="00F814A7" w:rsidRPr="00795BBB">
              <w:rPr>
                <w:rFonts w:hint="eastAsia"/>
                <w:color w:val="auto"/>
              </w:rPr>
              <w:t>XX</w:t>
            </w:r>
            <w:r w:rsidRPr="00795BBB">
              <w:rPr>
                <w:rFonts w:hint="eastAsia"/>
                <w:color w:val="auto"/>
              </w:rPr>
              <w:t>、氯化氢、氟化物</w:t>
            </w:r>
            <w:r w:rsidR="004B462C" w:rsidRPr="00795BBB">
              <w:rPr>
                <w:rFonts w:hint="eastAsia"/>
                <w:color w:val="auto"/>
              </w:rPr>
              <w:t>，共</w:t>
            </w:r>
            <w:r w:rsidRPr="00795BBB">
              <w:rPr>
                <w:rFonts w:hint="eastAsia"/>
                <w:color w:val="auto"/>
              </w:rPr>
              <w:t>8</w:t>
            </w:r>
            <w:r w:rsidR="004B462C" w:rsidRPr="00795BBB">
              <w:rPr>
                <w:rFonts w:hint="eastAsia"/>
                <w:color w:val="auto"/>
              </w:rPr>
              <w:t>项。</w:t>
            </w:r>
          </w:p>
          <w:p w14:paraId="51A1E48B" w14:textId="0D71A427" w:rsidR="004B462C" w:rsidRPr="00795BBB" w:rsidRDefault="000705B8" w:rsidP="000A52E8">
            <w:pPr>
              <w:pStyle w:val="af9"/>
              <w:rPr>
                <w:color w:val="auto"/>
              </w:rPr>
            </w:pPr>
            <w:r w:rsidRPr="00795BBB">
              <w:rPr>
                <w:rFonts w:hint="eastAsia"/>
                <w:color w:val="auto"/>
              </w:rPr>
              <w:t>(</w:t>
            </w:r>
            <w:r w:rsidR="004B462C" w:rsidRPr="00795BBB">
              <w:rPr>
                <w:rFonts w:hint="eastAsia"/>
                <w:color w:val="auto"/>
              </w:rPr>
              <w:t>3</w:t>
            </w:r>
            <w:r w:rsidR="0040266E" w:rsidRPr="00795BBB">
              <w:rPr>
                <w:rFonts w:hint="eastAsia"/>
                <w:color w:val="auto"/>
              </w:rPr>
              <w:t>)</w:t>
            </w:r>
            <w:r w:rsidR="004B462C" w:rsidRPr="00795BBB">
              <w:rPr>
                <w:rFonts w:hint="eastAsia"/>
                <w:color w:val="auto"/>
              </w:rPr>
              <w:t>监测频次及时间</w:t>
            </w:r>
          </w:p>
          <w:p w14:paraId="4AC98508" w14:textId="4B08888B" w:rsidR="004B462C" w:rsidRPr="00795BBB" w:rsidRDefault="004B462C" w:rsidP="004B462C">
            <w:pPr>
              <w:pStyle w:val="af9"/>
              <w:rPr>
                <w:color w:val="auto"/>
              </w:rPr>
            </w:pPr>
            <w:r w:rsidRPr="00795BBB">
              <w:rPr>
                <w:color w:val="auto"/>
              </w:rPr>
              <w:t>小时</w:t>
            </w:r>
            <w:r w:rsidRPr="00795BBB">
              <w:rPr>
                <w:rFonts w:hint="eastAsia"/>
                <w:color w:val="auto"/>
              </w:rPr>
              <w:t>：</w:t>
            </w:r>
            <w:r w:rsidR="005763F4" w:rsidRPr="00795BBB">
              <w:rPr>
                <w:rFonts w:hint="eastAsia"/>
                <w:color w:val="auto"/>
              </w:rPr>
              <w:t>氮氧化物、</w:t>
            </w:r>
            <w:r w:rsidR="005763F4" w:rsidRPr="00795BBB">
              <w:rPr>
                <w:color w:val="auto"/>
              </w:rPr>
              <w:t>氟化物</w:t>
            </w:r>
            <w:r w:rsidR="005763F4" w:rsidRPr="00795BBB">
              <w:rPr>
                <w:rFonts w:hint="eastAsia"/>
                <w:color w:val="auto"/>
              </w:rPr>
              <w:t>、氯化氢、</w:t>
            </w:r>
            <w:r w:rsidR="00F814A7" w:rsidRPr="00795BBB">
              <w:rPr>
                <w:rFonts w:hint="eastAsia"/>
                <w:color w:val="auto"/>
              </w:rPr>
              <w:t>XX</w:t>
            </w:r>
            <w:r w:rsidR="005763F4" w:rsidRPr="00795BBB">
              <w:rPr>
                <w:rFonts w:hint="eastAsia"/>
                <w:color w:val="auto"/>
              </w:rPr>
              <w:t>、</w:t>
            </w:r>
            <w:r w:rsidR="005763F4" w:rsidRPr="00795BBB">
              <w:rPr>
                <w:rFonts w:hint="eastAsia"/>
                <w:color w:val="auto"/>
              </w:rPr>
              <w:t>NMHC</w:t>
            </w:r>
            <w:r w:rsidR="005763F4" w:rsidRPr="00795BBB">
              <w:rPr>
                <w:rFonts w:hint="eastAsia"/>
                <w:bCs/>
                <w:color w:val="auto"/>
              </w:rPr>
              <w:t>，</w:t>
            </w:r>
            <w:r w:rsidR="005763F4" w:rsidRPr="00795BBB">
              <w:rPr>
                <w:bCs/>
                <w:color w:val="auto"/>
              </w:rPr>
              <w:t>连续</w:t>
            </w:r>
            <w:r w:rsidR="005763F4" w:rsidRPr="00795BBB">
              <w:rPr>
                <w:bCs/>
                <w:color w:val="auto"/>
              </w:rPr>
              <w:t>1h</w:t>
            </w:r>
            <w:r w:rsidR="005763F4" w:rsidRPr="00795BBB">
              <w:rPr>
                <w:bCs/>
                <w:color w:val="auto"/>
              </w:rPr>
              <w:t>采样计平均值，每天采样</w:t>
            </w:r>
            <w:r w:rsidR="005763F4" w:rsidRPr="00795BBB">
              <w:rPr>
                <w:bCs/>
                <w:color w:val="auto"/>
              </w:rPr>
              <w:t>4</w:t>
            </w:r>
            <w:r w:rsidR="005763F4" w:rsidRPr="00795BBB">
              <w:rPr>
                <w:bCs/>
                <w:color w:val="auto"/>
              </w:rPr>
              <w:t>次，每次采样不得少于</w:t>
            </w:r>
            <w:r w:rsidR="005763F4" w:rsidRPr="00795BBB">
              <w:rPr>
                <w:bCs/>
                <w:color w:val="auto"/>
              </w:rPr>
              <w:t>45</w:t>
            </w:r>
            <w:r w:rsidR="005763F4" w:rsidRPr="00795BBB">
              <w:rPr>
                <w:bCs/>
                <w:color w:val="auto"/>
              </w:rPr>
              <w:t>分钟</w:t>
            </w:r>
            <w:r w:rsidRPr="00795BBB">
              <w:rPr>
                <w:rFonts w:hint="eastAsia"/>
                <w:color w:val="auto"/>
              </w:rPr>
              <w:t>；</w:t>
            </w:r>
          </w:p>
          <w:p w14:paraId="2BDBB664" w14:textId="40546766" w:rsidR="005763F4" w:rsidRPr="00795BBB" w:rsidRDefault="005763F4" w:rsidP="004B462C">
            <w:pPr>
              <w:pStyle w:val="af9"/>
              <w:rPr>
                <w:color w:val="auto"/>
              </w:rPr>
            </w:pPr>
            <w:r w:rsidRPr="00795BBB">
              <w:rPr>
                <w:rFonts w:hint="eastAsia"/>
                <w:color w:val="auto"/>
              </w:rPr>
              <w:t>8</w:t>
            </w:r>
            <w:r w:rsidRPr="00795BBB">
              <w:rPr>
                <w:rFonts w:hint="eastAsia"/>
                <w:color w:val="auto"/>
              </w:rPr>
              <w:t>小时：</w:t>
            </w:r>
            <w:r w:rsidRPr="00795BBB">
              <w:rPr>
                <w:rFonts w:hint="eastAsia"/>
                <w:color w:val="auto"/>
              </w:rPr>
              <w:t>TVOC</w:t>
            </w:r>
          </w:p>
          <w:p w14:paraId="30016A42" w14:textId="115C0CA1" w:rsidR="004B462C" w:rsidRPr="00795BBB" w:rsidRDefault="004B462C" w:rsidP="004B462C">
            <w:pPr>
              <w:pStyle w:val="af9"/>
              <w:rPr>
                <w:color w:val="auto"/>
              </w:rPr>
            </w:pPr>
            <w:r w:rsidRPr="00795BBB">
              <w:rPr>
                <w:rFonts w:hint="eastAsia"/>
                <w:color w:val="auto"/>
              </w:rPr>
              <w:t>日均值</w:t>
            </w:r>
            <w:r w:rsidRPr="00795BBB">
              <w:rPr>
                <w:color w:val="auto"/>
              </w:rPr>
              <w:t>：</w:t>
            </w:r>
            <w:r w:rsidR="005763F4" w:rsidRPr="00795BBB">
              <w:rPr>
                <w:color w:val="auto"/>
              </w:rPr>
              <w:t>TSP</w:t>
            </w:r>
            <w:r w:rsidR="005763F4" w:rsidRPr="00795BBB">
              <w:rPr>
                <w:color w:val="auto"/>
              </w:rPr>
              <w:t>、</w:t>
            </w:r>
            <w:r w:rsidR="005763F4" w:rsidRPr="00795BBB">
              <w:rPr>
                <w:rFonts w:hint="eastAsia"/>
                <w:color w:val="auto"/>
              </w:rPr>
              <w:t>氮氧化物、</w:t>
            </w:r>
            <w:r w:rsidR="005763F4" w:rsidRPr="00795BBB">
              <w:rPr>
                <w:color w:val="auto"/>
              </w:rPr>
              <w:t>氟化物</w:t>
            </w:r>
            <w:r w:rsidR="005763F4" w:rsidRPr="00795BBB">
              <w:rPr>
                <w:rFonts w:hint="eastAsia"/>
                <w:color w:val="auto"/>
              </w:rPr>
              <w:t>、氯化氢、苯并</w:t>
            </w:r>
            <w:proofErr w:type="gramStart"/>
            <w:r w:rsidR="005763F4" w:rsidRPr="00795BBB">
              <w:rPr>
                <w:rFonts w:hint="eastAsia"/>
                <w:color w:val="auto"/>
              </w:rPr>
              <w:t>芘</w:t>
            </w:r>
            <w:proofErr w:type="gramEnd"/>
            <w:r w:rsidRPr="00795BBB">
              <w:rPr>
                <w:rFonts w:hint="eastAsia"/>
                <w:color w:val="auto"/>
              </w:rPr>
              <w:t>；</w:t>
            </w:r>
          </w:p>
          <w:p w14:paraId="41564476" w14:textId="42FFD035" w:rsidR="004B462C" w:rsidRPr="00795BBB" w:rsidRDefault="004B462C" w:rsidP="004B462C">
            <w:pPr>
              <w:pStyle w:val="af9"/>
              <w:rPr>
                <w:color w:val="auto"/>
              </w:rPr>
            </w:pPr>
            <w:r w:rsidRPr="00795BBB">
              <w:rPr>
                <w:rFonts w:hint="eastAsia"/>
                <w:color w:val="auto"/>
              </w:rPr>
              <w:t>连续监测</w:t>
            </w:r>
            <w:r w:rsidR="00101CFC" w:rsidRPr="00795BBB">
              <w:rPr>
                <w:rFonts w:hint="eastAsia"/>
                <w:color w:val="auto"/>
              </w:rPr>
              <w:t>3</w:t>
            </w:r>
            <w:r w:rsidRPr="00795BBB">
              <w:rPr>
                <w:rFonts w:hint="eastAsia"/>
                <w:color w:val="auto"/>
              </w:rPr>
              <w:t>天。</w:t>
            </w:r>
          </w:p>
          <w:p w14:paraId="258D3E95" w14:textId="0397FA2F" w:rsidR="004B462C" w:rsidRPr="00795BBB" w:rsidRDefault="000705B8" w:rsidP="000A52E8">
            <w:pPr>
              <w:pStyle w:val="af9"/>
              <w:rPr>
                <w:color w:val="auto"/>
              </w:rPr>
            </w:pPr>
            <w:r w:rsidRPr="00795BBB">
              <w:rPr>
                <w:rFonts w:hint="eastAsia"/>
                <w:color w:val="auto"/>
              </w:rPr>
              <w:t>(</w:t>
            </w:r>
            <w:r w:rsidR="004B462C" w:rsidRPr="00795BBB">
              <w:rPr>
                <w:rFonts w:hint="eastAsia"/>
                <w:color w:val="auto"/>
              </w:rPr>
              <w:t>4</w:t>
            </w:r>
            <w:r w:rsidR="0040266E" w:rsidRPr="00795BBB">
              <w:rPr>
                <w:rFonts w:hint="eastAsia"/>
                <w:color w:val="auto"/>
              </w:rPr>
              <w:t>)</w:t>
            </w:r>
            <w:r w:rsidR="004B462C" w:rsidRPr="00795BBB">
              <w:rPr>
                <w:rFonts w:hint="eastAsia"/>
                <w:color w:val="auto"/>
              </w:rPr>
              <w:t>采样与分析方法</w:t>
            </w:r>
          </w:p>
          <w:p w14:paraId="6AD38AA6" w14:textId="17216098" w:rsidR="001F7114" w:rsidRPr="00795BBB" w:rsidRDefault="001F7114" w:rsidP="001F7114">
            <w:pPr>
              <w:pStyle w:val="afb"/>
              <w:rPr>
                <w:color w:val="auto"/>
              </w:rPr>
            </w:pPr>
            <w:r w:rsidRPr="00795BBB">
              <w:rPr>
                <w:rFonts w:hint="eastAsia"/>
                <w:color w:val="auto"/>
              </w:rPr>
              <w:t>表</w:t>
            </w:r>
            <w:r w:rsidRPr="00795BBB">
              <w:rPr>
                <w:rFonts w:hint="eastAsia"/>
                <w:color w:val="auto"/>
              </w:rPr>
              <w:t xml:space="preserve">3-3 </w:t>
            </w:r>
            <w:r w:rsidRPr="00795BBB">
              <w:rPr>
                <w:color w:val="auto"/>
              </w:rPr>
              <w:t xml:space="preserve">  </w:t>
            </w:r>
            <w:r w:rsidRPr="00795BBB">
              <w:rPr>
                <w:rFonts w:hint="eastAsia"/>
                <w:color w:val="auto"/>
              </w:rPr>
              <w:t>环境空气检测方法、方法来源及使用仪器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153"/>
              <w:gridCol w:w="2641"/>
              <w:gridCol w:w="1146"/>
              <w:gridCol w:w="2187"/>
              <w:gridCol w:w="1148"/>
            </w:tblGrid>
            <w:tr w:rsidR="006F72C7" w:rsidRPr="00795BBB" w14:paraId="2F4354CF" w14:textId="77777777" w:rsidTr="002C043D">
              <w:trPr>
                <w:tblHeader/>
                <w:jc w:val="center"/>
              </w:trPr>
              <w:tc>
                <w:tcPr>
                  <w:tcW w:w="1158" w:type="dxa"/>
                  <w:shd w:val="clear" w:color="auto" w:fill="auto"/>
                  <w:tcMar>
                    <w:top w:w="57" w:type="dxa"/>
                    <w:left w:w="0" w:type="dxa"/>
                    <w:bottom w:w="57" w:type="dxa"/>
                    <w:right w:w="0" w:type="dxa"/>
                  </w:tcMar>
                  <w:vAlign w:val="center"/>
                </w:tcPr>
                <w:p w14:paraId="507AE3B6" w14:textId="77777777" w:rsidR="001F7114" w:rsidRPr="00795BBB" w:rsidRDefault="001F7114" w:rsidP="001F7114">
                  <w:pPr>
                    <w:pStyle w:val="afd"/>
                    <w:spacing w:line="300" w:lineRule="exact"/>
                    <w:rPr>
                      <w:color w:val="auto"/>
                    </w:rPr>
                  </w:pPr>
                  <w:r w:rsidRPr="00795BBB">
                    <w:rPr>
                      <w:rStyle w:val="font01"/>
                      <w:rFonts w:ascii="Times New Roman" w:hAnsi="Times New Roman" w:hint="default"/>
                      <w:color w:val="auto"/>
                      <w:sz w:val="18"/>
                      <w:szCs w:val="18"/>
                    </w:rPr>
                    <w:t>项目</w:t>
                  </w:r>
                </w:p>
              </w:tc>
              <w:tc>
                <w:tcPr>
                  <w:tcW w:w="2654" w:type="dxa"/>
                  <w:shd w:val="clear" w:color="auto" w:fill="auto"/>
                  <w:tcMar>
                    <w:top w:w="57" w:type="dxa"/>
                    <w:left w:w="0" w:type="dxa"/>
                    <w:bottom w:w="57" w:type="dxa"/>
                    <w:right w:w="0" w:type="dxa"/>
                  </w:tcMar>
                  <w:vAlign w:val="center"/>
                </w:tcPr>
                <w:p w14:paraId="157E9C0E" w14:textId="77777777" w:rsidR="001F7114" w:rsidRPr="00795BBB" w:rsidRDefault="001F7114" w:rsidP="001F7114">
                  <w:pPr>
                    <w:pStyle w:val="afd"/>
                    <w:spacing w:line="300" w:lineRule="exact"/>
                    <w:rPr>
                      <w:color w:val="auto"/>
                    </w:rPr>
                  </w:pPr>
                  <w:r w:rsidRPr="00795BBB">
                    <w:rPr>
                      <w:b/>
                      <w:color w:val="auto"/>
                    </w:rPr>
                    <w:t>检测方法</w:t>
                  </w:r>
                </w:p>
              </w:tc>
              <w:tc>
                <w:tcPr>
                  <w:tcW w:w="1150" w:type="dxa"/>
                  <w:shd w:val="clear" w:color="auto" w:fill="auto"/>
                  <w:tcMar>
                    <w:top w:w="57" w:type="dxa"/>
                    <w:left w:w="0" w:type="dxa"/>
                    <w:bottom w:w="57" w:type="dxa"/>
                    <w:right w:w="0" w:type="dxa"/>
                  </w:tcMar>
                  <w:vAlign w:val="center"/>
                </w:tcPr>
                <w:p w14:paraId="35357DE2" w14:textId="77777777" w:rsidR="001F7114" w:rsidRPr="00795BBB" w:rsidRDefault="001F7114" w:rsidP="001F7114">
                  <w:pPr>
                    <w:pStyle w:val="afd"/>
                    <w:spacing w:line="300" w:lineRule="exact"/>
                    <w:rPr>
                      <w:color w:val="auto"/>
                    </w:rPr>
                  </w:pPr>
                  <w:r w:rsidRPr="00795BBB">
                    <w:rPr>
                      <w:b/>
                      <w:color w:val="auto"/>
                    </w:rPr>
                    <w:t>方法来源</w:t>
                  </w:r>
                </w:p>
              </w:tc>
              <w:tc>
                <w:tcPr>
                  <w:tcW w:w="2194" w:type="dxa"/>
                  <w:shd w:val="clear" w:color="auto" w:fill="auto"/>
                  <w:tcMar>
                    <w:top w:w="57" w:type="dxa"/>
                    <w:left w:w="0" w:type="dxa"/>
                    <w:bottom w:w="57" w:type="dxa"/>
                    <w:right w:w="0" w:type="dxa"/>
                  </w:tcMar>
                  <w:vAlign w:val="center"/>
                </w:tcPr>
                <w:p w14:paraId="602B14CD" w14:textId="77777777" w:rsidR="001F7114" w:rsidRPr="00795BBB" w:rsidRDefault="001F7114" w:rsidP="001F7114">
                  <w:pPr>
                    <w:pStyle w:val="afd"/>
                    <w:spacing w:line="300" w:lineRule="exact"/>
                    <w:rPr>
                      <w:color w:val="auto"/>
                      <w:lang w:bidi="ar"/>
                    </w:rPr>
                  </w:pPr>
                  <w:r w:rsidRPr="00795BBB">
                    <w:rPr>
                      <w:b/>
                      <w:color w:val="auto"/>
                    </w:rPr>
                    <w:t>使用仪器及编号</w:t>
                  </w:r>
                </w:p>
              </w:tc>
              <w:tc>
                <w:tcPr>
                  <w:tcW w:w="1150" w:type="dxa"/>
                  <w:shd w:val="clear" w:color="auto" w:fill="auto"/>
                  <w:tcMar>
                    <w:top w:w="57" w:type="dxa"/>
                    <w:left w:w="0" w:type="dxa"/>
                    <w:bottom w:w="57" w:type="dxa"/>
                    <w:right w:w="0" w:type="dxa"/>
                  </w:tcMar>
                  <w:vAlign w:val="center"/>
                </w:tcPr>
                <w:p w14:paraId="6FC9E42C" w14:textId="77777777" w:rsidR="001F7114" w:rsidRPr="00795BBB" w:rsidRDefault="001F7114" w:rsidP="001F7114">
                  <w:pPr>
                    <w:pStyle w:val="afd"/>
                    <w:spacing w:line="300" w:lineRule="exact"/>
                    <w:rPr>
                      <w:color w:val="auto"/>
                    </w:rPr>
                  </w:pPr>
                  <w:r w:rsidRPr="00795BBB">
                    <w:rPr>
                      <w:b/>
                      <w:color w:val="auto"/>
                    </w:rPr>
                    <w:t>检出限</w:t>
                  </w:r>
                </w:p>
              </w:tc>
            </w:tr>
            <w:tr w:rsidR="006F72C7" w:rsidRPr="00795BBB" w14:paraId="17E2C1FC" w14:textId="77777777" w:rsidTr="002C043D">
              <w:trPr>
                <w:trHeight w:val="264"/>
                <w:jc w:val="center"/>
              </w:trPr>
              <w:tc>
                <w:tcPr>
                  <w:tcW w:w="1158" w:type="dxa"/>
                  <w:vMerge w:val="restart"/>
                  <w:shd w:val="clear" w:color="auto" w:fill="auto"/>
                  <w:tcMar>
                    <w:top w:w="57" w:type="dxa"/>
                    <w:left w:w="0" w:type="dxa"/>
                    <w:bottom w:w="57" w:type="dxa"/>
                    <w:right w:w="0" w:type="dxa"/>
                  </w:tcMar>
                  <w:vAlign w:val="center"/>
                </w:tcPr>
                <w:p w14:paraId="45196789" w14:textId="77777777" w:rsidR="001F7114" w:rsidRPr="00795BBB" w:rsidRDefault="001F7114" w:rsidP="001F7114">
                  <w:pPr>
                    <w:pStyle w:val="afd"/>
                    <w:spacing w:line="300" w:lineRule="exact"/>
                    <w:rPr>
                      <w:color w:val="auto"/>
                      <w:lang w:bidi="ar"/>
                    </w:rPr>
                  </w:pPr>
                  <w:r w:rsidRPr="00795BBB">
                    <w:rPr>
                      <w:color w:val="auto"/>
                      <w:lang w:bidi="ar"/>
                    </w:rPr>
                    <w:t>氯化氢</w:t>
                  </w:r>
                </w:p>
              </w:tc>
              <w:tc>
                <w:tcPr>
                  <w:tcW w:w="2654" w:type="dxa"/>
                  <w:vMerge w:val="restart"/>
                  <w:shd w:val="clear" w:color="auto" w:fill="auto"/>
                  <w:tcMar>
                    <w:top w:w="57" w:type="dxa"/>
                    <w:left w:w="0" w:type="dxa"/>
                    <w:bottom w:w="57" w:type="dxa"/>
                    <w:right w:w="0" w:type="dxa"/>
                  </w:tcMar>
                  <w:vAlign w:val="center"/>
                </w:tcPr>
                <w:p w14:paraId="7AA5C08B" w14:textId="77777777" w:rsidR="001F7114" w:rsidRPr="00795BBB" w:rsidRDefault="001F7114" w:rsidP="001F7114">
                  <w:pPr>
                    <w:pStyle w:val="afd"/>
                    <w:spacing w:line="300" w:lineRule="exact"/>
                    <w:rPr>
                      <w:color w:val="auto"/>
                    </w:rPr>
                  </w:pPr>
                  <w:r w:rsidRPr="00795BBB">
                    <w:rPr>
                      <w:color w:val="auto"/>
                      <w:lang w:bidi="ar"/>
                    </w:rPr>
                    <w:t>环境空气和废气</w:t>
                  </w:r>
                  <w:r w:rsidRPr="00795BBB">
                    <w:rPr>
                      <w:color w:val="auto"/>
                      <w:lang w:bidi="ar"/>
                    </w:rPr>
                    <w:t xml:space="preserve"> </w:t>
                  </w:r>
                  <w:r w:rsidRPr="00795BBB">
                    <w:rPr>
                      <w:color w:val="auto"/>
                      <w:lang w:bidi="ar"/>
                    </w:rPr>
                    <w:t>氯化氢的测定</w:t>
                  </w:r>
                  <w:r w:rsidRPr="00795BBB">
                    <w:rPr>
                      <w:color w:val="auto"/>
                      <w:lang w:bidi="ar"/>
                    </w:rPr>
                    <w:t xml:space="preserve"> </w:t>
                  </w:r>
                  <w:r w:rsidRPr="00795BBB">
                    <w:rPr>
                      <w:color w:val="auto"/>
                      <w:lang w:bidi="ar"/>
                    </w:rPr>
                    <w:t>离子色谱法</w:t>
                  </w:r>
                </w:p>
              </w:tc>
              <w:tc>
                <w:tcPr>
                  <w:tcW w:w="1150" w:type="dxa"/>
                  <w:vMerge w:val="restart"/>
                  <w:shd w:val="clear" w:color="auto" w:fill="auto"/>
                  <w:tcMar>
                    <w:top w:w="57" w:type="dxa"/>
                    <w:left w:w="0" w:type="dxa"/>
                    <w:bottom w:w="57" w:type="dxa"/>
                    <w:right w:w="0" w:type="dxa"/>
                  </w:tcMar>
                  <w:vAlign w:val="center"/>
                </w:tcPr>
                <w:p w14:paraId="43D8832A" w14:textId="77777777" w:rsidR="001F7114" w:rsidRPr="00795BBB" w:rsidRDefault="001F7114" w:rsidP="001F7114">
                  <w:pPr>
                    <w:pStyle w:val="afd"/>
                    <w:spacing w:line="300" w:lineRule="exact"/>
                    <w:rPr>
                      <w:color w:val="auto"/>
                    </w:rPr>
                  </w:pPr>
                  <w:r w:rsidRPr="00795BBB">
                    <w:rPr>
                      <w:color w:val="auto"/>
                    </w:rPr>
                    <w:t>HJ 549-2016</w:t>
                  </w:r>
                </w:p>
              </w:tc>
              <w:tc>
                <w:tcPr>
                  <w:tcW w:w="2194" w:type="dxa"/>
                  <w:vMerge w:val="restart"/>
                  <w:shd w:val="clear" w:color="auto" w:fill="auto"/>
                  <w:tcMar>
                    <w:top w:w="57" w:type="dxa"/>
                    <w:left w:w="0" w:type="dxa"/>
                    <w:bottom w:w="57" w:type="dxa"/>
                    <w:right w:w="0" w:type="dxa"/>
                  </w:tcMar>
                  <w:vAlign w:val="center"/>
                </w:tcPr>
                <w:p w14:paraId="642CC709" w14:textId="77777777" w:rsidR="001F7114" w:rsidRPr="00795BBB" w:rsidRDefault="001F7114" w:rsidP="001F7114">
                  <w:pPr>
                    <w:pStyle w:val="afd"/>
                    <w:spacing w:line="300" w:lineRule="exact"/>
                    <w:rPr>
                      <w:color w:val="auto"/>
                    </w:rPr>
                  </w:pPr>
                  <w:r w:rsidRPr="00795BBB">
                    <w:rPr>
                      <w:color w:val="auto"/>
                    </w:rPr>
                    <w:t>CIC-D100</w:t>
                  </w:r>
                </w:p>
                <w:p w14:paraId="24DC89E0" w14:textId="77777777" w:rsidR="001F7114" w:rsidRPr="00795BBB" w:rsidRDefault="001F7114" w:rsidP="001F7114">
                  <w:pPr>
                    <w:pStyle w:val="afd"/>
                    <w:spacing w:line="300" w:lineRule="exact"/>
                    <w:rPr>
                      <w:color w:val="auto"/>
                    </w:rPr>
                  </w:pPr>
                  <w:r w:rsidRPr="00795BBB">
                    <w:rPr>
                      <w:color w:val="auto"/>
                    </w:rPr>
                    <w:t>离子色谱仪</w:t>
                  </w:r>
                  <w:r w:rsidRPr="00795BBB">
                    <w:rPr>
                      <w:color w:val="auto"/>
                    </w:rPr>
                    <w:t>CHYC/01-3030</w:t>
                  </w:r>
                </w:p>
              </w:tc>
              <w:tc>
                <w:tcPr>
                  <w:tcW w:w="1150" w:type="dxa"/>
                  <w:shd w:val="clear" w:color="auto" w:fill="auto"/>
                  <w:tcMar>
                    <w:top w:w="57" w:type="dxa"/>
                    <w:left w:w="0" w:type="dxa"/>
                    <w:bottom w:w="57" w:type="dxa"/>
                    <w:right w:w="0" w:type="dxa"/>
                  </w:tcMar>
                  <w:vAlign w:val="center"/>
                </w:tcPr>
                <w:p w14:paraId="3BA2158A" w14:textId="77777777" w:rsidR="001F7114" w:rsidRPr="00795BBB" w:rsidRDefault="001F7114" w:rsidP="001F7114">
                  <w:pPr>
                    <w:pStyle w:val="afd"/>
                    <w:spacing w:line="300" w:lineRule="exact"/>
                    <w:rPr>
                      <w:color w:val="auto"/>
                    </w:rPr>
                  </w:pPr>
                  <w:r w:rsidRPr="00795BBB">
                    <w:rPr>
                      <w:color w:val="auto"/>
                    </w:rPr>
                    <w:t>小时值：</w:t>
                  </w:r>
                </w:p>
                <w:p w14:paraId="54212DB1" w14:textId="77777777" w:rsidR="001F7114" w:rsidRPr="00795BBB" w:rsidRDefault="001F7114" w:rsidP="001F7114">
                  <w:pPr>
                    <w:pStyle w:val="afd"/>
                    <w:spacing w:line="300" w:lineRule="exact"/>
                    <w:rPr>
                      <w:color w:val="auto"/>
                    </w:rPr>
                  </w:pPr>
                  <w:r w:rsidRPr="00795BBB">
                    <w:rPr>
                      <w:color w:val="auto"/>
                    </w:rPr>
                    <w:t>20μg/m</w:t>
                  </w:r>
                  <w:r w:rsidRPr="00795BBB">
                    <w:rPr>
                      <w:color w:val="auto"/>
                      <w:vertAlign w:val="superscript"/>
                    </w:rPr>
                    <w:t>3</w:t>
                  </w:r>
                </w:p>
              </w:tc>
            </w:tr>
            <w:tr w:rsidR="006F72C7" w:rsidRPr="00795BBB" w14:paraId="3C88E586" w14:textId="77777777" w:rsidTr="002C043D">
              <w:trPr>
                <w:jc w:val="center"/>
              </w:trPr>
              <w:tc>
                <w:tcPr>
                  <w:tcW w:w="1158" w:type="dxa"/>
                  <w:vMerge/>
                  <w:shd w:val="clear" w:color="auto" w:fill="auto"/>
                  <w:tcMar>
                    <w:top w:w="57" w:type="dxa"/>
                    <w:left w:w="0" w:type="dxa"/>
                    <w:bottom w:w="57" w:type="dxa"/>
                    <w:right w:w="0" w:type="dxa"/>
                  </w:tcMar>
                  <w:vAlign w:val="center"/>
                </w:tcPr>
                <w:p w14:paraId="71389C7D" w14:textId="77777777" w:rsidR="001F7114" w:rsidRPr="00795BBB" w:rsidRDefault="001F7114" w:rsidP="001F7114">
                  <w:pPr>
                    <w:pStyle w:val="afd"/>
                    <w:spacing w:line="300" w:lineRule="exact"/>
                    <w:rPr>
                      <w:color w:val="auto"/>
                    </w:rPr>
                  </w:pPr>
                </w:p>
              </w:tc>
              <w:tc>
                <w:tcPr>
                  <w:tcW w:w="2654" w:type="dxa"/>
                  <w:vMerge/>
                  <w:shd w:val="clear" w:color="auto" w:fill="auto"/>
                  <w:tcMar>
                    <w:top w:w="57" w:type="dxa"/>
                    <w:left w:w="0" w:type="dxa"/>
                    <w:bottom w:w="57" w:type="dxa"/>
                    <w:right w:w="0" w:type="dxa"/>
                  </w:tcMar>
                  <w:vAlign w:val="center"/>
                </w:tcPr>
                <w:p w14:paraId="23D84D3D" w14:textId="77777777" w:rsidR="001F7114" w:rsidRPr="00795BBB" w:rsidRDefault="001F7114" w:rsidP="001F7114">
                  <w:pPr>
                    <w:pStyle w:val="afd"/>
                    <w:spacing w:line="300" w:lineRule="exact"/>
                    <w:rPr>
                      <w:color w:val="auto"/>
                    </w:rPr>
                  </w:pPr>
                </w:p>
              </w:tc>
              <w:tc>
                <w:tcPr>
                  <w:tcW w:w="1150" w:type="dxa"/>
                  <w:vMerge/>
                  <w:shd w:val="clear" w:color="auto" w:fill="auto"/>
                  <w:tcMar>
                    <w:top w:w="57" w:type="dxa"/>
                    <w:left w:w="0" w:type="dxa"/>
                    <w:bottom w:w="57" w:type="dxa"/>
                    <w:right w:w="0" w:type="dxa"/>
                  </w:tcMar>
                  <w:vAlign w:val="center"/>
                </w:tcPr>
                <w:p w14:paraId="3C17F14E" w14:textId="77777777" w:rsidR="001F7114" w:rsidRPr="00795BBB" w:rsidRDefault="001F7114" w:rsidP="001F7114">
                  <w:pPr>
                    <w:pStyle w:val="afd"/>
                    <w:spacing w:line="300" w:lineRule="exact"/>
                    <w:rPr>
                      <w:color w:val="auto"/>
                    </w:rPr>
                  </w:pPr>
                </w:p>
              </w:tc>
              <w:tc>
                <w:tcPr>
                  <w:tcW w:w="2194" w:type="dxa"/>
                  <w:vMerge/>
                  <w:shd w:val="clear" w:color="auto" w:fill="auto"/>
                  <w:tcMar>
                    <w:top w:w="57" w:type="dxa"/>
                    <w:left w:w="0" w:type="dxa"/>
                    <w:bottom w:w="57" w:type="dxa"/>
                    <w:right w:w="0" w:type="dxa"/>
                  </w:tcMar>
                  <w:vAlign w:val="center"/>
                </w:tcPr>
                <w:p w14:paraId="7D91167F" w14:textId="77777777" w:rsidR="001F7114" w:rsidRPr="00795BBB" w:rsidRDefault="001F7114" w:rsidP="001F7114">
                  <w:pPr>
                    <w:pStyle w:val="afd"/>
                    <w:spacing w:line="300" w:lineRule="exact"/>
                    <w:rPr>
                      <w:color w:val="auto"/>
                    </w:rPr>
                  </w:pPr>
                </w:p>
              </w:tc>
              <w:tc>
                <w:tcPr>
                  <w:tcW w:w="1150" w:type="dxa"/>
                  <w:shd w:val="clear" w:color="auto" w:fill="auto"/>
                  <w:tcMar>
                    <w:top w:w="57" w:type="dxa"/>
                    <w:left w:w="0" w:type="dxa"/>
                    <w:bottom w:w="57" w:type="dxa"/>
                    <w:right w:w="0" w:type="dxa"/>
                  </w:tcMar>
                  <w:vAlign w:val="center"/>
                </w:tcPr>
                <w:p w14:paraId="42190C2F" w14:textId="77777777" w:rsidR="001F7114" w:rsidRPr="00795BBB" w:rsidRDefault="001F7114" w:rsidP="001F7114">
                  <w:pPr>
                    <w:pStyle w:val="afd"/>
                    <w:spacing w:line="300" w:lineRule="exact"/>
                    <w:rPr>
                      <w:color w:val="auto"/>
                    </w:rPr>
                  </w:pPr>
                  <w:r w:rsidRPr="00795BBB">
                    <w:rPr>
                      <w:color w:val="auto"/>
                    </w:rPr>
                    <w:t>日平均：</w:t>
                  </w:r>
                </w:p>
                <w:p w14:paraId="55F53F44" w14:textId="77777777" w:rsidR="001F7114" w:rsidRPr="00795BBB" w:rsidRDefault="001F7114" w:rsidP="001F7114">
                  <w:pPr>
                    <w:pStyle w:val="afd"/>
                    <w:spacing w:line="300" w:lineRule="exact"/>
                    <w:rPr>
                      <w:color w:val="auto"/>
                    </w:rPr>
                  </w:pPr>
                  <w:r w:rsidRPr="00795BBB">
                    <w:rPr>
                      <w:color w:val="auto"/>
                    </w:rPr>
                    <w:t>10μg/m</w:t>
                  </w:r>
                  <w:r w:rsidRPr="00795BBB">
                    <w:rPr>
                      <w:color w:val="auto"/>
                      <w:vertAlign w:val="superscript"/>
                    </w:rPr>
                    <w:t>3</w:t>
                  </w:r>
                </w:p>
              </w:tc>
            </w:tr>
            <w:tr w:rsidR="006F72C7" w:rsidRPr="00795BBB" w14:paraId="185C3A71" w14:textId="77777777" w:rsidTr="002C043D">
              <w:trPr>
                <w:jc w:val="center"/>
              </w:trPr>
              <w:tc>
                <w:tcPr>
                  <w:tcW w:w="1158" w:type="dxa"/>
                  <w:shd w:val="clear" w:color="auto" w:fill="auto"/>
                  <w:tcMar>
                    <w:top w:w="57" w:type="dxa"/>
                    <w:left w:w="0" w:type="dxa"/>
                    <w:bottom w:w="57" w:type="dxa"/>
                    <w:right w:w="0" w:type="dxa"/>
                  </w:tcMar>
                  <w:vAlign w:val="center"/>
                </w:tcPr>
                <w:p w14:paraId="6ADA2D01" w14:textId="77777777" w:rsidR="001F7114" w:rsidRPr="00795BBB" w:rsidRDefault="001F7114" w:rsidP="001F7114">
                  <w:pPr>
                    <w:pStyle w:val="afd"/>
                    <w:spacing w:line="300" w:lineRule="exact"/>
                    <w:rPr>
                      <w:color w:val="auto"/>
                      <w:lang w:bidi="ar"/>
                    </w:rPr>
                  </w:pPr>
                  <w:r w:rsidRPr="00795BBB">
                    <w:rPr>
                      <w:color w:val="auto"/>
                    </w:rPr>
                    <w:t>非甲烷总烃</w:t>
                  </w:r>
                </w:p>
              </w:tc>
              <w:tc>
                <w:tcPr>
                  <w:tcW w:w="2654" w:type="dxa"/>
                  <w:shd w:val="clear" w:color="auto" w:fill="auto"/>
                  <w:tcMar>
                    <w:top w:w="57" w:type="dxa"/>
                    <w:left w:w="0" w:type="dxa"/>
                    <w:bottom w:w="57" w:type="dxa"/>
                    <w:right w:w="0" w:type="dxa"/>
                  </w:tcMar>
                  <w:vAlign w:val="center"/>
                </w:tcPr>
                <w:p w14:paraId="4EFD6BB6" w14:textId="77777777" w:rsidR="001F7114" w:rsidRPr="00795BBB" w:rsidRDefault="001F7114" w:rsidP="001F7114">
                  <w:pPr>
                    <w:pStyle w:val="afd"/>
                    <w:spacing w:line="300" w:lineRule="exact"/>
                    <w:rPr>
                      <w:color w:val="auto"/>
                      <w:lang w:bidi="ar"/>
                    </w:rPr>
                  </w:pPr>
                  <w:r w:rsidRPr="00795BBB">
                    <w:rPr>
                      <w:rStyle w:val="font01"/>
                      <w:rFonts w:ascii="Times New Roman" w:hAnsi="Times New Roman" w:hint="default"/>
                      <w:bCs/>
                      <w:color w:val="auto"/>
                      <w:sz w:val="18"/>
                      <w:szCs w:val="18"/>
                    </w:rPr>
                    <w:t>环境空气</w:t>
                  </w:r>
                  <w:r w:rsidRPr="00795BBB">
                    <w:rPr>
                      <w:rStyle w:val="font01"/>
                      <w:rFonts w:ascii="Times New Roman" w:hAnsi="Times New Roman" w:hint="default"/>
                      <w:bCs/>
                      <w:color w:val="auto"/>
                      <w:sz w:val="18"/>
                      <w:szCs w:val="18"/>
                    </w:rPr>
                    <w:t xml:space="preserve"> </w:t>
                  </w:r>
                  <w:r w:rsidRPr="00795BBB">
                    <w:rPr>
                      <w:rStyle w:val="font01"/>
                      <w:rFonts w:ascii="Times New Roman" w:hAnsi="Times New Roman" w:hint="default"/>
                      <w:bCs/>
                      <w:color w:val="auto"/>
                      <w:sz w:val="18"/>
                      <w:szCs w:val="18"/>
                    </w:rPr>
                    <w:t>总烃、甲烷和非甲烷总烃的测定</w:t>
                  </w:r>
                  <w:r w:rsidRPr="00795BBB">
                    <w:rPr>
                      <w:rStyle w:val="font01"/>
                      <w:rFonts w:ascii="Times New Roman" w:hAnsi="Times New Roman" w:hint="default"/>
                      <w:bCs/>
                      <w:color w:val="auto"/>
                      <w:sz w:val="18"/>
                      <w:szCs w:val="18"/>
                    </w:rPr>
                    <w:t xml:space="preserve"> </w:t>
                  </w:r>
                  <w:r w:rsidRPr="00795BBB">
                    <w:rPr>
                      <w:rStyle w:val="font01"/>
                      <w:rFonts w:ascii="Times New Roman" w:hAnsi="Times New Roman" w:hint="default"/>
                      <w:bCs/>
                      <w:color w:val="auto"/>
                      <w:sz w:val="18"/>
                      <w:szCs w:val="18"/>
                    </w:rPr>
                    <w:t>直接进样</w:t>
                  </w:r>
                  <w:r w:rsidRPr="00795BBB">
                    <w:rPr>
                      <w:rStyle w:val="font01"/>
                      <w:rFonts w:ascii="Times New Roman" w:hAnsi="Times New Roman" w:hint="default"/>
                      <w:bCs/>
                      <w:color w:val="auto"/>
                      <w:sz w:val="18"/>
                      <w:szCs w:val="18"/>
                    </w:rPr>
                    <w:t>-</w:t>
                  </w:r>
                  <w:r w:rsidRPr="00795BBB">
                    <w:rPr>
                      <w:rStyle w:val="font01"/>
                      <w:rFonts w:ascii="Times New Roman" w:hAnsi="Times New Roman" w:hint="default"/>
                      <w:bCs/>
                      <w:color w:val="auto"/>
                      <w:sz w:val="18"/>
                      <w:szCs w:val="18"/>
                    </w:rPr>
                    <w:t>气相色谱法</w:t>
                  </w:r>
                </w:p>
              </w:tc>
              <w:tc>
                <w:tcPr>
                  <w:tcW w:w="1150" w:type="dxa"/>
                  <w:shd w:val="clear" w:color="auto" w:fill="auto"/>
                  <w:tcMar>
                    <w:top w:w="57" w:type="dxa"/>
                    <w:left w:w="0" w:type="dxa"/>
                    <w:bottom w:w="57" w:type="dxa"/>
                    <w:right w:w="0" w:type="dxa"/>
                  </w:tcMar>
                  <w:vAlign w:val="center"/>
                </w:tcPr>
                <w:p w14:paraId="6B19F1C4" w14:textId="77777777" w:rsidR="001F7114" w:rsidRPr="00795BBB" w:rsidRDefault="001F7114" w:rsidP="001F7114">
                  <w:pPr>
                    <w:pStyle w:val="afd"/>
                    <w:spacing w:line="300" w:lineRule="exact"/>
                    <w:rPr>
                      <w:color w:val="auto"/>
                      <w:lang w:bidi="ar"/>
                    </w:rPr>
                  </w:pPr>
                  <w:r w:rsidRPr="00795BBB">
                    <w:rPr>
                      <w:color w:val="auto"/>
                      <w:kern w:val="2"/>
                    </w:rPr>
                    <w:t>HJ 604-2017</w:t>
                  </w:r>
                </w:p>
              </w:tc>
              <w:tc>
                <w:tcPr>
                  <w:tcW w:w="2194" w:type="dxa"/>
                  <w:shd w:val="clear" w:color="auto" w:fill="auto"/>
                  <w:tcMar>
                    <w:top w:w="57" w:type="dxa"/>
                    <w:left w:w="0" w:type="dxa"/>
                    <w:bottom w:w="57" w:type="dxa"/>
                    <w:right w:w="0" w:type="dxa"/>
                  </w:tcMar>
                  <w:vAlign w:val="center"/>
                </w:tcPr>
                <w:p w14:paraId="5D5CE570" w14:textId="77777777" w:rsidR="001F7114" w:rsidRPr="00795BBB" w:rsidRDefault="001F7114" w:rsidP="001F7114">
                  <w:pPr>
                    <w:pStyle w:val="afd"/>
                    <w:spacing w:line="300" w:lineRule="exact"/>
                    <w:rPr>
                      <w:color w:val="auto"/>
                      <w:lang w:bidi="ar"/>
                    </w:rPr>
                  </w:pPr>
                  <w:r w:rsidRPr="00795BBB">
                    <w:rPr>
                      <w:color w:val="auto"/>
                      <w:kern w:val="2"/>
                    </w:rPr>
                    <w:t xml:space="preserve">7820A </w:t>
                  </w:r>
                  <w:r w:rsidRPr="00795BBB">
                    <w:rPr>
                      <w:color w:val="auto"/>
                      <w:kern w:val="2"/>
                    </w:rPr>
                    <w:t>气相色谱仪</w:t>
                  </w:r>
                  <w:r w:rsidRPr="00795BBB">
                    <w:rPr>
                      <w:color w:val="auto"/>
                      <w:kern w:val="2"/>
                    </w:rPr>
                    <w:t xml:space="preserve"> CHYC/01-3004</w:t>
                  </w:r>
                </w:p>
              </w:tc>
              <w:tc>
                <w:tcPr>
                  <w:tcW w:w="1150" w:type="dxa"/>
                  <w:shd w:val="clear" w:color="auto" w:fill="auto"/>
                  <w:tcMar>
                    <w:top w:w="57" w:type="dxa"/>
                    <w:left w:w="0" w:type="dxa"/>
                    <w:bottom w:w="57" w:type="dxa"/>
                    <w:right w:w="0" w:type="dxa"/>
                  </w:tcMar>
                  <w:vAlign w:val="center"/>
                </w:tcPr>
                <w:p w14:paraId="4FDACFA1" w14:textId="77777777" w:rsidR="001F7114" w:rsidRPr="00795BBB" w:rsidRDefault="001F7114" w:rsidP="001F7114">
                  <w:pPr>
                    <w:pStyle w:val="afd"/>
                    <w:spacing w:line="300" w:lineRule="exact"/>
                    <w:rPr>
                      <w:color w:val="auto"/>
                      <w:lang w:bidi="ar"/>
                    </w:rPr>
                  </w:pPr>
                  <w:r w:rsidRPr="00795BBB">
                    <w:rPr>
                      <w:color w:val="auto"/>
                      <w:kern w:val="2"/>
                    </w:rPr>
                    <w:t>0.07</w:t>
                  </w:r>
                  <w:r w:rsidRPr="00795BBB">
                    <w:rPr>
                      <w:color w:val="auto"/>
                    </w:rPr>
                    <w:t>mg/m</w:t>
                  </w:r>
                  <w:r w:rsidRPr="00795BBB">
                    <w:rPr>
                      <w:color w:val="auto"/>
                      <w:vertAlign w:val="superscript"/>
                    </w:rPr>
                    <w:t>3</w:t>
                  </w:r>
                </w:p>
              </w:tc>
            </w:tr>
            <w:tr w:rsidR="006F72C7" w:rsidRPr="00795BBB" w14:paraId="1BF73CE0" w14:textId="77777777" w:rsidTr="002C043D">
              <w:trPr>
                <w:jc w:val="center"/>
              </w:trPr>
              <w:tc>
                <w:tcPr>
                  <w:tcW w:w="1158" w:type="dxa"/>
                  <w:shd w:val="clear" w:color="auto" w:fill="auto"/>
                  <w:tcMar>
                    <w:top w:w="57" w:type="dxa"/>
                    <w:left w:w="0" w:type="dxa"/>
                    <w:bottom w:w="57" w:type="dxa"/>
                    <w:right w:w="0" w:type="dxa"/>
                  </w:tcMar>
                  <w:vAlign w:val="center"/>
                </w:tcPr>
                <w:p w14:paraId="253ACA8F" w14:textId="77777777" w:rsidR="001F7114" w:rsidRPr="00795BBB" w:rsidRDefault="001F7114" w:rsidP="001F7114">
                  <w:pPr>
                    <w:pStyle w:val="afd"/>
                    <w:spacing w:line="300" w:lineRule="exact"/>
                    <w:rPr>
                      <w:color w:val="auto"/>
                    </w:rPr>
                  </w:pPr>
                  <w:r w:rsidRPr="00795BBB">
                    <w:rPr>
                      <w:color w:val="auto"/>
                    </w:rPr>
                    <w:t>总悬浮颗</w:t>
                  </w:r>
                </w:p>
                <w:p w14:paraId="5B798AB1" w14:textId="77777777" w:rsidR="001F7114" w:rsidRPr="00795BBB" w:rsidRDefault="001F7114" w:rsidP="001F7114">
                  <w:pPr>
                    <w:pStyle w:val="afd"/>
                    <w:spacing w:line="300" w:lineRule="exact"/>
                    <w:rPr>
                      <w:color w:val="auto"/>
                    </w:rPr>
                  </w:pPr>
                  <w:proofErr w:type="gramStart"/>
                  <w:r w:rsidRPr="00795BBB">
                    <w:rPr>
                      <w:color w:val="auto"/>
                    </w:rPr>
                    <w:t>粒物</w:t>
                  </w:r>
                  <w:proofErr w:type="gramEnd"/>
                </w:p>
              </w:tc>
              <w:tc>
                <w:tcPr>
                  <w:tcW w:w="2654" w:type="dxa"/>
                  <w:shd w:val="clear" w:color="auto" w:fill="auto"/>
                  <w:tcMar>
                    <w:top w:w="57" w:type="dxa"/>
                    <w:left w:w="0" w:type="dxa"/>
                    <w:bottom w:w="57" w:type="dxa"/>
                    <w:right w:w="0" w:type="dxa"/>
                  </w:tcMar>
                  <w:vAlign w:val="center"/>
                </w:tcPr>
                <w:p w14:paraId="60CA91B9" w14:textId="77777777" w:rsidR="001F7114" w:rsidRPr="00795BBB" w:rsidRDefault="001F7114" w:rsidP="001F7114">
                  <w:pPr>
                    <w:pStyle w:val="afd"/>
                    <w:spacing w:line="300" w:lineRule="exact"/>
                    <w:rPr>
                      <w:color w:val="auto"/>
                      <w:lang w:bidi="ar"/>
                    </w:rPr>
                  </w:pPr>
                  <w:r w:rsidRPr="00795BBB">
                    <w:rPr>
                      <w:color w:val="auto"/>
                    </w:rPr>
                    <w:t>环境空气</w:t>
                  </w:r>
                  <w:r w:rsidRPr="00795BBB">
                    <w:rPr>
                      <w:color w:val="auto"/>
                    </w:rPr>
                    <w:t xml:space="preserve"> </w:t>
                  </w:r>
                  <w:r w:rsidRPr="00795BBB">
                    <w:rPr>
                      <w:color w:val="auto"/>
                    </w:rPr>
                    <w:t>总悬浮颗粒物的测定</w:t>
                  </w:r>
                  <w:r w:rsidRPr="00795BBB">
                    <w:rPr>
                      <w:color w:val="auto"/>
                    </w:rPr>
                    <w:t xml:space="preserve"> </w:t>
                  </w:r>
                  <w:r w:rsidRPr="00795BBB">
                    <w:rPr>
                      <w:color w:val="auto"/>
                    </w:rPr>
                    <w:t>重量法</w:t>
                  </w:r>
                </w:p>
              </w:tc>
              <w:tc>
                <w:tcPr>
                  <w:tcW w:w="1150" w:type="dxa"/>
                  <w:shd w:val="clear" w:color="auto" w:fill="auto"/>
                  <w:tcMar>
                    <w:top w:w="57" w:type="dxa"/>
                    <w:left w:w="0" w:type="dxa"/>
                    <w:bottom w:w="57" w:type="dxa"/>
                    <w:right w:w="0" w:type="dxa"/>
                  </w:tcMar>
                  <w:vAlign w:val="center"/>
                </w:tcPr>
                <w:p w14:paraId="564555D9" w14:textId="77777777" w:rsidR="001F7114" w:rsidRPr="00795BBB" w:rsidRDefault="001F7114" w:rsidP="001F7114">
                  <w:pPr>
                    <w:pStyle w:val="afd"/>
                    <w:spacing w:line="300" w:lineRule="exact"/>
                    <w:rPr>
                      <w:color w:val="auto"/>
                      <w:lang w:bidi="ar"/>
                    </w:rPr>
                  </w:pPr>
                  <w:r w:rsidRPr="00795BBB">
                    <w:rPr>
                      <w:color w:val="auto"/>
                      <w:lang w:bidi="ar"/>
                    </w:rPr>
                    <w:t>HJ 1263-2022</w:t>
                  </w:r>
                </w:p>
              </w:tc>
              <w:tc>
                <w:tcPr>
                  <w:tcW w:w="2194" w:type="dxa"/>
                  <w:shd w:val="clear" w:color="auto" w:fill="auto"/>
                  <w:tcMar>
                    <w:top w:w="57" w:type="dxa"/>
                    <w:left w:w="0" w:type="dxa"/>
                    <w:bottom w:w="57" w:type="dxa"/>
                    <w:right w:w="0" w:type="dxa"/>
                  </w:tcMar>
                  <w:vAlign w:val="center"/>
                </w:tcPr>
                <w:p w14:paraId="3CFB5866" w14:textId="77777777" w:rsidR="001F7114" w:rsidRPr="00795BBB" w:rsidRDefault="001F7114" w:rsidP="001F7114">
                  <w:pPr>
                    <w:pStyle w:val="afd"/>
                    <w:spacing w:line="300" w:lineRule="exact"/>
                    <w:rPr>
                      <w:color w:val="auto"/>
                    </w:rPr>
                  </w:pPr>
                  <w:r w:rsidRPr="00795BBB">
                    <w:rPr>
                      <w:color w:val="auto"/>
                    </w:rPr>
                    <w:t>XSE205DU</w:t>
                  </w:r>
                </w:p>
                <w:p w14:paraId="117B107B" w14:textId="77777777" w:rsidR="001F7114" w:rsidRPr="00795BBB" w:rsidRDefault="001F7114" w:rsidP="001F7114">
                  <w:pPr>
                    <w:pStyle w:val="afd"/>
                    <w:spacing w:line="300" w:lineRule="exact"/>
                    <w:rPr>
                      <w:color w:val="auto"/>
                    </w:rPr>
                  </w:pPr>
                  <w:r w:rsidRPr="00795BBB">
                    <w:rPr>
                      <w:color w:val="auto"/>
                    </w:rPr>
                    <w:t>十万分之一天平</w:t>
                  </w:r>
                  <w:r w:rsidRPr="00795BBB">
                    <w:rPr>
                      <w:color w:val="auto"/>
                    </w:rPr>
                    <w:t>CHYC/01-1018</w:t>
                  </w:r>
                </w:p>
              </w:tc>
              <w:tc>
                <w:tcPr>
                  <w:tcW w:w="1150" w:type="dxa"/>
                  <w:shd w:val="clear" w:color="auto" w:fill="auto"/>
                  <w:tcMar>
                    <w:top w:w="57" w:type="dxa"/>
                    <w:left w:w="0" w:type="dxa"/>
                    <w:bottom w:w="57" w:type="dxa"/>
                    <w:right w:w="0" w:type="dxa"/>
                  </w:tcMar>
                  <w:vAlign w:val="center"/>
                </w:tcPr>
                <w:p w14:paraId="393406D7" w14:textId="77777777" w:rsidR="001F7114" w:rsidRPr="00795BBB" w:rsidRDefault="001F7114" w:rsidP="001F7114">
                  <w:pPr>
                    <w:pStyle w:val="afd"/>
                    <w:spacing w:line="300" w:lineRule="exact"/>
                    <w:rPr>
                      <w:bCs/>
                      <w:color w:val="auto"/>
                      <w:lang w:bidi="ar"/>
                    </w:rPr>
                  </w:pPr>
                  <w:r w:rsidRPr="00795BBB">
                    <w:rPr>
                      <w:color w:val="auto"/>
                      <w:lang w:bidi="ar"/>
                    </w:rPr>
                    <w:t>7</w:t>
                  </w:r>
                  <w:r w:rsidRPr="00795BBB">
                    <w:rPr>
                      <w:color w:val="auto"/>
                    </w:rPr>
                    <w:t>μg/m</w:t>
                  </w:r>
                  <w:r w:rsidRPr="00795BBB">
                    <w:rPr>
                      <w:color w:val="auto"/>
                      <w:vertAlign w:val="superscript"/>
                    </w:rPr>
                    <w:t>3</w:t>
                  </w:r>
                </w:p>
              </w:tc>
            </w:tr>
            <w:tr w:rsidR="006F72C7" w:rsidRPr="00795BBB" w14:paraId="3535F9D8" w14:textId="77777777" w:rsidTr="002C043D">
              <w:trPr>
                <w:jc w:val="center"/>
              </w:trPr>
              <w:tc>
                <w:tcPr>
                  <w:tcW w:w="1158" w:type="dxa"/>
                  <w:vMerge w:val="restart"/>
                  <w:shd w:val="clear" w:color="auto" w:fill="auto"/>
                  <w:tcMar>
                    <w:top w:w="57" w:type="dxa"/>
                    <w:left w:w="0" w:type="dxa"/>
                    <w:bottom w:w="57" w:type="dxa"/>
                    <w:right w:w="0" w:type="dxa"/>
                  </w:tcMar>
                  <w:vAlign w:val="center"/>
                </w:tcPr>
                <w:p w14:paraId="76E71DE3" w14:textId="77777777" w:rsidR="001F7114" w:rsidRPr="00795BBB" w:rsidRDefault="001F7114" w:rsidP="001F7114">
                  <w:pPr>
                    <w:pStyle w:val="afd"/>
                    <w:spacing w:line="300" w:lineRule="exact"/>
                    <w:rPr>
                      <w:color w:val="auto"/>
                    </w:rPr>
                  </w:pPr>
                  <w:r w:rsidRPr="00795BBB">
                    <w:rPr>
                      <w:color w:val="auto"/>
                      <w:lang w:bidi="ar"/>
                    </w:rPr>
                    <w:t>氟化物</w:t>
                  </w:r>
                </w:p>
              </w:tc>
              <w:tc>
                <w:tcPr>
                  <w:tcW w:w="2654" w:type="dxa"/>
                  <w:vMerge w:val="restart"/>
                  <w:shd w:val="clear" w:color="auto" w:fill="auto"/>
                  <w:tcMar>
                    <w:top w:w="57" w:type="dxa"/>
                    <w:left w:w="0" w:type="dxa"/>
                    <w:bottom w:w="57" w:type="dxa"/>
                    <w:right w:w="0" w:type="dxa"/>
                  </w:tcMar>
                  <w:vAlign w:val="center"/>
                </w:tcPr>
                <w:p w14:paraId="1B72765E" w14:textId="77777777" w:rsidR="001F7114" w:rsidRPr="00795BBB" w:rsidRDefault="001F7114" w:rsidP="001F7114">
                  <w:pPr>
                    <w:pStyle w:val="afd"/>
                    <w:spacing w:line="300" w:lineRule="exact"/>
                    <w:rPr>
                      <w:color w:val="auto"/>
                    </w:rPr>
                  </w:pPr>
                  <w:r w:rsidRPr="00795BBB">
                    <w:rPr>
                      <w:color w:val="auto"/>
                    </w:rPr>
                    <w:t>环境空气</w:t>
                  </w:r>
                  <w:r w:rsidRPr="00795BBB">
                    <w:rPr>
                      <w:color w:val="auto"/>
                    </w:rPr>
                    <w:t xml:space="preserve"> </w:t>
                  </w:r>
                  <w:r w:rsidRPr="00795BBB">
                    <w:rPr>
                      <w:color w:val="auto"/>
                    </w:rPr>
                    <w:t>氟化物的测定</w:t>
                  </w:r>
                </w:p>
                <w:p w14:paraId="1133B304" w14:textId="77777777" w:rsidR="001F7114" w:rsidRPr="00795BBB" w:rsidRDefault="001F7114" w:rsidP="001F7114">
                  <w:pPr>
                    <w:pStyle w:val="afd"/>
                    <w:spacing w:line="300" w:lineRule="exact"/>
                    <w:rPr>
                      <w:color w:val="auto"/>
                    </w:rPr>
                  </w:pPr>
                  <w:r w:rsidRPr="00795BBB">
                    <w:rPr>
                      <w:color w:val="auto"/>
                    </w:rPr>
                    <w:t>滤膜采样</w:t>
                  </w:r>
                  <w:r w:rsidRPr="00795BBB">
                    <w:rPr>
                      <w:color w:val="auto"/>
                    </w:rPr>
                    <w:t>/</w:t>
                  </w:r>
                  <w:r w:rsidRPr="00795BBB">
                    <w:rPr>
                      <w:color w:val="auto"/>
                    </w:rPr>
                    <w:t>氟离子选择电极法</w:t>
                  </w:r>
                </w:p>
              </w:tc>
              <w:tc>
                <w:tcPr>
                  <w:tcW w:w="1150" w:type="dxa"/>
                  <w:vMerge w:val="restart"/>
                  <w:shd w:val="clear" w:color="auto" w:fill="auto"/>
                  <w:tcMar>
                    <w:top w:w="57" w:type="dxa"/>
                    <w:left w:w="0" w:type="dxa"/>
                    <w:bottom w:w="57" w:type="dxa"/>
                    <w:right w:w="0" w:type="dxa"/>
                  </w:tcMar>
                  <w:vAlign w:val="center"/>
                </w:tcPr>
                <w:p w14:paraId="07676325" w14:textId="77777777" w:rsidR="001F7114" w:rsidRPr="00795BBB" w:rsidRDefault="001F7114" w:rsidP="001F7114">
                  <w:pPr>
                    <w:pStyle w:val="afd"/>
                    <w:spacing w:line="300" w:lineRule="exact"/>
                    <w:rPr>
                      <w:color w:val="auto"/>
                      <w:lang w:bidi="ar"/>
                    </w:rPr>
                  </w:pPr>
                  <w:r w:rsidRPr="00795BBB">
                    <w:rPr>
                      <w:color w:val="auto"/>
                    </w:rPr>
                    <w:t>HJ 955-2018</w:t>
                  </w:r>
                </w:p>
              </w:tc>
              <w:tc>
                <w:tcPr>
                  <w:tcW w:w="2194" w:type="dxa"/>
                  <w:vMerge w:val="restart"/>
                  <w:shd w:val="clear" w:color="auto" w:fill="auto"/>
                  <w:tcMar>
                    <w:top w:w="57" w:type="dxa"/>
                    <w:left w:w="0" w:type="dxa"/>
                    <w:bottom w:w="57" w:type="dxa"/>
                    <w:right w:w="0" w:type="dxa"/>
                  </w:tcMar>
                  <w:vAlign w:val="center"/>
                </w:tcPr>
                <w:p w14:paraId="245328E2" w14:textId="77777777" w:rsidR="001F7114" w:rsidRPr="00795BBB" w:rsidRDefault="001F7114" w:rsidP="001F7114">
                  <w:pPr>
                    <w:pStyle w:val="afd"/>
                    <w:spacing w:line="300" w:lineRule="exact"/>
                    <w:rPr>
                      <w:color w:val="auto"/>
                    </w:rPr>
                  </w:pPr>
                  <w:r w:rsidRPr="00795BBB">
                    <w:rPr>
                      <w:color w:val="auto"/>
                    </w:rPr>
                    <w:t>410P-13A</w:t>
                  </w:r>
                </w:p>
                <w:p w14:paraId="2554208C" w14:textId="77777777" w:rsidR="001F7114" w:rsidRPr="00795BBB" w:rsidRDefault="001F7114" w:rsidP="001F7114">
                  <w:pPr>
                    <w:pStyle w:val="afd"/>
                    <w:spacing w:line="300" w:lineRule="exact"/>
                    <w:rPr>
                      <w:color w:val="auto"/>
                    </w:rPr>
                  </w:pPr>
                  <w:r w:rsidRPr="00795BBB">
                    <w:rPr>
                      <w:color w:val="auto"/>
                    </w:rPr>
                    <w:t>离子计</w:t>
                  </w:r>
                </w:p>
                <w:p w14:paraId="27716869" w14:textId="77777777" w:rsidR="001F7114" w:rsidRPr="00795BBB" w:rsidRDefault="001F7114" w:rsidP="001F7114">
                  <w:pPr>
                    <w:pStyle w:val="afd"/>
                    <w:spacing w:line="300" w:lineRule="exact"/>
                    <w:rPr>
                      <w:color w:val="auto"/>
                    </w:rPr>
                  </w:pPr>
                  <w:r w:rsidRPr="00795BBB">
                    <w:rPr>
                      <w:color w:val="auto"/>
                    </w:rPr>
                    <w:lastRenderedPageBreak/>
                    <w:t>CHYC/01-1034</w:t>
                  </w:r>
                </w:p>
              </w:tc>
              <w:tc>
                <w:tcPr>
                  <w:tcW w:w="1150" w:type="dxa"/>
                  <w:shd w:val="clear" w:color="auto" w:fill="auto"/>
                  <w:tcMar>
                    <w:top w:w="57" w:type="dxa"/>
                    <w:left w:w="0" w:type="dxa"/>
                    <w:bottom w:w="57" w:type="dxa"/>
                    <w:right w:w="0" w:type="dxa"/>
                  </w:tcMar>
                  <w:vAlign w:val="center"/>
                </w:tcPr>
                <w:p w14:paraId="44BF5DE9" w14:textId="77777777" w:rsidR="001F7114" w:rsidRPr="00795BBB" w:rsidRDefault="001F7114" w:rsidP="001F7114">
                  <w:pPr>
                    <w:pStyle w:val="afd"/>
                    <w:spacing w:line="300" w:lineRule="exact"/>
                    <w:rPr>
                      <w:color w:val="auto"/>
                    </w:rPr>
                  </w:pPr>
                  <w:r w:rsidRPr="00795BBB">
                    <w:rPr>
                      <w:color w:val="auto"/>
                    </w:rPr>
                    <w:lastRenderedPageBreak/>
                    <w:t>小时值：</w:t>
                  </w:r>
                </w:p>
                <w:p w14:paraId="7C827E58" w14:textId="77777777" w:rsidR="001F7114" w:rsidRPr="00795BBB" w:rsidRDefault="001F7114" w:rsidP="001F7114">
                  <w:pPr>
                    <w:pStyle w:val="afd"/>
                    <w:spacing w:line="300" w:lineRule="exact"/>
                    <w:rPr>
                      <w:color w:val="auto"/>
                      <w:lang w:bidi="ar"/>
                    </w:rPr>
                  </w:pPr>
                  <w:r w:rsidRPr="00795BBB">
                    <w:rPr>
                      <w:color w:val="auto"/>
                    </w:rPr>
                    <w:t>0.5μg/m</w:t>
                  </w:r>
                  <w:r w:rsidRPr="00795BBB">
                    <w:rPr>
                      <w:color w:val="auto"/>
                      <w:vertAlign w:val="superscript"/>
                    </w:rPr>
                    <w:t>3</w:t>
                  </w:r>
                </w:p>
              </w:tc>
            </w:tr>
            <w:tr w:rsidR="006F72C7" w:rsidRPr="00795BBB" w14:paraId="6B96BAFC" w14:textId="77777777" w:rsidTr="002C043D">
              <w:trPr>
                <w:jc w:val="center"/>
              </w:trPr>
              <w:tc>
                <w:tcPr>
                  <w:tcW w:w="1158" w:type="dxa"/>
                  <w:vMerge/>
                  <w:shd w:val="clear" w:color="auto" w:fill="auto"/>
                  <w:tcMar>
                    <w:top w:w="57" w:type="dxa"/>
                    <w:left w:w="0" w:type="dxa"/>
                    <w:bottom w:w="57" w:type="dxa"/>
                    <w:right w:w="0" w:type="dxa"/>
                  </w:tcMar>
                  <w:vAlign w:val="center"/>
                </w:tcPr>
                <w:p w14:paraId="72BEA151" w14:textId="77777777" w:rsidR="001F7114" w:rsidRPr="00795BBB" w:rsidRDefault="001F7114" w:rsidP="001F7114">
                  <w:pPr>
                    <w:pStyle w:val="afd"/>
                    <w:spacing w:line="300" w:lineRule="exact"/>
                    <w:rPr>
                      <w:color w:val="auto"/>
                    </w:rPr>
                  </w:pPr>
                </w:p>
              </w:tc>
              <w:tc>
                <w:tcPr>
                  <w:tcW w:w="2654" w:type="dxa"/>
                  <w:vMerge/>
                  <w:shd w:val="clear" w:color="auto" w:fill="auto"/>
                  <w:tcMar>
                    <w:top w:w="57" w:type="dxa"/>
                    <w:left w:w="0" w:type="dxa"/>
                    <w:bottom w:w="57" w:type="dxa"/>
                    <w:right w:w="0" w:type="dxa"/>
                  </w:tcMar>
                  <w:vAlign w:val="center"/>
                </w:tcPr>
                <w:p w14:paraId="163F9611" w14:textId="77777777" w:rsidR="001F7114" w:rsidRPr="00795BBB" w:rsidRDefault="001F7114" w:rsidP="001F7114">
                  <w:pPr>
                    <w:pStyle w:val="afd"/>
                    <w:spacing w:line="300" w:lineRule="exact"/>
                    <w:rPr>
                      <w:color w:val="auto"/>
                    </w:rPr>
                  </w:pPr>
                </w:p>
              </w:tc>
              <w:tc>
                <w:tcPr>
                  <w:tcW w:w="1150" w:type="dxa"/>
                  <w:vMerge/>
                  <w:shd w:val="clear" w:color="auto" w:fill="auto"/>
                  <w:tcMar>
                    <w:top w:w="57" w:type="dxa"/>
                    <w:left w:w="0" w:type="dxa"/>
                    <w:bottom w:w="57" w:type="dxa"/>
                    <w:right w:w="0" w:type="dxa"/>
                  </w:tcMar>
                  <w:vAlign w:val="center"/>
                </w:tcPr>
                <w:p w14:paraId="206CC48C" w14:textId="77777777" w:rsidR="001F7114" w:rsidRPr="00795BBB" w:rsidRDefault="001F7114" w:rsidP="001F7114">
                  <w:pPr>
                    <w:pStyle w:val="afd"/>
                    <w:spacing w:line="300" w:lineRule="exact"/>
                    <w:rPr>
                      <w:color w:val="auto"/>
                    </w:rPr>
                  </w:pPr>
                </w:p>
              </w:tc>
              <w:tc>
                <w:tcPr>
                  <w:tcW w:w="2194" w:type="dxa"/>
                  <w:vMerge/>
                  <w:shd w:val="clear" w:color="auto" w:fill="auto"/>
                  <w:tcMar>
                    <w:top w:w="57" w:type="dxa"/>
                    <w:left w:w="0" w:type="dxa"/>
                    <w:bottom w:w="57" w:type="dxa"/>
                    <w:right w:w="0" w:type="dxa"/>
                  </w:tcMar>
                  <w:vAlign w:val="center"/>
                </w:tcPr>
                <w:p w14:paraId="07BCF572" w14:textId="77777777" w:rsidR="001F7114" w:rsidRPr="00795BBB" w:rsidRDefault="001F7114" w:rsidP="001F7114">
                  <w:pPr>
                    <w:pStyle w:val="afd"/>
                    <w:spacing w:line="300" w:lineRule="exact"/>
                    <w:rPr>
                      <w:color w:val="auto"/>
                    </w:rPr>
                  </w:pPr>
                </w:p>
              </w:tc>
              <w:tc>
                <w:tcPr>
                  <w:tcW w:w="1150" w:type="dxa"/>
                  <w:shd w:val="clear" w:color="auto" w:fill="auto"/>
                  <w:tcMar>
                    <w:top w:w="57" w:type="dxa"/>
                    <w:left w:w="0" w:type="dxa"/>
                    <w:bottom w:w="57" w:type="dxa"/>
                    <w:right w:w="0" w:type="dxa"/>
                  </w:tcMar>
                  <w:vAlign w:val="center"/>
                </w:tcPr>
                <w:p w14:paraId="7720CDEF" w14:textId="77777777" w:rsidR="001F7114" w:rsidRPr="00795BBB" w:rsidRDefault="001F7114" w:rsidP="001F7114">
                  <w:pPr>
                    <w:pStyle w:val="afd"/>
                    <w:spacing w:line="300" w:lineRule="exact"/>
                    <w:rPr>
                      <w:color w:val="auto"/>
                    </w:rPr>
                  </w:pPr>
                  <w:r w:rsidRPr="00795BBB">
                    <w:rPr>
                      <w:color w:val="auto"/>
                    </w:rPr>
                    <w:t>日平均：</w:t>
                  </w:r>
                </w:p>
                <w:p w14:paraId="40893A84" w14:textId="77777777" w:rsidR="001F7114" w:rsidRPr="00795BBB" w:rsidRDefault="001F7114" w:rsidP="001F7114">
                  <w:pPr>
                    <w:pStyle w:val="afd"/>
                    <w:spacing w:line="300" w:lineRule="exact"/>
                    <w:rPr>
                      <w:color w:val="auto"/>
                    </w:rPr>
                  </w:pPr>
                  <w:r w:rsidRPr="00795BBB">
                    <w:rPr>
                      <w:color w:val="auto"/>
                    </w:rPr>
                    <w:t>0.06μg/m</w:t>
                  </w:r>
                  <w:r w:rsidRPr="00795BBB">
                    <w:rPr>
                      <w:color w:val="auto"/>
                      <w:vertAlign w:val="superscript"/>
                    </w:rPr>
                    <w:t>3</w:t>
                  </w:r>
                </w:p>
              </w:tc>
            </w:tr>
            <w:tr w:rsidR="006F72C7" w:rsidRPr="00795BBB" w14:paraId="6F17CBFE" w14:textId="77777777" w:rsidTr="002C043D">
              <w:trPr>
                <w:jc w:val="center"/>
              </w:trPr>
              <w:tc>
                <w:tcPr>
                  <w:tcW w:w="1158" w:type="dxa"/>
                  <w:shd w:val="clear" w:color="auto" w:fill="auto"/>
                  <w:tcMar>
                    <w:top w:w="57" w:type="dxa"/>
                    <w:left w:w="0" w:type="dxa"/>
                    <w:bottom w:w="57" w:type="dxa"/>
                    <w:right w:w="0" w:type="dxa"/>
                  </w:tcMar>
                  <w:vAlign w:val="center"/>
                </w:tcPr>
                <w:p w14:paraId="10903802" w14:textId="77777777" w:rsidR="001F7114" w:rsidRPr="00795BBB" w:rsidRDefault="001F7114" w:rsidP="001F7114">
                  <w:pPr>
                    <w:pStyle w:val="afd"/>
                    <w:spacing w:line="300" w:lineRule="exact"/>
                    <w:rPr>
                      <w:color w:val="auto"/>
                    </w:rPr>
                  </w:pPr>
                  <w:r w:rsidRPr="00795BBB">
                    <w:rPr>
                      <w:color w:val="auto"/>
                    </w:rPr>
                    <w:t>苯并</w:t>
                  </w:r>
                  <w:r w:rsidRPr="00795BBB">
                    <w:rPr>
                      <w:color w:val="auto"/>
                    </w:rPr>
                    <w:t>[a]</w:t>
                  </w:r>
                  <w:proofErr w:type="gramStart"/>
                  <w:r w:rsidRPr="00795BBB">
                    <w:rPr>
                      <w:color w:val="auto"/>
                    </w:rPr>
                    <w:t>芘</w:t>
                  </w:r>
                  <w:proofErr w:type="gramEnd"/>
                </w:p>
              </w:tc>
              <w:tc>
                <w:tcPr>
                  <w:tcW w:w="2654" w:type="dxa"/>
                  <w:shd w:val="clear" w:color="auto" w:fill="auto"/>
                  <w:tcMar>
                    <w:top w:w="57" w:type="dxa"/>
                    <w:left w:w="0" w:type="dxa"/>
                    <w:bottom w:w="57" w:type="dxa"/>
                    <w:right w:w="0" w:type="dxa"/>
                  </w:tcMar>
                  <w:vAlign w:val="center"/>
                </w:tcPr>
                <w:p w14:paraId="07C14BEB" w14:textId="77777777" w:rsidR="001F7114" w:rsidRPr="00795BBB" w:rsidRDefault="001F7114" w:rsidP="001F7114">
                  <w:pPr>
                    <w:pStyle w:val="afd"/>
                    <w:spacing w:line="300" w:lineRule="exact"/>
                    <w:rPr>
                      <w:color w:val="auto"/>
                    </w:rPr>
                  </w:pPr>
                  <w:r w:rsidRPr="00795BBB">
                    <w:rPr>
                      <w:color w:val="auto"/>
                    </w:rPr>
                    <w:t>环境空气</w:t>
                  </w:r>
                  <w:r w:rsidRPr="00795BBB">
                    <w:rPr>
                      <w:color w:val="auto"/>
                    </w:rPr>
                    <w:t xml:space="preserve"> </w:t>
                  </w:r>
                  <w:r w:rsidRPr="00795BBB">
                    <w:rPr>
                      <w:color w:val="auto"/>
                    </w:rPr>
                    <w:t>苯并</w:t>
                  </w:r>
                  <w:r w:rsidRPr="00795BBB">
                    <w:rPr>
                      <w:color w:val="auto"/>
                    </w:rPr>
                    <w:t>[a]</w:t>
                  </w:r>
                  <w:proofErr w:type="gramStart"/>
                  <w:r w:rsidRPr="00795BBB">
                    <w:rPr>
                      <w:color w:val="auto"/>
                    </w:rPr>
                    <w:t>芘</w:t>
                  </w:r>
                  <w:proofErr w:type="gramEnd"/>
                  <w:r w:rsidRPr="00795BBB">
                    <w:rPr>
                      <w:color w:val="auto"/>
                    </w:rPr>
                    <w:t>的测定</w:t>
                  </w:r>
                </w:p>
                <w:p w14:paraId="1D8A29C6" w14:textId="77777777" w:rsidR="001F7114" w:rsidRPr="00795BBB" w:rsidRDefault="001F7114" w:rsidP="001F7114">
                  <w:pPr>
                    <w:pStyle w:val="afd"/>
                    <w:spacing w:line="300" w:lineRule="exact"/>
                    <w:rPr>
                      <w:color w:val="auto"/>
                    </w:rPr>
                  </w:pPr>
                  <w:r w:rsidRPr="00795BBB">
                    <w:rPr>
                      <w:color w:val="auto"/>
                    </w:rPr>
                    <w:t>高效液相色谱法</w:t>
                  </w:r>
                </w:p>
              </w:tc>
              <w:tc>
                <w:tcPr>
                  <w:tcW w:w="1150" w:type="dxa"/>
                  <w:shd w:val="clear" w:color="auto" w:fill="auto"/>
                  <w:tcMar>
                    <w:top w:w="57" w:type="dxa"/>
                    <w:left w:w="0" w:type="dxa"/>
                    <w:bottom w:w="57" w:type="dxa"/>
                    <w:right w:w="0" w:type="dxa"/>
                  </w:tcMar>
                  <w:vAlign w:val="center"/>
                </w:tcPr>
                <w:p w14:paraId="58715BA2" w14:textId="77777777" w:rsidR="001F7114" w:rsidRPr="00795BBB" w:rsidRDefault="001F7114" w:rsidP="001F7114">
                  <w:pPr>
                    <w:pStyle w:val="afd"/>
                    <w:spacing w:line="300" w:lineRule="exact"/>
                    <w:rPr>
                      <w:color w:val="auto"/>
                    </w:rPr>
                  </w:pPr>
                  <w:r w:rsidRPr="00795BBB">
                    <w:rPr>
                      <w:color w:val="auto"/>
                    </w:rPr>
                    <w:t>HJ 956-2018</w:t>
                  </w:r>
                </w:p>
              </w:tc>
              <w:tc>
                <w:tcPr>
                  <w:tcW w:w="2194" w:type="dxa"/>
                  <w:shd w:val="clear" w:color="auto" w:fill="auto"/>
                  <w:tcMar>
                    <w:top w:w="57" w:type="dxa"/>
                    <w:left w:w="0" w:type="dxa"/>
                    <w:bottom w:w="57" w:type="dxa"/>
                    <w:right w:w="0" w:type="dxa"/>
                  </w:tcMar>
                  <w:vAlign w:val="center"/>
                </w:tcPr>
                <w:p w14:paraId="0FD5335E" w14:textId="77777777" w:rsidR="001F7114" w:rsidRPr="00795BBB" w:rsidRDefault="001F7114" w:rsidP="001F7114">
                  <w:pPr>
                    <w:pStyle w:val="afd"/>
                    <w:spacing w:line="300" w:lineRule="exact"/>
                    <w:rPr>
                      <w:color w:val="auto"/>
                    </w:rPr>
                  </w:pPr>
                  <w:r w:rsidRPr="00795BBB">
                    <w:rPr>
                      <w:color w:val="auto"/>
                    </w:rPr>
                    <w:t>LC-2030</w:t>
                  </w:r>
                </w:p>
                <w:p w14:paraId="012044A4" w14:textId="77777777" w:rsidR="001F7114" w:rsidRPr="00795BBB" w:rsidRDefault="001F7114" w:rsidP="001F7114">
                  <w:pPr>
                    <w:pStyle w:val="afd"/>
                    <w:spacing w:line="300" w:lineRule="exact"/>
                    <w:rPr>
                      <w:color w:val="auto"/>
                    </w:rPr>
                  </w:pPr>
                  <w:r w:rsidRPr="00795BBB">
                    <w:rPr>
                      <w:color w:val="auto"/>
                    </w:rPr>
                    <w:t>液相色谱仪</w:t>
                  </w:r>
                  <w:r w:rsidRPr="00795BBB">
                    <w:rPr>
                      <w:color w:val="auto"/>
                    </w:rPr>
                    <w:t xml:space="preserve"> CHYC/01-3005</w:t>
                  </w:r>
                </w:p>
              </w:tc>
              <w:tc>
                <w:tcPr>
                  <w:tcW w:w="1150" w:type="dxa"/>
                  <w:shd w:val="clear" w:color="auto" w:fill="auto"/>
                  <w:tcMar>
                    <w:top w:w="57" w:type="dxa"/>
                    <w:left w:w="0" w:type="dxa"/>
                    <w:bottom w:w="57" w:type="dxa"/>
                    <w:right w:w="0" w:type="dxa"/>
                  </w:tcMar>
                  <w:vAlign w:val="center"/>
                </w:tcPr>
                <w:p w14:paraId="4DF5F07D" w14:textId="77777777" w:rsidR="001F7114" w:rsidRPr="00795BBB" w:rsidRDefault="001F7114" w:rsidP="001F7114">
                  <w:pPr>
                    <w:pStyle w:val="afd"/>
                    <w:spacing w:line="300" w:lineRule="exact"/>
                    <w:rPr>
                      <w:color w:val="auto"/>
                    </w:rPr>
                  </w:pPr>
                  <w:r w:rsidRPr="00795BBB">
                    <w:rPr>
                      <w:color w:val="auto"/>
                    </w:rPr>
                    <w:t>1</w:t>
                  </w:r>
                  <w:r w:rsidRPr="00795BBB">
                    <w:rPr>
                      <w:bCs/>
                      <w:color w:val="auto"/>
                      <w:lang w:bidi="ar"/>
                    </w:rPr>
                    <w:t>×10</w:t>
                  </w:r>
                  <w:r w:rsidRPr="00795BBB">
                    <w:rPr>
                      <w:bCs/>
                      <w:color w:val="auto"/>
                      <w:vertAlign w:val="superscript"/>
                      <w:lang w:bidi="ar"/>
                    </w:rPr>
                    <w:t>-4</w:t>
                  </w:r>
                  <w:r w:rsidRPr="00795BBB">
                    <w:rPr>
                      <w:color w:val="auto"/>
                    </w:rPr>
                    <w:t>μg/m</w:t>
                  </w:r>
                  <w:r w:rsidRPr="00795BBB">
                    <w:rPr>
                      <w:color w:val="auto"/>
                      <w:vertAlign w:val="superscript"/>
                    </w:rPr>
                    <w:t>3</w:t>
                  </w:r>
                </w:p>
              </w:tc>
            </w:tr>
            <w:tr w:rsidR="006F72C7" w:rsidRPr="00795BBB" w14:paraId="6EB2D8A4" w14:textId="77777777" w:rsidTr="002C043D">
              <w:trPr>
                <w:jc w:val="center"/>
              </w:trPr>
              <w:tc>
                <w:tcPr>
                  <w:tcW w:w="1158" w:type="dxa"/>
                  <w:shd w:val="clear" w:color="auto" w:fill="auto"/>
                  <w:tcMar>
                    <w:top w:w="57" w:type="dxa"/>
                    <w:left w:w="0" w:type="dxa"/>
                    <w:bottom w:w="57" w:type="dxa"/>
                    <w:right w:w="0" w:type="dxa"/>
                  </w:tcMar>
                  <w:vAlign w:val="center"/>
                </w:tcPr>
                <w:p w14:paraId="7EF9B9BE" w14:textId="23505DE9" w:rsidR="001F7114" w:rsidRPr="00795BBB" w:rsidRDefault="00F814A7" w:rsidP="001F7114">
                  <w:pPr>
                    <w:pStyle w:val="afd"/>
                    <w:spacing w:line="300" w:lineRule="exact"/>
                    <w:rPr>
                      <w:color w:val="auto"/>
                    </w:rPr>
                  </w:pPr>
                  <w:r w:rsidRPr="00795BBB">
                    <w:rPr>
                      <w:rFonts w:hint="eastAsia"/>
                      <w:color w:val="auto"/>
                    </w:rPr>
                    <w:t>XX</w:t>
                  </w:r>
                </w:p>
              </w:tc>
              <w:tc>
                <w:tcPr>
                  <w:tcW w:w="2654" w:type="dxa"/>
                  <w:shd w:val="clear" w:color="auto" w:fill="auto"/>
                  <w:tcMar>
                    <w:top w:w="57" w:type="dxa"/>
                    <w:left w:w="0" w:type="dxa"/>
                    <w:bottom w:w="57" w:type="dxa"/>
                    <w:right w:w="0" w:type="dxa"/>
                  </w:tcMar>
                  <w:vAlign w:val="center"/>
                </w:tcPr>
                <w:p w14:paraId="4D57B292" w14:textId="7F433A0B" w:rsidR="001F7114" w:rsidRPr="00795BBB" w:rsidRDefault="00F814A7" w:rsidP="001F7114">
                  <w:pPr>
                    <w:pStyle w:val="afd"/>
                    <w:spacing w:line="300" w:lineRule="exact"/>
                    <w:rPr>
                      <w:color w:val="auto"/>
                    </w:rPr>
                  </w:pPr>
                  <w:r w:rsidRPr="00795BBB">
                    <w:rPr>
                      <w:rFonts w:hint="eastAsia"/>
                      <w:color w:val="auto"/>
                      <w:lang w:bidi="ar"/>
                    </w:rPr>
                    <w:t>/</w:t>
                  </w:r>
                </w:p>
              </w:tc>
              <w:tc>
                <w:tcPr>
                  <w:tcW w:w="1150" w:type="dxa"/>
                  <w:shd w:val="clear" w:color="auto" w:fill="auto"/>
                  <w:tcMar>
                    <w:top w:w="57" w:type="dxa"/>
                    <w:left w:w="0" w:type="dxa"/>
                    <w:bottom w:w="57" w:type="dxa"/>
                    <w:right w:w="0" w:type="dxa"/>
                  </w:tcMar>
                  <w:vAlign w:val="center"/>
                </w:tcPr>
                <w:p w14:paraId="386A7151" w14:textId="77777777" w:rsidR="001F7114" w:rsidRPr="00795BBB" w:rsidRDefault="001F7114" w:rsidP="001F7114">
                  <w:pPr>
                    <w:pStyle w:val="afd"/>
                    <w:spacing w:line="300" w:lineRule="exact"/>
                    <w:rPr>
                      <w:color w:val="auto"/>
                    </w:rPr>
                  </w:pPr>
                  <w:r w:rsidRPr="00795BBB">
                    <w:rPr>
                      <w:color w:val="auto"/>
                      <w:lang w:bidi="ar"/>
                    </w:rPr>
                    <w:t>HJ 584-2010</w:t>
                  </w:r>
                </w:p>
              </w:tc>
              <w:tc>
                <w:tcPr>
                  <w:tcW w:w="2194" w:type="dxa"/>
                  <w:shd w:val="clear" w:color="auto" w:fill="auto"/>
                  <w:tcMar>
                    <w:top w:w="57" w:type="dxa"/>
                    <w:left w:w="0" w:type="dxa"/>
                    <w:bottom w:w="57" w:type="dxa"/>
                    <w:right w:w="0" w:type="dxa"/>
                  </w:tcMar>
                  <w:vAlign w:val="center"/>
                </w:tcPr>
                <w:p w14:paraId="668A07F1" w14:textId="77777777" w:rsidR="001F7114" w:rsidRPr="00795BBB" w:rsidRDefault="001F7114" w:rsidP="001F7114">
                  <w:pPr>
                    <w:pStyle w:val="afd"/>
                    <w:spacing w:line="300" w:lineRule="exact"/>
                    <w:rPr>
                      <w:color w:val="auto"/>
                    </w:rPr>
                  </w:pPr>
                  <w:r w:rsidRPr="00795BBB">
                    <w:rPr>
                      <w:color w:val="auto"/>
                    </w:rPr>
                    <w:t>CP-3800</w:t>
                  </w:r>
                </w:p>
                <w:p w14:paraId="585F8862" w14:textId="77777777" w:rsidR="001F7114" w:rsidRPr="00795BBB" w:rsidRDefault="001F7114" w:rsidP="001F7114">
                  <w:pPr>
                    <w:pStyle w:val="afd"/>
                    <w:spacing w:line="300" w:lineRule="exact"/>
                    <w:rPr>
                      <w:color w:val="auto"/>
                    </w:rPr>
                  </w:pPr>
                  <w:r w:rsidRPr="00795BBB">
                    <w:rPr>
                      <w:color w:val="auto"/>
                    </w:rPr>
                    <w:t>气相色谱仪</w:t>
                  </w:r>
                  <w:r w:rsidRPr="00795BBB">
                    <w:rPr>
                      <w:color w:val="auto"/>
                    </w:rPr>
                    <w:t>CHYC/01-3036</w:t>
                  </w:r>
                </w:p>
              </w:tc>
              <w:tc>
                <w:tcPr>
                  <w:tcW w:w="1150" w:type="dxa"/>
                  <w:shd w:val="clear" w:color="auto" w:fill="auto"/>
                  <w:tcMar>
                    <w:top w:w="57" w:type="dxa"/>
                    <w:left w:w="0" w:type="dxa"/>
                    <w:bottom w:w="57" w:type="dxa"/>
                    <w:right w:w="0" w:type="dxa"/>
                  </w:tcMar>
                  <w:vAlign w:val="center"/>
                </w:tcPr>
                <w:p w14:paraId="63FFFDA7" w14:textId="77777777" w:rsidR="001F7114" w:rsidRPr="00795BBB" w:rsidRDefault="001F7114" w:rsidP="001F7114">
                  <w:pPr>
                    <w:pStyle w:val="afd"/>
                    <w:spacing w:line="300" w:lineRule="exact"/>
                    <w:rPr>
                      <w:color w:val="auto"/>
                    </w:rPr>
                  </w:pPr>
                  <w:r w:rsidRPr="00795BBB">
                    <w:rPr>
                      <w:bCs/>
                      <w:color w:val="auto"/>
                      <w:spacing w:val="-11"/>
                      <w:lang w:bidi="ar"/>
                    </w:rPr>
                    <w:t>1.5</w:t>
                  </w:r>
                  <w:r w:rsidRPr="00795BBB">
                    <w:rPr>
                      <w:color w:val="auto"/>
                    </w:rPr>
                    <w:t>μg/m</w:t>
                  </w:r>
                  <w:r w:rsidRPr="00795BBB">
                    <w:rPr>
                      <w:color w:val="auto"/>
                      <w:vertAlign w:val="superscript"/>
                    </w:rPr>
                    <w:t>3</w:t>
                  </w:r>
                </w:p>
              </w:tc>
            </w:tr>
            <w:tr w:rsidR="006F72C7" w:rsidRPr="00795BBB" w14:paraId="41FEC354" w14:textId="77777777" w:rsidTr="002C043D">
              <w:trPr>
                <w:jc w:val="center"/>
              </w:trPr>
              <w:tc>
                <w:tcPr>
                  <w:tcW w:w="1158" w:type="dxa"/>
                  <w:vMerge w:val="restart"/>
                  <w:shd w:val="clear" w:color="auto" w:fill="auto"/>
                  <w:tcMar>
                    <w:top w:w="57" w:type="dxa"/>
                    <w:left w:w="0" w:type="dxa"/>
                    <w:bottom w:w="57" w:type="dxa"/>
                    <w:right w:w="0" w:type="dxa"/>
                  </w:tcMar>
                  <w:vAlign w:val="center"/>
                </w:tcPr>
                <w:p w14:paraId="5E2DF7C6" w14:textId="77777777" w:rsidR="001F7114" w:rsidRPr="00795BBB" w:rsidRDefault="001F7114" w:rsidP="001F7114">
                  <w:pPr>
                    <w:pStyle w:val="afd"/>
                    <w:spacing w:line="300" w:lineRule="exact"/>
                    <w:rPr>
                      <w:color w:val="auto"/>
                    </w:rPr>
                  </w:pPr>
                  <w:r w:rsidRPr="00795BBB">
                    <w:rPr>
                      <w:color w:val="auto"/>
                    </w:rPr>
                    <w:t>氮氧化物</w:t>
                  </w:r>
                </w:p>
              </w:tc>
              <w:tc>
                <w:tcPr>
                  <w:tcW w:w="2654" w:type="dxa"/>
                  <w:vMerge w:val="restart"/>
                  <w:shd w:val="clear" w:color="auto" w:fill="auto"/>
                  <w:tcMar>
                    <w:top w:w="57" w:type="dxa"/>
                    <w:left w:w="0" w:type="dxa"/>
                    <w:bottom w:w="57" w:type="dxa"/>
                    <w:right w:w="0" w:type="dxa"/>
                  </w:tcMar>
                  <w:vAlign w:val="center"/>
                </w:tcPr>
                <w:p w14:paraId="24874BDC" w14:textId="77777777" w:rsidR="001F7114" w:rsidRPr="00795BBB" w:rsidRDefault="001F7114" w:rsidP="001F7114">
                  <w:pPr>
                    <w:pStyle w:val="afd"/>
                    <w:spacing w:line="300" w:lineRule="exact"/>
                    <w:rPr>
                      <w:color w:val="auto"/>
                    </w:rPr>
                  </w:pPr>
                  <w:r w:rsidRPr="00795BBB">
                    <w:rPr>
                      <w:color w:val="auto"/>
                    </w:rPr>
                    <w:t>环境空气</w:t>
                  </w:r>
                  <w:r w:rsidRPr="00795BBB">
                    <w:rPr>
                      <w:color w:val="auto"/>
                    </w:rPr>
                    <w:t xml:space="preserve"> </w:t>
                  </w:r>
                  <w:r w:rsidRPr="00795BBB">
                    <w:rPr>
                      <w:color w:val="auto"/>
                    </w:rPr>
                    <w:t>氮氧化物</w:t>
                  </w:r>
                </w:p>
                <w:p w14:paraId="75760418" w14:textId="6B7E41DC" w:rsidR="001F7114" w:rsidRPr="00795BBB" w:rsidRDefault="000705B8" w:rsidP="001F7114">
                  <w:pPr>
                    <w:pStyle w:val="afd"/>
                    <w:spacing w:line="300" w:lineRule="exact"/>
                    <w:rPr>
                      <w:color w:val="auto"/>
                      <w:lang w:bidi="ar"/>
                    </w:rPr>
                  </w:pPr>
                  <w:r w:rsidRPr="00795BBB">
                    <w:rPr>
                      <w:color w:val="auto"/>
                    </w:rPr>
                    <w:t>(</w:t>
                  </w:r>
                  <w:r w:rsidR="001F7114" w:rsidRPr="00795BBB">
                    <w:rPr>
                      <w:color w:val="auto"/>
                    </w:rPr>
                    <w:t>一氧化氮和二氧化氮</w:t>
                  </w:r>
                  <w:r w:rsidR="0040266E" w:rsidRPr="00795BBB">
                    <w:rPr>
                      <w:color w:val="auto"/>
                    </w:rPr>
                    <w:t>)</w:t>
                  </w:r>
                  <w:r w:rsidR="001F7114" w:rsidRPr="00795BBB">
                    <w:rPr>
                      <w:color w:val="auto"/>
                    </w:rPr>
                    <w:t>的测定</w:t>
                  </w:r>
                  <w:r w:rsidR="001F7114" w:rsidRPr="00795BBB">
                    <w:rPr>
                      <w:color w:val="auto"/>
                    </w:rPr>
                    <w:t xml:space="preserve"> </w:t>
                  </w:r>
                  <w:r w:rsidR="001F7114" w:rsidRPr="00795BBB">
                    <w:rPr>
                      <w:color w:val="auto"/>
                    </w:rPr>
                    <w:t>盐酸</w:t>
                  </w:r>
                  <w:proofErr w:type="gramStart"/>
                  <w:r w:rsidR="001F7114" w:rsidRPr="00795BBB">
                    <w:rPr>
                      <w:color w:val="auto"/>
                    </w:rPr>
                    <w:t>萘</w:t>
                  </w:r>
                  <w:proofErr w:type="gramEnd"/>
                  <w:r w:rsidR="001F7114" w:rsidRPr="00795BBB">
                    <w:rPr>
                      <w:color w:val="auto"/>
                    </w:rPr>
                    <w:t>乙二胺分光光度法</w:t>
                  </w:r>
                </w:p>
              </w:tc>
              <w:tc>
                <w:tcPr>
                  <w:tcW w:w="1150" w:type="dxa"/>
                  <w:vMerge w:val="restart"/>
                  <w:shd w:val="clear" w:color="auto" w:fill="auto"/>
                  <w:tcMar>
                    <w:top w:w="57" w:type="dxa"/>
                    <w:left w:w="0" w:type="dxa"/>
                    <w:bottom w:w="57" w:type="dxa"/>
                    <w:right w:w="0" w:type="dxa"/>
                  </w:tcMar>
                  <w:vAlign w:val="center"/>
                </w:tcPr>
                <w:p w14:paraId="4B88105E" w14:textId="77777777" w:rsidR="001F7114" w:rsidRPr="00795BBB" w:rsidRDefault="001F7114" w:rsidP="001F7114">
                  <w:pPr>
                    <w:pStyle w:val="afd"/>
                    <w:spacing w:line="300" w:lineRule="exact"/>
                    <w:rPr>
                      <w:color w:val="auto"/>
                    </w:rPr>
                  </w:pPr>
                  <w:r w:rsidRPr="00795BBB">
                    <w:rPr>
                      <w:color w:val="auto"/>
                    </w:rPr>
                    <w:t>HJ 479-2009</w:t>
                  </w:r>
                </w:p>
                <w:p w14:paraId="3DE8C588" w14:textId="77777777" w:rsidR="001F7114" w:rsidRPr="00795BBB" w:rsidRDefault="001F7114" w:rsidP="001F7114">
                  <w:pPr>
                    <w:pStyle w:val="afd"/>
                    <w:spacing w:line="300" w:lineRule="exact"/>
                    <w:rPr>
                      <w:color w:val="auto"/>
                      <w:lang w:bidi="ar"/>
                    </w:rPr>
                  </w:pPr>
                  <w:r w:rsidRPr="00795BBB">
                    <w:rPr>
                      <w:color w:val="auto"/>
                    </w:rPr>
                    <w:t>及修改单</w:t>
                  </w:r>
                </w:p>
              </w:tc>
              <w:tc>
                <w:tcPr>
                  <w:tcW w:w="2194" w:type="dxa"/>
                  <w:vMerge w:val="restart"/>
                  <w:shd w:val="clear" w:color="auto" w:fill="auto"/>
                  <w:tcMar>
                    <w:top w:w="57" w:type="dxa"/>
                    <w:left w:w="0" w:type="dxa"/>
                    <w:bottom w:w="57" w:type="dxa"/>
                    <w:right w:w="0" w:type="dxa"/>
                  </w:tcMar>
                  <w:vAlign w:val="center"/>
                </w:tcPr>
                <w:p w14:paraId="25EED504" w14:textId="77777777" w:rsidR="001F7114" w:rsidRPr="00795BBB" w:rsidRDefault="001F7114" w:rsidP="001F7114">
                  <w:pPr>
                    <w:pStyle w:val="afd"/>
                    <w:spacing w:line="300" w:lineRule="exact"/>
                    <w:rPr>
                      <w:color w:val="auto"/>
                    </w:rPr>
                  </w:pPr>
                  <w:r w:rsidRPr="00795BBB">
                    <w:rPr>
                      <w:color w:val="auto"/>
                    </w:rPr>
                    <w:t>V-1600</w:t>
                  </w:r>
                </w:p>
                <w:p w14:paraId="566EAF6D" w14:textId="77777777" w:rsidR="001F7114" w:rsidRPr="00795BBB" w:rsidRDefault="001F7114" w:rsidP="001F7114">
                  <w:pPr>
                    <w:pStyle w:val="afd"/>
                    <w:spacing w:line="300" w:lineRule="exact"/>
                    <w:rPr>
                      <w:color w:val="auto"/>
                    </w:rPr>
                  </w:pPr>
                  <w:r w:rsidRPr="00795BBB">
                    <w:rPr>
                      <w:color w:val="auto"/>
                    </w:rPr>
                    <w:t>可见分光光度计</w:t>
                  </w:r>
                </w:p>
                <w:p w14:paraId="6F4CD28B" w14:textId="77777777" w:rsidR="001F7114" w:rsidRPr="00795BBB" w:rsidRDefault="001F7114" w:rsidP="001F7114">
                  <w:pPr>
                    <w:pStyle w:val="afd"/>
                    <w:spacing w:line="300" w:lineRule="exact"/>
                    <w:rPr>
                      <w:color w:val="auto"/>
                    </w:rPr>
                  </w:pPr>
                  <w:r w:rsidRPr="00795BBB">
                    <w:rPr>
                      <w:color w:val="auto"/>
                    </w:rPr>
                    <w:t>CHYC/01-1003</w:t>
                  </w:r>
                </w:p>
              </w:tc>
              <w:tc>
                <w:tcPr>
                  <w:tcW w:w="1150" w:type="dxa"/>
                  <w:shd w:val="clear" w:color="auto" w:fill="auto"/>
                  <w:tcMar>
                    <w:top w:w="57" w:type="dxa"/>
                    <w:left w:w="0" w:type="dxa"/>
                    <w:bottom w:w="57" w:type="dxa"/>
                    <w:right w:w="0" w:type="dxa"/>
                  </w:tcMar>
                  <w:vAlign w:val="center"/>
                </w:tcPr>
                <w:p w14:paraId="7136188D" w14:textId="77777777" w:rsidR="001F7114" w:rsidRPr="00795BBB" w:rsidRDefault="001F7114" w:rsidP="001F7114">
                  <w:pPr>
                    <w:pStyle w:val="afd"/>
                    <w:spacing w:line="300" w:lineRule="exact"/>
                    <w:rPr>
                      <w:color w:val="auto"/>
                    </w:rPr>
                  </w:pPr>
                  <w:r w:rsidRPr="00795BBB">
                    <w:rPr>
                      <w:color w:val="auto"/>
                    </w:rPr>
                    <w:t>小时值：</w:t>
                  </w:r>
                </w:p>
                <w:p w14:paraId="4358D561" w14:textId="77777777" w:rsidR="001F7114" w:rsidRPr="00795BBB" w:rsidRDefault="001F7114" w:rsidP="001F7114">
                  <w:pPr>
                    <w:pStyle w:val="afd"/>
                    <w:spacing w:line="300" w:lineRule="exact"/>
                    <w:rPr>
                      <w:bCs/>
                      <w:color w:val="auto"/>
                      <w:spacing w:val="-11"/>
                      <w:lang w:bidi="ar"/>
                    </w:rPr>
                  </w:pPr>
                  <w:r w:rsidRPr="00795BBB">
                    <w:rPr>
                      <w:color w:val="auto"/>
                    </w:rPr>
                    <w:t>5μg/m</w:t>
                  </w:r>
                  <w:r w:rsidRPr="00795BBB">
                    <w:rPr>
                      <w:color w:val="auto"/>
                      <w:vertAlign w:val="superscript"/>
                    </w:rPr>
                    <w:t>3</w:t>
                  </w:r>
                </w:p>
              </w:tc>
            </w:tr>
            <w:tr w:rsidR="006F72C7" w:rsidRPr="00795BBB" w14:paraId="31BBADD1" w14:textId="77777777" w:rsidTr="002C043D">
              <w:trPr>
                <w:jc w:val="center"/>
              </w:trPr>
              <w:tc>
                <w:tcPr>
                  <w:tcW w:w="1158" w:type="dxa"/>
                  <w:vMerge/>
                  <w:shd w:val="clear" w:color="auto" w:fill="auto"/>
                  <w:tcMar>
                    <w:top w:w="57" w:type="dxa"/>
                    <w:left w:w="0" w:type="dxa"/>
                    <w:bottom w:w="57" w:type="dxa"/>
                    <w:right w:w="0" w:type="dxa"/>
                  </w:tcMar>
                  <w:vAlign w:val="center"/>
                </w:tcPr>
                <w:p w14:paraId="6598463B" w14:textId="77777777" w:rsidR="001F7114" w:rsidRPr="00795BBB" w:rsidRDefault="001F7114" w:rsidP="001F7114">
                  <w:pPr>
                    <w:pStyle w:val="afd"/>
                    <w:spacing w:line="300" w:lineRule="exact"/>
                    <w:rPr>
                      <w:color w:val="auto"/>
                    </w:rPr>
                  </w:pPr>
                </w:p>
              </w:tc>
              <w:tc>
                <w:tcPr>
                  <w:tcW w:w="2654" w:type="dxa"/>
                  <w:vMerge/>
                  <w:shd w:val="clear" w:color="auto" w:fill="auto"/>
                  <w:tcMar>
                    <w:top w:w="57" w:type="dxa"/>
                    <w:left w:w="0" w:type="dxa"/>
                    <w:bottom w:w="57" w:type="dxa"/>
                    <w:right w:w="0" w:type="dxa"/>
                  </w:tcMar>
                  <w:vAlign w:val="center"/>
                </w:tcPr>
                <w:p w14:paraId="1DCB21AC" w14:textId="77777777" w:rsidR="001F7114" w:rsidRPr="00795BBB" w:rsidRDefault="001F7114" w:rsidP="001F7114">
                  <w:pPr>
                    <w:pStyle w:val="afd"/>
                    <w:spacing w:line="300" w:lineRule="exact"/>
                    <w:rPr>
                      <w:color w:val="auto"/>
                    </w:rPr>
                  </w:pPr>
                </w:p>
              </w:tc>
              <w:tc>
                <w:tcPr>
                  <w:tcW w:w="1150" w:type="dxa"/>
                  <w:vMerge/>
                  <w:shd w:val="clear" w:color="auto" w:fill="auto"/>
                  <w:tcMar>
                    <w:top w:w="57" w:type="dxa"/>
                    <w:left w:w="0" w:type="dxa"/>
                    <w:bottom w:w="57" w:type="dxa"/>
                    <w:right w:w="0" w:type="dxa"/>
                  </w:tcMar>
                  <w:vAlign w:val="center"/>
                </w:tcPr>
                <w:p w14:paraId="14D78DF7" w14:textId="77777777" w:rsidR="001F7114" w:rsidRPr="00795BBB" w:rsidRDefault="001F7114" w:rsidP="001F7114">
                  <w:pPr>
                    <w:pStyle w:val="afd"/>
                    <w:spacing w:line="300" w:lineRule="exact"/>
                    <w:rPr>
                      <w:color w:val="auto"/>
                    </w:rPr>
                  </w:pPr>
                </w:p>
              </w:tc>
              <w:tc>
                <w:tcPr>
                  <w:tcW w:w="2194" w:type="dxa"/>
                  <w:vMerge/>
                  <w:shd w:val="clear" w:color="auto" w:fill="auto"/>
                  <w:tcMar>
                    <w:top w:w="57" w:type="dxa"/>
                    <w:left w:w="0" w:type="dxa"/>
                    <w:bottom w:w="57" w:type="dxa"/>
                    <w:right w:w="0" w:type="dxa"/>
                  </w:tcMar>
                  <w:vAlign w:val="center"/>
                </w:tcPr>
                <w:p w14:paraId="2C6E0556" w14:textId="77777777" w:rsidR="001F7114" w:rsidRPr="00795BBB" w:rsidRDefault="001F7114" w:rsidP="001F7114">
                  <w:pPr>
                    <w:pStyle w:val="afd"/>
                    <w:spacing w:line="300" w:lineRule="exact"/>
                    <w:rPr>
                      <w:color w:val="auto"/>
                    </w:rPr>
                  </w:pPr>
                </w:p>
              </w:tc>
              <w:tc>
                <w:tcPr>
                  <w:tcW w:w="1150" w:type="dxa"/>
                  <w:shd w:val="clear" w:color="auto" w:fill="auto"/>
                  <w:tcMar>
                    <w:top w:w="57" w:type="dxa"/>
                    <w:left w:w="0" w:type="dxa"/>
                    <w:bottom w:w="57" w:type="dxa"/>
                    <w:right w:w="0" w:type="dxa"/>
                  </w:tcMar>
                  <w:vAlign w:val="center"/>
                </w:tcPr>
                <w:p w14:paraId="13CF8E75" w14:textId="77777777" w:rsidR="001F7114" w:rsidRPr="00795BBB" w:rsidRDefault="001F7114" w:rsidP="001F7114">
                  <w:pPr>
                    <w:pStyle w:val="afd"/>
                    <w:spacing w:line="300" w:lineRule="exact"/>
                    <w:rPr>
                      <w:color w:val="auto"/>
                    </w:rPr>
                  </w:pPr>
                  <w:r w:rsidRPr="00795BBB">
                    <w:rPr>
                      <w:color w:val="auto"/>
                    </w:rPr>
                    <w:t>日平均：</w:t>
                  </w:r>
                </w:p>
                <w:p w14:paraId="1C98ECA8" w14:textId="77777777" w:rsidR="001F7114" w:rsidRPr="00795BBB" w:rsidRDefault="001F7114" w:rsidP="001F7114">
                  <w:pPr>
                    <w:pStyle w:val="afd"/>
                    <w:spacing w:line="300" w:lineRule="exact"/>
                    <w:rPr>
                      <w:color w:val="auto"/>
                    </w:rPr>
                  </w:pPr>
                  <w:r w:rsidRPr="00795BBB">
                    <w:rPr>
                      <w:color w:val="auto"/>
                    </w:rPr>
                    <w:t>3μg/m</w:t>
                  </w:r>
                  <w:r w:rsidRPr="00795BBB">
                    <w:rPr>
                      <w:color w:val="auto"/>
                      <w:vertAlign w:val="superscript"/>
                    </w:rPr>
                    <w:t>3</w:t>
                  </w:r>
                </w:p>
              </w:tc>
            </w:tr>
          </w:tbl>
          <w:p w14:paraId="30762F41" w14:textId="63B677CA" w:rsidR="000469BC" w:rsidRPr="00795BBB" w:rsidRDefault="000705B8" w:rsidP="000A52E8">
            <w:pPr>
              <w:pStyle w:val="af9"/>
              <w:rPr>
                <w:color w:val="auto"/>
              </w:rPr>
            </w:pPr>
            <w:r w:rsidRPr="00795BBB">
              <w:rPr>
                <w:rFonts w:hint="eastAsia"/>
                <w:color w:val="auto"/>
              </w:rPr>
              <w:t>(</w:t>
            </w:r>
            <w:r w:rsidR="004B462C" w:rsidRPr="00795BBB">
              <w:rPr>
                <w:rFonts w:hint="eastAsia"/>
                <w:color w:val="auto"/>
              </w:rPr>
              <w:t>5</w:t>
            </w:r>
            <w:r w:rsidR="0040266E" w:rsidRPr="00795BBB">
              <w:rPr>
                <w:rFonts w:hint="eastAsia"/>
                <w:color w:val="auto"/>
              </w:rPr>
              <w:t>)</w:t>
            </w:r>
            <w:r w:rsidR="004B462C" w:rsidRPr="00795BBB">
              <w:rPr>
                <w:rFonts w:hint="eastAsia"/>
                <w:color w:val="auto"/>
              </w:rPr>
              <w:t>评价方法</w:t>
            </w:r>
          </w:p>
          <w:p w14:paraId="40FFA834" w14:textId="77777777" w:rsidR="004B462C" w:rsidRPr="00795BBB" w:rsidRDefault="004B462C" w:rsidP="004B462C">
            <w:pPr>
              <w:pStyle w:val="af9"/>
              <w:rPr>
                <w:color w:val="auto"/>
              </w:rPr>
            </w:pPr>
            <w:r w:rsidRPr="00795BBB">
              <w:rPr>
                <w:color w:val="auto"/>
              </w:rPr>
              <w:t>对大气环境质量现状的评价采用单项污染物指数法，其评价公式为：</w:t>
            </w:r>
          </w:p>
          <w:p w14:paraId="2AE4B9B2" w14:textId="245BD87B" w:rsidR="004B462C" w:rsidRPr="00795BBB" w:rsidRDefault="000C24DA" w:rsidP="004B462C">
            <w:pPr>
              <w:pStyle w:val="af9"/>
              <w:spacing w:line="360" w:lineRule="auto"/>
              <w:jc w:val="center"/>
              <w:rPr>
                <w:i/>
                <w:color w:val="auto"/>
                <w:vertAlign w:val="subscript"/>
              </w:rPr>
            </w:pPr>
            <w:r w:rsidRPr="00795BBB">
              <w:rPr>
                <w:noProof/>
                <w:color w:val="auto"/>
              </w:rPr>
              <w:drawing>
                <wp:inline distT="0" distB="0" distL="0" distR="0" wp14:anchorId="33FAA87E" wp14:editId="700C5668">
                  <wp:extent cx="497205" cy="446405"/>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205" cy="446405"/>
                          </a:xfrm>
                          <a:prstGeom prst="rect">
                            <a:avLst/>
                          </a:prstGeom>
                          <a:noFill/>
                          <a:ln>
                            <a:noFill/>
                          </a:ln>
                        </pic:spPr>
                      </pic:pic>
                    </a:graphicData>
                  </a:graphic>
                </wp:inline>
              </w:drawing>
            </w:r>
          </w:p>
          <w:p w14:paraId="23B49D3C" w14:textId="77777777" w:rsidR="004B462C" w:rsidRPr="00795BBB" w:rsidRDefault="004B462C" w:rsidP="004B462C">
            <w:pPr>
              <w:pStyle w:val="af9"/>
              <w:rPr>
                <w:color w:val="auto"/>
              </w:rPr>
            </w:pPr>
            <w:r w:rsidRPr="00795BBB">
              <w:rPr>
                <w:color w:val="auto"/>
              </w:rPr>
              <w:t>式中：</w:t>
            </w:r>
            <w:r w:rsidRPr="00795BBB">
              <w:rPr>
                <w:i/>
                <w:color w:val="auto"/>
              </w:rPr>
              <w:t>P</w:t>
            </w:r>
            <w:r w:rsidRPr="00795BBB">
              <w:rPr>
                <w:i/>
                <w:color w:val="auto"/>
                <w:vertAlign w:val="subscript"/>
              </w:rPr>
              <w:t>i</w:t>
            </w:r>
            <w:r w:rsidRPr="00795BBB">
              <w:rPr>
                <w:color w:val="auto"/>
              </w:rPr>
              <w:t xml:space="preserve"> —— </w:t>
            </w:r>
            <w:proofErr w:type="spellStart"/>
            <w:r w:rsidRPr="00795BBB">
              <w:rPr>
                <w:i/>
                <w:color w:val="auto"/>
              </w:rPr>
              <w:t>i</w:t>
            </w:r>
            <w:proofErr w:type="spellEnd"/>
            <w:r w:rsidRPr="00795BBB">
              <w:rPr>
                <w:color w:val="auto"/>
              </w:rPr>
              <w:t>污染物标准指数值；</w:t>
            </w:r>
          </w:p>
          <w:p w14:paraId="6300C9C8" w14:textId="77777777" w:rsidR="004B462C" w:rsidRPr="00795BBB" w:rsidRDefault="004B462C" w:rsidP="004B462C">
            <w:pPr>
              <w:pStyle w:val="af9"/>
              <w:rPr>
                <w:color w:val="auto"/>
              </w:rPr>
            </w:pPr>
            <w:r w:rsidRPr="00795BBB">
              <w:rPr>
                <w:color w:val="auto"/>
              </w:rPr>
              <w:t xml:space="preserve">     </w:t>
            </w:r>
            <w:r w:rsidRPr="00795BBB">
              <w:rPr>
                <w:i/>
                <w:color w:val="auto"/>
              </w:rPr>
              <w:t>C</w:t>
            </w:r>
            <w:r w:rsidRPr="00795BBB">
              <w:rPr>
                <w:i/>
                <w:color w:val="auto"/>
                <w:vertAlign w:val="subscript"/>
              </w:rPr>
              <w:t>i</w:t>
            </w:r>
            <w:r w:rsidRPr="00795BBB">
              <w:rPr>
                <w:color w:val="auto"/>
              </w:rPr>
              <w:t xml:space="preserve"> —— </w:t>
            </w:r>
            <w:proofErr w:type="spellStart"/>
            <w:r w:rsidRPr="00795BBB">
              <w:rPr>
                <w:i/>
                <w:color w:val="auto"/>
              </w:rPr>
              <w:t>i</w:t>
            </w:r>
            <w:proofErr w:type="spellEnd"/>
            <w:r w:rsidRPr="00795BBB">
              <w:rPr>
                <w:color w:val="auto"/>
              </w:rPr>
              <w:t>污染物实测浓度值，</w:t>
            </w:r>
            <w:proofErr w:type="spellStart"/>
            <w:r w:rsidRPr="00795BBB">
              <w:rPr>
                <w:color w:val="auto"/>
              </w:rPr>
              <w:t>μg</w:t>
            </w:r>
            <w:proofErr w:type="spellEnd"/>
            <w:r w:rsidRPr="00795BBB">
              <w:rPr>
                <w:color w:val="auto"/>
              </w:rPr>
              <w:t>/m</w:t>
            </w:r>
            <w:r w:rsidRPr="00795BBB">
              <w:rPr>
                <w:color w:val="auto"/>
                <w:vertAlign w:val="superscript"/>
              </w:rPr>
              <w:t>3</w:t>
            </w:r>
            <w:r w:rsidRPr="00795BBB">
              <w:rPr>
                <w:color w:val="auto"/>
              </w:rPr>
              <w:t>；</w:t>
            </w:r>
          </w:p>
          <w:p w14:paraId="3049E655" w14:textId="77777777" w:rsidR="004B462C" w:rsidRPr="00795BBB" w:rsidRDefault="004B462C" w:rsidP="004B462C">
            <w:pPr>
              <w:pStyle w:val="af9"/>
              <w:rPr>
                <w:color w:val="auto"/>
              </w:rPr>
            </w:pPr>
            <w:r w:rsidRPr="00795BBB">
              <w:rPr>
                <w:color w:val="auto"/>
              </w:rPr>
              <w:t xml:space="preserve">     </w:t>
            </w:r>
            <w:r w:rsidRPr="00795BBB">
              <w:rPr>
                <w:i/>
                <w:color w:val="auto"/>
              </w:rPr>
              <w:t>S</w:t>
            </w:r>
            <w:r w:rsidRPr="00795BBB">
              <w:rPr>
                <w:i/>
                <w:color w:val="auto"/>
                <w:vertAlign w:val="subscript"/>
              </w:rPr>
              <w:t>i</w:t>
            </w:r>
            <w:r w:rsidRPr="00795BBB">
              <w:rPr>
                <w:color w:val="auto"/>
              </w:rPr>
              <w:t xml:space="preserve"> —— </w:t>
            </w:r>
            <w:proofErr w:type="spellStart"/>
            <w:r w:rsidRPr="00795BBB">
              <w:rPr>
                <w:i/>
                <w:color w:val="auto"/>
              </w:rPr>
              <w:t>i</w:t>
            </w:r>
            <w:proofErr w:type="spellEnd"/>
            <w:r w:rsidRPr="00795BBB">
              <w:rPr>
                <w:color w:val="auto"/>
              </w:rPr>
              <w:t>污染物评价标准值，</w:t>
            </w:r>
            <w:proofErr w:type="spellStart"/>
            <w:r w:rsidRPr="00795BBB">
              <w:rPr>
                <w:color w:val="auto"/>
              </w:rPr>
              <w:t>μg</w:t>
            </w:r>
            <w:proofErr w:type="spellEnd"/>
            <w:r w:rsidRPr="00795BBB">
              <w:rPr>
                <w:color w:val="auto"/>
              </w:rPr>
              <w:t>/m</w:t>
            </w:r>
            <w:r w:rsidRPr="00795BBB">
              <w:rPr>
                <w:color w:val="auto"/>
                <w:vertAlign w:val="superscript"/>
              </w:rPr>
              <w:t>3</w:t>
            </w:r>
            <w:r w:rsidRPr="00795BBB">
              <w:rPr>
                <w:color w:val="auto"/>
              </w:rPr>
              <w:t>；</w:t>
            </w:r>
          </w:p>
          <w:p w14:paraId="1E161B34" w14:textId="77777777" w:rsidR="004B462C" w:rsidRPr="00795BBB" w:rsidRDefault="004B462C" w:rsidP="004B462C">
            <w:pPr>
              <w:pStyle w:val="af9"/>
              <w:rPr>
                <w:color w:val="auto"/>
              </w:rPr>
            </w:pPr>
            <w:r w:rsidRPr="00795BBB">
              <w:rPr>
                <w:color w:val="auto"/>
              </w:rPr>
              <w:t>当</w:t>
            </w:r>
            <w:r w:rsidRPr="00795BBB">
              <w:rPr>
                <w:i/>
                <w:color w:val="auto"/>
              </w:rPr>
              <w:t>P</w:t>
            </w:r>
            <w:r w:rsidRPr="00795BBB">
              <w:rPr>
                <w:i/>
                <w:color w:val="auto"/>
                <w:vertAlign w:val="subscript"/>
              </w:rPr>
              <w:t>i</w:t>
            </w:r>
            <w:r w:rsidRPr="00795BBB">
              <w:rPr>
                <w:color w:val="auto"/>
              </w:rPr>
              <w:t>≥1.0</w:t>
            </w:r>
            <w:r w:rsidRPr="00795BBB">
              <w:rPr>
                <w:color w:val="auto"/>
              </w:rPr>
              <w:t>时，表明大气环境已经受到该项评价因子所表征的污染物的污染，</w:t>
            </w:r>
            <w:r w:rsidRPr="00795BBB">
              <w:rPr>
                <w:i/>
                <w:color w:val="auto"/>
              </w:rPr>
              <w:t>P</w:t>
            </w:r>
            <w:r w:rsidRPr="00795BBB">
              <w:rPr>
                <w:i/>
                <w:color w:val="auto"/>
                <w:vertAlign w:val="subscript"/>
              </w:rPr>
              <w:t>i</w:t>
            </w:r>
            <w:r w:rsidRPr="00795BBB">
              <w:rPr>
                <w:color w:val="auto"/>
              </w:rPr>
              <w:t>值越大，受污染程度越重。</w:t>
            </w:r>
          </w:p>
          <w:p w14:paraId="511E68F0" w14:textId="2E717517" w:rsidR="004B462C" w:rsidRPr="00795BBB" w:rsidRDefault="000705B8" w:rsidP="000A52E8">
            <w:pPr>
              <w:pStyle w:val="af9"/>
              <w:rPr>
                <w:color w:val="auto"/>
              </w:rPr>
            </w:pPr>
            <w:r w:rsidRPr="00795BBB">
              <w:rPr>
                <w:rFonts w:hint="eastAsia"/>
                <w:color w:val="auto"/>
              </w:rPr>
              <w:t>(</w:t>
            </w:r>
            <w:r w:rsidR="004B462C" w:rsidRPr="00795BBB">
              <w:rPr>
                <w:rFonts w:hint="eastAsia"/>
                <w:color w:val="auto"/>
              </w:rPr>
              <w:t>6</w:t>
            </w:r>
            <w:r w:rsidR="0040266E" w:rsidRPr="00795BBB">
              <w:rPr>
                <w:rFonts w:hint="eastAsia"/>
                <w:color w:val="auto"/>
              </w:rPr>
              <w:t>)</w:t>
            </w:r>
            <w:r w:rsidR="004B462C" w:rsidRPr="00795BBB">
              <w:rPr>
                <w:rFonts w:hint="eastAsia"/>
                <w:color w:val="auto"/>
              </w:rPr>
              <w:t>监测及评价结果</w:t>
            </w:r>
          </w:p>
          <w:p w14:paraId="16ACB13B" w14:textId="2DD708FD" w:rsidR="004B462C" w:rsidRPr="00795BBB" w:rsidRDefault="004B462C" w:rsidP="004B462C">
            <w:pPr>
              <w:pStyle w:val="afb"/>
              <w:rPr>
                <w:color w:val="auto"/>
              </w:rPr>
            </w:pPr>
            <w:r w:rsidRPr="00795BBB">
              <w:rPr>
                <w:rFonts w:hint="eastAsia"/>
                <w:color w:val="auto"/>
              </w:rPr>
              <w:t>表</w:t>
            </w:r>
            <w:r w:rsidRPr="00795BBB">
              <w:rPr>
                <w:rFonts w:hint="eastAsia"/>
                <w:color w:val="auto"/>
              </w:rPr>
              <w:t>3-</w:t>
            </w:r>
            <w:r w:rsidR="001F7114" w:rsidRPr="00795BBB">
              <w:rPr>
                <w:rFonts w:hint="eastAsia"/>
                <w:color w:val="auto"/>
              </w:rPr>
              <w:t>4</w:t>
            </w:r>
            <w:r w:rsidRPr="00795BBB">
              <w:rPr>
                <w:color w:val="auto"/>
              </w:rPr>
              <w:t xml:space="preserve">   </w:t>
            </w:r>
            <w:r w:rsidRPr="00795BBB">
              <w:rPr>
                <w:rFonts w:hint="eastAsia"/>
                <w:color w:val="auto"/>
              </w:rPr>
              <w:t>其他污染物环境质量现状评价结果</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661"/>
              <w:gridCol w:w="969"/>
              <w:gridCol w:w="816"/>
              <w:gridCol w:w="1192"/>
              <w:gridCol w:w="567"/>
              <w:gridCol w:w="850"/>
              <w:gridCol w:w="1134"/>
              <w:gridCol w:w="851"/>
              <w:gridCol w:w="709"/>
              <w:gridCol w:w="526"/>
            </w:tblGrid>
            <w:tr w:rsidR="006F72C7" w:rsidRPr="00795BBB" w14:paraId="72446A41" w14:textId="77777777" w:rsidTr="005763F4">
              <w:trPr>
                <w:jc w:val="center"/>
              </w:trPr>
              <w:tc>
                <w:tcPr>
                  <w:tcW w:w="661" w:type="dxa"/>
                  <w:shd w:val="clear" w:color="auto" w:fill="FFFFFF"/>
                  <w:vAlign w:val="center"/>
                  <w:hideMark/>
                </w:tcPr>
                <w:p w14:paraId="57B6F3A4" w14:textId="77777777" w:rsidR="005763F4" w:rsidRPr="00795BBB" w:rsidRDefault="005763F4" w:rsidP="005763F4">
                  <w:pPr>
                    <w:pStyle w:val="afd"/>
                    <w:rPr>
                      <w:b/>
                      <w:bCs/>
                      <w:color w:val="auto"/>
                    </w:rPr>
                  </w:pPr>
                  <w:r w:rsidRPr="00795BBB">
                    <w:rPr>
                      <w:b/>
                      <w:bCs/>
                      <w:color w:val="auto"/>
                    </w:rPr>
                    <w:t>监测</w:t>
                  </w:r>
                </w:p>
              </w:tc>
              <w:tc>
                <w:tcPr>
                  <w:tcW w:w="1785" w:type="dxa"/>
                  <w:gridSpan w:val="2"/>
                  <w:shd w:val="clear" w:color="auto" w:fill="FFFFFF"/>
                  <w:vAlign w:val="center"/>
                  <w:hideMark/>
                </w:tcPr>
                <w:p w14:paraId="20ADC6B4" w14:textId="77777777" w:rsidR="005763F4" w:rsidRPr="00795BBB" w:rsidRDefault="005763F4" w:rsidP="005763F4">
                  <w:pPr>
                    <w:pStyle w:val="afd"/>
                    <w:rPr>
                      <w:b/>
                      <w:bCs/>
                      <w:color w:val="auto"/>
                    </w:rPr>
                  </w:pPr>
                  <w:r w:rsidRPr="00795BBB">
                    <w:rPr>
                      <w:b/>
                      <w:bCs/>
                      <w:color w:val="auto"/>
                    </w:rPr>
                    <w:t>监测点坐标</w:t>
                  </w:r>
                </w:p>
              </w:tc>
              <w:tc>
                <w:tcPr>
                  <w:tcW w:w="1192" w:type="dxa"/>
                  <w:vMerge w:val="restart"/>
                  <w:shd w:val="clear" w:color="auto" w:fill="FFFFFF"/>
                  <w:vAlign w:val="center"/>
                  <w:hideMark/>
                </w:tcPr>
                <w:p w14:paraId="45AC9EFD" w14:textId="77777777" w:rsidR="005763F4" w:rsidRPr="00795BBB" w:rsidRDefault="005763F4" w:rsidP="005763F4">
                  <w:pPr>
                    <w:pStyle w:val="afd"/>
                    <w:rPr>
                      <w:b/>
                      <w:bCs/>
                      <w:color w:val="auto"/>
                    </w:rPr>
                  </w:pPr>
                  <w:r w:rsidRPr="00795BBB">
                    <w:rPr>
                      <w:b/>
                      <w:bCs/>
                      <w:color w:val="auto"/>
                    </w:rPr>
                    <w:t>污染物</w:t>
                  </w:r>
                </w:p>
              </w:tc>
              <w:tc>
                <w:tcPr>
                  <w:tcW w:w="567" w:type="dxa"/>
                  <w:vMerge w:val="restart"/>
                  <w:shd w:val="clear" w:color="auto" w:fill="FFFFFF"/>
                  <w:vAlign w:val="center"/>
                  <w:hideMark/>
                </w:tcPr>
                <w:p w14:paraId="0A5C2136" w14:textId="6A9DA12B" w:rsidR="005763F4" w:rsidRPr="00795BBB" w:rsidRDefault="005763F4" w:rsidP="005763F4">
                  <w:pPr>
                    <w:pStyle w:val="afd"/>
                    <w:rPr>
                      <w:b/>
                      <w:bCs/>
                      <w:color w:val="auto"/>
                    </w:rPr>
                  </w:pPr>
                  <w:r w:rsidRPr="00795BBB">
                    <w:rPr>
                      <w:b/>
                      <w:bCs/>
                      <w:color w:val="auto"/>
                    </w:rPr>
                    <w:t>平均时间</w:t>
                  </w:r>
                </w:p>
              </w:tc>
              <w:tc>
                <w:tcPr>
                  <w:tcW w:w="850" w:type="dxa"/>
                  <w:vMerge w:val="restart"/>
                  <w:shd w:val="clear" w:color="auto" w:fill="FFFFFF"/>
                  <w:vAlign w:val="center"/>
                  <w:hideMark/>
                </w:tcPr>
                <w:p w14:paraId="0B72CB2B" w14:textId="1EC0A64E" w:rsidR="005763F4" w:rsidRPr="00795BBB" w:rsidRDefault="005763F4" w:rsidP="005763F4">
                  <w:pPr>
                    <w:pStyle w:val="afd"/>
                    <w:rPr>
                      <w:b/>
                      <w:bCs/>
                      <w:color w:val="auto"/>
                    </w:rPr>
                  </w:pPr>
                  <w:r w:rsidRPr="00795BBB">
                    <w:rPr>
                      <w:b/>
                      <w:bCs/>
                      <w:color w:val="auto"/>
                    </w:rPr>
                    <w:t>评价标准</w:t>
                  </w:r>
                  <w:r w:rsidRPr="00795BBB">
                    <w:rPr>
                      <w:rFonts w:hint="eastAsia"/>
                      <w:b/>
                      <w:bCs/>
                      <w:color w:val="auto"/>
                    </w:rPr>
                    <w:t>(</w:t>
                  </w:r>
                  <w:proofErr w:type="spellStart"/>
                  <w:r w:rsidRPr="00795BBB">
                    <w:rPr>
                      <w:b/>
                      <w:bCs/>
                      <w:color w:val="auto"/>
                    </w:rPr>
                    <w:t>μg</w:t>
                  </w:r>
                  <w:proofErr w:type="spellEnd"/>
                  <w:r w:rsidRPr="00795BBB">
                    <w:rPr>
                      <w:b/>
                      <w:bCs/>
                      <w:color w:val="auto"/>
                    </w:rPr>
                    <w:t>/m</w:t>
                  </w:r>
                  <w:r w:rsidRPr="00795BBB">
                    <w:rPr>
                      <w:b/>
                      <w:bCs/>
                      <w:color w:val="auto"/>
                      <w:vertAlign w:val="superscript"/>
                    </w:rPr>
                    <w:t>3</w:t>
                  </w:r>
                  <w:r w:rsidRPr="00795BBB">
                    <w:rPr>
                      <w:rFonts w:hint="eastAsia"/>
                      <w:b/>
                      <w:bCs/>
                      <w:color w:val="auto"/>
                    </w:rPr>
                    <w:t>)</w:t>
                  </w:r>
                </w:p>
              </w:tc>
              <w:tc>
                <w:tcPr>
                  <w:tcW w:w="1134" w:type="dxa"/>
                  <w:vMerge w:val="restart"/>
                  <w:shd w:val="clear" w:color="auto" w:fill="FFFFFF"/>
                  <w:vAlign w:val="center"/>
                  <w:hideMark/>
                </w:tcPr>
                <w:p w14:paraId="4DE8ED16" w14:textId="44DE7BF6" w:rsidR="005763F4" w:rsidRPr="00795BBB" w:rsidRDefault="005763F4" w:rsidP="005763F4">
                  <w:pPr>
                    <w:pStyle w:val="afd"/>
                    <w:rPr>
                      <w:b/>
                      <w:bCs/>
                      <w:color w:val="auto"/>
                    </w:rPr>
                  </w:pPr>
                  <w:r w:rsidRPr="00795BBB">
                    <w:rPr>
                      <w:b/>
                      <w:bCs/>
                      <w:color w:val="auto"/>
                    </w:rPr>
                    <w:t>监测浓度范围</w:t>
                  </w:r>
                  <w:r w:rsidRPr="00795BBB">
                    <w:rPr>
                      <w:rFonts w:hint="eastAsia"/>
                      <w:b/>
                      <w:bCs/>
                      <w:color w:val="auto"/>
                    </w:rPr>
                    <w:t>(</w:t>
                  </w:r>
                  <w:proofErr w:type="spellStart"/>
                  <w:r w:rsidRPr="00795BBB">
                    <w:rPr>
                      <w:b/>
                      <w:bCs/>
                      <w:color w:val="auto"/>
                    </w:rPr>
                    <w:t>μg</w:t>
                  </w:r>
                  <w:proofErr w:type="spellEnd"/>
                  <w:r w:rsidRPr="00795BBB">
                    <w:rPr>
                      <w:b/>
                      <w:bCs/>
                      <w:color w:val="auto"/>
                    </w:rPr>
                    <w:t>/m</w:t>
                  </w:r>
                  <w:r w:rsidRPr="00795BBB">
                    <w:rPr>
                      <w:b/>
                      <w:bCs/>
                      <w:color w:val="auto"/>
                      <w:vertAlign w:val="superscript"/>
                    </w:rPr>
                    <w:t>3</w:t>
                  </w:r>
                  <w:r w:rsidRPr="00795BBB">
                    <w:rPr>
                      <w:rFonts w:hint="eastAsia"/>
                      <w:b/>
                      <w:bCs/>
                      <w:color w:val="auto"/>
                    </w:rPr>
                    <w:t>)</w:t>
                  </w:r>
                </w:p>
              </w:tc>
              <w:tc>
                <w:tcPr>
                  <w:tcW w:w="851" w:type="dxa"/>
                  <w:vMerge w:val="restart"/>
                  <w:shd w:val="clear" w:color="auto" w:fill="FFFFFF"/>
                  <w:vAlign w:val="center"/>
                  <w:hideMark/>
                </w:tcPr>
                <w:p w14:paraId="7BDC553B" w14:textId="77777777" w:rsidR="005763F4" w:rsidRPr="00795BBB" w:rsidRDefault="005763F4" w:rsidP="005763F4">
                  <w:pPr>
                    <w:pStyle w:val="afd"/>
                    <w:rPr>
                      <w:b/>
                      <w:bCs/>
                      <w:color w:val="auto"/>
                    </w:rPr>
                  </w:pPr>
                  <w:r w:rsidRPr="00795BBB">
                    <w:rPr>
                      <w:b/>
                      <w:bCs/>
                      <w:color w:val="auto"/>
                    </w:rPr>
                    <w:t>最大浓度占标率</w:t>
                  </w:r>
                  <w:r w:rsidRPr="00795BBB">
                    <w:rPr>
                      <w:b/>
                      <w:bCs/>
                      <w:color w:val="auto"/>
                    </w:rPr>
                    <w:t>/%</w:t>
                  </w:r>
                </w:p>
              </w:tc>
              <w:tc>
                <w:tcPr>
                  <w:tcW w:w="709" w:type="dxa"/>
                  <w:vMerge w:val="restart"/>
                  <w:shd w:val="clear" w:color="auto" w:fill="FFFFFF"/>
                  <w:vAlign w:val="center"/>
                  <w:hideMark/>
                </w:tcPr>
                <w:p w14:paraId="4EBEBC62" w14:textId="77777777" w:rsidR="005763F4" w:rsidRPr="00795BBB" w:rsidRDefault="005763F4" w:rsidP="005763F4">
                  <w:pPr>
                    <w:pStyle w:val="afd"/>
                    <w:rPr>
                      <w:b/>
                      <w:bCs/>
                      <w:color w:val="auto"/>
                    </w:rPr>
                  </w:pPr>
                  <w:r w:rsidRPr="00795BBB">
                    <w:rPr>
                      <w:b/>
                      <w:bCs/>
                      <w:color w:val="auto"/>
                    </w:rPr>
                    <w:t>超标率</w:t>
                  </w:r>
                  <w:r w:rsidRPr="00795BBB">
                    <w:rPr>
                      <w:b/>
                      <w:bCs/>
                      <w:color w:val="auto"/>
                    </w:rPr>
                    <w:t>/%</w:t>
                  </w:r>
                </w:p>
              </w:tc>
              <w:tc>
                <w:tcPr>
                  <w:tcW w:w="526" w:type="dxa"/>
                  <w:vMerge w:val="restart"/>
                  <w:shd w:val="clear" w:color="auto" w:fill="FFFFFF"/>
                  <w:vAlign w:val="center"/>
                  <w:hideMark/>
                </w:tcPr>
                <w:p w14:paraId="064DD080" w14:textId="77777777" w:rsidR="005763F4" w:rsidRPr="00795BBB" w:rsidRDefault="005763F4" w:rsidP="005763F4">
                  <w:pPr>
                    <w:pStyle w:val="afd"/>
                    <w:rPr>
                      <w:b/>
                      <w:bCs/>
                      <w:color w:val="auto"/>
                    </w:rPr>
                  </w:pPr>
                  <w:r w:rsidRPr="00795BBB">
                    <w:rPr>
                      <w:b/>
                      <w:bCs/>
                      <w:color w:val="auto"/>
                    </w:rPr>
                    <w:t>达标情况</w:t>
                  </w:r>
                </w:p>
              </w:tc>
            </w:tr>
            <w:tr w:rsidR="006F72C7" w:rsidRPr="00795BBB" w14:paraId="6185F92B" w14:textId="77777777" w:rsidTr="005763F4">
              <w:trPr>
                <w:jc w:val="center"/>
              </w:trPr>
              <w:tc>
                <w:tcPr>
                  <w:tcW w:w="661" w:type="dxa"/>
                  <w:shd w:val="clear" w:color="auto" w:fill="FFFFFF"/>
                  <w:vAlign w:val="center"/>
                  <w:hideMark/>
                </w:tcPr>
                <w:p w14:paraId="45AD42D0" w14:textId="77777777" w:rsidR="005763F4" w:rsidRPr="00795BBB" w:rsidRDefault="005763F4" w:rsidP="005763F4">
                  <w:pPr>
                    <w:pStyle w:val="afd"/>
                    <w:rPr>
                      <w:b/>
                      <w:bCs/>
                      <w:color w:val="auto"/>
                    </w:rPr>
                  </w:pPr>
                  <w:r w:rsidRPr="00795BBB">
                    <w:rPr>
                      <w:b/>
                      <w:bCs/>
                      <w:color w:val="auto"/>
                    </w:rPr>
                    <w:t>点位</w:t>
                  </w:r>
                </w:p>
              </w:tc>
              <w:tc>
                <w:tcPr>
                  <w:tcW w:w="969" w:type="dxa"/>
                  <w:shd w:val="clear" w:color="auto" w:fill="FFFFFF"/>
                  <w:vAlign w:val="center"/>
                  <w:hideMark/>
                </w:tcPr>
                <w:p w14:paraId="22E90180" w14:textId="77777777" w:rsidR="005763F4" w:rsidRPr="00795BBB" w:rsidRDefault="005763F4" w:rsidP="005763F4">
                  <w:pPr>
                    <w:pStyle w:val="afd"/>
                    <w:rPr>
                      <w:b/>
                      <w:bCs/>
                      <w:color w:val="auto"/>
                    </w:rPr>
                  </w:pPr>
                  <w:r w:rsidRPr="00795BBB">
                    <w:rPr>
                      <w:b/>
                      <w:bCs/>
                      <w:color w:val="auto"/>
                    </w:rPr>
                    <w:t>X</w:t>
                  </w:r>
                </w:p>
              </w:tc>
              <w:tc>
                <w:tcPr>
                  <w:tcW w:w="816" w:type="dxa"/>
                  <w:shd w:val="clear" w:color="auto" w:fill="FFFFFF"/>
                  <w:vAlign w:val="center"/>
                  <w:hideMark/>
                </w:tcPr>
                <w:p w14:paraId="5FEB6078" w14:textId="77777777" w:rsidR="005763F4" w:rsidRPr="00795BBB" w:rsidRDefault="005763F4" w:rsidP="005763F4">
                  <w:pPr>
                    <w:pStyle w:val="afd"/>
                    <w:rPr>
                      <w:b/>
                      <w:bCs/>
                      <w:color w:val="auto"/>
                    </w:rPr>
                  </w:pPr>
                  <w:r w:rsidRPr="00795BBB">
                    <w:rPr>
                      <w:b/>
                      <w:bCs/>
                      <w:color w:val="auto"/>
                    </w:rPr>
                    <w:t>Y</w:t>
                  </w:r>
                </w:p>
              </w:tc>
              <w:tc>
                <w:tcPr>
                  <w:tcW w:w="1192" w:type="dxa"/>
                  <w:vMerge/>
                  <w:vAlign w:val="center"/>
                  <w:hideMark/>
                </w:tcPr>
                <w:p w14:paraId="63E0B4AE" w14:textId="77777777" w:rsidR="005763F4" w:rsidRPr="00795BBB" w:rsidRDefault="005763F4" w:rsidP="005763F4">
                  <w:pPr>
                    <w:pStyle w:val="afd"/>
                    <w:rPr>
                      <w:color w:val="auto"/>
                    </w:rPr>
                  </w:pPr>
                </w:p>
              </w:tc>
              <w:tc>
                <w:tcPr>
                  <w:tcW w:w="567" w:type="dxa"/>
                  <w:vMerge/>
                  <w:shd w:val="clear" w:color="auto" w:fill="FFFFFF"/>
                  <w:vAlign w:val="center"/>
                  <w:hideMark/>
                </w:tcPr>
                <w:p w14:paraId="3E80764A" w14:textId="52B9CEE3" w:rsidR="005763F4" w:rsidRPr="00795BBB" w:rsidRDefault="005763F4" w:rsidP="005763F4">
                  <w:pPr>
                    <w:pStyle w:val="afd"/>
                    <w:rPr>
                      <w:color w:val="auto"/>
                    </w:rPr>
                  </w:pPr>
                </w:p>
              </w:tc>
              <w:tc>
                <w:tcPr>
                  <w:tcW w:w="850" w:type="dxa"/>
                  <w:vMerge/>
                  <w:vAlign w:val="center"/>
                  <w:hideMark/>
                </w:tcPr>
                <w:p w14:paraId="6146D11E" w14:textId="77777777" w:rsidR="005763F4" w:rsidRPr="00795BBB" w:rsidRDefault="005763F4" w:rsidP="005763F4">
                  <w:pPr>
                    <w:pStyle w:val="afd"/>
                    <w:rPr>
                      <w:color w:val="auto"/>
                    </w:rPr>
                  </w:pPr>
                </w:p>
              </w:tc>
              <w:tc>
                <w:tcPr>
                  <w:tcW w:w="1134" w:type="dxa"/>
                  <w:vMerge/>
                  <w:vAlign w:val="center"/>
                  <w:hideMark/>
                </w:tcPr>
                <w:p w14:paraId="74D15CBD" w14:textId="77777777" w:rsidR="005763F4" w:rsidRPr="00795BBB" w:rsidRDefault="005763F4" w:rsidP="005763F4">
                  <w:pPr>
                    <w:pStyle w:val="afd"/>
                    <w:rPr>
                      <w:color w:val="auto"/>
                    </w:rPr>
                  </w:pPr>
                </w:p>
              </w:tc>
              <w:tc>
                <w:tcPr>
                  <w:tcW w:w="851" w:type="dxa"/>
                  <w:vMerge/>
                  <w:vAlign w:val="center"/>
                  <w:hideMark/>
                </w:tcPr>
                <w:p w14:paraId="1EDFADA2" w14:textId="77777777" w:rsidR="005763F4" w:rsidRPr="00795BBB" w:rsidRDefault="005763F4" w:rsidP="005763F4">
                  <w:pPr>
                    <w:pStyle w:val="afd"/>
                    <w:rPr>
                      <w:color w:val="auto"/>
                    </w:rPr>
                  </w:pPr>
                </w:p>
              </w:tc>
              <w:tc>
                <w:tcPr>
                  <w:tcW w:w="709" w:type="dxa"/>
                  <w:vMerge/>
                  <w:vAlign w:val="center"/>
                  <w:hideMark/>
                </w:tcPr>
                <w:p w14:paraId="0614D3C8" w14:textId="77777777" w:rsidR="005763F4" w:rsidRPr="00795BBB" w:rsidRDefault="005763F4" w:rsidP="005763F4">
                  <w:pPr>
                    <w:pStyle w:val="afd"/>
                    <w:rPr>
                      <w:color w:val="auto"/>
                    </w:rPr>
                  </w:pPr>
                </w:p>
              </w:tc>
              <w:tc>
                <w:tcPr>
                  <w:tcW w:w="526" w:type="dxa"/>
                  <w:vMerge/>
                  <w:vAlign w:val="center"/>
                  <w:hideMark/>
                </w:tcPr>
                <w:p w14:paraId="680D4E69" w14:textId="77777777" w:rsidR="005763F4" w:rsidRPr="00795BBB" w:rsidRDefault="005763F4" w:rsidP="005763F4">
                  <w:pPr>
                    <w:pStyle w:val="afd"/>
                    <w:rPr>
                      <w:color w:val="auto"/>
                    </w:rPr>
                  </w:pPr>
                </w:p>
              </w:tc>
            </w:tr>
            <w:tr w:rsidR="006F72C7" w:rsidRPr="00795BBB" w14:paraId="1782B06A" w14:textId="77777777" w:rsidTr="005763F4">
              <w:trPr>
                <w:jc w:val="center"/>
              </w:trPr>
              <w:tc>
                <w:tcPr>
                  <w:tcW w:w="661" w:type="dxa"/>
                  <w:vMerge w:val="restart"/>
                  <w:shd w:val="clear" w:color="auto" w:fill="FFFFFF"/>
                  <w:vAlign w:val="center"/>
                  <w:hideMark/>
                </w:tcPr>
                <w:p w14:paraId="6BB4DD74" w14:textId="77777777" w:rsidR="005763F4" w:rsidRPr="00795BBB" w:rsidRDefault="005763F4" w:rsidP="005763F4">
                  <w:pPr>
                    <w:pStyle w:val="afd"/>
                    <w:rPr>
                      <w:color w:val="auto"/>
                    </w:rPr>
                  </w:pPr>
                  <w:r w:rsidRPr="00795BBB">
                    <w:rPr>
                      <w:rFonts w:hint="eastAsia"/>
                      <w:color w:val="auto"/>
                    </w:rPr>
                    <w:t>项目所在地</w:t>
                  </w:r>
                </w:p>
              </w:tc>
              <w:tc>
                <w:tcPr>
                  <w:tcW w:w="969" w:type="dxa"/>
                  <w:vMerge w:val="restart"/>
                  <w:shd w:val="clear" w:color="auto" w:fill="FFFFFF"/>
                  <w:vAlign w:val="center"/>
                  <w:hideMark/>
                </w:tcPr>
                <w:p w14:paraId="14A0AE7E" w14:textId="77777777" w:rsidR="005763F4" w:rsidRPr="00795BBB" w:rsidRDefault="005763F4" w:rsidP="005763F4">
                  <w:pPr>
                    <w:pStyle w:val="afd"/>
                    <w:rPr>
                      <w:color w:val="auto"/>
                    </w:rPr>
                  </w:pPr>
                  <w:r w:rsidRPr="00795BBB">
                    <w:rPr>
                      <w:color w:val="auto"/>
                    </w:rPr>
                    <w:t>106.90437°</w:t>
                  </w:r>
                </w:p>
              </w:tc>
              <w:tc>
                <w:tcPr>
                  <w:tcW w:w="816" w:type="dxa"/>
                  <w:vMerge w:val="restart"/>
                  <w:shd w:val="clear" w:color="auto" w:fill="FFFFFF"/>
                  <w:vAlign w:val="center"/>
                  <w:hideMark/>
                </w:tcPr>
                <w:p w14:paraId="7352DB48" w14:textId="77777777" w:rsidR="005763F4" w:rsidRPr="00795BBB" w:rsidRDefault="005763F4" w:rsidP="005763F4">
                  <w:pPr>
                    <w:pStyle w:val="afd"/>
                    <w:rPr>
                      <w:color w:val="auto"/>
                    </w:rPr>
                  </w:pPr>
                  <w:r w:rsidRPr="00795BBB">
                    <w:rPr>
                      <w:color w:val="auto"/>
                    </w:rPr>
                    <w:t>31.87132°</w:t>
                  </w:r>
                </w:p>
              </w:tc>
              <w:tc>
                <w:tcPr>
                  <w:tcW w:w="1192" w:type="dxa"/>
                  <w:shd w:val="clear" w:color="auto" w:fill="FFFFFF"/>
                  <w:vAlign w:val="center"/>
                  <w:hideMark/>
                </w:tcPr>
                <w:p w14:paraId="4CB34C3F" w14:textId="77777777" w:rsidR="005763F4" w:rsidRPr="00795BBB" w:rsidRDefault="005763F4" w:rsidP="005763F4">
                  <w:pPr>
                    <w:pStyle w:val="afd"/>
                    <w:rPr>
                      <w:color w:val="auto"/>
                    </w:rPr>
                  </w:pPr>
                  <w:r w:rsidRPr="00795BBB">
                    <w:rPr>
                      <w:rFonts w:hint="eastAsia"/>
                      <w:color w:val="auto"/>
                    </w:rPr>
                    <w:t>总悬浮颗粒物</w:t>
                  </w:r>
                </w:p>
              </w:tc>
              <w:tc>
                <w:tcPr>
                  <w:tcW w:w="567" w:type="dxa"/>
                  <w:shd w:val="clear" w:color="auto" w:fill="FFFFFF"/>
                  <w:vAlign w:val="center"/>
                  <w:hideMark/>
                </w:tcPr>
                <w:p w14:paraId="1580E6BB" w14:textId="239FAA03" w:rsidR="005763F4" w:rsidRPr="00795BBB" w:rsidRDefault="005763F4" w:rsidP="005763F4">
                  <w:pPr>
                    <w:pStyle w:val="afd"/>
                    <w:rPr>
                      <w:color w:val="auto"/>
                    </w:rPr>
                  </w:pPr>
                </w:p>
              </w:tc>
              <w:tc>
                <w:tcPr>
                  <w:tcW w:w="850" w:type="dxa"/>
                  <w:shd w:val="clear" w:color="auto" w:fill="FFFFFF"/>
                  <w:vAlign w:val="center"/>
                  <w:hideMark/>
                </w:tcPr>
                <w:p w14:paraId="0D203F3F" w14:textId="3F49FE85" w:rsidR="005763F4" w:rsidRPr="00795BBB" w:rsidRDefault="005763F4" w:rsidP="005763F4">
                  <w:pPr>
                    <w:pStyle w:val="afd"/>
                    <w:rPr>
                      <w:color w:val="auto"/>
                    </w:rPr>
                  </w:pPr>
                </w:p>
              </w:tc>
              <w:tc>
                <w:tcPr>
                  <w:tcW w:w="1134" w:type="dxa"/>
                  <w:shd w:val="clear" w:color="auto" w:fill="FFFFFF"/>
                  <w:vAlign w:val="center"/>
                  <w:hideMark/>
                </w:tcPr>
                <w:p w14:paraId="292706EA" w14:textId="14B60E75" w:rsidR="005763F4" w:rsidRPr="00795BBB" w:rsidRDefault="005763F4" w:rsidP="005763F4">
                  <w:pPr>
                    <w:pStyle w:val="afd"/>
                    <w:rPr>
                      <w:color w:val="auto"/>
                    </w:rPr>
                  </w:pPr>
                </w:p>
              </w:tc>
              <w:tc>
                <w:tcPr>
                  <w:tcW w:w="851" w:type="dxa"/>
                  <w:shd w:val="clear" w:color="auto" w:fill="FFFFFF"/>
                  <w:vAlign w:val="center"/>
                  <w:hideMark/>
                </w:tcPr>
                <w:p w14:paraId="59410D3B" w14:textId="275565B0" w:rsidR="005763F4" w:rsidRPr="00795BBB" w:rsidRDefault="005763F4" w:rsidP="005763F4">
                  <w:pPr>
                    <w:pStyle w:val="afd"/>
                    <w:rPr>
                      <w:color w:val="auto"/>
                    </w:rPr>
                  </w:pPr>
                </w:p>
              </w:tc>
              <w:tc>
                <w:tcPr>
                  <w:tcW w:w="709" w:type="dxa"/>
                  <w:shd w:val="clear" w:color="auto" w:fill="FFFFFF"/>
                  <w:vAlign w:val="center"/>
                  <w:hideMark/>
                </w:tcPr>
                <w:p w14:paraId="2FA5828D" w14:textId="122AD9D9" w:rsidR="005763F4" w:rsidRPr="00795BBB" w:rsidRDefault="005763F4" w:rsidP="005763F4">
                  <w:pPr>
                    <w:pStyle w:val="afd"/>
                    <w:rPr>
                      <w:color w:val="auto"/>
                    </w:rPr>
                  </w:pPr>
                </w:p>
              </w:tc>
              <w:tc>
                <w:tcPr>
                  <w:tcW w:w="526" w:type="dxa"/>
                  <w:shd w:val="clear" w:color="auto" w:fill="FFFFFF"/>
                  <w:vAlign w:val="center"/>
                  <w:hideMark/>
                </w:tcPr>
                <w:p w14:paraId="7B8E2732" w14:textId="10F40332" w:rsidR="005763F4" w:rsidRPr="00795BBB" w:rsidRDefault="005763F4" w:rsidP="005763F4">
                  <w:pPr>
                    <w:pStyle w:val="afd"/>
                    <w:rPr>
                      <w:color w:val="auto"/>
                    </w:rPr>
                  </w:pPr>
                </w:p>
              </w:tc>
            </w:tr>
            <w:tr w:rsidR="006F72C7" w:rsidRPr="00795BBB" w14:paraId="6B70D4AC" w14:textId="77777777" w:rsidTr="005763F4">
              <w:trPr>
                <w:jc w:val="center"/>
              </w:trPr>
              <w:tc>
                <w:tcPr>
                  <w:tcW w:w="661" w:type="dxa"/>
                  <w:vMerge/>
                  <w:vAlign w:val="center"/>
                  <w:hideMark/>
                </w:tcPr>
                <w:p w14:paraId="0BB680BE" w14:textId="77777777" w:rsidR="003E03C9" w:rsidRPr="00795BBB" w:rsidRDefault="003E03C9" w:rsidP="003E03C9">
                  <w:pPr>
                    <w:pStyle w:val="afd"/>
                    <w:rPr>
                      <w:color w:val="auto"/>
                    </w:rPr>
                  </w:pPr>
                </w:p>
              </w:tc>
              <w:tc>
                <w:tcPr>
                  <w:tcW w:w="969" w:type="dxa"/>
                  <w:vMerge/>
                  <w:vAlign w:val="center"/>
                  <w:hideMark/>
                </w:tcPr>
                <w:p w14:paraId="7375AF45" w14:textId="77777777" w:rsidR="003E03C9" w:rsidRPr="00795BBB" w:rsidRDefault="003E03C9" w:rsidP="003E03C9">
                  <w:pPr>
                    <w:pStyle w:val="afd"/>
                    <w:rPr>
                      <w:color w:val="auto"/>
                    </w:rPr>
                  </w:pPr>
                </w:p>
              </w:tc>
              <w:tc>
                <w:tcPr>
                  <w:tcW w:w="816" w:type="dxa"/>
                  <w:vMerge/>
                  <w:vAlign w:val="center"/>
                  <w:hideMark/>
                </w:tcPr>
                <w:p w14:paraId="04D1D764" w14:textId="77777777" w:rsidR="003E03C9" w:rsidRPr="00795BBB" w:rsidRDefault="003E03C9" w:rsidP="003E03C9">
                  <w:pPr>
                    <w:pStyle w:val="afd"/>
                    <w:rPr>
                      <w:color w:val="auto"/>
                    </w:rPr>
                  </w:pPr>
                </w:p>
              </w:tc>
              <w:tc>
                <w:tcPr>
                  <w:tcW w:w="1192" w:type="dxa"/>
                  <w:vMerge w:val="restart"/>
                  <w:shd w:val="clear" w:color="auto" w:fill="FFFFFF"/>
                  <w:vAlign w:val="center"/>
                  <w:hideMark/>
                </w:tcPr>
                <w:p w14:paraId="0140CB68" w14:textId="77777777" w:rsidR="003E03C9" w:rsidRPr="00795BBB" w:rsidRDefault="003E03C9" w:rsidP="003E03C9">
                  <w:pPr>
                    <w:pStyle w:val="afd"/>
                    <w:rPr>
                      <w:color w:val="auto"/>
                    </w:rPr>
                  </w:pPr>
                  <w:r w:rsidRPr="00795BBB">
                    <w:rPr>
                      <w:color w:val="auto"/>
                    </w:rPr>
                    <w:t>NOx</w:t>
                  </w:r>
                </w:p>
              </w:tc>
              <w:tc>
                <w:tcPr>
                  <w:tcW w:w="567" w:type="dxa"/>
                  <w:shd w:val="clear" w:color="auto" w:fill="FFFFFF"/>
                  <w:vAlign w:val="center"/>
                  <w:hideMark/>
                </w:tcPr>
                <w:p w14:paraId="2DC81179" w14:textId="26D47594" w:rsidR="003E03C9" w:rsidRPr="00795BBB" w:rsidRDefault="003E03C9" w:rsidP="003E03C9">
                  <w:pPr>
                    <w:pStyle w:val="afd"/>
                    <w:rPr>
                      <w:color w:val="auto"/>
                    </w:rPr>
                  </w:pPr>
                </w:p>
              </w:tc>
              <w:tc>
                <w:tcPr>
                  <w:tcW w:w="850" w:type="dxa"/>
                  <w:shd w:val="clear" w:color="auto" w:fill="FFFFFF"/>
                  <w:vAlign w:val="center"/>
                  <w:hideMark/>
                </w:tcPr>
                <w:p w14:paraId="6F532DBD" w14:textId="3FAF7533" w:rsidR="003E03C9" w:rsidRPr="00795BBB" w:rsidRDefault="003E03C9" w:rsidP="003E03C9">
                  <w:pPr>
                    <w:pStyle w:val="afd"/>
                    <w:rPr>
                      <w:color w:val="auto"/>
                    </w:rPr>
                  </w:pPr>
                </w:p>
              </w:tc>
              <w:tc>
                <w:tcPr>
                  <w:tcW w:w="1134" w:type="dxa"/>
                  <w:shd w:val="clear" w:color="auto" w:fill="FFFFFF"/>
                  <w:vAlign w:val="center"/>
                  <w:hideMark/>
                </w:tcPr>
                <w:p w14:paraId="650EAEBF" w14:textId="492FF57A" w:rsidR="003E03C9" w:rsidRPr="00795BBB" w:rsidRDefault="003E03C9" w:rsidP="003E03C9">
                  <w:pPr>
                    <w:pStyle w:val="afd"/>
                    <w:rPr>
                      <w:color w:val="auto"/>
                    </w:rPr>
                  </w:pPr>
                </w:p>
              </w:tc>
              <w:tc>
                <w:tcPr>
                  <w:tcW w:w="851" w:type="dxa"/>
                  <w:shd w:val="clear" w:color="auto" w:fill="FFFFFF"/>
                  <w:vAlign w:val="center"/>
                  <w:hideMark/>
                </w:tcPr>
                <w:p w14:paraId="7F52BA03" w14:textId="4FE91BE4" w:rsidR="003E03C9" w:rsidRPr="00795BBB" w:rsidRDefault="003E03C9" w:rsidP="003E03C9">
                  <w:pPr>
                    <w:pStyle w:val="afd"/>
                    <w:rPr>
                      <w:color w:val="auto"/>
                    </w:rPr>
                  </w:pPr>
                </w:p>
              </w:tc>
              <w:tc>
                <w:tcPr>
                  <w:tcW w:w="709" w:type="dxa"/>
                  <w:shd w:val="clear" w:color="auto" w:fill="FFFFFF"/>
                  <w:vAlign w:val="center"/>
                  <w:hideMark/>
                </w:tcPr>
                <w:p w14:paraId="23B7031F" w14:textId="3CDFDA1D" w:rsidR="003E03C9" w:rsidRPr="00795BBB" w:rsidRDefault="003E03C9" w:rsidP="003E03C9">
                  <w:pPr>
                    <w:pStyle w:val="afd"/>
                    <w:rPr>
                      <w:color w:val="auto"/>
                    </w:rPr>
                  </w:pPr>
                </w:p>
              </w:tc>
              <w:tc>
                <w:tcPr>
                  <w:tcW w:w="526" w:type="dxa"/>
                  <w:shd w:val="clear" w:color="auto" w:fill="FFFFFF"/>
                  <w:vAlign w:val="center"/>
                  <w:hideMark/>
                </w:tcPr>
                <w:p w14:paraId="3EFF83D2" w14:textId="72BF4DAB" w:rsidR="003E03C9" w:rsidRPr="00795BBB" w:rsidRDefault="003E03C9" w:rsidP="003E03C9">
                  <w:pPr>
                    <w:pStyle w:val="afd"/>
                    <w:rPr>
                      <w:color w:val="auto"/>
                    </w:rPr>
                  </w:pPr>
                </w:p>
              </w:tc>
            </w:tr>
            <w:tr w:rsidR="006F72C7" w:rsidRPr="00795BBB" w14:paraId="44DA42DF" w14:textId="77777777" w:rsidTr="005763F4">
              <w:trPr>
                <w:jc w:val="center"/>
              </w:trPr>
              <w:tc>
                <w:tcPr>
                  <w:tcW w:w="661" w:type="dxa"/>
                  <w:vMerge/>
                  <w:vAlign w:val="center"/>
                  <w:hideMark/>
                </w:tcPr>
                <w:p w14:paraId="629BABF7" w14:textId="77777777" w:rsidR="003E03C9" w:rsidRPr="00795BBB" w:rsidRDefault="003E03C9" w:rsidP="003E03C9">
                  <w:pPr>
                    <w:pStyle w:val="afd"/>
                    <w:rPr>
                      <w:color w:val="auto"/>
                    </w:rPr>
                  </w:pPr>
                </w:p>
              </w:tc>
              <w:tc>
                <w:tcPr>
                  <w:tcW w:w="969" w:type="dxa"/>
                  <w:vMerge/>
                  <w:vAlign w:val="center"/>
                  <w:hideMark/>
                </w:tcPr>
                <w:p w14:paraId="092108B6" w14:textId="77777777" w:rsidR="003E03C9" w:rsidRPr="00795BBB" w:rsidRDefault="003E03C9" w:rsidP="003E03C9">
                  <w:pPr>
                    <w:pStyle w:val="afd"/>
                    <w:rPr>
                      <w:color w:val="auto"/>
                    </w:rPr>
                  </w:pPr>
                </w:p>
              </w:tc>
              <w:tc>
                <w:tcPr>
                  <w:tcW w:w="816" w:type="dxa"/>
                  <w:vMerge/>
                  <w:vAlign w:val="center"/>
                  <w:hideMark/>
                </w:tcPr>
                <w:p w14:paraId="5357E9C2" w14:textId="77777777" w:rsidR="003E03C9" w:rsidRPr="00795BBB" w:rsidRDefault="003E03C9" w:rsidP="003E03C9">
                  <w:pPr>
                    <w:pStyle w:val="afd"/>
                    <w:rPr>
                      <w:color w:val="auto"/>
                    </w:rPr>
                  </w:pPr>
                </w:p>
              </w:tc>
              <w:tc>
                <w:tcPr>
                  <w:tcW w:w="1192" w:type="dxa"/>
                  <w:vMerge/>
                  <w:vAlign w:val="center"/>
                  <w:hideMark/>
                </w:tcPr>
                <w:p w14:paraId="6EAFA7CB" w14:textId="77777777" w:rsidR="003E03C9" w:rsidRPr="00795BBB" w:rsidRDefault="003E03C9" w:rsidP="003E03C9">
                  <w:pPr>
                    <w:pStyle w:val="afd"/>
                    <w:rPr>
                      <w:color w:val="auto"/>
                    </w:rPr>
                  </w:pPr>
                </w:p>
              </w:tc>
              <w:tc>
                <w:tcPr>
                  <w:tcW w:w="567" w:type="dxa"/>
                  <w:shd w:val="clear" w:color="auto" w:fill="FFFFFF"/>
                  <w:vAlign w:val="center"/>
                  <w:hideMark/>
                </w:tcPr>
                <w:p w14:paraId="63C4FB4C" w14:textId="30138FBC" w:rsidR="003E03C9" w:rsidRPr="00795BBB" w:rsidRDefault="003E03C9" w:rsidP="003E03C9">
                  <w:pPr>
                    <w:pStyle w:val="afd"/>
                    <w:rPr>
                      <w:color w:val="auto"/>
                    </w:rPr>
                  </w:pPr>
                </w:p>
              </w:tc>
              <w:tc>
                <w:tcPr>
                  <w:tcW w:w="850" w:type="dxa"/>
                  <w:shd w:val="clear" w:color="auto" w:fill="FFFFFF"/>
                  <w:vAlign w:val="center"/>
                  <w:hideMark/>
                </w:tcPr>
                <w:p w14:paraId="16E989D3" w14:textId="797DE773" w:rsidR="003E03C9" w:rsidRPr="00795BBB" w:rsidRDefault="003E03C9" w:rsidP="003E03C9">
                  <w:pPr>
                    <w:pStyle w:val="afd"/>
                    <w:rPr>
                      <w:color w:val="auto"/>
                    </w:rPr>
                  </w:pPr>
                </w:p>
              </w:tc>
              <w:tc>
                <w:tcPr>
                  <w:tcW w:w="1134" w:type="dxa"/>
                  <w:shd w:val="clear" w:color="auto" w:fill="FFFFFF"/>
                  <w:vAlign w:val="center"/>
                  <w:hideMark/>
                </w:tcPr>
                <w:p w14:paraId="185916C2" w14:textId="6E2523E8" w:rsidR="003E03C9" w:rsidRPr="00795BBB" w:rsidRDefault="003E03C9" w:rsidP="003E03C9">
                  <w:pPr>
                    <w:pStyle w:val="afd"/>
                    <w:rPr>
                      <w:color w:val="auto"/>
                    </w:rPr>
                  </w:pPr>
                </w:p>
              </w:tc>
              <w:tc>
                <w:tcPr>
                  <w:tcW w:w="851" w:type="dxa"/>
                  <w:shd w:val="clear" w:color="auto" w:fill="FFFFFF"/>
                  <w:vAlign w:val="center"/>
                  <w:hideMark/>
                </w:tcPr>
                <w:p w14:paraId="2CCABF4F" w14:textId="21DF624F" w:rsidR="003E03C9" w:rsidRPr="00795BBB" w:rsidRDefault="003E03C9" w:rsidP="003E03C9">
                  <w:pPr>
                    <w:pStyle w:val="afd"/>
                    <w:rPr>
                      <w:color w:val="auto"/>
                    </w:rPr>
                  </w:pPr>
                </w:p>
              </w:tc>
              <w:tc>
                <w:tcPr>
                  <w:tcW w:w="709" w:type="dxa"/>
                  <w:shd w:val="clear" w:color="auto" w:fill="FFFFFF"/>
                  <w:vAlign w:val="center"/>
                  <w:hideMark/>
                </w:tcPr>
                <w:p w14:paraId="791A0154" w14:textId="11CB4140" w:rsidR="003E03C9" w:rsidRPr="00795BBB" w:rsidRDefault="003E03C9" w:rsidP="003E03C9">
                  <w:pPr>
                    <w:pStyle w:val="afd"/>
                    <w:rPr>
                      <w:color w:val="auto"/>
                    </w:rPr>
                  </w:pPr>
                </w:p>
              </w:tc>
              <w:tc>
                <w:tcPr>
                  <w:tcW w:w="526" w:type="dxa"/>
                  <w:shd w:val="clear" w:color="auto" w:fill="FFFFFF"/>
                  <w:vAlign w:val="center"/>
                  <w:hideMark/>
                </w:tcPr>
                <w:p w14:paraId="75B1E63A" w14:textId="3D92F1D7" w:rsidR="003E03C9" w:rsidRPr="00795BBB" w:rsidRDefault="003E03C9" w:rsidP="003E03C9">
                  <w:pPr>
                    <w:pStyle w:val="afd"/>
                    <w:rPr>
                      <w:color w:val="auto"/>
                    </w:rPr>
                  </w:pPr>
                </w:p>
              </w:tc>
            </w:tr>
            <w:tr w:rsidR="006F72C7" w:rsidRPr="00795BBB" w14:paraId="6810A8FC" w14:textId="77777777" w:rsidTr="005763F4">
              <w:trPr>
                <w:jc w:val="center"/>
              </w:trPr>
              <w:tc>
                <w:tcPr>
                  <w:tcW w:w="661" w:type="dxa"/>
                  <w:vMerge/>
                  <w:vAlign w:val="center"/>
                  <w:hideMark/>
                </w:tcPr>
                <w:p w14:paraId="04442BF9" w14:textId="77777777" w:rsidR="003E03C9" w:rsidRPr="00795BBB" w:rsidRDefault="003E03C9" w:rsidP="003E03C9">
                  <w:pPr>
                    <w:pStyle w:val="afd"/>
                    <w:rPr>
                      <w:color w:val="auto"/>
                    </w:rPr>
                  </w:pPr>
                </w:p>
              </w:tc>
              <w:tc>
                <w:tcPr>
                  <w:tcW w:w="969" w:type="dxa"/>
                  <w:vMerge/>
                  <w:vAlign w:val="center"/>
                  <w:hideMark/>
                </w:tcPr>
                <w:p w14:paraId="4657A375" w14:textId="77777777" w:rsidR="003E03C9" w:rsidRPr="00795BBB" w:rsidRDefault="003E03C9" w:rsidP="003E03C9">
                  <w:pPr>
                    <w:pStyle w:val="afd"/>
                    <w:rPr>
                      <w:color w:val="auto"/>
                    </w:rPr>
                  </w:pPr>
                </w:p>
              </w:tc>
              <w:tc>
                <w:tcPr>
                  <w:tcW w:w="816" w:type="dxa"/>
                  <w:vMerge/>
                  <w:vAlign w:val="center"/>
                  <w:hideMark/>
                </w:tcPr>
                <w:p w14:paraId="2B269B98" w14:textId="77777777" w:rsidR="003E03C9" w:rsidRPr="00795BBB" w:rsidRDefault="003E03C9" w:rsidP="003E03C9">
                  <w:pPr>
                    <w:pStyle w:val="afd"/>
                    <w:rPr>
                      <w:color w:val="auto"/>
                    </w:rPr>
                  </w:pPr>
                </w:p>
              </w:tc>
              <w:tc>
                <w:tcPr>
                  <w:tcW w:w="1192" w:type="dxa"/>
                  <w:vMerge w:val="restart"/>
                  <w:shd w:val="clear" w:color="auto" w:fill="FFFFFF"/>
                  <w:vAlign w:val="center"/>
                  <w:hideMark/>
                </w:tcPr>
                <w:p w14:paraId="032BD2C4" w14:textId="77777777" w:rsidR="003E03C9" w:rsidRPr="00795BBB" w:rsidRDefault="003E03C9" w:rsidP="003E03C9">
                  <w:pPr>
                    <w:pStyle w:val="afd"/>
                    <w:rPr>
                      <w:color w:val="auto"/>
                    </w:rPr>
                  </w:pPr>
                  <w:r w:rsidRPr="00795BBB">
                    <w:rPr>
                      <w:color w:val="auto"/>
                    </w:rPr>
                    <w:t>氟化物</w:t>
                  </w:r>
                </w:p>
              </w:tc>
              <w:tc>
                <w:tcPr>
                  <w:tcW w:w="567" w:type="dxa"/>
                  <w:shd w:val="clear" w:color="auto" w:fill="FFFFFF"/>
                  <w:vAlign w:val="center"/>
                  <w:hideMark/>
                </w:tcPr>
                <w:p w14:paraId="434153B0" w14:textId="4954AAC8" w:rsidR="003E03C9" w:rsidRPr="00795BBB" w:rsidRDefault="003E03C9" w:rsidP="003E03C9">
                  <w:pPr>
                    <w:pStyle w:val="afd"/>
                    <w:rPr>
                      <w:color w:val="auto"/>
                    </w:rPr>
                  </w:pPr>
                </w:p>
              </w:tc>
              <w:tc>
                <w:tcPr>
                  <w:tcW w:w="850" w:type="dxa"/>
                  <w:shd w:val="clear" w:color="auto" w:fill="FFFFFF"/>
                  <w:vAlign w:val="center"/>
                  <w:hideMark/>
                </w:tcPr>
                <w:p w14:paraId="3C346068" w14:textId="5028A727" w:rsidR="003E03C9" w:rsidRPr="00795BBB" w:rsidRDefault="003E03C9" w:rsidP="003E03C9">
                  <w:pPr>
                    <w:pStyle w:val="afd"/>
                    <w:rPr>
                      <w:color w:val="auto"/>
                    </w:rPr>
                  </w:pPr>
                </w:p>
              </w:tc>
              <w:tc>
                <w:tcPr>
                  <w:tcW w:w="1134" w:type="dxa"/>
                  <w:shd w:val="clear" w:color="auto" w:fill="FFFFFF"/>
                  <w:vAlign w:val="center"/>
                  <w:hideMark/>
                </w:tcPr>
                <w:p w14:paraId="40633B9D" w14:textId="42A15D9B" w:rsidR="003E03C9" w:rsidRPr="00795BBB" w:rsidRDefault="003E03C9" w:rsidP="003E03C9">
                  <w:pPr>
                    <w:pStyle w:val="afd"/>
                    <w:rPr>
                      <w:color w:val="auto"/>
                    </w:rPr>
                  </w:pPr>
                </w:p>
              </w:tc>
              <w:tc>
                <w:tcPr>
                  <w:tcW w:w="851" w:type="dxa"/>
                  <w:shd w:val="clear" w:color="auto" w:fill="FFFFFF"/>
                  <w:vAlign w:val="center"/>
                  <w:hideMark/>
                </w:tcPr>
                <w:p w14:paraId="39F2DAF7" w14:textId="4390E65D" w:rsidR="003E03C9" w:rsidRPr="00795BBB" w:rsidRDefault="003E03C9" w:rsidP="003E03C9">
                  <w:pPr>
                    <w:pStyle w:val="afd"/>
                    <w:rPr>
                      <w:color w:val="auto"/>
                    </w:rPr>
                  </w:pPr>
                </w:p>
              </w:tc>
              <w:tc>
                <w:tcPr>
                  <w:tcW w:w="709" w:type="dxa"/>
                  <w:shd w:val="clear" w:color="auto" w:fill="FFFFFF"/>
                  <w:vAlign w:val="center"/>
                  <w:hideMark/>
                </w:tcPr>
                <w:p w14:paraId="34C702E8" w14:textId="28E25C92" w:rsidR="003E03C9" w:rsidRPr="00795BBB" w:rsidRDefault="003E03C9" w:rsidP="003E03C9">
                  <w:pPr>
                    <w:pStyle w:val="afd"/>
                    <w:rPr>
                      <w:color w:val="auto"/>
                    </w:rPr>
                  </w:pPr>
                </w:p>
              </w:tc>
              <w:tc>
                <w:tcPr>
                  <w:tcW w:w="526" w:type="dxa"/>
                  <w:shd w:val="clear" w:color="auto" w:fill="FFFFFF"/>
                  <w:vAlign w:val="center"/>
                  <w:hideMark/>
                </w:tcPr>
                <w:p w14:paraId="51C75B91" w14:textId="0F061E44" w:rsidR="003E03C9" w:rsidRPr="00795BBB" w:rsidRDefault="003E03C9" w:rsidP="003E03C9">
                  <w:pPr>
                    <w:pStyle w:val="afd"/>
                    <w:rPr>
                      <w:color w:val="auto"/>
                    </w:rPr>
                  </w:pPr>
                </w:p>
              </w:tc>
            </w:tr>
            <w:tr w:rsidR="006F72C7" w:rsidRPr="00795BBB" w14:paraId="00C37198" w14:textId="77777777" w:rsidTr="005763F4">
              <w:trPr>
                <w:jc w:val="center"/>
              </w:trPr>
              <w:tc>
                <w:tcPr>
                  <w:tcW w:w="661" w:type="dxa"/>
                  <w:vMerge/>
                  <w:vAlign w:val="center"/>
                  <w:hideMark/>
                </w:tcPr>
                <w:p w14:paraId="622FA72F" w14:textId="77777777" w:rsidR="003E03C9" w:rsidRPr="00795BBB" w:rsidRDefault="003E03C9" w:rsidP="003E03C9">
                  <w:pPr>
                    <w:pStyle w:val="afd"/>
                    <w:rPr>
                      <w:color w:val="auto"/>
                    </w:rPr>
                  </w:pPr>
                </w:p>
              </w:tc>
              <w:tc>
                <w:tcPr>
                  <w:tcW w:w="969" w:type="dxa"/>
                  <w:vMerge/>
                  <w:vAlign w:val="center"/>
                  <w:hideMark/>
                </w:tcPr>
                <w:p w14:paraId="592D9588" w14:textId="77777777" w:rsidR="003E03C9" w:rsidRPr="00795BBB" w:rsidRDefault="003E03C9" w:rsidP="003E03C9">
                  <w:pPr>
                    <w:pStyle w:val="afd"/>
                    <w:rPr>
                      <w:color w:val="auto"/>
                    </w:rPr>
                  </w:pPr>
                </w:p>
              </w:tc>
              <w:tc>
                <w:tcPr>
                  <w:tcW w:w="816" w:type="dxa"/>
                  <w:vMerge/>
                  <w:vAlign w:val="center"/>
                  <w:hideMark/>
                </w:tcPr>
                <w:p w14:paraId="44CE6BFB" w14:textId="77777777" w:rsidR="003E03C9" w:rsidRPr="00795BBB" w:rsidRDefault="003E03C9" w:rsidP="003E03C9">
                  <w:pPr>
                    <w:pStyle w:val="afd"/>
                    <w:rPr>
                      <w:color w:val="auto"/>
                    </w:rPr>
                  </w:pPr>
                </w:p>
              </w:tc>
              <w:tc>
                <w:tcPr>
                  <w:tcW w:w="1192" w:type="dxa"/>
                  <w:vMerge/>
                  <w:vAlign w:val="center"/>
                  <w:hideMark/>
                </w:tcPr>
                <w:p w14:paraId="3E115367" w14:textId="77777777" w:rsidR="003E03C9" w:rsidRPr="00795BBB" w:rsidRDefault="003E03C9" w:rsidP="003E03C9">
                  <w:pPr>
                    <w:pStyle w:val="afd"/>
                    <w:rPr>
                      <w:color w:val="auto"/>
                    </w:rPr>
                  </w:pPr>
                </w:p>
              </w:tc>
              <w:tc>
                <w:tcPr>
                  <w:tcW w:w="567" w:type="dxa"/>
                  <w:shd w:val="clear" w:color="auto" w:fill="FFFFFF"/>
                  <w:vAlign w:val="center"/>
                  <w:hideMark/>
                </w:tcPr>
                <w:p w14:paraId="39B95A61" w14:textId="78C3C648" w:rsidR="003E03C9" w:rsidRPr="00795BBB" w:rsidRDefault="003E03C9" w:rsidP="003E03C9">
                  <w:pPr>
                    <w:pStyle w:val="afd"/>
                    <w:rPr>
                      <w:color w:val="auto"/>
                    </w:rPr>
                  </w:pPr>
                </w:p>
              </w:tc>
              <w:tc>
                <w:tcPr>
                  <w:tcW w:w="850" w:type="dxa"/>
                  <w:shd w:val="clear" w:color="auto" w:fill="FFFFFF"/>
                  <w:vAlign w:val="center"/>
                  <w:hideMark/>
                </w:tcPr>
                <w:p w14:paraId="16CD0B6A" w14:textId="099A9F1D" w:rsidR="003E03C9" w:rsidRPr="00795BBB" w:rsidRDefault="003E03C9" w:rsidP="003E03C9">
                  <w:pPr>
                    <w:pStyle w:val="afd"/>
                    <w:rPr>
                      <w:color w:val="auto"/>
                    </w:rPr>
                  </w:pPr>
                </w:p>
              </w:tc>
              <w:tc>
                <w:tcPr>
                  <w:tcW w:w="1134" w:type="dxa"/>
                  <w:shd w:val="clear" w:color="auto" w:fill="FFFFFF"/>
                  <w:vAlign w:val="center"/>
                  <w:hideMark/>
                </w:tcPr>
                <w:p w14:paraId="533BA29F" w14:textId="0BD6BED4" w:rsidR="003E03C9" w:rsidRPr="00795BBB" w:rsidRDefault="003E03C9" w:rsidP="003E03C9">
                  <w:pPr>
                    <w:pStyle w:val="afd"/>
                    <w:rPr>
                      <w:color w:val="auto"/>
                    </w:rPr>
                  </w:pPr>
                </w:p>
              </w:tc>
              <w:tc>
                <w:tcPr>
                  <w:tcW w:w="851" w:type="dxa"/>
                  <w:shd w:val="clear" w:color="auto" w:fill="FFFFFF"/>
                  <w:vAlign w:val="center"/>
                  <w:hideMark/>
                </w:tcPr>
                <w:p w14:paraId="31DA81AF" w14:textId="486393B2" w:rsidR="003E03C9" w:rsidRPr="00795BBB" w:rsidRDefault="003E03C9" w:rsidP="003E03C9">
                  <w:pPr>
                    <w:pStyle w:val="afd"/>
                    <w:rPr>
                      <w:color w:val="auto"/>
                    </w:rPr>
                  </w:pPr>
                </w:p>
              </w:tc>
              <w:tc>
                <w:tcPr>
                  <w:tcW w:w="709" w:type="dxa"/>
                  <w:shd w:val="clear" w:color="auto" w:fill="FFFFFF"/>
                  <w:vAlign w:val="center"/>
                  <w:hideMark/>
                </w:tcPr>
                <w:p w14:paraId="26ADDAD6" w14:textId="2F25F4D9" w:rsidR="003E03C9" w:rsidRPr="00795BBB" w:rsidRDefault="003E03C9" w:rsidP="003E03C9">
                  <w:pPr>
                    <w:pStyle w:val="afd"/>
                    <w:rPr>
                      <w:color w:val="auto"/>
                    </w:rPr>
                  </w:pPr>
                </w:p>
              </w:tc>
              <w:tc>
                <w:tcPr>
                  <w:tcW w:w="526" w:type="dxa"/>
                  <w:shd w:val="clear" w:color="auto" w:fill="FFFFFF"/>
                  <w:vAlign w:val="center"/>
                  <w:hideMark/>
                </w:tcPr>
                <w:p w14:paraId="76B1096C" w14:textId="5E2EF2DC" w:rsidR="003E03C9" w:rsidRPr="00795BBB" w:rsidRDefault="003E03C9" w:rsidP="003E03C9">
                  <w:pPr>
                    <w:pStyle w:val="afd"/>
                    <w:rPr>
                      <w:color w:val="auto"/>
                    </w:rPr>
                  </w:pPr>
                </w:p>
              </w:tc>
            </w:tr>
            <w:tr w:rsidR="006F72C7" w:rsidRPr="00795BBB" w14:paraId="69CD158E" w14:textId="77777777" w:rsidTr="005763F4">
              <w:trPr>
                <w:jc w:val="center"/>
              </w:trPr>
              <w:tc>
                <w:tcPr>
                  <w:tcW w:w="661" w:type="dxa"/>
                  <w:vMerge/>
                  <w:vAlign w:val="center"/>
                  <w:hideMark/>
                </w:tcPr>
                <w:p w14:paraId="64E98359" w14:textId="77777777" w:rsidR="003E03C9" w:rsidRPr="00795BBB" w:rsidRDefault="003E03C9" w:rsidP="003E03C9">
                  <w:pPr>
                    <w:pStyle w:val="afd"/>
                    <w:rPr>
                      <w:color w:val="auto"/>
                    </w:rPr>
                  </w:pPr>
                </w:p>
              </w:tc>
              <w:tc>
                <w:tcPr>
                  <w:tcW w:w="969" w:type="dxa"/>
                  <w:vMerge/>
                  <w:vAlign w:val="center"/>
                  <w:hideMark/>
                </w:tcPr>
                <w:p w14:paraId="6D60D0D6" w14:textId="77777777" w:rsidR="003E03C9" w:rsidRPr="00795BBB" w:rsidRDefault="003E03C9" w:rsidP="003E03C9">
                  <w:pPr>
                    <w:pStyle w:val="afd"/>
                    <w:rPr>
                      <w:color w:val="auto"/>
                    </w:rPr>
                  </w:pPr>
                </w:p>
              </w:tc>
              <w:tc>
                <w:tcPr>
                  <w:tcW w:w="816" w:type="dxa"/>
                  <w:vMerge/>
                  <w:vAlign w:val="center"/>
                  <w:hideMark/>
                </w:tcPr>
                <w:p w14:paraId="36388F70" w14:textId="77777777" w:rsidR="003E03C9" w:rsidRPr="00795BBB" w:rsidRDefault="003E03C9" w:rsidP="003E03C9">
                  <w:pPr>
                    <w:pStyle w:val="afd"/>
                    <w:rPr>
                      <w:color w:val="auto"/>
                    </w:rPr>
                  </w:pPr>
                </w:p>
              </w:tc>
              <w:tc>
                <w:tcPr>
                  <w:tcW w:w="1192" w:type="dxa"/>
                  <w:shd w:val="clear" w:color="auto" w:fill="FFFFFF"/>
                  <w:vAlign w:val="center"/>
                  <w:hideMark/>
                </w:tcPr>
                <w:p w14:paraId="32E39288" w14:textId="77777777" w:rsidR="003E03C9" w:rsidRPr="00795BBB" w:rsidRDefault="003E03C9" w:rsidP="003E03C9">
                  <w:pPr>
                    <w:pStyle w:val="afd"/>
                    <w:rPr>
                      <w:color w:val="auto"/>
                    </w:rPr>
                  </w:pPr>
                  <w:r w:rsidRPr="00795BBB">
                    <w:rPr>
                      <w:rFonts w:hint="eastAsia"/>
                      <w:color w:val="auto"/>
                    </w:rPr>
                    <w:t>苯并</w:t>
                  </w:r>
                  <w:proofErr w:type="gramStart"/>
                  <w:r w:rsidRPr="00795BBB">
                    <w:rPr>
                      <w:rFonts w:hint="eastAsia"/>
                      <w:color w:val="auto"/>
                    </w:rPr>
                    <w:t>芘</w:t>
                  </w:r>
                  <w:proofErr w:type="gramEnd"/>
                </w:p>
              </w:tc>
              <w:tc>
                <w:tcPr>
                  <w:tcW w:w="567" w:type="dxa"/>
                  <w:shd w:val="clear" w:color="auto" w:fill="FFFFFF"/>
                  <w:vAlign w:val="center"/>
                  <w:hideMark/>
                </w:tcPr>
                <w:p w14:paraId="5F7932E3" w14:textId="4A27CD72" w:rsidR="003E03C9" w:rsidRPr="00795BBB" w:rsidRDefault="003E03C9" w:rsidP="003E03C9">
                  <w:pPr>
                    <w:pStyle w:val="afd"/>
                    <w:rPr>
                      <w:color w:val="auto"/>
                    </w:rPr>
                  </w:pPr>
                </w:p>
              </w:tc>
              <w:tc>
                <w:tcPr>
                  <w:tcW w:w="850" w:type="dxa"/>
                  <w:shd w:val="clear" w:color="auto" w:fill="FFFFFF"/>
                  <w:vAlign w:val="center"/>
                  <w:hideMark/>
                </w:tcPr>
                <w:p w14:paraId="47A2133E" w14:textId="74015AFD" w:rsidR="003E03C9" w:rsidRPr="00795BBB" w:rsidRDefault="003E03C9" w:rsidP="003E03C9">
                  <w:pPr>
                    <w:pStyle w:val="afd"/>
                    <w:rPr>
                      <w:color w:val="auto"/>
                    </w:rPr>
                  </w:pPr>
                </w:p>
              </w:tc>
              <w:tc>
                <w:tcPr>
                  <w:tcW w:w="1134" w:type="dxa"/>
                  <w:shd w:val="clear" w:color="auto" w:fill="FFFFFF"/>
                  <w:vAlign w:val="center"/>
                  <w:hideMark/>
                </w:tcPr>
                <w:p w14:paraId="2FC91721" w14:textId="730C8E2C" w:rsidR="003E03C9" w:rsidRPr="00795BBB" w:rsidRDefault="003E03C9" w:rsidP="003E03C9">
                  <w:pPr>
                    <w:pStyle w:val="afd"/>
                    <w:rPr>
                      <w:color w:val="auto"/>
                    </w:rPr>
                  </w:pPr>
                </w:p>
              </w:tc>
              <w:tc>
                <w:tcPr>
                  <w:tcW w:w="851" w:type="dxa"/>
                  <w:shd w:val="clear" w:color="auto" w:fill="FFFFFF"/>
                  <w:vAlign w:val="center"/>
                  <w:hideMark/>
                </w:tcPr>
                <w:p w14:paraId="50890C27" w14:textId="43B72E56" w:rsidR="003E03C9" w:rsidRPr="00795BBB" w:rsidRDefault="003E03C9" w:rsidP="003E03C9">
                  <w:pPr>
                    <w:pStyle w:val="afd"/>
                    <w:rPr>
                      <w:color w:val="auto"/>
                    </w:rPr>
                  </w:pPr>
                </w:p>
              </w:tc>
              <w:tc>
                <w:tcPr>
                  <w:tcW w:w="709" w:type="dxa"/>
                  <w:shd w:val="clear" w:color="auto" w:fill="FFFFFF"/>
                  <w:vAlign w:val="center"/>
                  <w:hideMark/>
                </w:tcPr>
                <w:p w14:paraId="34A412BA" w14:textId="657978EC" w:rsidR="003E03C9" w:rsidRPr="00795BBB" w:rsidRDefault="003E03C9" w:rsidP="003E03C9">
                  <w:pPr>
                    <w:pStyle w:val="afd"/>
                    <w:rPr>
                      <w:color w:val="auto"/>
                    </w:rPr>
                  </w:pPr>
                </w:p>
              </w:tc>
              <w:tc>
                <w:tcPr>
                  <w:tcW w:w="526" w:type="dxa"/>
                  <w:shd w:val="clear" w:color="auto" w:fill="FFFFFF"/>
                  <w:vAlign w:val="center"/>
                  <w:hideMark/>
                </w:tcPr>
                <w:p w14:paraId="156F4C41" w14:textId="0020F438" w:rsidR="003E03C9" w:rsidRPr="00795BBB" w:rsidRDefault="003E03C9" w:rsidP="003E03C9">
                  <w:pPr>
                    <w:pStyle w:val="afd"/>
                    <w:rPr>
                      <w:color w:val="auto"/>
                    </w:rPr>
                  </w:pPr>
                </w:p>
              </w:tc>
            </w:tr>
            <w:tr w:rsidR="006F72C7" w:rsidRPr="00795BBB" w14:paraId="27351C2C" w14:textId="77777777" w:rsidTr="005763F4">
              <w:trPr>
                <w:jc w:val="center"/>
              </w:trPr>
              <w:tc>
                <w:tcPr>
                  <w:tcW w:w="661" w:type="dxa"/>
                  <w:vMerge/>
                  <w:vAlign w:val="center"/>
                  <w:hideMark/>
                </w:tcPr>
                <w:p w14:paraId="7BC0CE69" w14:textId="77777777" w:rsidR="003E03C9" w:rsidRPr="00795BBB" w:rsidRDefault="003E03C9" w:rsidP="003E03C9">
                  <w:pPr>
                    <w:pStyle w:val="afd"/>
                    <w:rPr>
                      <w:color w:val="auto"/>
                    </w:rPr>
                  </w:pPr>
                </w:p>
              </w:tc>
              <w:tc>
                <w:tcPr>
                  <w:tcW w:w="969" w:type="dxa"/>
                  <w:vMerge/>
                  <w:vAlign w:val="center"/>
                  <w:hideMark/>
                </w:tcPr>
                <w:p w14:paraId="2EBB8C94" w14:textId="77777777" w:rsidR="003E03C9" w:rsidRPr="00795BBB" w:rsidRDefault="003E03C9" w:rsidP="003E03C9">
                  <w:pPr>
                    <w:pStyle w:val="afd"/>
                    <w:rPr>
                      <w:color w:val="auto"/>
                    </w:rPr>
                  </w:pPr>
                </w:p>
              </w:tc>
              <w:tc>
                <w:tcPr>
                  <w:tcW w:w="816" w:type="dxa"/>
                  <w:vMerge/>
                  <w:vAlign w:val="center"/>
                  <w:hideMark/>
                </w:tcPr>
                <w:p w14:paraId="6C0CDC1C" w14:textId="77777777" w:rsidR="003E03C9" w:rsidRPr="00795BBB" w:rsidRDefault="003E03C9" w:rsidP="003E03C9">
                  <w:pPr>
                    <w:pStyle w:val="afd"/>
                    <w:rPr>
                      <w:color w:val="auto"/>
                    </w:rPr>
                  </w:pPr>
                </w:p>
              </w:tc>
              <w:tc>
                <w:tcPr>
                  <w:tcW w:w="1192" w:type="dxa"/>
                  <w:vMerge w:val="restart"/>
                  <w:shd w:val="clear" w:color="auto" w:fill="FFFFFF"/>
                  <w:vAlign w:val="center"/>
                  <w:hideMark/>
                </w:tcPr>
                <w:p w14:paraId="44650FEA" w14:textId="77777777" w:rsidR="003E03C9" w:rsidRPr="00795BBB" w:rsidRDefault="003E03C9" w:rsidP="003E03C9">
                  <w:pPr>
                    <w:pStyle w:val="afd"/>
                    <w:rPr>
                      <w:color w:val="auto"/>
                    </w:rPr>
                  </w:pPr>
                  <w:r w:rsidRPr="00795BBB">
                    <w:rPr>
                      <w:rFonts w:hint="eastAsia"/>
                      <w:color w:val="auto"/>
                    </w:rPr>
                    <w:t>氯化氢</w:t>
                  </w:r>
                </w:p>
              </w:tc>
              <w:tc>
                <w:tcPr>
                  <w:tcW w:w="567" w:type="dxa"/>
                  <w:shd w:val="clear" w:color="auto" w:fill="FFFFFF"/>
                  <w:vAlign w:val="center"/>
                  <w:hideMark/>
                </w:tcPr>
                <w:p w14:paraId="742053A7" w14:textId="0B45ACD6" w:rsidR="003E03C9" w:rsidRPr="00795BBB" w:rsidRDefault="003E03C9" w:rsidP="003E03C9">
                  <w:pPr>
                    <w:pStyle w:val="afd"/>
                    <w:rPr>
                      <w:color w:val="auto"/>
                    </w:rPr>
                  </w:pPr>
                </w:p>
              </w:tc>
              <w:tc>
                <w:tcPr>
                  <w:tcW w:w="850" w:type="dxa"/>
                  <w:shd w:val="clear" w:color="auto" w:fill="FFFFFF"/>
                  <w:vAlign w:val="center"/>
                  <w:hideMark/>
                </w:tcPr>
                <w:p w14:paraId="17363118" w14:textId="0B0452D5" w:rsidR="003E03C9" w:rsidRPr="00795BBB" w:rsidRDefault="003E03C9" w:rsidP="003E03C9">
                  <w:pPr>
                    <w:pStyle w:val="afd"/>
                    <w:rPr>
                      <w:color w:val="auto"/>
                    </w:rPr>
                  </w:pPr>
                </w:p>
              </w:tc>
              <w:tc>
                <w:tcPr>
                  <w:tcW w:w="1134" w:type="dxa"/>
                  <w:shd w:val="clear" w:color="auto" w:fill="FFFFFF"/>
                  <w:vAlign w:val="center"/>
                  <w:hideMark/>
                </w:tcPr>
                <w:p w14:paraId="15063046" w14:textId="3FEA6300" w:rsidR="003E03C9" w:rsidRPr="00795BBB" w:rsidRDefault="003E03C9" w:rsidP="003E03C9">
                  <w:pPr>
                    <w:pStyle w:val="afd"/>
                    <w:rPr>
                      <w:color w:val="auto"/>
                    </w:rPr>
                  </w:pPr>
                </w:p>
              </w:tc>
              <w:tc>
                <w:tcPr>
                  <w:tcW w:w="851" w:type="dxa"/>
                  <w:shd w:val="clear" w:color="auto" w:fill="FFFFFF"/>
                  <w:vAlign w:val="center"/>
                  <w:hideMark/>
                </w:tcPr>
                <w:p w14:paraId="2976BD01" w14:textId="1DE4D956" w:rsidR="003E03C9" w:rsidRPr="00795BBB" w:rsidRDefault="003E03C9" w:rsidP="003E03C9">
                  <w:pPr>
                    <w:pStyle w:val="afd"/>
                    <w:rPr>
                      <w:color w:val="auto"/>
                    </w:rPr>
                  </w:pPr>
                </w:p>
              </w:tc>
              <w:tc>
                <w:tcPr>
                  <w:tcW w:w="709" w:type="dxa"/>
                  <w:shd w:val="clear" w:color="auto" w:fill="FFFFFF"/>
                  <w:vAlign w:val="center"/>
                  <w:hideMark/>
                </w:tcPr>
                <w:p w14:paraId="4B3DA575" w14:textId="6F727F1F" w:rsidR="003E03C9" w:rsidRPr="00795BBB" w:rsidRDefault="003E03C9" w:rsidP="003E03C9">
                  <w:pPr>
                    <w:pStyle w:val="afd"/>
                    <w:rPr>
                      <w:color w:val="auto"/>
                    </w:rPr>
                  </w:pPr>
                </w:p>
              </w:tc>
              <w:tc>
                <w:tcPr>
                  <w:tcW w:w="526" w:type="dxa"/>
                  <w:shd w:val="clear" w:color="auto" w:fill="FFFFFF"/>
                  <w:vAlign w:val="center"/>
                  <w:hideMark/>
                </w:tcPr>
                <w:p w14:paraId="17014808" w14:textId="1683C206" w:rsidR="003E03C9" w:rsidRPr="00795BBB" w:rsidRDefault="003E03C9" w:rsidP="003E03C9">
                  <w:pPr>
                    <w:pStyle w:val="afd"/>
                    <w:rPr>
                      <w:color w:val="auto"/>
                    </w:rPr>
                  </w:pPr>
                </w:p>
              </w:tc>
            </w:tr>
            <w:tr w:rsidR="006F72C7" w:rsidRPr="00795BBB" w14:paraId="258205B5" w14:textId="77777777" w:rsidTr="005763F4">
              <w:trPr>
                <w:jc w:val="center"/>
              </w:trPr>
              <w:tc>
                <w:tcPr>
                  <w:tcW w:w="661" w:type="dxa"/>
                  <w:vMerge/>
                  <w:vAlign w:val="center"/>
                  <w:hideMark/>
                </w:tcPr>
                <w:p w14:paraId="3B867F7A" w14:textId="77777777" w:rsidR="003E03C9" w:rsidRPr="00795BBB" w:rsidRDefault="003E03C9" w:rsidP="003E03C9">
                  <w:pPr>
                    <w:pStyle w:val="afd"/>
                    <w:rPr>
                      <w:color w:val="auto"/>
                    </w:rPr>
                  </w:pPr>
                </w:p>
              </w:tc>
              <w:tc>
                <w:tcPr>
                  <w:tcW w:w="969" w:type="dxa"/>
                  <w:vMerge/>
                  <w:vAlign w:val="center"/>
                  <w:hideMark/>
                </w:tcPr>
                <w:p w14:paraId="31D54DB4" w14:textId="77777777" w:rsidR="003E03C9" w:rsidRPr="00795BBB" w:rsidRDefault="003E03C9" w:rsidP="003E03C9">
                  <w:pPr>
                    <w:pStyle w:val="afd"/>
                    <w:rPr>
                      <w:color w:val="auto"/>
                    </w:rPr>
                  </w:pPr>
                </w:p>
              </w:tc>
              <w:tc>
                <w:tcPr>
                  <w:tcW w:w="816" w:type="dxa"/>
                  <w:vMerge/>
                  <w:vAlign w:val="center"/>
                  <w:hideMark/>
                </w:tcPr>
                <w:p w14:paraId="5F12B8D2" w14:textId="77777777" w:rsidR="003E03C9" w:rsidRPr="00795BBB" w:rsidRDefault="003E03C9" w:rsidP="003E03C9">
                  <w:pPr>
                    <w:pStyle w:val="afd"/>
                    <w:rPr>
                      <w:color w:val="auto"/>
                    </w:rPr>
                  </w:pPr>
                </w:p>
              </w:tc>
              <w:tc>
                <w:tcPr>
                  <w:tcW w:w="1192" w:type="dxa"/>
                  <w:vMerge/>
                  <w:vAlign w:val="center"/>
                  <w:hideMark/>
                </w:tcPr>
                <w:p w14:paraId="6C494699" w14:textId="77777777" w:rsidR="003E03C9" w:rsidRPr="00795BBB" w:rsidRDefault="003E03C9" w:rsidP="003E03C9">
                  <w:pPr>
                    <w:pStyle w:val="afd"/>
                    <w:rPr>
                      <w:color w:val="auto"/>
                    </w:rPr>
                  </w:pPr>
                </w:p>
              </w:tc>
              <w:tc>
                <w:tcPr>
                  <w:tcW w:w="567" w:type="dxa"/>
                  <w:shd w:val="clear" w:color="auto" w:fill="FFFFFF"/>
                  <w:vAlign w:val="center"/>
                  <w:hideMark/>
                </w:tcPr>
                <w:p w14:paraId="52265484" w14:textId="57B71A19" w:rsidR="003E03C9" w:rsidRPr="00795BBB" w:rsidRDefault="003E03C9" w:rsidP="003E03C9">
                  <w:pPr>
                    <w:pStyle w:val="afd"/>
                    <w:rPr>
                      <w:color w:val="auto"/>
                    </w:rPr>
                  </w:pPr>
                </w:p>
              </w:tc>
              <w:tc>
                <w:tcPr>
                  <w:tcW w:w="850" w:type="dxa"/>
                  <w:shd w:val="clear" w:color="auto" w:fill="FFFFFF"/>
                  <w:vAlign w:val="center"/>
                  <w:hideMark/>
                </w:tcPr>
                <w:p w14:paraId="23852C63" w14:textId="26711A95" w:rsidR="003E03C9" w:rsidRPr="00795BBB" w:rsidRDefault="003E03C9" w:rsidP="003E03C9">
                  <w:pPr>
                    <w:pStyle w:val="afd"/>
                    <w:rPr>
                      <w:color w:val="auto"/>
                    </w:rPr>
                  </w:pPr>
                </w:p>
              </w:tc>
              <w:tc>
                <w:tcPr>
                  <w:tcW w:w="1134" w:type="dxa"/>
                  <w:shd w:val="clear" w:color="auto" w:fill="FFFFFF"/>
                  <w:vAlign w:val="center"/>
                  <w:hideMark/>
                </w:tcPr>
                <w:p w14:paraId="4704A30A" w14:textId="5C159660" w:rsidR="003E03C9" w:rsidRPr="00795BBB" w:rsidRDefault="003E03C9" w:rsidP="003E03C9">
                  <w:pPr>
                    <w:pStyle w:val="afd"/>
                    <w:rPr>
                      <w:color w:val="auto"/>
                    </w:rPr>
                  </w:pPr>
                </w:p>
              </w:tc>
              <w:tc>
                <w:tcPr>
                  <w:tcW w:w="851" w:type="dxa"/>
                  <w:shd w:val="clear" w:color="auto" w:fill="FFFFFF"/>
                  <w:vAlign w:val="center"/>
                  <w:hideMark/>
                </w:tcPr>
                <w:p w14:paraId="17EF7EA4" w14:textId="4336CF52" w:rsidR="003E03C9" w:rsidRPr="00795BBB" w:rsidRDefault="003E03C9" w:rsidP="003E03C9">
                  <w:pPr>
                    <w:pStyle w:val="afd"/>
                    <w:rPr>
                      <w:color w:val="auto"/>
                    </w:rPr>
                  </w:pPr>
                </w:p>
              </w:tc>
              <w:tc>
                <w:tcPr>
                  <w:tcW w:w="709" w:type="dxa"/>
                  <w:shd w:val="clear" w:color="auto" w:fill="FFFFFF"/>
                  <w:vAlign w:val="center"/>
                  <w:hideMark/>
                </w:tcPr>
                <w:p w14:paraId="59DA2268" w14:textId="28BC4C97" w:rsidR="003E03C9" w:rsidRPr="00795BBB" w:rsidRDefault="003E03C9" w:rsidP="003E03C9">
                  <w:pPr>
                    <w:pStyle w:val="afd"/>
                    <w:rPr>
                      <w:color w:val="auto"/>
                    </w:rPr>
                  </w:pPr>
                </w:p>
              </w:tc>
              <w:tc>
                <w:tcPr>
                  <w:tcW w:w="526" w:type="dxa"/>
                  <w:shd w:val="clear" w:color="auto" w:fill="FFFFFF"/>
                  <w:vAlign w:val="center"/>
                  <w:hideMark/>
                </w:tcPr>
                <w:p w14:paraId="2066DEE7" w14:textId="5AD3017D" w:rsidR="003E03C9" w:rsidRPr="00795BBB" w:rsidRDefault="003E03C9" w:rsidP="003E03C9">
                  <w:pPr>
                    <w:pStyle w:val="afd"/>
                    <w:rPr>
                      <w:color w:val="auto"/>
                    </w:rPr>
                  </w:pPr>
                </w:p>
              </w:tc>
            </w:tr>
            <w:tr w:rsidR="006F72C7" w:rsidRPr="00795BBB" w14:paraId="7CB32F8B" w14:textId="77777777" w:rsidTr="005763F4">
              <w:trPr>
                <w:jc w:val="center"/>
              </w:trPr>
              <w:tc>
                <w:tcPr>
                  <w:tcW w:w="661" w:type="dxa"/>
                  <w:vMerge/>
                  <w:vAlign w:val="center"/>
                  <w:hideMark/>
                </w:tcPr>
                <w:p w14:paraId="0821B6AA" w14:textId="77777777" w:rsidR="003E03C9" w:rsidRPr="00795BBB" w:rsidRDefault="003E03C9" w:rsidP="003E03C9">
                  <w:pPr>
                    <w:pStyle w:val="afd"/>
                    <w:rPr>
                      <w:color w:val="auto"/>
                    </w:rPr>
                  </w:pPr>
                </w:p>
              </w:tc>
              <w:tc>
                <w:tcPr>
                  <w:tcW w:w="969" w:type="dxa"/>
                  <w:vMerge/>
                  <w:vAlign w:val="center"/>
                  <w:hideMark/>
                </w:tcPr>
                <w:p w14:paraId="10695D4B" w14:textId="77777777" w:rsidR="003E03C9" w:rsidRPr="00795BBB" w:rsidRDefault="003E03C9" w:rsidP="003E03C9">
                  <w:pPr>
                    <w:pStyle w:val="afd"/>
                    <w:rPr>
                      <w:color w:val="auto"/>
                    </w:rPr>
                  </w:pPr>
                </w:p>
              </w:tc>
              <w:tc>
                <w:tcPr>
                  <w:tcW w:w="816" w:type="dxa"/>
                  <w:vMerge/>
                  <w:vAlign w:val="center"/>
                  <w:hideMark/>
                </w:tcPr>
                <w:p w14:paraId="352CCF4D" w14:textId="77777777" w:rsidR="003E03C9" w:rsidRPr="00795BBB" w:rsidRDefault="003E03C9" w:rsidP="003E03C9">
                  <w:pPr>
                    <w:pStyle w:val="afd"/>
                    <w:rPr>
                      <w:color w:val="auto"/>
                    </w:rPr>
                  </w:pPr>
                </w:p>
              </w:tc>
              <w:tc>
                <w:tcPr>
                  <w:tcW w:w="1192" w:type="dxa"/>
                  <w:shd w:val="clear" w:color="auto" w:fill="FFFFFF"/>
                  <w:vAlign w:val="center"/>
                  <w:hideMark/>
                </w:tcPr>
                <w:p w14:paraId="13199AA3" w14:textId="6C6693B9" w:rsidR="003E03C9" w:rsidRPr="00795BBB" w:rsidRDefault="00F814A7" w:rsidP="003E03C9">
                  <w:pPr>
                    <w:pStyle w:val="afd"/>
                    <w:rPr>
                      <w:color w:val="auto"/>
                    </w:rPr>
                  </w:pPr>
                  <w:r w:rsidRPr="00795BBB">
                    <w:rPr>
                      <w:rFonts w:hint="eastAsia"/>
                      <w:color w:val="auto"/>
                    </w:rPr>
                    <w:t>XX</w:t>
                  </w:r>
                </w:p>
              </w:tc>
              <w:tc>
                <w:tcPr>
                  <w:tcW w:w="567" w:type="dxa"/>
                  <w:shd w:val="clear" w:color="auto" w:fill="FFFFFF"/>
                  <w:vAlign w:val="center"/>
                  <w:hideMark/>
                </w:tcPr>
                <w:p w14:paraId="584E14A3" w14:textId="6BED00EF" w:rsidR="003E03C9" w:rsidRPr="00795BBB" w:rsidRDefault="003E03C9" w:rsidP="003E03C9">
                  <w:pPr>
                    <w:pStyle w:val="afd"/>
                    <w:rPr>
                      <w:color w:val="auto"/>
                    </w:rPr>
                  </w:pPr>
                </w:p>
              </w:tc>
              <w:tc>
                <w:tcPr>
                  <w:tcW w:w="850" w:type="dxa"/>
                  <w:shd w:val="clear" w:color="auto" w:fill="FFFFFF"/>
                  <w:vAlign w:val="center"/>
                  <w:hideMark/>
                </w:tcPr>
                <w:p w14:paraId="467A9E9C" w14:textId="7E49B992" w:rsidR="003E03C9" w:rsidRPr="00795BBB" w:rsidRDefault="003E03C9" w:rsidP="003E03C9">
                  <w:pPr>
                    <w:pStyle w:val="afd"/>
                    <w:rPr>
                      <w:color w:val="auto"/>
                    </w:rPr>
                  </w:pPr>
                </w:p>
              </w:tc>
              <w:tc>
                <w:tcPr>
                  <w:tcW w:w="1134" w:type="dxa"/>
                  <w:shd w:val="clear" w:color="auto" w:fill="FFFFFF"/>
                  <w:vAlign w:val="center"/>
                  <w:hideMark/>
                </w:tcPr>
                <w:p w14:paraId="6923A800" w14:textId="6D6113D7" w:rsidR="003E03C9" w:rsidRPr="00795BBB" w:rsidRDefault="003E03C9" w:rsidP="003E03C9">
                  <w:pPr>
                    <w:pStyle w:val="afd"/>
                    <w:rPr>
                      <w:color w:val="auto"/>
                    </w:rPr>
                  </w:pPr>
                </w:p>
              </w:tc>
              <w:tc>
                <w:tcPr>
                  <w:tcW w:w="851" w:type="dxa"/>
                  <w:shd w:val="clear" w:color="auto" w:fill="FFFFFF"/>
                  <w:vAlign w:val="center"/>
                  <w:hideMark/>
                </w:tcPr>
                <w:p w14:paraId="17F10655" w14:textId="40431E69" w:rsidR="003E03C9" w:rsidRPr="00795BBB" w:rsidRDefault="003E03C9" w:rsidP="003E03C9">
                  <w:pPr>
                    <w:pStyle w:val="afd"/>
                    <w:rPr>
                      <w:color w:val="auto"/>
                    </w:rPr>
                  </w:pPr>
                </w:p>
              </w:tc>
              <w:tc>
                <w:tcPr>
                  <w:tcW w:w="709" w:type="dxa"/>
                  <w:shd w:val="clear" w:color="auto" w:fill="FFFFFF"/>
                  <w:vAlign w:val="center"/>
                  <w:hideMark/>
                </w:tcPr>
                <w:p w14:paraId="148CA7CC" w14:textId="69F26CFF" w:rsidR="003E03C9" w:rsidRPr="00795BBB" w:rsidRDefault="003E03C9" w:rsidP="003E03C9">
                  <w:pPr>
                    <w:pStyle w:val="afd"/>
                    <w:rPr>
                      <w:color w:val="auto"/>
                    </w:rPr>
                  </w:pPr>
                </w:p>
              </w:tc>
              <w:tc>
                <w:tcPr>
                  <w:tcW w:w="526" w:type="dxa"/>
                  <w:shd w:val="clear" w:color="auto" w:fill="FFFFFF"/>
                  <w:vAlign w:val="center"/>
                  <w:hideMark/>
                </w:tcPr>
                <w:p w14:paraId="730E0A6F" w14:textId="144C5E16" w:rsidR="003E03C9" w:rsidRPr="00795BBB" w:rsidRDefault="003E03C9" w:rsidP="003E03C9">
                  <w:pPr>
                    <w:pStyle w:val="afd"/>
                    <w:rPr>
                      <w:color w:val="auto"/>
                    </w:rPr>
                  </w:pPr>
                </w:p>
              </w:tc>
            </w:tr>
            <w:tr w:rsidR="006F72C7" w:rsidRPr="00795BBB" w14:paraId="1A4F5E0E" w14:textId="77777777" w:rsidTr="005763F4">
              <w:trPr>
                <w:jc w:val="center"/>
              </w:trPr>
              <w:tc>
                <w:tcPr>
                  <w:tcW w:w="661" w:type="dxa"/>
                  <w:vMerge/>
                  <w:vAlign w:val="center"/>
                  <w:hideMark/>
                </w:tcPr>
                <w:p w14:paraId="0133E501" w14:textId="77777777" w:rsidR="003E03C9" w:rsidRPr="00795BBB" w:rsidRDefault="003E03C9" w:rsidP="003E03C9">
                  <w:pPr>
                    <w:pStyle w:val="afd"/>
                    <w:rPr>
                      <w:color w:val="auto"/>
                    </w:rPr>
                  </w:pPr>
                </w:p>
              </w:tc>
              <w:tc>
                <w:tcPr>
                  <w:tcW w:w="969" w:type="dxa"/>
                  <w:vMerge/>
                  <w:vAlign w:val="center"/>
                  <w:hideMark/>
                </w:tcPr>
                <w:p w14:paraId="3EE5146E" w14:textId="77777777" w:rsidR="003E03C9" w:rsidRPr="00795BBB" w:rsidRDefault="003E03C9" w:rsidP="003E03C9">
                  <w:pPr>
                    <w:pStyle w:val="afd"/>
                    <w:rPr>
                      <w:color w:val="auto"/>
                    </w:rPr>
                  </w:pPr>
                </w:p>
              </w:tc>
              <w:tc>
                <w:tcPr>
                  <w:tcW w:w="816" w:type="dxa"/>
                  <w:vMerge/>
                  <w:vAlign w:val="center"/>
                  <w:hideMark/>
                </w:tcPr>
                <w:p w14:paraId="754D9B39" w14:textId="77777777" w:rsidR="003E03C9" w:rsidRPr="00795BBB" w:rsidRDefault="003E03C9" w:rsidP="003E03C9">
                  <w:pPr>
                    <w:pStyle w:val="afd"/>
                    <w:rPr>
                      <w:color w:val="auto"/>
                    </w:rPr>
                  </w:pPr>
                </w:p>
              </w:tc>
              <w:tc>
                <w:tcPr>
                  <w:tcW w:w="1192" w:type="dxa"/>
                  <w:shd w:val="clear" w:color="auto" w:fill="FFFFFF"/>
                  <w:vAlign w:val="center"/>
                  <w:hideMark/>
                </w:tcPr>
                <w:p w14:paraId="3D48C827" w14:textId="77777777" w:rsidR="003E03C9" w:rsidRPr="00795BBB" w:rsidRDefault="003E03C9" w:rsidP="003E03C9">
                  <w:pPr>
                    <w:pStyle w:val="afd"/>
                    <w:rPr>
                      <w:color w:val="auto"/>
                    </w:rPr>
                  </w:pPr>
                  <w:r w:rsidRPr="00795BBB">
                    <w:rPr>
                      <w:rFonts w:hint="eastAsia"/>
                      <w:color w:val="auto"/>
                    </w:rPr>
                    <w:t>非甲烷总体</w:t>
                  </w:r>
                </w:p>
              </w:tc>
              <w:tc>
                <w:tcPr>
                  <w:tcW w:w="567" w:type="dxa"/>
                  <w:shd w:val="clear" w:color="auto" w:fill="FFFFFF"/>
                  <w:vAlign w:val="center"/>
                  <w:hideMark/>
                </w:tcPr>
                <w:p w14:paraId="2C33501E" w14:textId="50C2379A" w:rsidR="003E03C9" w:rsidRPr="00795BBB" w:rsidRDefault="003E03C9" w:rsidP="003E03C9">
                  <w:pPr>
                    <w:pStyle w:val="afd"/>
                    <w:rPr>
                      <w:color w:val="auto"/>
                    </w:rPr>
                  </w:pPr>
                </w:p>
              </w:tc>
              <w:tc>
                <w:tcPr>
                  <w:tcW w:w="850" w:type="dxa"/>
                  <w:shd w:val="clear" w:color="auto" w:fill="FFFFFF"/>
                  <w:vAlign w:val="center"/>
                  <w:hideMark/>
                </w:tcPr>
                <w:p w14:paraId="47956178" w14:textId="45DBDEF8" w:rsidR="003E03C9" w:rsidRPr="00795BBB" w:rsidRDefault="003E03C9" w:rsidP="003E03C9">
                  <w:pPr>
                    <w:pStyle w:val="afd"/>
                    <w:rPr>
                      <w:color w:val="auto"/>
                    </w:rPr>
                  </w:pPr>
                </w:p>
              </w:tc>
              <w:tc>
                <w:tcPr>
                  <w:tcW w:w="1134" w:type="dxa"/>
                  <w:shd w:val="clear" w:color="auto" w:fill="FFFFFF"/>
                  <w:vAlign w:val="center"/>
                  <w:hideMark/>
                </w:tcPr>
                <w:p w14:paraId="48C918E0" w14:textId="1F05A9A3" w:rsidR="003E03C9" w:rsidRPr="00795BBB" w:rsidRDefault="003E03C9" w:rsidP="003E03C9">
                  <w:pPr>
                    <w:pStyle w:val="afd"/>
                    <w:rPr>
                      <w:color w:val="auto"/>
                    </w:rPr>
                  </w:pPr>
                </w:p>
              </w:tc>
              <w:tc>
                <w:tcPr>
                  <w:tcW w:w="851" w:type="dxa"/>
                  <w:shd w:val="clear" w:color="auto" w:fill="FFFFFF"/>
                  <w:vAlign w:val="center"/>
                  <w:hideMark/>
                </w:tcPr>
                <w:p w14:paraId="65CC32DF" w14:textId="37498804" w:rsidR="003E03C9" w:rsidRPr="00795BBB" w:rsidRDefault="003E03C9" w:rsidP="003E03C9">
                  <w:pPr>
                    <w:pStyle w:val="afd"/>
                    <w:rPr>
                      <w:color w:val="auto"/>
                    </w:rPr>
                  </w:pPr>
                </w:p>
              </w:tc>
              <w:tc>
                <w:tcPr>
                  <w:tcW w:w="709" w:type="dxa"/>
                  <w:shd w:val="clear" w:color="auto" w:fill="FFFFFF"/>
                  <w:vAlign w:val="center"/>
                  <w:hideMark/>
                </w:tcPr>
                <w:p w14:paraId="65C88B9F" w14:textId="1AF3C4F7" w:rsidR="003E03C9" w:rsidRPr="00795BBB" w:rsidRDefault="003E03C9" w:rsidP="003E03C9">
                  <w:pPr>
                    <w:pStyle w:val="afd"/>
                    <w:rPr>
                      <w:color w:val="auto"/>
                    </w:rPr>
                  </w:pPr>
                </w:p>
              </w:tc>
              <w:tc>
                <w:tcPr>
                  <w:tcW w:w="526" w:type="dxa"/>
                  <w:shd w:val="clear" w:color="auto" w:fill="FFFFFF"/>
                  <w:vAlign w:val="center"/>
                  <w:hideMark/>
                </w:tcPr>
                <w:p w14:paraId="59A14134" w14:textId="14D80476" w:rsidR="003E03C9" w:rsidRPr="00795BBB" w:rsidRDefault="003E03C9" w:rsidP="003E03C9">
                  <w:pPr>
                    <w:pStyle w:val="afd"/>
                    <w:rPr>
                      <w:color w:val="auto"/>
                    </w:rPr>
                  </w:pPr>
                </w:p>
              </w:tc>
            </w:tr>
            <w:tr w:rsidR="006F72C7" w:rsidRPr="00795BBB" w14:paraId="283FFC1B" w14:textId="77777777" w:rsidTr="005763F4">
              <w:trPr>
                <w:jc w:val="center"/>
              </w:trPr>
              <w:tc>
                <w:tcPr>
                  <w:tcW w:w="661" w:type="dxa"/>
                  <w:vMerge/>
                  <w:vAlign w:val="center"/>
                  <w:hideMark/>
                </w:tcPr>
                <w:p w14:paraId="71D803B8" w14:textId="77777777" w:rsidR="003E03C9" w:rsidRPr="00795BBB" w:rsidRDefault="003E03C9" w:rsidP="003E03C9">
                  <w:pPr>
                    <w:pStyle w:val="afd"/>
                    <w:rPr>
                      <w:color w:val="auto"/>
                    </w:rPr>
                  </w:pPr>
                </w:p>
              </w:tc>
              <w:tc>
                <w:tcPr>
                  <w:tcW w:w="969" w:type="dxa"/>
                  <w:vMerge/>
                  <w:vAlign w:val="center"/>
                  <w:hideMark/>
                </w:tcPr>
                <w:p w14:paraId="0713925F" w14:textId="77777777" w:rsidR="003E03C9" w:rsidRPr="00795BBB" w:rsidRDefault="003E03C9" w:rsidP="003E03C9">
                  <w:pPr>
                    <w:pStyle w:val="afd"/>
                    <w:rPr>
                      <w:color w:val="auto"/>
                    </w:rPr>
                  </w:pPr>
                </w:p>
              </w:tc>
              <w:tc>
                <w:tcPr>
                  <w:tcW w:w="816" w:type="dxa"/>
                  <w:vMerge/>
                  <w:vAlign w:val="center"/>
                  <w:hideMark/>
                </w:tcPr>
                <w:p w14:paraId="14E308FA" w14:textId="77777777" w:rsidR="003E03C9" w:rsidRPr="00795BBB" w:rsidRDefault="003E03C9" w:rsidP="003E03C9">
                  <w:pPr>
                    <w:pStyle w:val="afd"/>
                    <w:rPr>
                      <w:color w:val="auto"/>
                    </w:rPr>
                  </w:pPr>
                </w:p>
              </w:tc>
              <w:tc>
                <w:tcPr>
                  <w:tcW w:w="1192" w:type="dxa"/>
                  <w:shd w:val="clear" w:color="auto" w:fill="FFFFFF"/>
                  <w:vAlign w:val="center"/>
                  <w:hideMark/>
                </w:tcPr>
                <w:p w14:paraId="64DC16B7" w14:textId="77777777" w:rsidR="003E03C9" w:rsidRPr="00795BBB" w:rsidRDefault="003E03C9" w:rsidP="003E03C9">
                  <w:pPr>
                    <w:pStyle w:val="afd"/>
                    <w:rPr>
                      <w:color w:val="auto"/>
                    </w:rPr>
                  </w:pPr>
                  <w:r w:rsidRPr="00795BBB">
                    <w:rPr>
                      <w:rFonts w:hint="eastAsia"/>
                      <w:color w:val="auto"/>
                    </w:rPr>
                    <w:t>TVOC</w:t>
                  </w:r>
                </w:p>
              </w:tc>
              <w:tc>
                <w:tcPr>
                  <w:tcW w:w="567" w:type="dxa"/>
                  <w:shd w:val="clear" w:color="auto" w:fill="FFFFFF"/>
                  <w:vAlign w:val="center"/>
                  <w:hideMark/>
                </w:tcPr>
                <w:p w14:paraId="6A6057A6" w14:textId="3E2FD658" w:rsidR="003E03C9" w:rsidRPr="00795BBB" w:rsidRDefault="003E03C9" w:rsidP="003E03C9">
                  <w:pPr>
                    <w:pStyle w:val="afd"/>
                    <w:rPr>
                      <w:color w:val="auto"/>
                    </w:rPr>
                  </w:pPr>
                </w:p>
              </w:tc>
              <w:tc>
                <w:tcPr>
                  <w:tcW w:w="850" w:type="dxa"/>
                  <w:shd w:val="clear" w:color="auto" w:fill="FFFFFF"/>
                  <w:vAlign w:val="center"/>
                  <w:hideMark/>
                </w:tcPr>
                <w:p w14:paraId="0D0F6E19" w14:textId="4C3EBFA4" w:rsidR="003E03C9" w:rsidRPr="00795BBB" w:rsidRDefault="003E03C9" w:rsidP="003E03C9">
                  <w:pPr>
                    <w:pStyle w:val="afd"/>
                    <w:rPr>
                      <w:color w:val="auto"/>
                    </w:rPr>
                  </w:pPr>
                </w:p>
              </w:tc>
              <w:tc>
                <w:tcPr>
                  <w:tcW w:w="1134" w:type="dxa"/>
                  <w:shd w:val="clear" w:color="auto" w:fill="FFFFFF"/>
                  <w:vAlign w:val="center"/>
                  <w:hideMark/>
                </w:tcPr>
                <w:p w14:paraId="23FF730D" w14:textId="1E4ACFF8" w:rsidR="003E03C9" w:rsidRPr="00795BBB" w:rsidRDefault="003E03C9" w:rsidP="003E03C9">
                  <w:pPr>
                    <w:pStyle w:val="afd"/>
                    <w:rPr>
                      <w:color w:val="auto"/>
                    </w:rPr>
                  </w:pPr>
                </w:p>
              </w:tc>
              <w:tc>
                <w:tcPr>
                  <w:tcW w:w="851" w:type="dxa"/>
                  <w:shd w:val="clear" w:color="auto" w:fill="FFFFFF"/>
                  <w:vAlign w:val="center"/>
                  <w:hideMark/>
                </w:tcPr>
                <w:p w14:paraId="19ED7585" w14:textId="37192B52" w:rsidR="003E03C9" w:rsidRPr="00795BBB" w:rsidRDefault="003E03C9" w:rsidP="003E03C9">
                  <w:pPr>
                    <w:pStyle w:val="afd"/>
                    <w:rPr>
                      <w:color w:val="auto"/>
                    </w:rPr>
                  </w:pPr>
                </w:p>
              </w:tc>
              <w:tc>
                <w:tcPr>
                  <w:tcW w:w="709" w:type="dxa"/>
                  <w:shd w:val="clear" w:color="auto" w:fill="FFFFFF"/>
                  <w:vAlign w:val="center"/>
                  <w:hideMark/>
                </w:tcPr>
                <w:p w14:paraId="45C220D8" w14:textId="5B9FB48A" w:rsidR="003E03C9" w:rsidRPr="00795BBB" w:rsidRDefault="003E03C9" w:rsidP="003E03C9">
                  <w:pPr>
                    <w:pStyle w:val="afd"/>
                    <w:rPr>
                      <w:color w:val="auto"/>
                    </w:rPr>
                  </w:pPr>
                </w:p>
              </w:tc>
              <w:tc>
                <w:tcPr>
                  <w:tcW w:w="526" w:type="dxa"/>
                  <w:shd w:val="clear" w:color="auto" w:fill="FFFFFF"/>
                  <w:vAlign w:val="center"/>
                  <w:hideMark/>
                </w:tcPr>
                <w:p w14:paraId="4372DAC8" w14:textId="18DE047A" w:rsidR="003E03C9" w:rsidRPr="00795BBB" w:rsidRDefault="003E03C9" w:rsidP="003E03C9">
                  <w:pPr>
                    <w:pStyle w:val="afd"/>
                    <w:rPr>
                      <w:color w:val="auto"/>
                    </w:rPr>
                  </w:pPr>
                </w:p>
              </w:tc>
            </w:tr>
          </w:tbl>
          <w:p w14:paraId="137B4DA0" w14:textId="04F5F5EF" w:rsidR="005763F4" w:rsidRPr="00795BBB" w:rsidRDefault="00175FED" w:rsidP="005763F4">
            <w:pPr>
              <w:pStyle w:val="af9"/>
              <w:rPr>
                <w:color w:val="auto"/>
              </w:rPr>
            </w:pPr>
            <w:r w:rsidRPr="00795BBB">
              <w:rPr>
                <w:rFonts w:hint="eastAsia"/>
                <w:color w:val="auto"/>
              </w:rPr>
              <w:t>由上表可知，</w:t>
            </w:r>
            <w:r w:rsidR="00185FA1" w:rsidRPr="00795BBB">
              <w:rPr>
                <w:rFonts w:hint="eastAsia"/>
                <w:color w:val="auto"/>
              </w:rPr>
              <w:t>氮氧化物、</w:t>
            </w:r>
            <w:r w:rsidR="00185FA1" w:rsidRPr="00795BBB">
              <w:rPr>
                <w:color w:val="auto"/>
              </w:rPr>
              <w:t>TSP</w:t>
            </w:r>
            <w:r w:rsidR="00185FA1" w:rsidRPr="00795BBB">
              <w:rPr>
                <w:color w:val="auto"/>
              </w:rPr>
              <w:t>、氟化物</w:t>
            </w:r>
            <w:r w:rsidR="005763F4" w:rsidRPr="00795BBB">
              <w:rPr>
                <w:rFonts w:hint="eastAsia"/>
                <w:color w:val="auto"/>
              </w:rPr>
              <w:t>、苯并</w:t>
            </w:r>
            <w:proofErr w:type="gramStart"/>
            <w:r w:rsidR="005763F4" w:rsidRPr="00795BBB">
              <w:rPr>
                <w:rFonts w:hint="eastAsia"/>
                <w:color w:val="auto"/>
              </w:rPr>
              <w:t>芘</w:t>
            </w:r>
            <w:proofErr w:type="gramEnd"/>
            <w:r w:rsidRPr="00795BBB">
              <w:rPr>
                <w:color w:val="auto"/>
              </w:rPr>
              <w:t>环境质量现状值满足《环境空气质量标准》</w:t>
            </w:r>
            <w:r w:rsidR="000705B8" w:rsidRPr="00795BBB">
              <w:rPr>
                <w:color w:val="auto"/>
              </w:rPr>
              <w:t>(</w:t>
            </w:r>
            <w:r w:rsidRPr="00795BBB">
              <w:rPr>
                <w:color w:val="auto"/>
              </w:rPr>
              <w:t>GB3095-2012</w:t>
            </w:r>
            <w:r w:rsidR="0040266E" w:rsidRPr="00795BBB">
              <w:rPr>
                <w:color w:val="auto"/>
              </w:rPr>
              <w:t>)</w:t>
            </w:r>
            <w:r w:rsidRPr="00795BBB">
              <w:rPr>
                <w:color w:val="auto"/>
              </w:rPr>
              <w:t>中二级标准</w:t>
            </w:r>
            <w:r w:rsidR="005763F4" w:rsidRPr="00795BBB">
              <w:rPr>
                <w:rFonts w:hint="eastAsia"/>
                <w:color w:val="auto"/>
              </w:rPr>
              <w:t>；</w:t>
            </w:r>
            <w:r w:rsidR="00F814A7" w:rsidRPr="00795BBB">
              <w:rPr>
                <w:rFonts w:hint="eastAsia"/>
                <w:color w:val="auto"/>
              </w:rPr>
              <w:t>XX</w:t>
            </w:r>
            <w:r w:rsidR="005763F4" w:rsidRPr="00795BBB">
              <w:rPr>
                <w:rFonts w:hint="eastAsia"/>
                <w:color w:val="auto"/>
              </w:rPr>
              <w:t>、氯化氢、</w:t>
            </w:r>
            <w:r w:rsidR="005763F4" w:rsidRPr="00795BBB">
              <w:rPr>
                <w:rFonts w:hint="eastAsia"/>
                <w:color w:val="auto"/>
              </w:rPr>
              <w:t>TVOC</w:t>
            </w:r>
            <w:r w:rsidR="005763F4" w:rsidRPr="00795BBB">
              <w:rPr>
                <w:color w:val="auto"/>
              </w:rPr>
              <w:t>环境质量现状值满足</w:t>
            </w:r>
            <w:r w:rsidR="005763F4" w:rsidRPr="00795BBB">
              <w:rPr>
                <w:rFonts w:hint="eastAsia"/>
                <w:color w:val="auto"/>
              </w:rPr>
              <w:t xml:space="preserve"> HJ2.2-2018</w:t>
            </w:r>
            <w:r w:rsidR="005763F4" w:rsidRPr="00795BBB">
              <w:rPr>
                <w:rFonts w:hint="eastAsia"/>
                <w:color w:val="auto"/>
              </w:rPr>
              <w:t>附录</w:t>
            </w:r>
            <w:r w:rsidR="005763F4" w:rsidRPr="00795BBB">
              <w:rPr>
                <w:rFonts w:hint="eastAsia"/>
                <w:color w:val="auto"/>
              </w:rPr>
              <w:t>D</w:t>
            </w:r>
            <w:r w:rsidR="005763F4" w:rsidRPr="00795BBB">
              <w:rPr>
                <w:rFonts w:hint="eastAsia"/>
                <w:color w:val="auto"/>
              </w:rPr>
              <w:t>中“表</w:t>
            </w:r>
            <w:r w:rsidR="005763F4" w:rsidRPr="00795BBB">
              <w:rPr>
                <w:rFonts w:hint="eastAsia"/>
                <w:color w:val="auto"/>
              </w:rPr>
              <w:t>D.1</w:t>
            </w:r>
            <w:r w:rsidR="005763F4" w:rsidRPr="00795BBB">
              <w:rPr>
                <w:rFonts w:hint="eastAsia"/>
                <w:color w:val="auto"/>
              </w:rPr>
              <w:t>”参考限值；</w:t>
            </w:r>
            <w:r w:rsidR="005763F4" w:rsidRPr="00795BBB">
              <w:rPr>
                <w:rFonts w:hint="eastAsia"/>
                <w:color w:val="auto"/>
              </w:rPr>
              <w:t>NMHC</w:t>
            </w:r>
            <w:r w:rsidR="005763F4" w:rsidRPr="00795BBB">
              <w:rPr>
                <w:rFonts w:hint="eastAsia"/>
                <w:color w:val="auto"/>
              </w:rPr>
              <w:t>满足《大气污染物综合排放标准详解》</w:t>
            </w:r>
            <w:r w:rsidR="00B23C5A" w:rsidRPr="00795BBB">
              <w:rPr>
                <w:rFonts w:hint="eastAsia"/>
                <w:color w:val="auto"/>
              </w:rPr>
              <w:t>。</w:t>
            </w:r>
          </w:p>
          <w:p w14:paraId="156741F9" w14:textId="77777777" w:rsidR="004B462C" w:rsidRPr="00795BBB" w:rsidRDefault="00175FED" w:rsidP="000A52E8">
            <w:pPr>
              <w:pStyle w:val="af9"/>
              <w:ind w:firstLine="482"/>
              <w:rPr>
                <w:b/>
                <w:bCs/>
                <w:color w:val="auto"/>
              </w:rPr>
            </w:pPr>
            <w:r w:rsidRPr="00795BBB">
              <w:rPr>
                <w:rFonts w:hint="eastAsia"/>
                <w:b/>
                <w:bCs/>
                <w:color w:val="auto"/>
              </w:rPr>
              <w:t>二、地表水环境质量现状评价</w:t>
            </w:r>
          </w:p>
          <w:p w14:paraId="355A9B3D" w14:textId="77777777" w:rsidR="007E7BE9" w:rsidRPr="00795BBB" w:rsidRDefault="007E7BE9" w:rsidP="00175FED">
            <w:pPr>
              <w:pStyle w:val="af9"/>
              <w:rPr>
                <w:color w:val="auto"/>
              </w:rPr>
            </w:pPr>
            <w:r w:rsidRPr="00795BBB">
              <w:rPr>
                <w:rFonts w:hint="eastAsia"/>
                <w:color w:val="auto"/>
              </w:rPr>
              <w:t>本项目废水排放方式为间接排放，经厂区废水处理站处理后进入</w:t>
            </w:r>
            <w:r w:rsidR="00BE625C" w:rsidRPr="00795BBB">
              <w:rPr>
                <w:rFonts w:hint="eastAsia"/>
                <w:color w:val="auto"/>
              </w:rPr>
              <w:t>市政</w:t>
            </w:r>
            <w:r w:rsidRPr="00795BBB">
              <w:rPr>
                <w:rFonts w:hint="eastAsia"/>
                <w:color w:val="auto"/>
              </w:rPr>
              <w:t>管网，经园区污水处理厂处理达标后排入巴河。</w:t>
            </w:r>
          </w:p>
          <w:p w14:paraId="70024C52" w14:textId="57B914C1" w:rsidR="009A002A" w:rsidRPr="00795BBB" w:rsidRDefault="009A002A" w:rsidP="00175FED">
            <w:pPr>
              <w:pStyle w:val="af9"/>
              <w:rPr>
                <w:color w:val="auto"/>
              </w:rPr>
            </w:pPr>
            <w:r w:rsidRPr="00795BBB">
              <w:rPr>
                <w:rFonts w:hint="eastAsia"/>
                <w:color w:val="auto"/>
              </w:rPr>
              <w:t>根据《</w:t>
            </w:r>
            <w:r w:rsidRPr="00795BBB">
              <w:rPr>
                <w:rFonts w:hint="eastAsia"/>
                <w:color w:val="auto"/>
              </w:rPr>
              <w:t>202</w:t>
            </w:r>
            <w:r w:rsidR="00FC7B1E" w:rsidRPr="00795BBB">
              <w:rPr>
                <w:rFonts w:hint="eastAsia"/>
                <w:color w:val="auto"/>
              </w:rPr>
              <w:t>3</w:t>
            </w:r>
            <w:r w:rsidRPr="00795BBB">
              <w:rPr>
                <w:rFonts w:hint="eastAsia"/>
                <w:color w:val="auto"/>
              </w:rPr>
              <w:t>年巴中市生态环境状况公报》，</w:t>
            </w:r>
            <w:r w:rsidRPr="00795BBB">
              <w:rPr>
                <w:rFonts w:hint="eastAsia"/>
                <w:color w:val="auto"/>
              </w:rPr>
              <w:t>202</w:t>
            </w:r>
            <w:r w:rsidR="00FC7B1E" w:rsidRPr="00795BBB">
              <w:rPr>
                <w:rFonts w:hint="eastAsia"/>
                <w:color w:val="auto"/>
              </w:rPr>
              <w:t>3</w:t>
            </w:r>
            <w:r w:rsidRPr="00795BBB">
              <w:rPr>
                <w:rFonts w:hint="eastAsia"/>
                <w:color w:val="auto"/>
              </w:rPr>
              <w:t>年，巴</w:t>
            </w:r>
            <w:proofErr w:type="gramStart"/>
            <w:r w:rsidRPr="00795BBB">
              <w:rPr>
                <w:rFonts w:hint="eastAsia"/>
                <w:color w:val="auto"/>
              </w:rPr>
              <w:t>河总体</w:t>
            </w:r>
            <w:proofErr w:type="gramEnd"/>
            <w:r w:rsidRPr="00795BBB">
              <w:rPr>
                <w:rFonts w:hint="eastAsia"/>
                <w:color w:val="auto"/>
              </w:rPr>
              <w:t>水质为优，</w:t>
            </w:r>
            <w:proofErr w:type="gramStart"/>
            <w:r w:rsidRPr="00795BBB">
              <w:rPr>
                <w:rFonts w:hint="eastAsia"/>
                <w:color w:val="auto"/>
              </w:rPr>
              <w:t>10</w:t>
            </w:r>
            <w:r w:rsidRPr="00795BBB">
              <w:rPr>
                <w:rFonts w:hint="eastAsia"/>
                <w:color w:val="auto"/>
              </w:rPr>
              <w:t>个国省控</w:t>
            </w:r>
            <w:proofErr w:type="gramEnd"/>
            <w:r w:rsidRPr="00795BBB">
              <w:rPr>
                <w:rFonts w:hint="eastAsia"/>
                <w:color w:val="auto"/>
              </w:rPr>
              <w:t>断面均达到或优于</w:t>
            </w:r>
            <w:r w:rsidRPr="00795BBB">
              <w:rPr>
                <w:color w:val="auto"/>
              </w:rPr>
              <w:t>Ⅲ</w:t>
            </w:r>
            <w:r w:rsidRPr="00795BBB">
              <w:rPr>
                <w:rFonts w:hint="eastAsia"/>
                <w:color w:val="auto"/>
              </w:rPr>
              <w:t>类水质</w:t>
            </w:r>
            <w:r w:rsidR="00FC7B1E" w:rsidRPr="00795BBB">
              <w:rPr>
                <w:rFonts w:hint="eastAsia"/>
                <w:color w:val="auto"/>
              </w:rPr>
              <w:t>。</w:t>
            </w:r>
            <w:proofErr w:type="gramStart"/>
            <w:r w:rsidR="00FC7B1E" w:rsidRPr="00795BBB">
              <w:rPr>
                <w:rFonts w:hint="eastAsia"/>
                <w:color w:val="auto"/>
              </w:rPr>
              <w:t>6</w:t>
            </w:r>
            <w:r w:rsidR="00FC7B1E" w:rsidRPr="00795BBB">
              <w:rPr>
                <w:rFonts w:hint="eastAsia"/>
                <w:color w:val="auto"/>
              </w:rPr>
              <w:t>个国控断面</w:t>
            </w:r>
            <w:proofErr w:type="gramEnd"/>
            <w:r w:rsidR="00FC7B1E" w:rsidRPr="00795BBB">
              <w:rPr>
                <w:color w:val="auto"/>
              </w:rPr>
              <w:t>Ⅰ-Ⅱ</w:t>
            </w:r>
            <w:r w:rsidR="00FC7B1E" w:rsidRPr="00795BBB">
              <w:rPr>
                <w:rFonts w:hint="eastAsia"/>
                <w:color w:val="auto"/>
              </w:rPr>
              <w:t>类水质占比</w:t>
            </w:r>
            <w:r w:rsidR="00FC7B1E" w:rsidRPr="00795BBB">
              <w:rPr>
                <w:rFonts w:hint="eastAsia"/>
                <w:color w:val="auto"/>
              </w:rPr>
              <w:t>100%</w:t>
            </w:r>
            <w:r w:rsidR="00FC7B1E" w:rsidRPr="00795BBB">
              <w:rPr>
                <w:rFonts w:hint="eastAsia"/>
                <w:color w:val="auto"/>
              </w:rPr>
              <w:t>，</w:t>
            </w:r>
            <w:r w:rsidR="00FC7B1E" w:rsidRPr="00795BBB">
              <w:rPr>
                <w:rFonts w:hint="eastAsia"/>
                <w:color w:val="auto"/>
              </w:rPr>
              <w:t>4</w:t>
            </w:r>
            <w:r w:rsidR="00FC7B1E" w:rsidRPr="00795BBB">
              <w:rPr>
                <w:rFonts w:hint="eastAsia"/>
                <w:color w:val="auto"/>
              </w:rPr>
              <w:t>个</w:t>
            </w:r>
            <w:r w:rsidRPr="00795BBB">
              <w:rPr>
                <w:rFonts w:hint="eastAsia"/>
                <w:color w:val="auto"/>
              </w:rPr>
              <w:t>省控断面</w:t>
            </w:r>
            <w:r w:rsidR="00FC7B1E" w:rsidRPr="00795BBB">
              <w:rPr>
                <w:color w:val="auto"/>
              </w:rPr>
              <w:t>Ⅰ-Ⅱ</w:t>
            </w:r>
            <w:r w:rsidR="00FC7B1E" w:rsidRPr="00795BBB">
              <w:rPr>
                <w:rFonts w:hint="eastAsia"/>
                <w:color w:val="auto"/>
              </w:rPr>
              <w:t>类</w:t>
            </w:r>
            <w:r w:rsidRPr="00795BBB">
              <w:rPr>
                <w:rFonts w:hint="eastAsia"/>
                <w:color w:val="auto"/>
              </w:rPr>
              <w:t>水质占比</w:t>
            </w:r>
            <w:r w:rsidRPr="00795BBB">
              <w:rPr>
                <w:rFonts w:hint="eastAsia"/>
                <w:color w:val="auto"/>
              </w:rPr>
              <w:t>75%</w:t>
            </w:r>
            <w:r w:rsidR="00FC7B1E" w:rsidRPr="00795BBB">
              <w:rPr>
                <w:rFonts w:hint="eastAsia"/>
                <w:color w:val="auto"/>
              </w:rPr>
              <w:t>，仅徐家河断面水质为</w:t>
            </w:r>
            <w:r w:rsidR="00FC7B1E" w:rsidRPr="00795BBB">
              <w:rPr>
                <w:color w:val="auto"/>
              </w:rPr>
              <w:t>Ⅲ</w:t>
            </w:r>
            <w:r w:rsidR="00FC7B1E" w:rsidRPr="00795BBB">
              <w:rPr>
                <w:rFonts w:hint="eastAsia"/>
                <w:color w:val="auto"/>
              </w:rPr>
              <w:t>类</w:t>
            </w:r>
            <w:r w:rsidRPr="00795BBB">
              <w:rPr>
                <w:rFonts w:hint="eastAsia"/>
                <w:color w:val="auto"/>
              </w:rPr>
              <w:t>。与上年相比，巴河总体水质不变，保持为优，</w:t>
            </w:r>
            <w:r w:rsidRPr="00795BBB">
              <w:rPr>
                <w:color w:val="auto"/>
              </w:rPr>
              <w:t>Ⅰ-Ⅲ</w:t>
            </w:r>
            <w:r w:rsidRPr="00795BBB">
              <w:rPr>
                <w:rFonts w:hint="eastAsia"/>
                <w:color w:val="auto"/>
              </w:rPr>
              <w:t>类水质占比</w:t>
            </w:r>
            <w:r w:rsidRPr="00795BBB">
              <w:rPr>
                <w:rFonts w:hint="eastAsia"/>
                <w:color w:val="auto"/>
              </w:rPr>
              <w:t>100%</w:t>
            </w:r>
            <w:r w:rsidRPr="00795BBB">
              <w:rPr>
                <w:rFonts w:hint="eastAsia"/>
                <w:color w:val="auto"/>
              </w:rPr>
              <w:t>。</w:t>
            </w:r>
          </w:p>
          <w:p w14:paraId="2336EBD6" w14:textId="7A6B1F53" w:rsidR="00332397" w:rsidRPr="00795BBB" w:rsidRDefault="00332397" w:rsidP="00332397">
            <w:pPr>
              <w:pStyle w:val="af9"/>
              <w:rPr>
                <w:color w:val="auto"/>
              </w:rPr>
            </w:pPr>
            <w:r w:rsidRPr="00795BBB">
              <w:rPr>
                <w:color w:val="auto"/>
              </w:rPr>
              <w:t>项目所在区域地表水体巴河为</w:t>
            </w:r>
            <w:r w:rsidRPr="00795BBB">
              <w:rPr>
                <w:color w:val="auto"/>
              </w:rPr>
              <w:t>Ⅲ</w:t>
            </w:r>
            <w:r w:rsidRPr="00795BBB">
              <w:rPr>
                <w:color w:val="auto"/>
              </w:rPr>
              <w:t>类水体，根据以上资料项目巴河水</w:t>
            </w:r>
            <w:proofErr w:type="gramStart"/>
            <w:r w:rsidRPr="00795BBB">
              <w:rPr>
                <w:color w:val="auto"/>
              </w:rPr>
              <w:t>质能够</w:t>
            </w:r>
            <w:proofErr w:type="gramEnd"/>
            <w:r w:rsidRPr="00795BBB">
              <w:rPr>
                <w:color w:val="auto"/>
              </w:rPr>
              <w:t>满足《地表水环境质量标准》</w:t>
            </w:r>
            <w:r w:rsidR="000705B8" w:rsidRPr="00795BBB">
              <w:rPr>
                <w:color w:val="auto"/>
              </w:rPr>
              <w:t>(</w:t>
            </w:r>
            <w:r w:rsidRPr="00795BBB">
              <w:rPr>
                <w:color w:val="auto"/>
              </w:rPr>
              <w:t>GB3838-2002</w:t>
            </w:r>
            <w:r w:rsidR="0040266E" w:rsidRPr="00795BBB">
              <w:rPr>
                <w:color w:val="auto"/>
              </w:rPr>
              <w:t>)</w:t>
            </w:r>
            <w:r w:rsidRPr="00795BBB">
              <w:rPr>
                <w:color w:val="auto"/>
              </w:rPr>
              <w:t>中</w:t>
            </w:r>
            <w:r w:rsidRPr="00795BBB">
              <w:rPr>
                <w:color w:val="auto"/>
              </w:rPr>
              <w:t>Ⅲ</w:t>
            </w:r>
            <w:r w:rsidRPr="00795BBB">
              <w:rPr>
                <w:color w:val="auto"/>
              </w:rPr>
              <w:t>类标准。</w:t>
            </w:r>
          </w:p>
          <w:p w14:paraId="0D0248F0" w14:textId="77777777" w:rsidR="001B5C66" w:rsidRPr="00795BBB" w:rsidRDefault="001B5C66" w:rsidP="001B5C66">
            <w:pPr>
              <w:pStyle w:val="aff0"/>
              <w:rPr>
                <w:color w:val="auto"/>
              </w:rPr>
            </w:pPr>
            <w:r w:rsidRPr="00795BBB">
              <w:rPr>
                <w:rFonts w:hint="eastAsia"/>
                <w:color w:val="auto"/>
              </w:rPr>
              <w:t>三、声环境现状评价</w:t>
            </w:r>
          </w:p>
          <w:p w14:paraId="2BB4CAA6" w14:textId="77777777" w:rsidR="0091615A" w:rsidRPr="00795BBB" w:rsidRDefault="0091615A" w:rsidP="0091615A">
            <w:pPr>
              <w:pStyle w:val="af9"/>
              <w:rPr>
                <w:color w:val="auto"/>
              </w:rPr>
            </w:pPr>
            <w:r w:rsidRPr="00795BBB">
              <w:rPr>
                <w:color w:val="auto"/>
              </w:rPr>
              <w:t>本项目厂界外</w:t>
            </w:r>
            <w:r w:rsidRPr="00795BBB">
              <w:rPr>
                <w:color w:val="auto"/>
              </w:rPr>
              <w:t>50m</w:t>
            </w:r>
            <w:r w:rsidRPr="00795BBB">
              <w:rPr>
                <w:color w:val="auto"/>
              </w:rPr>
              <w:t>无声环境敏感目标，无需</w:t>
            </w:r>
            <w:proofErr w:type="gramStart"/>
            <w:r w:rsidRPr="00795BBB">
              <w:rPr>
                <w:color w:val="auto"/>
              </w:rPr>
              <w:t>监测声</w:t>
            </w:r>
            <w:proofErr w:type="gramEnd"/>
            <w:r w:rsidRPr="00795BBB">
              <w:rPr>
                <w:color w:val="auto"/>
              </w:rPr>
              <w:t>环境质量现状。</w:t>
            </w:r>
          </w:p>
          <w:p w14:paraId="51CF0344" w14:textId="77777777" w:rsidR="001B5C66" w:rsidRPr="00795BBB" w:rsidRDefault="0091615A" w:rsidP="0091615A">
            <w:pPr>
              <w:pStyle w:val="aff0"/>
              <w:rPr>
                <w:color w:val="auto"/>
              </w:rPr>
            </w:pPr>
            <w:r w:rsidRPr="00795BBB">
              <w:rPr>
                <w:rFonts w:hint="eastAsia"/>
                <w:color w:val="auto"/>
              </w:rPr>
              <w:t>四、地下水环境质量现状</w:t>
            </w:r>
          </w:p>
          <w:p w14:paraId="0DBD340E" w14:textId="082BAEE3" w:rsidR="0091615A" w:rsidRPr="00795BBB" w:rsidRDefault="00E96F41" w:rsidP="0091615A">
            <w:pPr>
              <w:pStyle w:val="af9"/>
              <w:rPr>
                <w:color w:val="auto"/>
              </w:rPr>
            </w:pPr>
            <w:proofErr w:type="gramStart"/>
            <w:r w:rsidRPr="00795BBB">
              <w:rPr>
                <w:rFonts w:hint="eastAsia"/>
                <w:color w:val="auto"/>
              </w:rPr>
              <w:t>达州恒</w:t>
            </w:r>
            <w:proofErr w:type="gramEnd"/>
            <w:r w:rsidRPr="00795BBB">
              <w:rPr>
                <w:rFonts w:hint="eastAsia"/>
                <w:color w:val="auto"/>
              </w:rPr>
              <w:t>福环境监测服务有限公司</w:t>
            </w:r>
            <w:r w:rsidR="0091615A" w:rsidRPr="00795BBB">
              <w:rPr>
                <w:rFonts w:hint="eastAsia"/>
                <w:color w:val="auto"/>
              </w:rPr>
              <w:t>于</w:t>
            </w:r>
            <w:r w:rsidR="0091615A" w:rsidRPr="00795BBB">
              <w:rPr>
                <w:color w:val="auto"/>
              </w:rPr>
              <w:t>202</w:t>
            </w:r>
            <w:r w:rsidR="0091615A" w:rsidRPr="00795BBB">
              <w:rPr>
                <w:rFonts w:hint="eastAsia"/>
                <w:color w:val="auto"/>
              </w:rPr>
              <w:t>4</w:t>
            </w:r>
            <w:r w:rsidR="0091615A" w:rsidRPr="00795BBB">
              <w:rPr>
                <w:color w:val="auto"/>
              </w:rPr>
              <w:t>年</w:t>
            </w:r>
            <w:r w:rsidR="00185FA1" w:rsidRPr="00795BBB">
              <w:rPr>
                <w:rFonts w:hint="eastAsia"/>
                <w:color w:val="auto"/>
              </w:rPr>
              <w:t>5</w:t>
            </w:r>
            <w:r w:rsidR="0091615A" w:rsidRPr="00795BBB">
              <w:rPr>
                <w:color w:val="auto"/>
              </w:rPr>
              <w:t>月</w:t>
            </w:r>
            <w:r w:rsidR="00185FA1" w:rsidRPr="00795BBB">
              <w:rPr>
                <w:rFonts w:hint="eastAsia"/>
                <w:color w:val="auto"/>
              </w:rPr>
              <w:t>2</w:t>
            </w:r>
            <w:r w:rsidR="004F0F8F" w:rsidRPr="00795BBB">
              <w:rPr>
                <w:rFonts w:hint="eastAsia"/>
                <w:color w:val="auto"/>
              </w:rPr>
              <w:t>7</w:t>
            </w:r>
            <w:r w:rsidR="0091615A" w:rsidRPr="00795BBB">
              <w:rPr>
                <w:color w:val="auto"/>
              </w:rPr>
              <w:t>日</w:t>
            </w:r>
            <w:r w:rsidR="0091615A" w:rsidRPr="00795BBB">
              <w:rPr>
                <w:rFonts w:hint="eastAsia"/>
                <w:color w:val="auto"/>
              </w:rPr>
              <w:t>对</w:t>
            </w:r>
            <w:r w:rsidR="0091615A" w:rsidRPr="00795BBB">
              <w:rPr>
                <w:color w:val="auto"/>
              </w:rPr>
              <w:t>项目区域地下水进行了监测</w:t>
            </w:r>
            <w:r w:rsidR="000705B8" w:rsidRPr="00795BBB">
              <w:rPr>
                <w:color w:val="auto"/>
              </w:rPr>
              <w:t>(</w:t>
            </w:r>
            <w:r w:rsidR="00BF102D" w:rsidRPr="00795BBB">
              <w:rPr>
                <w:rFonts w:hint="eastAsia"/>
                <w:color w:val="auto"/>
              </w:rPr>
              <w:t>恒福</w:t>
            </w:r>
            <w:r w:rsidR="000705B8" w:rsidRPr="00795BBB">
              <w:rPr>
                <w:rFonts w:hint="eastAsia"/>
                <w:color w:val="auto"/>
              </w:rPr>
              <w:t>(</w:t>
            </w:r>
            <w:r w:rsidR="00BF102D" w:rsidRPr="00795BBB">
              <w:rPr>
                <w:rFonts w:hint="eastAsia"/>
                <w:color w:val="auto"/>
              </w:rPr>
              <w:t>环</w:t>
            </w:r>
            <w:r w:rsidR="0040266E" w:rsidRPr="00795BBB">
              <w:rPr>
                <w:rFonts w:hint="eastAsia"/>
                <w:color w:val="auto"/>
              </w:rPr>
              <w:t>)</w:t>
            </w:r>
            <w:r w:rsidR="00BF102D" w:rsidRPr="00795BBB">
              <w:rPr>
                <w:rFonts w:hint="eastAsia"/>
                <w:color w:val="auto"/>
              </w:rPr>
              <w:t>检字</w:t>
            </w:r>
            <w:r w:rsidR="000705B8" w:rsidRPr="00795BBB">
              <w:rPr>
                <w:rFonts w:hint="eastAsia"/>
                <w:color w:val="auto"/>
              </w:rPr>
              <w:t>(</w:t>
            </w:r>
            <w:r w:rsidR="00BF102D" w:rsidRPr="00795BBB">
              <w:rPr>
                <w:rFonts w:hint="eastAsia"/>
                <w:color w:val="auto"/>
              </w:rPr>
              <w:t>2024</w:t>
            </w:r>
            <w:r w:rsidR="0040266E" w:rsidRPr="00795BBB">
              <w:rPr>
                <w:rFonts w:hint="eastAsia"/>
                <w:color w:val="auto"/>
              </w:rPr>
              <w:t>)</w:t>
            </w:r>
            <w:r w:rsidR="00BF102D" w:rsidRPr="00795BBB">
              <w:rPr>
                <w:rFonts w:hint="eastAsia"/>
                <w:color w:val="auto"/>
              </w:rPr>
              <w:t>第</w:t>
            </w:r>
            <w:r w:rsidR="00BF102D" w:rsidRPr="00795BBB">
              <w:rPr>
                <w:rFonts w:hint="eastAsia"/>
                <w:color w:val="auto"/>
              </w:rPr>
              <w:t>0</w:t>
            </w:r>
            <w:r w:rsidR="00E05F7E" w:rsidRPr="00795BBB">
              <w:rPr>
                <w:rFonts w:hint="eastAsia"/>
                <w:color w:val="auto"/>
              </w:rPr>
              <w:t>842</w:t>
            </w:r>
            <w:r w:rsidR="00BF102D" w:rsidRPr="00795BBB">
              <w:rPr>
                <w:rFonts w:hint="eastAsia"/>
                <w:color w:val="auto"/>
              </w:rPr>
              <w:t>号</w:t>
            </w:r>
            <w:r w:rsidR="0040266E" w:rsidRPr="00795BBB">
              <w:rPr>
                <w:color w:val="auto"/>
              </w:rPr>
              <w:t>)</w:t>
            </w:r>
            <w:r w:rsidR="00E05F7E" w:rsidRPr="00795BBB">
              <w:rPr>
                <w:rFonts w:hint="eastAsia"/>
                <w:color w:val="auto"/>
              </w:rPr>
              <w:t>；引用《巴中鑫晶源新材料有限公司负极材料一体化生产项目现状监测》</w:t>
            </w:r>
            <w:r w:rsidR="000705B8" w:rsidRPr="00795BBB">
              <w:rPr>
                <w:rFonts w:hint="eastAsia"/>
                <w:color w:val="auto"/>
              </w:rPr>
              <w:t>(</w:t>
            </w:r>
            <w:proofErr w:type="gramStart"/>
            <w:r w:rsidR="00E05F7E" w:rsidRPr="00795BBB">
              <w:rPr>
                <w:rFonts w:hint="eastAsia"/>
                <w:color w:val="auto"/>
              </w:rPr>
              <w:t>川环源创</w:t>
            </w:r>
            <w:proofErr w:type="gramEnd"/>
            <w:r w:rsidR="00E05F7E" w:rsidRPr="00795BBB">
              <w:rPr>
                <w:rFonts w:hint="eastAsia"/>
                <w:color w:val="auto"/>
              </w:rPr>
              <w:t>检字</w:t>
            </w:r>
            <w:r w:rsidR="000705B8" w:rsidRPr="00795BBB">
              <w:rPr>
                <w:rFonts w:hint="eastAsia"/>
                <w:color w:val="auto"/>
              </w:rPr>
              <w:t>(</w:t>
            </w:r>
            <w:r w:rsidR="00E05F7E" w:rsidRPr="00795BBB">
              <w:rPr>
                <w:rFonts w:hint="eastAsia"/>
                <w:color w:val="auto"/>
              </w:rPr>
              <w:t>2022</w:t>
            </w:r>
            <w:r w:rsidR="0040266E" w:rsidRPr="00795BBB">
              <w:rPr>
                <w:rFonts w:hint="eastAsia"/>
                <w:color w:val="auto"/>
              </w:rPr>
              <w:t>)</w:t>
            </w:r>
            <w:r w:rsidR="00E05F7E" w:rsidRPr="00795BBB">
              <w:rPr>
                <w:rFonts w:hint="eastAsia"/>
                <w:color w:val="auto"/>
              </w:rPr>
              <w:t>第</w:t>
            </w:r>
            <w:r w:rsidR="00E05F7E" w:rsidRPr="00795BBB">
              <w:rPr>
                <w:rFonts w:hint="eastAsia"/>
                <w:color w:val="auto"/>
              </w:rPr>
              <w:t>CGYC/22H12801-1</w:t>
            </w:r>
            <w:r w:rsidR="00E05F7E" w:rsidRPr="00795BBB">
              <w:rPr>
                <w:rFonts w:hint="eastAsia"/>
                <w:color w:val="auto"/>
              </w:rPr>
              <w:t>号</w:t>
            </w:r>
            <w:r w:rsidR="0040266E" w:rsidRPr="00795BBB">
              <w:rPr>
                <w:rFonts w:hint="eastAsia"/>
                <w:color w:val="auto"/>
              </w:rPr>
              <w:t>)</w:t>
            </w:r>
            <w:r w:rsidR="00E05F7E" w:rsidRPr="00795BBB">
              <w:rPr>
                <w:rFonts w:hint="eastAsia"/>
                <w:color w:val="auto"/>
              </w:rPr>
              <w:t>苯并</w:t>
            </w:r>
            <w:proofErr w:type="gramStart"/>
            <w:r w:rsidR="00E05F7E" w:rsidRPr="00795BBB">
              <w:rPr>
                <w:rFonts w:hint="eastAsia"/>
                <w:color w:val="auto"/>
              </w:rPr>
              <w:t>芘</w:t>
            </w:r>
            <w:proofErr w:type="gramEnd"/>
            <w:r w:rsidR="00E05F7E" w:rsidRPr="00795BBB">
              <w:rPr>
                <w:rFonts w:hint="eastAsia"/>
                <w:color w:val="auto"/>
              </w:rPr>
              <w:t>检测数据；引用《四川华鼐环保科技项目环境质量现状监测》</w:t>
            </w:r>
            <w:r w:rsidR="000705B8" w:rsidRPr="00795BBB">
              <w:rPr>
                <w:rFonts w:hint="eastAsia"/>
                <w:color w:val="auto"/>
              </w:rPr>
              <w:t>(</w:t>
            </w:r>
            <w:r w:rsidR="00E05F7E" w:rsidRPr="00795BBB">
              <w:rPr>
                <w:rFonts w:hint="eastAsia"/>
                <w:color w:val="auto"/>
              </w:rPr>
              <w:t>H2022016)</w:t>
            </w:r>
            <w:r w:rsidR="00F814A7" w:rsidRPr="00795BBB">
              <w:rPr>
                <w:rFonts w:hint="eastAsia"/>
                <w:color w:val="auto"/>
              </w:rPr>
              <w:t xml:space="preserve"> XX</w:t>
            </w:r>
            <w:r w:rsidR="00E05F7E" w:rsidRPr="00795BBB">
              <w:rPr>
                <w:rFonts w:hint="eastAsia"/>
                <w:color w:val="auto"/>
              </w:rPr>
              <w:t>监测数据；</w:t>
            </w:r>
            <w:r w:rsidR="0091615A" w:rsidRPr="00795BBB">
              <w:rPr>
                <w:color w:val="auto"/>
              </w:rPr>
              <w:t>本次环评以此分析区域地下水环境质量。</w:t>
            </w:r>
          </w:p>
          <w:p w14:paraId="2E82A33A" w14:textId="77777777" w:rsidR="0091615A" w:rsidRPr="00795BBB" w:rsidRDefault="0091615A" w:rsidP="001B5C66">
            <w:pPr>
              <w:pStyle w:val="af9"/>
              <w:ind w:firstLine="482"/>
              <w:rPr>
                <w:b/>
                <w:bCs/>
                <w:color w:val="auto"/>
              </w:rPr>
            </w:pPr>
            <w:r w:rsidRPr="00795BBB">
              <w:rPr>
                <w:rFonts w:hint="eastAsia"/>
                <w:b/>
                <w:bCs/>
                <w:color w:val="auto"/>
              </w:rPr>
              <w:t>1</w:t>
            </w:r>
            <w:r w:rsidRPr="00795BBB">
              <w:rPr>
                <w:rFonts w:hint="eastAsia"/>
                <w:b/>
                <w:bCs/>
                <w:color w:val="auto"/>
              </w:rPr>
              <w:t>、监测布点</w:t>
            </w:r>
          </w:p>
          <w:p w14:paraId="64BCAD01" w14:textId="3C1BB87E" w:rsidR="005B51F0" w:rsidRPr="00795BBB" w:rsidRDefault="005B51F0" w:rsidP="005B51F0">
            <w:pPr>
              <w:adjustRightInd w:val="0"/>
              <w:snapToGrid w:val="0"/>
              <w:spacing w:before="240"/>
              <w:jc w:val="center"/>
              <w:rPr>
                <w:b/>
                <w:kern w:val="0"/>
                <w:sz w:val="24"/>
              </w:rPr>
            </w:pPr>
            <w:r w:rsidRPr="00795BBB">
              <w:rPr>
                <w:rFonts w:eastAsia="黑体"/>
                <w:szCs w:val="21"/>
              </w:rPr>
              <w:t>表</w:t>
            </w:r>
            <w:r w:rsidRPr="00795BBB">
              <w:rPr>
                <w:rFonts w:eastAsia="黑体"/>
                <w:szCs w:val="21"/>
              </w:rPr>
              <w:t>3-</w:t>
            </w:r>
            <w:r w:rsidR="001F7114" w:rsidRPr="00795BBB">
              <w:rPr>
                <w:rFonts w:eastAsia="黑体" w:hint="eastAsia"/>
                <w:szCs w:val="21"/>
              </w:rPr>
              <w:t>5</w:t>
            </w:r>
            <w:r w:rsidRPr="00795BBB">
              <w:rPr>
                <w:rFonts w:eastAsia="黑体"/>
                <w:szCs w:val="21"/>
              </w:rPr>
              <w:t xml:space="preserve">  </w:t>
            </w:r>
            <w:r w:rsidRPr="00795BBB">
              <w:rPr>
                <w:rFonts w:eastAsia="黑体"/>
                <w:szCs w:val="21"/>
              </w:rPr>
              <w:t>地下水监测点位一览表</w:t>
            </w:r>
          </w:p>
          <w:tbl>
            <w:tblPr>
              <w:tblW w:w="8222"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054"/>
              <w:gridCol w:w="3697"/>
              <w:gridCol w:w="3471"/>
            </w:tblGrid>
            <w:tr w:rsidR="006F72C7" w:rsidRPr="00795BBB" w14:paraId="20C8A4F9" w14:textId="77777777" w:rsidTr="001647FC">
              <w:trPr>
                <w:jc w:val="center"/>
              </w:trPr>
              <w:tc>
                <w:tcPr>
                  <w:tcW w:w="922" w:type="dxa"/>
                  <w:vAlign w:val="center"/>
                </w:tcPr>
                <w:p w14:paraId="3545DD66" w14:textId="77777777" w:rsidR="005B51F0" w:rsidRPr="00795BBB" w:rsidRDefault="005B51F0" w:rsidP="005B51F0">
                  <w:pPr>
                    <w:pStyle w:val="afd"/>
                    <w:rPr>
                      <w:b/>
                      <w:bCs/>
                      <w:color w:val="auto"/>
                    </w:rPr>
                  </w:pPr>
                  <w:r w:rsidRPr="00795BBB">
                    <w:rPr>
                      <w:b/>
                      <w:bCs/>
                      <w:color w:val="auto"/>
                    </w:rPr>
                    <w:t>监测点</w:t>
                  </w:r>
                  <w:r w:rsidRPr="00795BBB">
                    <w:rPr>
                      <w:rFonts w:hint="eastAsia"/>
                      <w:b/>
                      <w:bCs/>
                      <w:color w:val="auto"/>
                    </w:rPr>
                    <w:t>号</w:t>
                  </w:r>
                </w:p>
              </w:tc>
              <w:tc>
                <w:tcPr>
                  <w:tcW w:w="3760" w:type="dxa"/>
                  <w:vAlign w:val="center"/>
                </w:tcPr>
                <w:p w14:paraId="544B6A52" w14:textId="77777777" w:rsidR="005B51F0" w:rsidRPr="00795BBB" w:rsidRDefault="005B51F0" w:rsidP="005B51F0">
                  <w:pPr>
                    <w:pStyle w:val="afd"/>
                    <w:rPr>
                      <w:b/>
                      <w:bCs/>
                      <w:color w:val="auto"/>
                    </w:rPr>
                  </w:pPr>
                  <w:r w:rsidRPr="00795BBB">
                    <w:rPr>
                      <w:b/>
                      <w:bCs/>
                      <w:color w:val="auto"/>
                    </w:rPr>
                    <w:t>监测点位置</w:t>
                  </w:r>
                </w:p>
              </w:tc>
              <w:tc>
                <w:tcPr>
                  <w:tcW w:w="3540" w:type="dxa"/>
                  <w:vAlign w:val="center"/>
                </w:tcPr>
                <w:p w14:paraId="6C3AA494" w14:textId="77777777" w:rsidR="005B51F0" w:rsidRPr="00795BBB" w:rsidRDefault="005B51F0" w:rsidP="005B51F0">
                  <w:pPr>
                    <w:pStyle w:val="afd"/>
                    <w:rPr>
                      <w:b/>
                      <w:bCs/>
                      <w:color w:val="auto"/>
                    </w:rPr>
                  </w:pPr>
                  <w:r w:rsidRPr="00795BBB">
                    <w:rPr>
                      <w:rFonts w:hint="eastAsia"/>
                      <w:b/>
                      <w:bCs/>
                      <w:color w:val="auto"/>
                    </w:rPr>
                    <w:t>监测项目</w:t>
                  </w:r>
                </w:p>
              </w:tc>
            </w:tr>
            <w:tr w:rsidR="006F72C7" w:rsidRPr="00795BBB" w14:paraId="01A282CF" w14:textId="77777777" w:rsidTr="001647FC">
              <w:trPr>
                <w:jc w:val="center"/>
              </w:trPr>
              <w:tc>
                <w:tcPr>
                  <w:tcW w:w="922" w:type="dxa"/>
                  <w:vAlign w:val="center"/>
                </w:tcPr>
                <w:p w14:paraId="4C6DAAD0" w14:textId="39D6EFC1" w:rsidR="005B51F0" w:rsidRPr="00795BBB" w:rsidRDefault="00E05F7E" w:rsidP="005B51F0">
                  <w:pPr>
                    <w:pStyle w:val="afd"/>
                    <w:rPr>
                      <w:color w:val="auto"/>
                    </w:rPr>
                  </w:pPr>
                  <w:r w:rsidRPr="00795BBB">
                    <w:rPr>
                      <w:rFonts w:hint="eastAsia"/>
                      <w:color w:val="auto"/>
                    </w:rPr>
                    <w:t>S</w:t>
                  </w:r>
                  <w:r w:rsidR="005B51F0" w:rsidRPr="00795BBB">
                    <w:rPr>
                      <w:rFonts w:hint="eastAsia"/>
                      <w:color w:val="auto"/>
                    </w:rPr>
                    <w:t>1</w:t>
                  </w:r>
                </w:p>
              </w:tc>
              <w:tc>
                <w:tcPr>
                  <w:tcW w:w="3760" w:type="dxa"/>
                  <w:vAlign w:val="center"/>
                </w:tcPr>
                <w:p w14:paraId="4AFEA38C" w14:textId="77777777" w:rsidR="001647FC" w:rsidRPr="00795BBB" w:rsidRDefault="00BF102D" w:rsidP="005B51F0">
                  <w:pPr>
                    <w:pStyle w:val="afd"/>
                    <w:rPr>
                      <w:color w:val="auto"/>
                    </w:rPr>
                  </w:pPr>
                  <w:r w:rsidRPr="00795BBB">
                    <w:rPr>
                      <w:rFonts w:hint="eastAsia"/>
                      <w:color w:val="auto"/>
                    </w:rPr>
                    <w:t>区域地下水流向下游</w:t>
                  </w:r>
                </w:p>
                <w:p w14:paraId="54AD86F9" w14:textId="3648AFD7" w:rsidR="005B51F0" w:rsidRPr="00795BBB" w:rsidRDefault="000705B8" w:rsidP="005B51F0">
                  <w:pPr>
                    <w:pStyle w:val="afd"/>
                    <w:rPr>
                      <w:color w:val="auto"/>
                    </w:rPr>
                  </w:pPr>
                  <w:r w:rsidRPr="00795BBB">
                    <w:rPr>
                      <w:rFonts w:hint="eastAsia"/>
                      <w:color w:val="auto"/>
                    </w:rPr>
                    <w:t>(</w:t>
                  </w:r>
                  <w:r w:rsidR="00BF102D" w:rsidRPr="00795BBB">
                    <w:rPr>
                      <w:color w:val="auto"/>
                    </w:rPr>
                    <w:t>106.895087°E</w:t>
                  </w:r>
                  <w:r w:rsidR="001647FC" w:rsidRPr="00795BBB">
                    <w:rPr>
                      <w:rFonts w:hint="eastAsia"/>
                      <w:color w:val="auto"/>
                    </w:rPr>
                    <w:t xml:space="preserve"> </w:t>
                  </w:r>
                  <w:r w:rsidR="00BF102D" w:rsidRPr="00795BBB">
                    <w:rPr>
                      <w:color w:val="auto"/>
                    </w:rPr>
                    <w:t>31.865699°N</w:t>
                  </w:r>
                  <w:r w:rsidR="0040266E" w:rsidRPr="00795BBB">
                    <w:rPr>
                      <w:rFonts w:hint="eastAsia"/>
                      <w:color w:val="auto"/>
                    </w:rPr>
                    <w:t>)</w:t>
                  </w:r>
                </w:p>
              </w:tc>
              <w:tc>
                <w:tcPr>
                  <w:tcW w:w="3540" w:type="dxa"/>
                  <w:vAlign w:val="center"/>
                </w:tcPr>
                <w:p w14:paraId="201FDE5E" w14:textId="217B9D6B" w:rsidR="005B51F0" w:rsidRPr="00795BBB" w:rsidRDefault="00185FA1" w:rsidP="005B51F0">
                  <w:pPr>
                    <w:pStyle w:val="afd"/>
                    <w:rPr>
                      <w:color w:val="auto"/>
                    </w:rPr>
                  </w:pPr>
                  <w:r w:rsidRPr="00795BBB">
                    <w:rPr>
                      <w:rFonts w:hint="eastAsia"/>
                      <w:color w:val="auto"/>
                    </w:rPr>
                    <w:t>水位、</w:t>
                  </w:r>
                  <w:r w:rsidRPr="00795BBB">
                    <w:rPr>
                      <w:color w:val="auto"/>
                    </w:rPr>
                    <w:t>pH</w:t>
                  </w:r>
                  <w:r w:rsidRPr="00795BBB">
                    <w:rPr>
                      <w:color w:val="auto"/>
                    </w:rPr>
                    <w:t>、</w:t>
                  </w:r>
                  <w:r w:rsidRPr="00795BBB">
                    <w:rPr>
                      <w:color w:val="auto"/>
                    </w:rPr>
                    <w:t>K</w:t>
                  </w:r>
                  <w:r w:rsidRPr="00795BBB">
                    <w:rPr>
                      <w:color w:val="auto"/>
                      <w:vertAlign w:val="superscript"/>
                    </w:rPr>
                    <w:t>+</w:t>
                  </w:r>
                  <w:r w:rsidRPr="00795BBB">
                    <w:rPr>
                      <w:color w:val="auto"/>
                    </w:rPr>
                    <w:t>、</w:t>
                  </w:r>
                  <w:r w:rsidRPr="00795BBB">
                    <w:rPr>
                      <w:color w:val="auto"/>
                    </w:rPr>
                    <w:t>Na</w:t>
                  </w:r>
                  <w:r w:rsidRPr="00795BBB">
                    <w:rPr>
                      <w:color w:val="auto"/>
                      <w:vertAlign w:val="superscript"/>
                    </w:rPr>
                    <w:t>+</w:t>
                  </w:r>
                  <w:r w:rsidRPr="00795BBB">
                    <w:rPr>
                      <w:color w:val="auto"/>
                    </w:rPr>
                    <w:t>、</w:t>
                  </w:r>
                  <w:r w:rsidRPr="00795BBB">
                    <w:rPr>
                      <w:color w:val="auto"/>
                    </w:rPr>
                    <w:t>Ca</w:t>
                  </w:r>
                  <w:r w:rsidRPr="00795BBB">
                    <w:rPr>
                      <w:color w:val="auto"/>
                      <w:vertAlign w:val="superscript"/>
                    </w:rPr>
                    <w:t>2+</w:t>
                  </w:r>
                  <w:r w:rsidRPr="00795BBB">
                    <w:rPr>
                      <w:color w:val="auto"/>
                    </w:rPr>
                    <w:t>、</w:t>
                  </w:r>
                  <w:r w:rsidRPr="00795BBB">
                    <w:rPr>
                      <w:color w:val="auto"/>
                    </w:rPr>
                    <w:t>Mg</w:t>
                  </w:r>
                  <w:r w:rsidRPr="00795BBB">
                    <w:rPr>
                      <w:color w:val="auto"/>
                      <w:vertAlign w:val="superscript"/>
                    </w:rPr>
                    <w:t>2+</w:t>
                  </w:r>
                  <w:r w:rsidRPr="00795BBB">
                    <w:rPr>
                      <w:color w:val="auto"/>
                    </w:rPr>
                    <w:t>、</w:t>
                  </w:r>
                  <w:r w:rsidRPr="00795BBB">
                    <w:rPr>
                      <w:color w:val="auto"/>
                    </w:rPr>
                    <w:t>CO</w:t>
                  </w:r>
                  <w:r w:rsidRPr="00795BBB">
                    <w:rPr>
                      <w:color w:val="auto"/>
                      <w:vertAlign w:val="subscript"/>
                    </w:rPr>
                    <w:t>3</w:t>
                  </w:r>
                  <w:r w:rsidRPr="00795BBB">
                    <w:rPr>
                      <w:color w:val="auto"/>
                      <w:vertAlign w:val="superscript"/>
                    </w:rPr>
                    <w:t>2-</w:t>
                  </w:r>
                  <w:r w:rsidRPr="00795BBB">
                    <w:rPr>
                      <w:color w:val="auto"/>
                    </w:rPr>
                    <w:t>、</w:t>
                  </w:r>
                  <w:r w:rsidRPr="00795BBB">
                    <w:rPr>
                      <w:color w:val="auto"/>
                    </w:rPr>
                    <w:t>HCO</w:t>
                  </w:r>
                  <w:r w:rsidRPr="00795BBB">
                    <w:rPr>
                      <w:color w:val="auto"/>
                      <w:vertAlign w:val="subscript"/>
                    </w:rPr>
                    <w:t>3</w:t>
                  </w:r>
                  <w:r w:rsidRPr="00795BBB">
                    <w:rPr>
                      <w:color w:val="auto"/>
                      <w:vertAlign w:val="superscript"/>
                    </w:rPr>
                    <w:t>-</w:t>
                  </w:r>
                  <w:r w:rsidRPr="00795BBB">
                    <w:rPr>
                      <w:rFonts w:hint="eastAsia"/>
                      <w:color w:val="auto"/>
                    </w:rPr>
                    <w:t>、</w:t>
                  </w:r>
                  <w:r w:rsidRPr="00795BBB">
                    <w:rPr>
                      <w:rFonts w:hint="eastAsia"/>
                      <w:color w:val="auto"/>
                    </w:rPr>
                    <w:t>C</w:t>
                  </w:r>
                  <w:r w:rsidRPr="00795BBB">
                    <w:rPr>
                      <w:color w:val="auto"/>
                    </w:rPr>
                    <w:t>l</w:t>
                  </w:r>
                  <w:r w:rsidRPr="00795BBB">
                    <w:rPr>
                      <w:color w:val="auto"/>
                      <w:vertAlign w:val="superscript"/>
                    </w:rPr>
                    <w:t>-</w:t>
                  </w:r>
                  <w:r w:rsidRPr="00795BBB">
                    <w:rPr>
                      <w:color w:val="auto"/>
                    </w:rPr>
                    <w:t>、</w:t>
                  </w:r>
                  <w:r w:rsidRPr="00795BBB">
                    <w:rPr>
                      <w:rFonts w:hint="eastAsia"/>
                      <w:color w:val="auto"/>
                    </w:rPr>
                    <w:t>S</w:t>
                  </w:r>
                  <w:r w:rsidRPr="00795BBB">
                    <w:rPr>
                      <w:color w:val="auto"/>
                    </w:rPr>
                    <w:t>O</w:t>
                  </w:r>
                  <w:r w:rsidRPr="00795BBB">
                    <w:rPr>
                      <w:color w:val="auto"/>
                      <w:vertAlign w:val="subscript"/>
                    </w:rPr>
                    <w:t>4</w:t>
                  </w:r>
                  <w:r w:rsidRPr="00795BBB">
                    <w:rPr>
                      <w:color w:val="auto"/>
                      <w:vertAlign w:val="superscript"/>
                    </w:rPr>
                    <w:t>2-</w:t>
                  </w:r>
                  <w:r w:rsidRPr="00795BBB">
                    <w:rPr>
                      <w:color w:val="auto"/>
                    </w:rPr>
                    <w:t>、</w:t>
                  </w:r>
                  <w:r w:rsidRPr="00795BBB">
                    <w:rPr>
                      <w:rFonts w:hint="eastAsia"/>
                      <w:color w:val="auto"/>
                    </w:rPr>
                    <w:t>氨氮、硝酸盐、亚硝酸盐、挥发性酚类、氰化物、砷、汞、铬</w:t>
                  </w:r>
                  <w:r w:rsidRPr="00795BBB">
                    <w:rPr>
                      <w:color w:val="auto"/>
                    </w:rPr>
                    <w:t>(</w:t>
                  </w:r>
                  <w:r w:rsidRPr="00795BBB">
                    <w:rPr>
                      <w:color w:val="auto"/>
                    </w:rPr>
                    <w:t>六价</w:t>
                  </w:r>
                  <w:r w:rsidRPr="00795BBB">
                    <w:rPr>
                      <w:color w:val="auto"/>
                    </w:rPr>
                    <w:t>)</w:t>
                  </w:r>
                  <w:r w:rsidRPr="00795BBB">
                    <w:rPr>
                      <w:color w:val="auto"/>
                    </w:rPr>
                    <w:t>、总硬度、铅、氟、镉、铁、锰、溶解性总固体、高锰酸盐指数、硫酸盐、氯化物、总大肠菌群、细菌总数</w:t>
                  </w:r>
                </w:p>
              </w:tc>
            </w:tr>
            <w:tr w:rsidR="006F72C7" w:rsidRPr="00795BBB" w14:paraId="662CD077" w14:textId="77777777" w:rsidTr="001647FC">
              <w:trPr>
                <w:jc w:val="center"/>
              </w:trPr>
              <w:tc>
                <w:tcPr>
                  <w:tcW w:w="922" w:type="dxa"/>
                  <w:vAlign w:val="center"/>
                </w:tcPr>
                <w:p w14:paraId="50C26594" w14:textId="02D1323D" w:rsidR="00E05F7E" w:rsidRPr="00795BBB" w:rsidRDefault="00E05F7E" w:rsidP="005B51F0">
                  <w:pPr>
                    <w:pStyle w:val="afd"/>
                    <w:rPr>
                      <w:color w:val="auto"/>
                    </w:rPr>
                  </w:pPr>
                  <w:r w:rsidRPr="00795BBB">
                    <w:rPr>
                      <w:color w:val="auto"/>
                    </w:rPr>
                    <w:t>22H1280102</w:t>
                  </w:r>
                </w:p>
              </w:tc>
              <w:tc>
                <w:tcPr>
                  <w:tcW w:w="3760" w:type="dxa"/>
                  <w:vAlign w:val="center"/>
                </w:tcPr>
                <w:p w14:paraId="4CBFBD79" w14:textId="1F89A3DA" w:rsidR="00E05F7E" w:rsidRPr="00795BBB" w:rsidRDefault="00E05F7E" w:rsidP="001647FC">
                  <w:pPr>
                    <w:pStyle w:val="afd"/>
                    <w:rPr>
                      <w:color w:val="auto"/>
                    </w:rPr>
                  </w:pPr>
                  <w:r w:rsidRPr="00795BBB">
                    <w:rPr>
                      <w:rFonts w:hint="eastAsia"/>
                      <w:color w:val="auto"/>
                    </w:rPr>
                    <w:t>区域地下水流向下游</w:t>
                  </w:r>
                </w:p>
              </w:tc>
              <w:tc>
                <w:tcPr>
                  <w:tcW w:w="3540" w:type="dxa"/>
                  <w:vAlign w:val="center"/>
                </w:tcPr>
                <w:p w14:paraId="72D4BB92" w14:textId="4F05D3D5" w:rsidR="00E05F7E" w:rsidRPr="00795BBB" w:rsidRDefault="00E05F7E" w:rsidP="005B51F0">
                  <w:pPr>
                    <w:pStyle w:val="afd"/>
                    <w:rPr>
                      <w:color w:val="auto"/>
                    </w:rPr>
                  </w:pPr>
                  <w:r w:rsidRPr="00795BBB">
                    <w:rPr>
                      <w:rFonts w:hint="eastAsia"/>
                      <w:color w:val="auto"/>
                    </w:rPr>
                    <w:t>苯并</w:t>
                  </w:r>
                  <w:proofErr w:type="gramStart"/>
                  <w:r w:rsidRPr="00795BBB">
                    <w:rPr>
                      <w:rFonts w:hint="eastAsia"/>
                      <w:color w:val="auto"/>
                    </w:rPr>
                    <w:t>芘</w:t>
                  </w:r>
                  <w:proofErr w:type="gramEnd"/>
                </w:p>
              </w:tc>
            </w:tr>
            <w:tr w:rsidR="006F72C7" w:rsidRPr="00795BBB" w14:paraId="7438EB91" w14:textId="77777777" w:rsidTr="001647FC">
              <w:trPr>
                <w:jc w:val="center"/>
              </w:trPr>
              <w:tc>
                <w:tcPr>
                  <w:tcW w:w="922" w:type="dxa"/>
                  <w:vAlign w:val="center"/>
                </w:tcPr>
                <w:p w14:paraId="23EE69D4" w14:textId="2297143B" w:rsidR="00E05F7E" w:rsidRPr="00795BBB" w:rsidRDefault="00E05F7E" w:rsidP="005B51F0">
                  <w:pPr>
                    <w:pStyle w:val="afd"/>
                    <w:rPr>
                      <w:color w:val="auto"/>
                    </w:rPr>
                  </w:pPr>
                  <w:r w:rsidRPr="00795BBB">
                    <w:rPr>
                      <w:rFonts w:hint="eastAsia"/>
                      <w:color w:val="auto"/>
                    </w:rPr>
                    <w:t>华鼐</w:t>
                  </w:r>
                  <w:r w:rsidRPr="00795BBB">
                    <w:rPr>
                      <w:rFonts w:hint="eastAsia"/>
                      <w:color w:val="auto"/>
                    </w:rPr>
                    <w:t>1</w:t>
                  </w:r>
                  <w:r w:rsidRPr="00795BBB">
                    <w:rPr>
                      <w:rFonts w:hint="eastAsia"/>
                      <w:color w:val="auto"/>
                    </w:rPr>
                    <w:t>＃</w:t>
                  </w:r>
                </w:p>
              </w:tc>
              <w:tc>
                <w:tcPr>
                  <w:tcW w:w="3760" w:type="dxa"/>
                  <w:vAlign w:val="center"/>
                </w:tcPr>
                <w:p w14:paraId="0C5EBDDD" w14:textId="68701A51" w:rsidR="00E05F7E" w:rsidRPr="00795BBB" w:rsidRDefault="00E05F7E" w:rsidP="005B51F0">
                  <w:pPr>
                    <w:pStyle w:val="afd"/>
                    <w:rPr>
                      <w:color w:val="auto"/>
                    </w:rPr>
                  </w:pPr>
                  <w:r w:rsidRPr="00795BBB">
                    <w:rPr>
                      <w:rFonts w:hint="eastAsia"/>
                      <w:color w:val="auto"/>
                    </w:rPr>
                    <w:t>区域地下水流向下游</w:t>
                  </w:r>
                </w:p>
              </w:tc>
              <w:tc>
                <w:tcPr>
                  <w:tcW w:w="3540" w:type="dxa"/>
                  <w:vAlign w:val="center"/>
                </w:tcPr>
                <w:p w14:paraId="29A68494" w14:textId="63D06258" w:rsidR="00E05F7E" w:rsidRPr="00795BBB" w:rsidRDefault="00F814A7" w:rsidP="005B51F0">
                  <w:pPr>
                    <w:pStyle w:val="afd"/>
                    <w:rPr>
                      <w:color w:val="auto"/>
                    </w:rPr>
                  </w:pPr>
                  <w:r w:rsidRPr="00795BBB">
                    <w:rPr>
                      <w:rFonts w:hint="eastAsia"/>
                      <w:color w:val="auto"/>
                    </w:rPr>
                    <w:t>XX</w:t>
                  </w:r>
                </w:p>
              </w:tc>
            </w:tr>
          </w:tbl>
          <w:p w14:paraId="5280FDB0" w14:textId="77777777" w:rsidR="005B51F0" w:rsidRPr="00795BBB" w:rsidRDefault="005B51F0" w:rsidP="005B51F0">
            <w:pPr>
              <w:pStyle w:val="af9"/>
              <w:ind w:firstLine="482"/>
              <w:rPr>
                <w:b/>
                <w:bCs/>
                <w:color w:val="auto"/>
              </w:rPr>
            </w:pPr>
            <w:r w:rsidRPr="00795BBB">
              <w:rPr>
                <w:b/>
                <w:bCs/>
                <w:color w:val="auto"/>
              </w:rPr>
              <w:t>2</w:t>
            </w:r>
            <w:r w:rsidRPr="00795BBB">
              <w:rPr>
                <w:b/>
                <w:bCs/>
                <w:color w:val="auto"/>
              </w:rPr>
              <w:t>、</w:t>
            </w:r>
            <w:r w:rsidR="00843CDB" w:rsidRPr="00795BBB">
              <w:rPr>
                <w:rFonts w:hint="eastAsia"/>
                <w:b/>
                <w:bCs/>
                <w:color w:val="auto"/>
              </w:rPr>
              <w:t>采样及分析</w:t>
            </w:r>
          </w:p>
          <w:p w14:paraId="39913583" w14:textId="0191C9AA" w:rsidR="005B51F0" w:rsidRPr="00795BBB" w:rsidRDefault="00843CDB" w:rsidP="005B51F0">
            <w:pPr>
              <w:pStyle w:val="af9"/>
              <w:rPr>
                <w:color w:val="auto"/>
              </w:rPr>
            </w:pPr>
            <w:r w:rsidRPr="00795BBB">
              <w:rPr>
                <w:rFonts w:hint="eastAsia"/>
                <w:color w:val="auto"/>
              </w:rPr>
              <w:t>地下水采样分析方法按《地下水质量标准》</w:t>
            </w:r>
            <w:r w:rsidR="000705B8" w:rsidRPr="00795BBB">
              <w:rPr>
                <w:rFonts w:hint="eastAsia"/>
                <w:color w:val="auto"/>
              </w:rPr>
              <w:t>(</w:t>
            </w:r>
            <w:r w:rsidRPr="00795BBB">
              <w:rPr>
                <w:rFonts w:hint="eastAsia"/>
                <w:color w:val="auto"/>
              </w:rPr>
              <w:t>GB/T14848-2017</w:t>
            </w:r>
            <w:r w:rsidR="0040266E" w:rsidRPr="00795BBB">
              <w:rPr>
                <w:rFonts w:hint="eastAsia"/>
                <w:color w:val="auto"/>
              </w:rPr>
              <w:t>)</w:t>
            </w:r>
            <w:r w:rsidRPr="00795BBB">
              <w:rPr>
                <w:rFonts w:hint="eastAsia"/>
                <w:color w:val="auto"/>
              </w:rPr>
              <w:t>中有关规定进行</w:t>
            </w:r>
            <w:r w:rsidR="005B51F0" w:rsidRPr="00795BBB">
              <w:rPr>
                <w:color w:val="auto"/>
              </w:rPr>
              <w:t>。</w:t>
            </w:r>
          </w:p>
          <w:p w14:paraId="12BEA91A" w14:textId="77777777" w:rsidR="005B51F0" w:rsidRPr="00795BBB" w:rsidRDefault="005B51F0" w:rsidP="005B51F0">
            <w:pPr>
              <w:pStyle w:val="af9"/>
              <w:ind w:firstLine="482"/>
              <w:rPr>
                <w:b/>
                <w:bCs/>
                <w:color w:val="auto"/>
              </w:rPr>
            </w:pPr>
            <w:r w:rsidRPr="00795BBB">
              <w:rPr>
                <w:b/>
                <w:bCs/>
                <w:color w:val="auto"/>
              </w:rPr>
              <w:t>3</w:t>
            </w:r>
            <w:r w:rsidRPr="00795BBB">
              <w:rPr>
                <w:b/>
                <w:bCs/>
                <w:color w:val="auto"/>
              </w:rPr>
              <w:t>、评价方法</w:t>
            </w:r>
          </w:p>
          <w:p w14:paraId="3769FB00" w14:textId="77777777" w:rsidR="002F2EED" w:rsidRPr="00795BBB" w:rsidRDefault="002F2EED" w:rsidP="002F2EED">
            <w:pPr>
              <w:pStyle w:val="af9"/>
              <w:rPr>
                <w:color w:val="auto"/>
              </w:rPr>
            </w:pPr>
            <w:r w:rsidRPr="00795BBB">
              <w:rPr>
                <w:color w:val="auto"/>
              </w:rPr>
              <w:t>采用标准指数法进行评价，标准指数计算公式分为以下两种情况：</w:t>
            </w:r>
          </w:p>
          <w:p w14:paraId="77CEFD72" w14:textId="745BD20A" w:rsidR="002F2EED" w:rsidRPr="00795BBB" w:rsidRDefault="002F2EED" w:rsidP="002F2EED">
            <w:pPr>
              <w:pStyle w:val="af9"/>
              <w:rPr>
                <w:color w:val="auto"/>
              </w:rPr>
            </w:pPr>
            <w:r w:rsidRPr="00795BBB">
              <w:rPr>
                <w:rFonts w:hint="eastAsia"/>
                <w:color w:val="auto"/>
              </w:rPr>
              <w:t>1</w:t>
            </w:r>
            <w:r w:rsidR="0040266E" w:rsidRPr="00795BBB">
              <w:rPr>
                <w:rFonts w:hint="eastAsia"/>
                <w:color w:val="auto"/>
              </w:rPr>
              <w:t>)</w:t>
            </w:r>
            <w:r w:rsidRPr="00795BBB">
              <w:rPr>
                <w:color w:val="auto"/>
              </w:rPr>
              <w:t>对于评价标准为定值的水质因子，其标准指数计算公式：</w:t>
            </w:r>
          </w:p>
          <w:p w14:paraId="5ADE056F" w14:textId="637662A2" w:rsidR="002F2EED" w:rsidRPr="00795BBB" w:rsidRDefault="000C24DA" w:rsidP="003800DE">
            <w:pPr>
              <w:spacing w:line="560" w:lineRule="exact"/>
              <w:rPr>
                <w:sz w:val="24"/>
                <w:szCs w:val="22"/>
              </w:rPr>
            </w:pPr>
            <w:r w:rsidRPr="00795BBB">
              <w:rPr>
                <w:noProof/>
              </w:rPr>
              <w:drawing>
                <wp:anchor distT="0" distB="0" distL="114300" distR="114300" simplePos="0" relativeHeight="251655680" behindDoc="0" locked="0" layoutInCell="1" allowOverlap="1" wp14:anchorId="1D3BD8A1" wp14:editId="4A8578DB">
                  <wp:simplePos x="0" y="0"/>
                  <wp:positionH relativeFrom="column">
                    <wp:posOffset>2491740</wp:posOffset>
                  </wp:positionH>
                  <wp:positionV relativeFrom="paragraph">
                    <wp:posOffset>46990</wp:posOffset>
                  </wp:positionV>
                  <wp:extent cx="647700" cy="457200"/>
                  <wp:effectExtent l="0" t="0" r="0" b="0"/>
                  <wp:wrapSquare wrapText="bothSides"/>
                  <wp:docPr id="166600289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35974" w14:textId="77777777" w:rsidR="002F2EED" w:rsidRPr="00795BBB" w:rsidRDefault="002F2EED" w:rsidP="002F2EED">
            <w:pPr>
              <w:pStyle w:val="af9"/>
              <w:rPr>
                <w:color w:val="auto"/>
              </w:rPr>
            </w:pPr>
            <w:r w:rsidRPr="00795BBB">
              <w:rPr>
                <w:color w:val="auto"/>
              </w:rPr>
              <w:t>式中：</w:t>
            </w:r>
          </w:p>
          <w:p w14:paraId="540B80B8" w14:textId="20C82630" w:rsidR="002F2EED" w:rsidRPr="00795BBB" w:rsidRDefault="000C24DA" w:rsidP="002F2EED">
            <w:pPr>
              <w:pStyle w:val="af9"/>
              <w:rPr>
                <w:color w:val="auto"/>
              </w:rPr>
            </w:pPr>
            <w:r w:rsidRPr="00795BBB">
              <w:rPr>
                <w:noProof/>
                <w:color w:val="auto"/>
              </w:rPr>
              <w:drawing>
                <wp:inline distT="0" distB="0" distL="0" distR="0" wp14:anchorId="321EAA5D" wp14:editId="6CF57CF8">
                  <wp:extent cx="160655" cy="226695"/>
                  <wp:effectExtent l="0" t="0" r="0" b="0"/>
                  <wp:docPr id="8" name="图片 1280338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03387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655" cy="226695"/>
                          </a:xfrm>
                          <a:prstGeom prst="rect">
                            <a:avLst/>
                          </a:prstGeom>
                          <a:noFill/>
                          <a:ln>
                            <a:noFill/>
                          </a:ln>
                        </pic:spPr>
                      </pic:pic>
                    </a:graphicData>
                  </a:graphic>
                </wp:inline>
              </w:drawing>
            </w:r>
            <w:r w:rsidR="002F2EED" w:rsidRPr="00795BBB">
              <w:rPr>
                <w:color w:val="auto"/>
              </w:rPr>
              <w:t>—</w:t>
            </w:r>
            <w:r w:rsidR="002F2EED" w:rsidRPr="00795BBB">
              <w:rPr>
                <w:color w:val="auto"/>
              </w:rPr>
              <w:t>第</w:t>
            </w:r>
            <w:proofErr w:type="spellStart"/>
            <w:r w:rsidR="002F2EED" w:rsidRPr="00795BBB">
              <w:rPr>
                <w:color w:val="auto"/>
              </w:rPr>
              <w:t>i</w:t>
            </w:r>
            <w:proofErr w:type="spellEnd"/>
            <w:proofErr w:type="gramStart"/>
            <w:r w:rsidR="002F2EED" w:rsidRPr="00795BBB">
              <w:rPr>
                <w:color w:val="auto"/>
              </w:rPr>
              <w:t>个</w:t>
            </w:r>
            <w:proofErr w:type="gramEnd"/>
            <w:r w:rsidR="002F2EED" w:rsidRPr="00795BBB">
              <w:rPr>
                <w:color w:val="auto"/>
              </w:rPr>
              <w:t>水质因子的标准指数，无量纲；</w:t>
            </w:r>
          </w:p>
          <w:p w14:paraId="5855FAEB" w14:textId="7DECEDC5" w:rsidR="002F2EED" w:rsidRPr="00795BBB" w:rsidRDefault="000C24DA" w:rsidP="002F2EED">
            <w:pPr>
              <w:pStyle w:val="af9"/>
              <w:rPr>
                <w:color w:val="auto"/>
              </w:rPr>
            </w:pPr>
            <w:r w:rsidRPr="00795BBB">
              <w:rPr>
                <w:noProof/>
                <w:color w:val="auto"/>
              </w:rPr>
              <w:drawing>
                <wp:inline distT="0" distB="0" distL="0" distR="0" wp14:anchorId="5D7A7B4A" wp14:editId="2A2238E2">
                  <wp:extent cx="182880" cy="226695"/>
                  <wp:effectExtent l="0" t="0" r="0" b="0"/>
                  <wp:docPr id="9" name="图片 129018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01857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226695"/>
                          </a:xfrm>
                          <a:prstGeom prst="rect">
                            <a:avLst/>
                          </a:prstGeom>
                          <a:noFill/>
                          <a:ln>
                            <a:noFill/>
                          </a:ln>
                        </pic:spPr>
                      </pic:pic>
                    </a:graphicData>
                  </a:graphic>
                </wp:inline>
              </w:drawing>
            </w:r>
            <w:r w:rsidR="002F2EED" w:rsidRPr="00795BBB">
              <w:rPr>
                <w:color w:val="auto"/>
              </w:rPr>
              <w:t>—</w:t>
            </w:r>
            <w:r w:rsidR="002F2EED" w:rsidRPr="00795BBB">
              <w:rPr>
                <w:color w:val="auto"/>
              </w:rPr>
              <w:t>第</w:t>
            </w:r>
            <w:proofErr w:type="spellStart"/>
            <w:r w:rsidR="002F2EED" w:rsidRPr="00795BBB">
              <w:rPr>
                <w:color w:val="auto"/>
              </w:rPr>
              <w:t>i</w:t>
            </w:r>
            <w:proofErr w:type="spellEnd"/>
            <w:proofErr w:type="gramStart"/>
            <w:r w:rsidR="002F2EED" w:rsidRPr="00795BBB">
              <w:rPr>
                <w:color w:val="auto"/>
              </w:rPr>
              <w:t>个</w:t>
            </w:r>
            <w:proofErr w:type="gramEnd"/>
            <w:r w:rsidR="002F2EED" w:rsidRPr="00795BBB">
              <w:rPr>
                <w:color w:val="auto"/>
              </w:rPr>
              <w:t>水质因子的监测浓度，</w:t>
            </w:r>
            <w:r w:rsidR="002F2EED" w:rsidRPr="00795BBB">
              <w:rPr>
                <w:color w:val="auto"/>
              </w:rPr>
              <w:t>mg/L</w:t>
            </w:r>
            <w:r w:rsidR="002F2EED" w:rsidRPr="00795BBB">
              <w:rPr>
                <w:color w:val="auto"/>
              </w:rPr>
              <w:t>；</w:t>
            </w:r>
          </w:p>
          <w:p w14:paraId="7587EEAC" w14:textId="19067086" w:rsidR="002F2EED" w:rsidRPr="00795BBB" w:rsidRDefault="000C24DA" w:rsidP="002F2EED">
            <w:pPr>
              <w:pStyle w:val="af9"/>
              <w:rPr>
                <w:color w:val="auto"/>
              </w:rPr>
            </w:pPr>
            <w:r w:rsidRPr="00795BBB">
              <w:rPr>
                <w:noProof/>
                <w:color w:val="auto"/>
              </w:rPr>
              <w:drawing>
                <wp:inline distT="0" distB="0" distL="0" distR="0" wp14:anchorId="3ED8A6FE" wp14:editId="12386850">
                  <wp:extent cx="226695" cy="226695"/>
                  <wp:effectExtent l="0" t="0" r="0" b="0"/>
                  <wp:docPr id="10" name="图片 336849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684947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695" cy="226695"/>
                          </a:xfrm>
                          <a:prstGeom prst="rect">
                            <a:avLst/>
                          </a:prstGeom>
                          <a:noFill/>
                          <a:ln>
                            <a:noFill/>
                          </a:ln>
                        </pic:spPr>
                      </pic:pic>
                    </a:graphicData>
                  </a:graphic>
                </wp:inline>
              </w:drawing>
            </w:r>
            <w:r w:rsidR="002F2EED" w:rsidRPr="00795BBB">
              <w:rPr>
                <w:color w:val="auto"/>
              </w:rPr>
              <w:t>—</w:t>
            </w:r>
            <w:r w:rsidR="002F2EED" w:rsidRPr="00795BBB">
              <w:rPr>
                <w:color w:val="auto"/>
              </w:rPr>
              <w:t>第</w:t>
            </w:r>
            <w:proofErr w:type="spellStart"/>
            <w:r w:rsidR="002F2EED" w:rsidRPr="00795BBB">
              <w:rPr>
                <w:color w:val="auto"/>
              </w:rPr>
              <w:t>i</w:t>
            </w:r>
            <w:proofErr w:type="spellEnd"/>
            <w:proofErr w:type="gramStart"/>
            <w:r w:rsidR="002F2EED" w:rsidRPr="00795BBB">
              <w:rPr>
                <w:color w:val="auto"/>
              </w:rPr>
              <w:t>个</w:t>
            </w:r>
            <w:proofErr w:type="gramEnd"/>
            <w:r w:rsidR="002F2EED" w:rsidRPr="00795BBB">
              <w:rPr>
                <w:color w:val="auto"/>
              </w:rPr>
              <w:t>水质因子的标准浓度，</w:t>
            </w:r>
            <w:r w:rsidR="002F2EED" w:rsidRPr="00795BBB">
              <w:rPr>
                <w:color w:val="auto"/>
              </w:rPr>
              <w:t>mg/L</w:t>
            </w:r>
            <w:r w:rsidR="002F2EED" w:rsidRPr="00795BBB">
              <w:rPr>
                <w:color w:val="auto"/>
              </w:rPr>
              <w:t>。</w:t>
            </w:r>
          </w:p>
          <w:p w14:paraId="7ADC2C80" w14:textId="47F6D8D1" w:rsidR="002F2EED" w:rsidRPr="00795BBB" w:rsidRDefault="002F2EED" w:rsidP="002F2EED">
            <w:pPr>
              <w:pStyle w:val="af9"/>
              <w:rPr>
                <w:color w:val="auto"/>
              </w:rPr>
            </w:pPr>
            <w:r w:rsidRPr="00795BBB">
              <w:rPr>
                <w:color w:val="auto"/>
              </w:rPr>
              <w:t>2</w:t>
            </w:r>
            <w:r w:rsidR="0040266E" w:rsidRPr="00795BBB">
              <w:rPr>
                <w:color w:val="auto"/>
              </w:rPr>
              <w:t>)</w:t>
            </w:r>
            <w:r w:rsidRPr="00795BBB">
              <w:rPr>
                <w:color w:val="auto"/>
              </w:rPr>
              <w:t>对于评价标准为区间值的水质因子</w:t>
            </w:r>
            <w:r w:rsidR="000705B8" w:rsidRPr="00795BBB">
              <w:rPr>
                <w:color w:val="auto"/>
              </w:rPr>
              <w:t>(</w:t>
            </w:r>
            <w:r w:rsidRPr="00795BBB">
              <w:rPr>
                <w:color w:val="auto"/>
              </w:rPr>
              <w:t>如</w:t>
            </w:r>
            <w:r w:rsidRPr="00795BBB">
              <w:rPr>
                <w:color w:val="auto"/>
              </w:rPr>
              <w:t>pH</w:t>
            </w:r>
            <w:r w:rsidRPr="00795BBB">
              <w:rPr>
                <w:color w:val="auto"/>
              </w:rPr>
              <w:t>值</w:t>
            </w:r>
            <w:r w:rsidR="0040266E" w:rsidRPr="00795BBB">
              <w:rPr>
                <w:color w:val="auto"/>
              </w:rPr>
              <w:t>)</w:t>
            </w:r>
            <w:r w:rsidRPr="00795BBB">
              <w:rPr>
                <w:color w:val="auto"/>
              </w:rPr>
              <w:t>，其标准指数计算公式：</w:t>
            </w:r>
          </w:p>
          <w:p w14:paraId="6BA4199E" w14:textId="0AEF0027" w:rsidR="002F2EED" w:rsidRPr="00795BBB" w:rsidRDefault="000C24DA" w:rsidP="002F2EED">
            <w:pPr>
              <w:spacing w:line="560" w:lineRule="exact"/>
              <w:ind w:firstLineChars="200" w:firstLine="420"/>
              <w:jc w:val="center"/>
              <w:rPr>
                <w:sz w:val="24"/>
                <w:szCs w:val="22"/>
              </w:rPr>
            </w:pPr>
            <w:r w:rsidRPr="00795BBB">
              <w:rPr>
                <w:noProof/>
              </w:rPr>
              <w:drawing>
                <wp:anchor distT="0" distB="0" distL="114300" distR="114300" simplePos="0" relativeHeight="251657728" behindDoc="0" locked="0" layoutInCell="1" allowOverlap="1" wp14:anchorId="1BF249B8" wp14:editId="5433CBD9">
                  <wp:simplePos x="0" y="0"/>
                  <wp:positionH relativeFrom="column">
                    <wp:posOffset>2053590</wp:posOffset>
                  </wp:positionH>
                  <wp:positionV relativeFrom="paragraph">
                    <wp:posOffset>104140</wp:posOffset>
                  </wp:positionV>
                  <wp:extent cx="1085850" cy="390525"/>
                  <wp:effectExtent l="0" t="0" r="0" b="0"/>
                  <wp:wrapSquare wrapText="bothSides"/>
                  <wp:docPr id="722417630" name="图片 128924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92436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EED" w:rsidRPr="00795BBB">
              <w:rPr>
                <w:sz w:val="24"/>
                <w:szCs w:val="22"/>
              </w:rPr>
              <w:t xml:space="preserve"> pH≤7</w:t>
            </w:r>
            <w:r w:rsidR="002F2EED" w:rsidRPr="00795BBB">
              <w:rPr>
                <w:sz w:val="24"/>
                <w:szCs w:val="22"/>
              </w:rPr>
              <w:t>时</w:t>
            </w:r>
          </w:p>
          <w:p w14:paraId="1177AAA0" w14:textId="1E2B9D29" w:rsidR="002F2EED" w:rsidRPr="00795BBB" w:rsidRDefault="000C24DA" w:rsidP="002F2EED">
            <w:pPr>
              <w:spacing w:line="560" w:lineRule="exact"/>
              <w:ind w:firstLineChars="200" w:firstLine="420"/>
              <w:jc w:val="center"/>
              <w:rPr>
                <w:sz w:val="24"/>
                <w:szCs w:val="22"/>
              </w:rPr>
            </w:pPr>
            <w:r w:rsidRPr="00795BBB">
              <w:rPr>
                <w:noProof/>
              </w:rPr>
              <w:drawing>
                <wp:anchor distT="0" distB="0" distL="114300" distR="114300" simplePos="0" relativeHeight="251656704" behindDoc="0" locked="0" layoutInCell="1" allowOverlap="1" wp14:anchorId="3902D848" wp14:editId="7D7A3442">
                  <wp:simplePos x="0" y="0"/>
                  <wp:positionH relativeFrom="column">
                    <wp:posOffset>2053590</wp:posOffset>
                  </wp:positionH>
                  <wp:positionV relativeFrom="paragraph">
                    <wp:posOffset>227330</wp:posOffset>
                  </wp:positionV>
                  <wp:extent cx="1000125" cy="358775"/>
                  <wp:effectExtent l="0" t="0" r="0" b="0"/>
                  <wp:wrapSquare wrapText="bothSides"/>
                  <wp:docPr id="1650115335" name="图片 1990517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05170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125" cy="35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2EED" w:rsidRPr="00795BBB">
              <w:rPr>
                <w:sz w:val="24"/>
                <w:szCs w:val="22"/>
              </w:rPr>
              <w:t xml:space="preserve"> pH</w:t>
            </w:r>
            <w:r w:rsidR="002F2EED" w:rsidRPr="00795BBB">
              <w:rPr>
                <w:sz w:val="24"/>
                <w:szCs w:val="22"/>
              </w:rPr>
              <w:t>＞</w:t>
            </w:r>
            <w:r w:rsidR="002F2EED" w:rsidRPr="00795BBB">
              <w:rPr>
                <w:sz w:val="24"/>
                <w:szCs w:val="22"/>
              </w:rPr>
              <w:t>7</w:t>
            </w:r>
            <w:r w:rsidR="002F2EED" w:rsidRPr="00795BBB">
              <w:rPr>
                <w:sz w:val="24"/>
                <w:szCs w:val="22"/>
              </w:rPr>
              <w:t>时</w:t>
            </w:r>
          </w:p>
          <w:p w14:paraId="36D98914" w14:textId="77777777" w:rsidR="002F2EED" w:rsidRPr="00795BBB" w:rsidRDefault="002F2EED" w:rsidP="002F2EED">
            <w:pPr>
              <w:spacing w:line="560" w:lineRule="exact"/>
              <w:ind w:firstLineChars="200" w:firstLine="480"/>
              <w:rPr>
                <w:sz w:val="24"/>
                <w:szCs w:val="22"/>
              </w:rPr>
            </w:pPr>
          </w:p>
          <w:p w14:paraId="526C8CA5" w14:textId="77777777" w:rsidR="002F2EED" w:rsidRPr="00795BBB" w:rsidRDefault="002F2EED" w:rsidP="002F2EED">
            <w:pPr>
              <w:pStyle w:val="af9"/>
              <w:rPr>
                <w:color w:val="auto"/>
              </w:rPr>
            </w:pPr>
            <w:r w:rsidRPr="00795BBB">
              <w:rPr>
                <w:color w:val="auto"/>
              </w:rPr>
              <w:t>式中：</w:t>
            </w:r>
          </w:p>
          <w:p w14:paraId="295C819D" w14:textId="70BEC43A" w:rsidR="002F2EED" w:rsidRPr="00795BBB" w:rsidRDefault="000C24DA" w:rsidP="002F2EED">
            <w:pPr>
              <w:pStyle w:val="af9"/>
              <w:rPr>
                <w:color w:val="auto"/>
              </w:rPr>
            </w:pPr>
            <w:r w:rsidRPr="00795BBB">
              <w:rPr>
                <w:noProof/>
                <w:color w:val="auto"/>
              </w:rPr>
              <w:drawing>
                <wp:inline distT="0" distB="0" distL="0" distR="0" wp14:anchorId="188B2156" wp14:editId="659DC5EB">
                  <wp:extent cx="241300" cy="241300"/>
                  <wp:effectExtent l="0" t="0" r="0" b="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002F2EED" w:rsidRPr="00795BBB">
              <w:rPr>
                <w:color w:val="auto"/>
              </w:rPr>
              <w:t>—pH</w:t>
            </w:r>
            <w:r w:rsidR="002F2EED" w:rsidRPr="00795BBB">
              <w:rPr>
                <w:color w:val="auto"/>
              </w:rPr>
              <w:t>的标准指数，无量纲；</w:t>
            </w:r>
          </w:p>
          <w:p w14:paraId="5CE53E8C" w14:textId="5BD0A016" w:rsidR="002F2EED" w:rsidRPr="00795BBB" w:rsidRDefault="000C24DA" w:rsidP="002F2EED">
            <w:pPr>
              <w:pStyle w:val="af9"/>
              <w:rPr>
                <w:color w:val="auto"/>
              </w:rPr>
            </w:pPr>
            <w:r w:rsidRPr="00795BBB">
              <w:rPr>
                <w:noProof/>
                <w:color w:val="auto"/>
              </w:rPr>
              <w:drawing>
                <wp:inline distT="0" distB="0" distL="0" distR="0" wp14:anchorId="2C8AA986" wp14:editId="0CEF8511">
                  <wp:extent cx="241300" cy="190500"/>
                  <wp:effectExtent l="0" t="0" r="0" b="0"/>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1300" cy="190500"/>
                          </a:xfrm>
                          <a:prstGeom prst="rect">
                            <a:avLst/>
                          </a:prstGeom>
                          <a:noFill/>
                          <a:ln>
                            <a:noFill/>
                          </a:ln>
                        </pic:spPr>
                      </pic:pic>
                    </a:graphicData>
                  </a:graphic>
                </wp:inline>
              </w:drawing>
            </w:r>
            <w:r w:rsidR="002F2EED" w:rsidRPr="00795BBB">
              <w:rPr>
                <w:color w:val="auto"/>
              </w:rPr>
              <w:t>—pH</w:t>
            </w:r>
            <w:r w:rsidR="002F2EED" w:rsidRPr="00795BBB">
              <w:rPr>
                <w:color w:val="auto"/>
              </w:rPr>
              <w:t>监测值；</w:t>
            </w:r>
          </w:p>
          <w:p w14:paraId="619D6AE2" w14:textId="1E45DD4E" w:rsidR="002F2EED" w:rsidRPr="00795BBB" w:rsidRDefault="000C24DA" w:rsidP="002F2EED">
            <w:pPr>
              <w:pStyle w:val="af9"/>
              <w:rPr>
                <w:color w:val="auto"/>
              </w:rPr>
            </w:pPr>
            <w:r w:rsidRPr="00795BBB">
              <w:rPr>
                <w:noProof/>
                <w:color w:val="auto"/>
              </w:rPr>
              <w:drawing>
                <wp:inline distT="0" distB="0" distL="0" distR="0" wp14:anchorId="5E9645E1" wp14:editId="7DF79617">
                  <wp:extent cx="343535" cy="226695"/>
                  <wp:effectExtent l="0" t="0" r="0" b="0"/>
                  <wp:docPr id="1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3535" cy="226695"/>
                          </a:xfrm>
                          <a:prstGeom prst="rect">
                            <a:avLst/>
                          </a:prstGeom>
                          <a:noFill/>
                          <a:ln>
                            <a:noFill/>
                          </a:ln>
                        </pic:spPr>
                      </pic:pic>
                    </a:graphicData>
                  </a:graphic>
                </wp:inline>
              </w:drawing>
            </w:r>
            <w:r w:rsidR="002F2EED" w:rsidRPr="00795BBB">
              <w:rPr>
                <w:color w:val="auto"/>
              </w:rPr>
              <w:t>—</w:t>
            </w:r>
            <w:r w:rsidR="002F2EED" w:rsidRPr="00795BBB">
              <w:rPr>
                <w:color w:val="auto"/>
              </w:rPr>
              <w:t>标准中</w:t>
            </w:r>
            <w:r w:rsidR="002F2EED" w:rsidRPr="00795BBB">
              <w:rPr>
                <w:color w:val="auto"/>
              </w:rPr>
              <w:t>pH</w:t>
            </w:r>
            <w:r w:rsidR="002F2EED" w:rsidRPr="00795BBB">
              <w:rPr>
                <w:color w:val="auto"/>
              </w:rPr>
              <w:t>的下限值；</w:t>
            </w:r>
          </w:p>
          <w:p w14:paraId="6F1A3AC3" w14:textId="4CE227EA" w:rsidR="002F2EED" w:rsidRPr="00795BBB" w:rsidRDefault="000C24DA" w:rsidP="002F2EED">
            <w:pPr>
              <w:pStyle w:val="af9"/>
              <w:rPr>
                <w:color w:val="auto"/>
              </w:rPr>
            </w:pPr>
            <w:r w:rsidRPr="00795BBB">
              <w:rPr>
                <w:noProof/>
                <w:color w:val="auto"/>
              </w:rPr>
              <w:drawing>
                <wp:inline distT="0" distB="0" distL="0" distR="0" wp14:anchorId="4603BE87" wp14:editId="4E69D376">
                  <wp:extent cx="336550" cy="226695"/>
                  <wp:effectExtent l="0" t="0" r="0" b="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6550" cy="226695"/>
                          </a:xfrm>
                          <a:prstGeom prst="rect">
                            <a:avLst/>
                          </a:prstGeom>
                          <a:noFill/>
                          <a:ln>
                            <a:noFill/>
                          </a:ln>
                        </pic:spPr>
                      </pic:pic>
                    </a:graphicData>
                  </a:graphic>
                </wp:inline>
              </w:drawing>
            </w:r>
            <w:r w:rsidR="002F2EED" w:rsidRPr="00795BBB">
              <w:rPr>
                <w:color w:val="auto"/>
              </w:rPr>
              <w:t>—</w:t>
            </w:r>
            <w:r w:rsidR="002F2EED" w:rsidRPr="00795BBB">
              <w:rPr>
                <w:color w:val="auto"/>
              </w:rPr>
              <w:t>标准中</w:t>
            </w:r>
            <w:r w:rsidR="002F2EED" w:rsidRPr="00795BBB">
              <w:rPr>
                <w:color w:val="auto"/>
              </w:rPr>
              <w:t>pH</w:t>
            </w:r>
            <w:r w:rsidR="002F2EED" w:rsidRPr="00795BBB">
              <w:rPr>
                <w:color w:val="auto"/>
              </w:rPr>
              <w:t>的上限值</w:t>
            </w:r>
          </w:p>
          <w:p w14:paraId="5C4D42CC" w14:textId="77777777" w:rsidR="005B51F0" w:rsidRPr="00795BBB" w:rsidRDefault="005B51F0" w:rsidP="002F2EED">
            <w:pPr>
              <w:pStyle w:val="af9"/>
              <w:ind w:firstLine="482"/>
              <w:rPr>
                <w:b/>
                <w:bCs/>
                <w:color w:val="auto"/>
              </w:rPr>
            </w:pPr>
            <w:r w:rsidRPr="00795BBB">
              <w:rPr>
                <w:b/>
                <w:bCs/>
                <w:color w:val="auto"/>
              </w:rPr>
              <w:t>4</w:t>
            </w:r>
            <w:r w:rsidRPr="00795BBB">
              <w:rPr>
                <w:b/>
                <w:bCs/>
                <w:color w:val="auto"/>
              </w:rPr>
              <w:t>、地下水现状监测及评价结果</w:t>
            </w:r>
          </w:p>
          <w:p w14:paraId="1B0884F9" w14:textId="1A59931C" w:rsidR="007C7DF9" w:rsidRPr="00795BBB" w:rsidRDefault="007C7DF9" w:rsidP="007C7DF9">
            <w:pPr>
              <w:pStyle w:val="afb"/>
              <w:rPr>
                <w:b/>
                <w:color w:val="auto"/>
                <w:kern w:val="0"/>
                <w:sz w:val="24"/>
              </w:rPr>
            </w:pPr>
            <w:r w:rsidRPr="00795BBB">
              <w:rPr>
                <w:color w:val="auto"/>
              </w:rPr>
              <w:t>表</w:t>
            </w:r>
            <w:r w:rsidRPr="00795BBB">
              <w:rPr>
                <w:color w:val="auto"/>
              </w:rPr>
              <w:t>3-</w:t>
            </w:r>
            <w:r w:rsidR="001F7114" w:rsidRPr="00795BBB">
              <w:rPr>
                <w:rFonts w:hint="eastAsia"/>
                <w:color w:val="auto"/>
              </w:rPr>
              <w:t>6</w:t>
            </w:r>
            <w:r w:rsidRPr="00795BBB">
              <w:rPr>
                <w:color w:val="auto"/>
              </w:rPr>
              <w:t xml:space="preserve">  </w:t>
            </w:r>
            <w:r w:rsidRPr="00795BBB">
              <w:rPr>
                <w:color w:val="auto"/>
              </w:rPr>
              <w:t>地下水环境质量现状监测结果及评价一览表</w:t>
            </w:r>
            <w:r w:rsidRPr="00795BBB">
              <w:rPr>
                <w:rFonts w:hint="eastAsia"/>
                <w:color w:val="auto"/>
              </w:rPr>
              <w:t xml:space="preserve">  </w:t>
            </w:r>
            <w:r w:rsidRPr="00795BBB">
              <w:rPr>
                <w:rFonts w:hint="eastAsia"/>
                <w:color w:val="auto"/>
              </w:rPr>
              <w:t>单位：</w:t>
            </w:r>
            <w:r w:rsidRPr="00795BBB">
              <w:rPr>
                <w:rFonts w:hint="eastAsia"/>
                <w:color w:val="auto"/>
              </w:rPr>
              <w:t>mg/L</w:t>
            </w:r>
            <w:r w:rsidRPr="00795BBB">
              <w:rPr>
                <w:rFonts w:hint="eastAsia"/>
                <w:color w:val="auto"/>
              </w:rPr>
              <w:t>，</w:t>
            </w:r>
            <w:r w:rsidRPr="00795BBB">
              <w:rPr>
                <w:rFonts w:hint="eastAsia"/>
                <w:color w:val="auto"/>
              </w:rPr>
              <w:t>pH</w:t>
            </w:r>
            <w:r w:rsidRPr="00795BBB">
              <w:rPr>
                <w:rFonts w:hint="eastAsia"/>
                <w:color w:val="auto"/>
              </w:rPr>
              <w:t>无量纲</w:t>
            </w:r>
          </w:p>
          <w:tbl>
            <w:tblPr>
              <w:tblW w:w="8222" w:type="dxa"/>
              <w:jc w:val="center"/>
              <w:tblBorders>
                <w:top w:val="single" w:sz="12" w:space="0" w:color="000000"/>
                <w:bottom w:val="single" w:sz="12"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2057"/>
              <w:gridCol w:w="2055"/>
              <w:gridCol w:w="2055"/>
              <w:gridCol w:w="2055"/>
            </w:tblGrid>
            <w:tr w:rsidR="006F72C7" w:rsidRPr="00795BBB" w14:paraId="4B3099D9" w14:textId="77777777" w:rsidTr="00422BFB">
              <w:trPr>
                <w:jc w:val="center"/>
              </w:trPr>
              <w:tc>
                <w:tcPr>
                  <w:tcW w:w="2057" w:type="dxa"/>
                  <w:shd w:val="clear" w:color="auto" w:fill="auto"/>
                  <w:vAlign w:val="center"/>
                  <w:hideMark/>
                </w:tcPr>
                <w:p w14:paraId="30E1F769" w14:textId="77777777" w:rsidR="00BF102D" w:rsidRPr="00795BBB" w:rsidRDefault="00BF102D" w:rsidP="00BF102D">
                  <w:pPr>
                    <w:pStyle w:val="afd"/>
                    <w:rPr>
                      <w:b/>
                      <w:bCs/>
                      <w:color w:val="auto"/>
                    </w:rPr>
                  </w:pPr>
                  <w:r w:rsidRPr="00795BBB">
                    <w:rPr>
                      <w:b/>
                      <w:bCs/>
                      <w:color w:val="auto"/>
                    </w:rPr>
                    <w:t>点位编号</w:t>
                  </w:r>
                </w:p>
              </w:tc>
              <w:tc>
                <w:tcPr>
                  <w:tcW w:w="4110" w:type="dxa"/>
                  <w:gridSpan w:val="2"/>
                  <w:shd w:val="clear" w:color="auto" w:fill="auto"/>
                  <w:vAlign w:val="center"/>
                  <w:hideMark/>
                </w:tcPr>
                <w:p w14:paraId="67DD3E66" w14:textId="52A63C01" w:rsidR="00BF102D" w:rsidRPr="00795BBB" w:rsidRDefault="00BF102D" w:rsidP="00BF102D">
                  <w:pPr>
                    <w:pStyle w:val="afd"/>
                    <w:rPr>
                      <w:b/>
                      <w:bCs/>
                      <w:color w:val="auto"/>
                    </w:rPr>
                  </w:pPr>
                  <w:r w:rsidRPr="00795BBB">
                    <w:rPr>
                      <w:b/>
                      <w:bCs/>
                      <w:color w:val="auto"/>
                    </w:rPr>
                    <w:t>S1</w:t>
                  </w:r>
                </w:p>
              </w:tc>
              <w:tc>
                <w:tcPr>
                  <w:tcW w:w="2055" w:type="dxa"/>
                  <w:vMerge w:val="restart"/>
                  <w:shd w:val="clear" w:color="auto" w:fill="auto"/>
                  <w:vAlign w:val="center"/>
                  <w:hideMark/>
                </w:tcPr>
                <w:p w14:paraId="2DAFC54B" w14:textId="77777777" w:rsidR="00BF102D" w:rsidRPr="00795BBB" w:rsidRDefault="00BF102D" w:rsidP="00BF102D">
                  <w:pPr>
                    <w:pStyle w:val="afd"/>
                    <w:rPr>
                      <w:b/>
                      <w:bCs/>
                      <w:color w:val="auto"/>
                    </w:rPr>
                  </w:pPr>
                  <w:r w:rsidRPr="00795BBB">
                    <w:rPr>
                      <w:b/>
                      <w:bCs/>
                      <w:color w:val="auto"/>
                    </w:rPr>
                    <w:t>GB/T14848-2017</w:t>
                  </w:r>
                  <w:proofErr w:type="gramStart"/>
                  <w:r w:rsidRPr="00795BBB">
                    <w:rPr>
                      <w:b/>
                      <w:bCs/>
                      <w:color w:val="auto"/>
                    </w:rPr>
                    <w:t>三</w:t>
                  </w:r>
                  <w:proofErr w:type="gramEnd"/>
                  <w:r w:rsidRPr="00795BBB">
                    <w:rPr>
                      <w:b/>
                      <w:bCs/>
                      <w:color w:val="auto"/>
                    </w:rPr>
                    <w:t>类标准值</w:t>
                  </w:r>
                </w:p>
              </w:tc>
            </w:tr>
            <w:tr w:rsidR="006F72C7" w:rsidRPr="00795BBB" w14:paraId="490E8A8D" w14:textId="77777777" w:rsidTr="00422BFB">
              <w:trPr>
                <w:jc w:val="center"/>
              </w:trPr>
              <w:tc>
                <w:tcPr>
                  <w:tcW w:w="2057" w:type="dxa"/>
                  <w:vMerge w:val="restart"/>
                  <w:shd w:val="clear" w:color="auto" w:fill="auto"/>
                  <w:vAlign w:val="center"/>
                  <w:hideMark/>
                </w:tcPr>
                <w:p w14:paraId="228AFE3D" w14:textId="77777777" w:rsidR="00BF102D" w:rsidRPr="00795BBB" w:rsidRDefault="00BF102D" w:rsidP="00BF102D">
                  <w:pPr>
                    <w:pStyle w:val="afd"/>
                    <w:rPr>
                      <w:b/>
                      <w:bCs/>
                      <w:color w:val="auto"/>
                    </w:rPr>
                  </w:pPr>
                  <w:r w:rsidRPr="00795BBB">
                    <w:rPr>
                      <w:b/>
                      <w:bCs/>
                      <w:color w:val="auto"/>
                    </w:rPr>
                    <w:t>检测项目</w:t>
                  </w:r>
                </w:p>
              </w:tc>
              <w:tc>
                <w:tcPr>
                  <w:tcW w:w="4110" w:type="dxa"/>
                  <w:gridSpan w:val="2"/>
                  <w:shd w:val="clear" w:color="auto" w:fill="auto"/>
                  <w:vAlign w:val="center"/>
                  <w:hideMark/>
                </w:tcPr>
                <w:p w14:paraId="49482CEC" w14:textId="3EA1C3F2" w:rsidR="00BF102D" w:rsidRPr="00795BBB" w:rsidRDefault="00BF102D" w:rsidP="00BF102D">
                  <w:pPr>
                    <w:pStyle w:val="afd"/>
                    <w:rPr>
                      <w:b/>
                      <w:bCs/>
                      <w:color w:val="auto"/>
                    </w:rPr>
                  </w:pPr>
                  <w:r w:rsidRPr="00795BBB">
                    <w:rPr>
                      <w:rFonts w:hint="eastAsia"/>
                      <w:b/>
                      <w:bCs/>
                      <w:color w:val="auto"/>
                    </w:rPr>
                    <w:t>区域地下水流向下游</w:t>
                  </w:r>
                </w:p>
              </w:tc>
              <w:tc>
                <w:tcPr>
                  <w:tcW w:w="2055" w:type="dxa"/>
                  <w:vMerge/>
                  <w:shd w:val="clear" w:color="auto" w:fill="auto"/>
                  <w:vAlign w:val="center"/>
                  <w:hideMark/>
                </w:tcPr>
                <w:p w14:paraId="70F02D80" w14:textId="77777777" w:rsidR="00BF102D" w:rsidRPr="00795BBB" w:rsidRDefault="00BF102D" w:rsidP="00BF102D">
                  <w:pPr>
                    <w:pStyle w:val="afd"/>
                    <w:rPr>
                      <w:color w:val="auto"/>
                    </w:rPr>
                  </w:pPr>
                </w:p>
              </w:tc>
            </w:tr>
            <w:tr w:rsidR="006F72C7" w:rsidRPr="00795BBB" w14:paraId="4D76CCE0" w14:textId="77777777" w:rsidTr="00422BFB">
              <w:trPr>
                <w:jc w:val="center"/>
              </w:trPr>
              <w:tc>
                <w:tcPr>
                  <w:tcW w:w="2057" w:type="dxa"/>
                  <w:vMerge/>
                  <w:shd w:val="clear" w:color="auto" w:fill="auto"/>
                  <w:noWrap/>
                  <w:vAlign w:val="center"/>
                  <w:hideMark/>
                </w:tcPr>
                <w:p w14:paraId="4DE61139" w14:textId="77777777" w:rsidR="00BF102D" w:rsidRPr="00795BBB" w:rsidRDefault="00BF102D" w:rsidP="00BF102D">
                  <w:pPr>
                    <w:pStyle w:val="afd"/>
                    <w:rPr>
                      <w:b/>
                      <w:bCs/>
                      <w:color w:val="auto"/>
                    </w:rPr>
                  </w:pPr>
                </w:p>
              </w:tc>
              <w:tc>
                <w:tcPr>
                  <w:tcW w:w="4110" w:type="dxa"/>
                  <w:gridSpan w:val="2"/>
                  <w:shd w:val="clear" w:color="auto" w:fill="auto"/>
                  <w:vAlign w:val="center"/>
                  <w:hideMark/>
                </w:tcPr>
                <w:p w14:paraId="0E2F94EC" w14:textId="5A1246C5" w:rsidR="00BF102D" w:rsidRPr="00795BBB" w:rsidRDefault="00BF102D" w:rsidP="00BF102D">
                  <w:pPr>
                    <w:pStyle w:val="afd"/>
                    <w:rPr>
                      <w:b/>
                      <w:bCs/>
                      <w:color w:val="auto"/>
                    </w:rPr>
                  </w:pPr>
                  <w:r w:rsidRPr="00795BBB">
                    <w:rPr>
                      <w:b/>
                      <w:bCs/>
                      <w:color w:val="auto"/>
                    </w:rPr>
                    <w:t>2024.5.27</w:t>
                  </w:r>
                </w:p>
              </w:tc>
              <w:tc>
                <w:tcPr>
                  <w:tcW w:w="2055" w:type="dxa"/>
                  <w:vMerge/>
                  <w:shd w:val="clear" w:color="auto" w:fill="auto"/>
                  <w:vAlign w:val="center"/>
                  <w:hideMark/>
                </w:tcPr>
                <w:p w14:paraId="5270D3B6" w14:textId="77777777" w:rsidR="00BF102D" w:rsidRPr="00795BBB" w:rsidRDefault="00BF102D" w:rsidP="00BF102D">
                  <w:pPr>
                    <w:pStyle w:val="afd"/>
                    <w:rPr>
                      <w:color w:val="auto"/>
                    </w:rPr>
                  </w:pPr>
                </w:p>
              </w:tc>
            </w:tr>
            <w:tr w:rsidR="006F72C7" w:rsidRPr="00795BBB" w14:paraId="1582B76F" w14:textId="77777777" w:rsidTr="00422BFB">
              <w:trPr>
                <w:jc w:val="center"/>
              </w:trPr>
              <w:tc>
                <w:tcPr>
                  <w:tcW w:w="2057" w:type="dxa"/>
                  <w:vMerge/>
                  <w:shd w:val="clear" w:color="auto" w:fill="auto"/>
                  <w:noWrap/>
                  <w:vAlign w:val="center"/>
                  <w:hideMark/>
                </w:tcPr>
                <w:p w14:paraId="619E8C75" w14:textId="77777777" w:rsidR="00422BFB" w:rsidRPr="00795BBB" w:rsidRDefault="00422BFB" w:rsidP="00422BFB">
                  <w:pPr>
                    <w:pStyle w:val="afd"/>
                    <w:rPr>
                      <w:color w:val="auto"/>
                    </w:rPr>
                  </w:pPr>
                </w:p>
              </w:tc>
              <w:tc>
                <w:tcPr>
                  <w:tcW w:w="2055" w:type="dxa"/>
                  <w:shd w:val="clear" w:color="auto" w:fill="auto"/>
                  <w:vAlign w:val="center"/>
                  <w:hideMark/>
                </w:tcPr>
                <w:p w14:paraId="1A7F519A" w14:textId="77777777" w:rsidR="00422BFB" w:rsidRPr="00795BBB" w:rsidRDefault="00422BFB" w:rsidP="00422BFB">
                  <w:pPr>
                    <w:pStyle w:val="afd"/>
                    <w:rPr>
                      <w:b/>
                      <w:bCs/>
                      <w:color w:val="auto"/>
                    </w:rPr>
                  </w:pPr>
                  <w:r w:rsidRPr="00795BBB">
                    <w:rPr>
                      <w:rFonts w:hint="eastAsia"/>
                      <w:b/>
                      <w:bCs/>
                      <w:color w:val="auto"/>
                    </w:rPr>
                    <w:t>浓度</w:t>
                  </w:r>
                </w:p>
              </w:tc>
              <w:tc>
                <w:tcPr>
                  <w:tcW w:w="2055" w:type="dxa"/>
                  <w:shd w:val="clear" w:color="auto" w:fill="auto"/>
                  <w:vAlign w:val="center"/>
                  <w:hideMark/>
                </w:tcPr>
                <w:p w14:paraId="216A4668" w14:textId="77777777" w:rsidR="00422BFB" w:rsidRPr="00795BBB" w:rsidRDefault="00422BFB" w:rsidP="00422BFB">
                  <w:pPr>
                    <w:pStyle w:val="afd"/>
                    <w:rPr>
                      <w:b/>
                      <w:bCs/>
                      <w:color w:val="auto"/>
                    </w:rPr>
                  </w:pPr>
                  <w:r w:rsidRPr="00795BBB">
                    <w:rPr>
                      <w:b/>
                      <w:bCs/>
                      <w:color w:val="auto"/>
                    </w:rPr>
                    <w:t>pi</w:t>
                  </w:r>
                </w:p>
              </w:tc>
              <w:tc>
                <w:tcPr>
                  <w:tcW w:w="2055" w:type="dxa"/>
                  <w:vMerge/>
                  <w:shd w:val="clear" w:color="auto" w:fill="auto"/>
                  <w:vAlign w:val="center"/>
                  <w:hideMark/>
                </w:tcPr>
                <w:p w14:paraId="051BC5DF" w14:textId="77777777" w:rsidR="00422BFB" w:rsidRPr="00795BBB" w:rsidRDefault="00422BFB" w:rsidP="00422BFB">
                  <w:pPr>
                    <w:pStyle w:val="afd"/>
                    <w:rPr>
                      <w:color w:val="auto"/>
                    </w:rPr>
                  </w:pPr>
                </w:p>
              </w:tc>
            </w:tr>
            <w:tr w:rsidR="006F72C7" w:rsidRPr="00795BBB" w14:paraId="3E85EBCF" w14:textId="77777777" w:rsidTr="00422BFB">
              <w:trPr>
                <w:jc w:val="center"/>
              </w:trPr>
              <w:tc>
                <w:tcPr>
                  <w:tcW w:w="2057" w:type="dxa"/>
                  <w:shd w:val="clear" w:color="auto" w:fill="auto"/>
                  <w:vAlign w:val="center"/>
                  <w:hideMark/>
                </w:tcPr>
                <w:p w14:paraId="52C3D25F" w14:textId="1F2B938B" w:rsidR="00C169F2" w:rsidRPr="00795BBB" w:rsidRDefault="00C169F2" w:rsidP="00C169F2">
                  <w:pPr>
                    <w:pStyle w:val="afd"/>
                    <w:rPr>
                      <w:color w:val="auto"/>
                    </w:rPr>
                  </w:pPr>
                  <w:r w:rsidRPr="00795BBB">
                    <w:rPr>
                      <w:color w:val="auto"/>
                    </w:rPr>
                    <w:t>pH</w:t>
                  </w:r>
                </w:p>
              </w:tc>
              <w:tc>
                <w:tcPr>
                  <w:tcW w:w="2055" w:type="dxa"/>
                  <w:shd w:val="clear" w:color="auto" w:fill="auto"/>
                  <w:vAlign w:val="center"/>
                  <w:hideMark/>
                </w:tcPr>
                <w:p w14:paraId="3D6A776E" w14:textId="72FA9CCC" w:rsidR="00C169F2" w:rsidRPr="00795BBB" w:rsidRDefault="00C169F2" w:rsidP="00C169F2">
                  <w:pPr>
                    <w:pStyle w:val="afd"/>
                    <w:rPr>
                      <w:color w:val="auto"/>
                    </w:rPr>
                  </w:pPr>
                </w:p>
              </w:tc>
              <w:tc>
                <w:tcPr>
                  <w:tcW w:w="2055" w:type="dxa"/>
                  <w:shd w:val="clear" w:color="auto" w:fill="auto"/>
                  <w:vAlign w:val="center"/>
                  <w:hideMark/>
                </w:tcPr>
                <w:p w14:paraId="38748689" w14:textId="1392D1C5" w:rsidR="00C169F2" w:rsidRPr="00795BBB" w:rsidRDefault="00C169F2" w:rsidP="00C169F2">
                  <w:pPr>
                    <w:pStyle w:val="afd"/>
                    <w:rPr>
                      <w:color w:val="auto"/>
                    </w:rPr>
                  </w:pPr>
                </w:p>
              </w:tc>
              <w:tc>
                <w:tcPr>
                  <w:tcW w:w="2055" w:type="dxa"/>
                  <w:shd w:val="clear" w:color="auto" w:fill="auto"/>
                  <w:vAlign w:val="center"/>
                  <w:hideMark/>
                </w:tcPr>
                <w:p w14:paraId="695A0BDC" w14:textId="02863DB9" w:rsidR="00C169F2" w:rsidRPr="00795BBB" w:rsidRDefault="00C169F2" w:rsidP="00C169F2">
                  <w:pPr>
                    <w:pStyle w:val="afd"/>
                    <w:rPr>
                      <w:color w:val="auto"/>
                    </w:rPr>
                  </w:pPr>
                </w:p>
              </w:tc>
            </w:tr>
            <w:tr w:rsidR="006F72C7" w:rsidRPr="00795BBB" w14:paraId="044BC6C3" w14:textId="77777777" w:rsidTr="00422BFB">
              <w:trPr>
                <w:jc w:val="center"/>
              </w:trPr>
              <w:tc>
                <w:tcPr>
                  <w:tcW w:w="2057" w:type="dxa"/>
                  <w:shd w:val="clear" w:color="auto" w:fill="auto"/>
                  <w:vAlign w:val="center"/>
                  <w:hideMark/>
                </w:tcPr>
                <w:p w14:paraId="32B44BD4" w14:textId="2D7644FD" w:rsidR="003E03C9" w:rsidRPr="00795BBB" w:rsidRDefault="003E03C9" w:rsidP="003E03C9">
                  <w:pPr>
                    <w:pStyle w:val="afd"/>
                    <w:rPr>
                      <w:color w:val="auto"/>
                    </w:rPr>
                  </w:pPr>
                  <w:r w:rsidRPr="00795BBB">
                    <w:rPr>
                      <w:rFonts w:hint="eastAsia"/>
                      <w:color w:val="auto"/>
                    </w:rPr>
                    <w:t>钾</w:t>
                  </w:r>
                </w:p>
              </w:tc>
              <w:tc>
                <w:tcPr>
                  <w:tcW w:w="2055" w:type="dxa"/>
                  <w:shd w:val="clear" w:color="auto" w:fill="auto"/>
                  <w:vAlign w:val="center"/>
                  <w:hideMark/>
                </w:tcPr>
                <w:p w14:paraId="49CDBF82" w14:textId="51F0A5BC" w:rsidR="003E03C9" w:rsidRPr="00795BBB" w:rsidRDefault="003E03C9" w:rsidP="003E03C9">
                  <w:pPr>
                    <w:pStyle w:val="afd"/>
                    <w:rPr>
                      <w:color w:val="auto"/>
                    </w:rPr>
                  </w:pPr>
                </w:p>
              </w:tc>
              <w:tc>
                <w:tcPr>
                  <w:tcW w:w="2055" w:type="dxa"/>
                  <w:shd w:val="clear" w:color="auto" w:fill="auto"/>
                  <w:vAlign w:val="center"/>
                  <w:hideMark/>
                </w:tcPr>
                <w:p w14:paraId="7538C09B" w14:textId="1812FEC8" w:rsidR="003E03C9" w:rsidRPr="00795BBB" w:rsidRDefault="003E03C9" w:rsidP="003E03C9">
                  <w:pPr>
                    <w:pStyle w:val="afd"/>
                    <w:rPr>
                      <w:color w:val="auto"/>
                    </w:rPr>
                  </w:pPr>
                </w:p>
              </w:tc>
              <w:tc>
                <w:tcPr>
                  <w:tcW w:w="2055" w:type="dxa"/>
                  <w:shd w:val="clear" w:color="auto" w:fill="auto"/>
                  <w:vAlign w:val="center"/>
                  <w:hideMark/>
                </w:tcPr>
                <w:p w14:paraId="1D41E71B" w14:textId="2BC4FE32" w:rsidR="003E03C9" w:rsidRPr="00795BBB" w:rsidRDefault="003E03C9" w:rsidP="003E03C9">
                  <w:pPr>
                    <w:pStyle w:val="afd"/>
                    <w:rPr>
                      <w:color w:val="auto"/>
                    </w:rPr>
                  </w:pPr>
                </w:p>
              </w:tc>
            </w:tr>
            <w:tr w:rsidR="006F72C7" w:rsidRPr="00795BBB" w14:paraId="26DF8709" w14:textId="77777777" w:rsidTr="00422BFB">
              <w:trPr>
                <w:jc w:val="center"/>
              </w:trPr>
              <w:tc>
                <w:tcPr>
                  <w:tcW w:w="2057" w:type="dxa"/>
                  <w:shd w:val="clear" w:color="auto" w:fill="auto"/>
                  <w:vAlign w:val="center"/>
                  <w:hideMark/>
                </w:tcPr>
                <w:p w14:paraId="6A14D30C" w14:textId="5ADF9C75" w:rsidR="003E03C9" w:rsidRPr="00795BBB" w:rsidRDefault="003E03C9" w:rsidP="003E03C9">
                  <w:pPr>
                    <w:pStyle w:val="afd"/>
                    <w:rPr>
                      <w:color w:val="auto"/>
                    </w:rPr>
                  </w:pPr>
                  <w:r w:rsidRPr="00795BBB">
                    <w:rPr>
                      <w:rFonts w:hint="eastAsia"/>
                      <w:color w:val="auto"/>
                    </w:rPr>
                    <w:t>钙</w:t>
                  </w:r>
                </w:p>
              </w:tc>
              <w:tc>
                <w:tcPr>
                  <w:tcW w:w="2055" w:type="dxa"/>
                  <w:shd w:val="clear" w:color="auto" w:fill="auto"/>
                  <w:vAlign w:val="center"/>
                  <w:hideMark/>
                </w:tcPr>
                <w:p w14:paraId="3BF153A5" w14:textId="3F589F34" w:rsidR="003E03C9" w:rsidRPr="00795BBB" w:rsidRDefault="003E03C9" w:rsidP="003E03C9">
                  <w:pPr>
                    <w:pStyle w:val="afd"/>
                    <w:rPr>
                      <w:color w:val="auto"/>
                    </w:rPr>
                  </w:pPr>
                </w:p>
              </w:tc>
              <w:tc>
                <w:tcPr>
                  <w:tcW w:w="2055" w:type="dxa"/>
                  <w:shd w:val="clear" w:color="auto" w:fill="auto"/>
                  <w:vAlign w:val="center"/>
                  <w:hideMark/>
                </w:tcPr>
                <w:p w14:paraId="3422A414" w14:textId="45E05BF7" w:rsidR="003E03C9" w:rsidRPr="00795BBB" w:rsidRDefault="003E03C9" w:rsidP="003E03C9">
                  <w:pPr>
                    <w:pStyle w:val="afd"/>
                    <w:rPr>
                      <w:color w:val="auto"/>
                    </w:rPr>
                  </w:pPr>
                </w:p>
              </w:tc>
              <w:tc>
                <w:tcPr>
                  <w:tcW w:w="2055" w:type="dxa"/>
                  <w:shd w:val="clear" w:color="auto" w:fill="auto"/>
                  <w:vAlign w:val="center"/>
                  <w:hideMark/>
                </w:tcPr>
                <w:p w14:paraId="2FFD6384" w14:textId="4B34F6E9" w:rsidR="003E03C9" w:rsidRPr="00795BBB" w:rsidRDefault="003E03C9" w:rsidP="003E03C9">
                  <w:pPr>
                    <w:pStyle w:val="afd"/>
                    <w:rPr>
                      <w:color w:val="auto"/>
                    </w:rPr>
                  </w:pPr>
                </w:p>
              </w:tc>
            </w:tr>
            <w:tr w:rsidR="006F72C7" w:rsidRPr="00795BBB" w14:paraId="6CDF8C1C" w14:textId="77777777" w:rsidTr="00422BFB">
              <w:trPr>
                <w:jc w:val="center"/>
              </w:trPr>
              <w:tc>
                <w:tcPr>
                  <w:tcW w:w="2057" w:type="dxa"/>
                  <w:shd w:val="clear" w:color="auto" w:fill="auto"/>
                  <w:vAlign w:val="center"/>
                  <w:hideMark/>
                </w:tcPr>
                <w:p w14:paraId="684C3411" w14:textId="333E4931" w:rsidR="003E03C9" w:rsidRPr="00795BBB" w:rsidRDefault="003E03C9" w:rsidP="003E03C9">
                  <w:pPr>
                    <w:pStyle w:val="afd"/>
                    <w:rPr>
                      <w:color w:val="auto"/>
                    </w:rPr>
                  </w:pPr>
                  <w:r w:rsidRPr="00795BBB">
                    <w:rPr>
                      <w:rFonts w:hint="eastAsia"/>
                      <w:color w:val="auto"/>
                    </w:rPr>
                    <w:t>钠</w:t>
                  </w:r>
                </w:p>
              </w:tc>
              <w:tc>
                <w:tcPr>
                  <w:tcW w:w="2055" w:type="dxa"/>
                  <w:shd w:val="clear" w:color="auto" w:fill="auto"/>
                  <w:vAlign w:val="center"/>
                  <w:hideMark/>
                </w:tcPr>
                <w:p w14:paraId="4E765B2C" w14:textId="49F11CDD" w:rsidR="003E03C9" w:rsidRPr="00795BBB" w:rsidRDefault="003E03C9" w:rsidP="003E03C9">
                  <w:pPr>
                    <w:pStyle w:val="afd"/>
                    <w:rPr>
                      <w:color w:val="auto"/>
                    </w:rPr>
                  </w:pPr>
                </w:p>
              </w:tc>
              <w:tc>
                <w:tcPr>
                  <w:tcW w:w="2055" w:type="dxa"/>
                  <w:shd w:val="clear" w:color="auto" w:fill="auto"/>
                  <w:vAlign w:val="center"/>
                  <w:hideMark/>
                </w:tcPr>
                <w:p w14:paraId="2D948F83" w14:textId="41ED2A6B" w:rsidR="003E03C9" w:rsidRPr="00795BBB" w:rsidRDefault="003E03C9" w:rsidP="003E03C9">
                  <w:pPr>
                    <w:pStyle w:val="afd"/>
                    <w:rPr>
                      <w:color w:val="auto"/>
                    </w:rPr>
                  </w:pPr>
                </w:p>
              </w:tc>
              <w:tc>
                <w:tcPr>
                  <w:tcW w:w="2055" w:type="dxa"/>
                  <w:shd w:val="clear" w:color="auto" w:fill="auto"/>
                  <w:vAlign w:val="center"/>
                  <w:hideMark/>
                </w:tcPr>
                <w:p w14:paraId="375256FA" w14:textId="4281266F" w:rsidR="003E03C9" w:rsidRPr="00795BBB" w:rsidRDefault="003E03C9" w:rsidP="003E03C9">
                  <w:pPr>
                    <w:pStyle w:val="afd"/>
                    <w:rPr>
                      <w:color w:val="auto"/>
                    </w:rPr>
                  </w:pPr>
                </w:p>
              </w:tc>
            </w:tr>
            <w:tr w:rsidR="006F72C7" w:rsidRPr="00795BBB" w14:paraId="17660063" w14:textId="77777777" w:rsidTr="00422BFB">
              <w:trPr>
                <w:jc w:val="center"/>
              </w:trPr>
              <w:tc>
                <w:tcPr>
                  <w:tcW w:w="2057" w:type="dxa"/>
                  <w:shd w:val="clear" w:color="auto" w:fill="auto"/>
                  <w:vAlign w:val="center"/>
                  <w:hideMark/>
                </w:tcPr>
                <w:p w14:paraId="570EFF76" w14:textId="354FF6F9" w:rsidR="003E03C9" w:rsidRPr="00795BBB" w:rsidRDefault="003E03C9" w:rsidP="003E03C9">
                  <w:pPr>
                    <w:pStyle w:val="afd"/>
                    <w:rPr>
                      <w:color w:val="auto"/>
                    </w:rPr>
                  </w:pPr>
                  <w:r w:rsidRPr="00795BBB">
                    <w:rPr>
                      <w:rFonts w:hint="eastAsia"/>
                      <w:color w:val="auto"/>
                    </w:rPr>
                    <w:t>镁</w:t>
                  </w:r>
                </w:p>
              </w:tc>
              <w:tc>
                <w:tcPr>
                  <w:tcW w:w="2055" w:type="dxa"/>
                  <w:shd w:val="clear" w:color="auto" w:fill="auto"/>
                  <w:vAlign w:val="center"/>
                  <w:hideMark/>
                </w:tcPr>
                <w:p w14:paraId="756B4448" w14:textId="6FAC48D0" w:rsidR="003E03C9" w:rsidRPr="00795BBB" w:rsidRDefault="003E03C9" w:rsidP="003E03C9">
                  <w:pPr>
                    <w:pStyle w:val="afd"/>
                    <w:rPr>
                      <w:color w:val="auto"/>
                    </w:rPr>
                  </w:pPr>
                </w:p>
              </w:tc>
              <w:tc>
                <w:tcPr>
                  <w:tcW w:w="2055" w:type="dxa"/>
                  <w:shd w:val="clear" w:color="auto" w:fill="auto"/>
                  <w:vAlign w:val="center"/>
                  <w:hideMark/>
                </w:tcPr>
                <w:p w14:paraId="2F276602" w14:textId="3F724142" w:rsidR="003E03C9" w:rsidRPr="00795BBB" w:rsidRDefault="003E03C9" w:rsidP="003E03C9">
                  <w:pPr>
                    <w:pStyle w:val="afd"/>
                    <w:rPr>
                      <w:color w:val="auto"/>
                    </w:rPr>
                  </w:pPr>
                </w:p>
              </w:tc>
              <w:tc>
                <w:tcPr>
                  <w:tcW w:w="2055" w:type="dxa"/>
                  <w:shd w:val="clear" w:color="auto" w:fill="auto"/>
                  <w:vAlign w:val="center"/>
                  <w:hideMark/>
                </w:tcPr>
                <w:p w14:paraId="15812B47" w14:textId="1D3E57D2" w:rsidR="003E03C9" w:rsidRPr="00795BBB" w:rsidRDefault="003E03C9" w:rsidP="003E03C9">
                  <w:pPr>
                    <w:pStyle w:val="afd"/>
                    <w:rPr>
                      <w:color w:val="auto"/>
                    </w:rPr>
                  </w:pPr>
                </w:p>
              </w:tc>
            </w:tr>
            <w:tr w:rsidR="006F72C7" w:rsidRPr="00795BBB" w14:paraId="7D6EE740" w14:textId="77777777" w:rsidTr="00422BFB">
              <w:trPr>
                <w:jc w:val="center"/>
              </w:trPr>
              <w:tc>
                <w:tcPr>
                  <w:tcW w:w="2057" w:type="dxa"/>
                  <w:shd w:val="clear" w:color="auto" w:fill="auto"/>
                  <w:vAlign w:val="center"/>
                  <w:hideMark/>
                </w:tcPr>
                <w:p w14:paraId="3F299548" w14:textId="343183EF" w:rsidR="003E03C9" w:rsidRPr="00795BBB" w:rsidRDefault="003E03C9" w:rsidP="003E03C9">
                  <w:pPr>
                    <w:pStyle w:val="afd"/>
                    <w:rPr>
                      <w:color w:val="auto"/>
                    </w:rPr>
                  </w:pPr>
                  <w:r w:rsidRPr="00795BBB">
                    <w:rPr>
                      <w:rFonts w:hint="eastAsia"/>
                      <w:color w:val="auto"/>
                    </w:rPr>
                    <w:t>碳酸根</w:t>
                  </w:r>
                </w:p>
              </w:tc>
              <w:tc>
                <w:tcPr>
                  <w:tcW w:w="2055" w:type="dxa"/>
                  <w:shd w:val="clear" w:color="auto" w:fill="auto"/>
                  <w:vAlign w:val="center"/>
                  <w:hideMark/>
                </w:tcPr>
                <w:p w14:paraId="3950B14A" w14:textId="7BBBDAC4" w:rsidR="003E03C9" w:rsidRPr="00795BBB" w:rsidRDefault="003E03C9" w:rsidP="003E03C9">
                  <w:pPr>
                    <w:pStyle w:val="afd"/>
                    <w:rPr>
                      <w:rFonts w:cs="宋体"/>
                      <w:color w:val="auto"/>
                    </w:rPr>
                  </w:pPr>
                </w:p>
              </w:tc>
              <w:tc>
                <w:tcPr>
                  <w:tcW w:w="2055" w:type="dxa"/>
                  <w:shd w:val="clear" w:color="auto" w:fill="auto"/>
                  <w:vAlign w:val="center"/>
                  <w:hideMark/>
                </w:tcPr>
                <w:p w14:paraId="67AE3E52" w14:textId="70C49C58" w:rsidR="003E03C9" w:rsidRPr="00795BBB" w:rsidRDefault="003E03C9" w:rsidP="003E03C9">
                  <w:pPr>
                    <w:pStyle w:val="afd"/>
                    <w:rPr>
                      <w:color w:val="auto"/>
                    </w:rPr>
                  </w:pPr>
                </w:p>
              </w:tc>
              <w:tc>
                <w:tcPr>
                  <w:tcW w:w="2055" w:type="dxa"/>
                  <w:shd w:val="clear" w:color="auto" w:fill="auto"/>
                  <w:vAlign w:val="center"/>
                  <w:hideMark/>
                </w:tcPr>
                <w:p w14:paraId="2299B2D9" w14:textId="41AEC1A6" w:rsidR="003E03C9" w:rsidRPr="00795BBB" w:rsidRDefault="003E03C9" w:rsidP="003E03C9">
                  <w:pPr>
                    <w:pStyle w:val="afd"/>
                    <w:rPr>
                      <w:color w:val="auto"/>
                    </w:rPr>
                  </w:pPr>
                </w:p>
              </w:tc>
            </w:tr>
            <w:tr w:rsidR="006F72C7" w:rsidRPr="00795BBB" w14:paraId="7644C794" w14:textId="77777777" w:rsidTr="00422BFB">
              <w:trPr>
                <w:jc w:val="center"/>
              </w:trPr>
              <w:tc>
                <w:tcPr>
                  <w:tcW w:w="2057" w:type="dxa"/>
                  <w:shd w:val="clear" w:color="auto" w:fill="auto"/>
                  <w:vAlign w:val="center"/>
                  <w:hideMark/>
                </w:tcPr>
                <w:p w14:paraId="22AA79D6" w14:textId="1FBB2CE1" w:rsidR="003E03C9" w:rsidRPr="00795BBB" w:rsidRDefault="003E03C9" w:rsidP="003E03C9">
                  <w:pPr>
                    <w:pStyle w:val="afd"/>
                    <w:rPr>
                      <w:color w:val="auto"/>
                    </w:rPr>
                  </w:pPr>
                  <w:r w:rsidRPr="00795BBB">
                    <w:rPr>
                      <w:rFonts w:hint="eastAsia"/>
                      <w:color w:val="auto"/>
                    </w:rPr>
                    <w:t>碳酸氢根</w:t>
                  </w:r>
                </w:p>
              </w:tc>
              <w:tc>
                <w:tcPr>
                  <w:tcW w:w="2055" w:type="dxa"/>
                  <w:shd w:val="clear" w:color="auto" w:fill="auto"/>
                  <w:vAlign w:val="center"/>
                  <w:hideMark/>
                </w:tcPr>
                <w:p w14:paraId="0110DCB0" w14:textId="6847C383" w:rsidR="003E03C9" w:rsidRPr="00795BBB" w:rsidRDefault="003E03C9" w:rsidP="003E03C9">
                  <w:pPr>
                    <w:pStyle w:val="afd"/>
                    <w:rPr>
                      <w:color w:val="auto"/>
                    </w:rPr>
                  </w:pPr>
                </w:p>
              </w:tc>
              <w:tc>
                <w:tcPr>
                  <w:tcW w:w="2055" w:type="dxa"/>
                  <w:shd w:val="clear" w:color="auto" w:fill="auto"/>
                  <w:vAlign w:val="center"/>
                  <w:hideMark/>
                </w:tcPr>
                <w:p w14:paraId="7EEF0C86" w14:textId="24245A00" w:rsidR="003E03C9" w:rsidRPr="00795BBB" w:rsidRDefault="003E03C9" w:rsidP="003E03C9">
                  <w:pPr>
                    <w:pStyle w:val="afd"/>
                    <w:rPr>
                      <w:color w:val="auto"/>
                    </w:rPr>
                  </w:pPr>
                </w:p>
              </w:tc>
              <w:tc>
                <w:tcPr>
                  <w:tcW w:w="2055" w:type="dxa"/>
                  <w:shd w:val="clear" w:color="auto" w:fill="auto"/>
                  <w:vAlign w:val="center"/>
                  <w:hideMark/>
                </w:tcPr>
                <w:p w14:paraId="33C0608D" w14:textId="219D6A93" w:rsidR="003E03C9" w:rsidRPr="00795BBB" w:rsidRDefault="003E03C9" w:rsidP="003E03C9">
                  <w:pPr>
                    <w:pStyle w:val="afd"/>
                    <w:rPr>
                      <w:color w:val="auto"/>
                    </w:rPr>
                  </w:pPr>
                </w:p>
              </w:tc>
            </w:tr>
            <w:tr w:rsidR="006F72C7" w:rsidRPr="00795BBB" w14:paraId="5F972F8C" w14:textId="77777777" w:rsidTr="00422BFB">
              <w:trPr>
                <w:jc w:val="center"/>
              </w:trPr>
              <w:tc>
                <w:tcPr>
                  <w:tcW w:w="2057" w:type="dxa"/>
                  <w:shd w:val="clear" w:color="auto" w:fill="auto"/>
                  <w:vAlign w:val="center"/>
                  <w:hideMark/>
                </w:tcPr>
                <w:p w14:paraId="47A9681C" w14:textId="4A4B8F28" w:rsidR="003E03C9" w:rsidRPr="00795BBB" w:rsidRDefault="003E03C9" w:rsidP="003E03C9">
                  <w:pPr>
                    <w:pStyle w:val="afd"/>
                    <w:rPr>
                      <w:color w:val="auto"/>
                    </w:rPr>
                  </w:pPr>
                  <w:r w:rsidRPr="00795BBB">
                    <w:rPr>
                      <w:rFonts w:hint="eastAsia"/>
                      <w:color w:val="auto"/>
                    </w:rPr>
                    <w:t>硫酸盐</w:t>
                  </w:r>
                </w:p>
              </w:tc>
              <w:tc>
                <w:tcPr>
                  <w:tcW w:w="2055" w:type="dxa"/>
                  <w:shd w:val="clear" w:color="auto" w:fill="auto"/>
                  <w:vAlign w:val="center"/>
                  <w:hideMark/>
                </w:tcPr>
                <w:p w14:paraId="490BD103" w14:textId="2F0E4233" w:rsidR="003E03C9" w:rsidRPr="00795BBB" w:rsidRDefault="003E03C9" w:rsidP="003E03C9">
                  <w:pPr>
                    <w:pStyle w:val="afd"/>
                    <w:rPr>
                      <w:color w:val="auto"/>
                    </w:rPr>
                  </w:pPr>
                </w:p>
              </w:tc>
              <w:tc>
                <w:tcPr>
                  <w:tcW w:w="2055" w:type="dxa"/>
                  <w:shd w:val="clear" w:color="auto" w:fill="auto"/>
                  <w:vAlign w:val="center"/>
                  <w:hideMark/>
                </w:tcPr>
                <w:p w14:paraId="655E4DEF" w14:textId="510E6C3A" w:rsidR="003E03C9" w:rsidRPr="00795BBB" w:rsidRDefault="003E03C9" w:rsidP="003E03C9">
                  <w:pPr>
                    <w:pStyle w:val="afd"/>
                    <w:rPr>
                      <w:color w:val="auto"/>
                    </w:rPr>
                  </w:pPr>
                </w:p>
              </w:tc>
              <w:tc>
                <w:tcPr>
                  <w:tcW w:w="2055" w:type="dxa"/>
                  <w:shd w:val="clear" w:color="auto" w:fill="auto"/>
                  <w:vAlign w:val="center"/>
                  <w:hideMark/>
                </w:tcPr>
                <w:p w14:paraId="6DE0AE9A" w14:textId="315AD4C6" w:rsidR="003E03C9" w:rsidRPr="00795BBB" w:rsidRDefault="003E03C9" w:rsidP="003E03C9">
                  <w:pPr>
                    <w:pStyle w:val="afd"/>
                    <w:rPr>
                      <w:color w:val="auto"/>
                    </w:rPr>
                  </w:pPr>
                </w:p>
              </w:tc>
            </w:tr>
            <w:tr w:rsidR="006F72C7" w:rsidRPr="00795BBB" w14:paraId="1CE4BA66" w14:textId="77777777" w:rsidTr="00422BFB">
              <w:trPr>
                <w:jc w:val="center"/>
              </w:trPr>
              <w:tc>
                <w:tcPr>
                  <w:tcW w:w="2057" w:type="dxa"/>
                  <w:shd w:val="clear" w:color="auto" w:fill="auto"/>
                  <w:vAlign w:val="center"/>
                  <w:hideMark/>
                </w:tcPr>
                <w:p w14:paraId="4607F363" w14:textId="49F36C11" w:rsidR="003E03C9" w:rsidRPr="00795BBB" w:rsidRDefault="003E03C9" w:rsidP="003E03C9">
                  <w:pPr>
                    <w:pStyle w:val="afd"/>
                    <w:rPr>
                      <w:color w:val="auto"/>
                    </w:rPr>
                  </w:pPr>
                  <w:r w:rsidRPr="00795BBB">
                    <w:rPr>
                      <w:rFonts w:hint="eastAsia"/>
                      <w:color w:val="auto"/>
                    </w:rPr>
                    <w:t>氯化物</w:t>
                  </w:r>
                </w:p>
              </w:tc>
              <w:tc>
                <w:tcPr>
                  <w:tcW w:w="2055" w:type="dxa"/>
                  <w:shd w:val="clear" w:color="auto" w:fill="auto"/>
                  <w:vAlign w:val="center"/>
                  <w:hideMark/>
                </w:tcPr>
                <w:p w14:paraId="3A10FB86" w14:textId="04A17265" w:rsidR="003E03C9" w:rsidRPr="00795BBB" w:rsidRDefault="003E03C9" w:rsidP="003E03C9">
                  <w:pPr>
                    <w:pStyle w:val="afd"/>
                    <w:rPr>
                      <w:color w:val="auto"/>
                    </w:rPr>
                  </w:pPr>
                </w:p>
              </w:tc>
              <w:tc>
                <w:tcPr>
                  <w:tcW w:w="2055" w:type="dxa"/>
                  <w:shd w:val="clear" w:color="auto" w:fill="auto"/>
                  <w:vAlign w:val="center"/>
                  <w:hideMark/>
                </w:tcPr>
                <w:p w14:paraId="388E265C" w14:textId="40AE4497" w:rsidR="003E03C9" w:rsidRPr="00795BBB" w:rsidRDefault="003E03C9" w:rsidP="003E03C9">
                  <w:pPr>
                    <w:pStyle w:val="afd"/>
                    <w:rPr>
                      <w:color w:val="auto"/>
                    </w:rPr>
                  </w:pPr>
                </w:p>
              </w:tc>
              <w:tc>
                <w:tcPr>
                  <w:tcW w:w="2055" w:type="dxa"/>
                  <w:shd w:val="clear" w:color="auto" w:fill="auto"/>
                  <w:vAlign w:val="center"/>
                  <w:hideMark/>
                </w:tcPr>
                <w:p w14:paraId="406279BA" w14:textId="788A1BA9" w:rsidR="003E03C9" w:rsidRPr="00795BBB" w:rsidRDefault="003E03C9" w:rsidP="003E03C9">
                  <w:pPr>
                    <w:pStyle w:val="afd"/>
                    <w:rPr>
                      <w:color w:val="auto"/>
                    </w:rPr>
                  </w:pPr>
                </w:p>
              </w:tc>
            </w:tr>
            <w:tr w:rsidR="006F72C7" w:rsidRPr="00795BBB" w14:paraId="016E593F" w14:textId="77777777" w:rsidTr="00422BFB">
              <w:trPr>
                <w:jc w:val="center"/>
              </w:trPr>
              <w:tc>
                <w:tcPr>
                  <w:tcW w:w="2057" w:type="dxa"/>
                  <w:shd w:val="clear" w:color="auto" w:fill="auto"/>
                  <w:vAlign w:val="center"/>
                  <w:hideMark/>
                </w:tcPr>
                <w:p w14:paraId="0DCFAF21" w14:textId="1DB918B4" w:rsidR="003E03C9" w:rsidRPr="00795BBB" w:rsidRDefault="003E03C9" w:rsidP="003E03C9">
                  <w:pPr>
                    <w:pStyle w:val="afd"/>
                    <w:rPr>
                      <w:color w:val="auto"/>
                    </w:rPr>
                  </w:pPr>
                  <w:r w:rsidRPr="00795BBB">
                    <w:rPr>
                      <w:rFonts w:hint="eastAsia"/>
                      <w:color w:val="auto"/>
                    </w:rPr>
                    <w:t>氟化物</w:t>
                  </w:r>
                </w:p>
              </w:tc>
              <w:tc>
                <w:tcPr>
                  <w:tcW w:w="2055" w:type="dxa"/>
                  <w:shd w:val="clear" w:color="auto" w:fill="auto"/>
                  <w:vAlign w:val="center"/>
                  <w:hideMark/>
                </w:tcPr>
                <w:p w14:paraId="737E30D2" w14:textId="6554152F" w:rsidR="003E03C9" w:rsidRPr="00795BBB" w:rsidRDefault="003E03C9" w:rsidP="003E03C9">
                  <w:pPr>
                    <w:pStyle w:val="afd"/>
                    <w:rPr>
                      <w:color w:val="auto"/>
                    </w:rPr>
                  </w:pPr>
                </w:p>
              </w:tc>
              <w:tc>
                <w:tcPr>
                  <w:tcW w:w="2055" w:type="dxa"/>
                  <w:shd w:val="clear" w:color="auto" w:fill="auto"/>
                  <w:vAlign w:val="center"/>
                  <w:hideMark/>
                </w:tcPr>
                <w:p w14:paraId="4B23CC18" w14:textId="65BD9067" w:rsidR="003E03C9" w:rsidRPr="00795BBB" w:rsidRDefault="003E03C9" w:rsidP="003E03C9">
                  <w:pPr>
                    <w:pStyle w:val="afd"/>
                    <w:rPr>
                      <w:color w:val="auto"/>
                    </w:rPr>
                  </w:pPr>
                </w:p>
              </w:tc>
              <w:tc>
                <w:tcPr>
                  <w:tcW w:w="2055" w:type="dxa"/>
                  <w:shd w:val="clear" w:color="auto" w:fill="auto"/>
                  <w:vAlign w:val="center"/>
                  <w:hideMark/>
                </w:tcPr>
                <w:p w14:paraId="37598C76" w14:textId="3459A193" w:rsidR="003E03C9" w:rsidRPr="00795BBB" w:rsidRDefault="003E03C9" w:rsidP="003E03C9">
                  <w:pPr>
                    <w:pStyle w:val="afd"/>
                    <w:rPr>
                      <w:color w:val="auto"/>
                    </w:rPr>
                  </w:pPr>
                </w:p>
              </w:tc>
            </w:tr>
            <w:tr w:rsidR="006F72C7" w:rsidRPr="00795BBB" w14:paraId="013395BF" w14:textId="77777777" w:rsidTr="00422BFB">
              <w:trPr>
                <w:jc w:val="center"/>
              </w:trPr>
              <w:tc>
                <w:tcPr>
                  <w:tcW w:w="2057" w:type="dxa"/>
                  <w:shd w:val="clear" w:color="auto" w:fill="auto"/>
                  <w:vAlign w:val="center"/>
                  <w:hideMark/>
                </w:tcPr>
                <w:p w14:paraId="01627937" w14:textId="6CDFBEE4" w:rsidR="003E03C9" w:rsidRPr="00795BBB" w:rsidRDefault="003E03C9" w:rsidP="003E03C9">
                  <w:pPr>
                    <w:pStyle w:val="afd"/>
                    <w:rPr>
                      <w:color w:val="auto"/>
                    </w:rPr>
                  </w:pPr>
                  <w:r w:rsidRPr="00795BBB">
                    <w:rPr>
                      <w:rStyle w:val="font21"/>
                      <w:color w:val="auto"/>
                    </w:rPr>
                    <w:t>硝酸盐</w:t>
                  </w:r>
                  <w:r w:rsidRPr="00795BBB">
                    <w:rPr>
                      <w:rStyle w:val="font21"/>
                      <w:color w:val="auto"/>
                    </w:rPr>
                    <w:t>(</w:t>
                  </w:r>
                  <w:r w:rsidRPr="00795BBB">
                    <w:rPr>
                      <w:rStyle w:val="font21"/>
                      <w:color w:val="auto"/>
                    </w:rPr>
                    <w:t>以</w:t>
                  </w:r>
                  <w:r w:rsidRPr="00795BBB">
                    <w:rPr>
                      <w:rStyle w:val="font11"/>
                      <w:rFonts w:ascii="Times New Roman" w:hAnsi="Times New Roman" w:hint="default"/>
                      <w:color w:val="auto"/>
                    </w:rPr>
                    <w:t>N</w:t>
                  </w:r>
                  <w:r w:rsidRPr="00795BBB">
                    <w:rPr>
                      <w:rStyle w:val="font21"/>
                      <w:color w:val="auto"/>
                    </w:rPr>
                    <w:t>计</w:t>
                  </w:r>
                  <w:r w:rsidRPr="00795BBB">
                    <w:rPr>
                      <w:rStyle w:val="font21"/>
                      <w:color w:val="auto"/>
                    </w:rPr>
                    <w:t>)</w:t>
                  </w:r>
                </w:p>
              </w:tc>
              <w:tc>
                <w:tcPr>
                  <w:tcW w:w="2055" w:type="dxa"/>
                  <w:shd w:val="clear" w:color="auto" w:fill="auto"/>
                  <w:vAlign w:val="center"/>
                  <w:hideMark/>
                </w:tcPr>
                <w:p w14:paraId="39D0F6B8" w14:textId="6D985C4A" w:rsidR="003E03C9" w:rsidRPr="00795BBB" w:rsidRDefault="003E03C9" w:rsidP="003E03C9">
                  <w:pPr>
                    <w:pStyle w:val="afd"/>
                    <w:rPr>
                      <w:color w:val="auto"/>
                    </w:rPr>
                  </w:pPr>
                </w:p>
              </w:tc>
              <w:tc>
                <w:tcPr>
                  <w:tcW w:w="2055" w:type="dxa"/>
                  <w:shd w:val="clear" w:color="auto" w:fill="auto"/>
                  <w:vAlign w:val="center"/>
                  <w:hideMark/>
                </w:tcPr>
                <w:p w14:paraId="2095B79D" w14:textId="09198590" w:rsidR="003E03C9" w:rsidRPr="00795BBB" w:rsidRDefault="003E03C9" w:rsidP="003E03C9">
                  <w:pPr>
                    <w:pStyle w:val="afd"/>
                    <w:rPr>
                      <w:color w:val="auto"/>
                    </w:rPr>
                  </w:pPr>
                </w:p>
              </w:tc>
              <w:tc>
                <w:tcPr>
                  <w:tcW w:w="2055" w:type="dxa"/>
                  <w:shd w:val="clear" w:color="auto" w:fill="auto"/>
                  <w:vAlign w:val="center"/>
                  <w:hideMark/>
                </w:tcPr>
                <w:p w14:paraId="2AB1C732" w14:textId="33259066" w:rsidR="003E03C9" w:rsidRPr="00795BBB" w:rsidRDefault="003E03C9" w:rsidP="003E03C9">
                  <w:pPr>
                    <w:pStyle w:val="afd"/>
                    <w:rPr>
                      <w:color w:val="auto"/>
                    </w:rPr>
                  </w:pPr>
                </w:p>
              </w:tc>
            </w:tr>
            <w:tr w:rsidR="006F72C7" w:rsidRPr="00795BBB" w14:paraId="021244A6" w14:textId="77777777" w:rsidTr="00422BFB">
              <w:trPr>
                <w:jc w:val="center"/>
              </w:trPr>
              <w:tc>
                <w:tcPr>
                  <w:tcW w:w="2057" w:type="dxa"/>
                  <w:shd w:val="clear" w:color="auto" w:fill="auto"/>
                  <w:vAlign w:val="center"/>
                  <w:hideMark/>
                </w:tcPr>
                <w:p w14:paraId="330465ED" w14:textId="6925CA69" w:rsidR="003E03C9" w:rsidRPr="00795BBB" w:rsidRDefault="003E03C9" w:rsidP="003E03C9">
                  <w:pPr>
                    <w:pStyle w:val="afd"/>
                    <w:rPr>
                      <w:color w:val="auto"/>
                    </w:rPr>
                  </w:pPr>
                  <w:r w:rsidRPr="00795BBB">
                    <w:rPr>
                      <w:rStyle w:val="font21"/>
                      <w:color w:val="auto"/>
                    </w:rPr>
                    <w:t>氨氮</w:t>
                  </w:r>
                  <w:r w:rsidRPr="00795BBB">
                    <w:rPr>
                      <w:rStyle w:val="font21"/>
                      <w:color w:val="auto"/>
                    </w:rPr>
                    <w:t>(</w:t>
                  </w:r>
                  <w:r w:rsidRPr="00795BBB">
                    <w:rPr>
                      <w:rStyle w:val="font21"/>
                      <w:color w:val="auto"/>
                    </w:rPr>
                    <w:t>以</w:t>
                  </w:r>
                  <w:r w:rsidRPr="00795BBB">
                    <w:rPr>
                      <w:rStyle w:val="font11"/>
                      <w:rFonts w:ascii="Times New Roman" w:hAnsi="Times New Roman" w:hint="default"/>
                      <w:color w:val="auto"/>
                    </w:rPr>
                    <w:t>N</w:t>
                  </w:r>
                  <w:r w:rsidRPr="00795BBB">
                    <w:rPr>
                      <w:rStyle w:val="font21"/>
                      <w:color w:val="auto"/>
                    </w:rPr>
                    <w:t>计</w:t>
                  </w:r>
                  <w:r w:rsidRPr="00795BBB">
                    <w:rPr>
                      <w:rStyle w:val="font21"/>
                      <w:color w:val="auto"/>
                    </w:rPr>
                    <w:t>)</w:t>
                  </w:r>
                </w:p>
              </w:tc>
              <w:tc>
                <w:tcPr>
                  <w:tcW w:w="2055" w:type="dxa"/>
                  <w:shd w:val="clear" w:color="auto" w:fill="auto"/>
                  <w:vAlign w:val="center"/>
                  <w:hideMark/>
                </w:tcPr>
                <w:p w14:paraId="4AC70F03" w14:textId="43215D8A" w:rsidR="003E03C9" w:rsidRPr="00795BBB" w:rsidRDefault="003E03C9" w:rsidP="003E03C9">
                  <w:pPr>
                    <w:pStyle w:val="afd"/>
                    <w:rPr>
                      <w:color w:val="auto"/>
                    </w:rPr>
                  </w:pPr>
                </w:p>
              </w:tc>
              <w:tc>
                <w:tcPr>
                  <w:tcW w:w="2055" w:type="dxa"/>
                  <w:shd w:val="clear" w:color="auto" w:fill="auto"/>
                  <w:vAlign w:val="center"/>
                  <w:hideMark/>
                </w:tcPr>
                <w:p w14:paraId="5197CA3B" w14:textId="720E51B8" w:rsidR="003E03C9" w:rsidRPr="00795BBB" w:rsidRDefault="003E03C9" w:rsidP="003E03C9">
                  <w:pPr>
                    <w:pStyle w:val="afd"/>
                    <w:rPr>
                      <w:color w:val="auto"/>
                    </w:rPr>
                  </w:pPr>
                </w:p>
              </w:tc>
              <w:tc>
                <w:tcPr>
                  <w:tcW w:w="2055" w:type="dxa"/>
                  <w:shd w:val="clear" w:color="auto" w:fill="auto"/>
                  <w:vAlign w:val="center"/>
                  <w:hideMark/>
                </w:tcPr>
                <w:p w14:paraId="47361D63" w14:textId="2A61F0D6" w:rsidR="003E03C9" w:rsidRPr="00795BBB" w:rsidRDefault="003E03C9" w:rsidP="003E03C9">
                  <w:pPr>
                    <w:pStyle w:val="afd"/>
                    <w:rPr>
                      <w:color w:val="auto"/>
                    </w:rPr>
                  </w:pPr>
                </w:p>
              </w:tc>
            </w:tr>
            <w:tr w:rsidR="006F72C7" w:rsidRPr="00795BBB" w14:paraId="01841B5F" w14:textId="77777777" w:rsidTr="00422BFB">
              <w:trPr>
                <w:jc w:val="center"/>
              </w:trPr>
              <w:tc>
                <w:tcPr>
                  <w:tcW w:w="2057" w:type="dxa"/>
                  <w:shd w:val="clear" w:color="auto" w:fill="auto"/>
                  <w:vAlign w:val="center"/>
                  <w:hideMark/>
                </w:tcPr>
                <w:p w14:paraId="11E03414" w14:textId="5E636600" w:rsidR="003E03C9" w:rsidRPr="00795BBB" w:rsidRDefault="003E03C9" w:rsidP="003E03C9">
                  <w:pPr>
                    <w:pStyle w:val="afd"/>
                    <w:rPr>
                      <w:color w:val="auto"/>
                    </w:rPr>
                  </w:pPr>
                  <w:r w:rsidRPr="00795BBB">
                    <w:rPr>
                      <w:rStyle w:val="font21"/>
                      <w:color w:val="auto"/>
                    </w:rPr>
                    <w:t>亚硝酸盐</w:t>
                  </w:r>
                  <w:r w:rsidRPr="00795BBB">
                    <w:rPr>
                      <w:rStyle w:val="font21"/>
                      <w:color w:val="auto"/>
                    </w:rPr>
                    <w:t>(</w:t>
                  </w:r>
                  <w:r w:rsidRPr="00795BBB">
                    <w:rPr>
                      <w:rStyle w:val="font21"/>
                      <w:color w:val="auto"/>
                    </w:rPr>
                    <w:t>以</w:t>
                  </w:r>
                  <w:r w:rsidRPr="00795BBB">
                    <w:rPr>
                      <w:rStyle w:val="font11"/>
                      <w:rFonts w:ascii="Times New Roman" w:hAnsi="Times New Roman" w:hint="default"/>
                      <w:color w:val="auto"/>
                    </w:rPr>
                    <w:t>N</w:t>
                  </w:r>
                  <w:r w:rsidRPr="00795BBB">
                    <w:rPr>
                      <w:rStyle w:val="font21"/>
                      <w:color w:val="auto"/>
                    </w:rPr>
                    <w:t>计</w:t>
                  </w:r>
                  <w:r w:rsidRPr="00795BBB">
                    <w:rPr>
                      <w:rStyle w:val="font21"/>
                      <w:color w:val="auto"/>
                    </w:rPr>
                    <w:t>)</w:t>
                  </w:r>
                </w:p>
              </w:tc>
              <w:tc>
                <w:tcPr>
                  <w:tcW w:w="2055" w:type="dxa"/>
                  <w:shd w:val="clear" w:color="auto" w:fill="auto"/>
                  <w:vAlign w:val="center"/>
                  <w:hideMark/>
                </w:tcPr>
                <w:p w14:paraId="613A9757" w14:textId="0A61184A" w:rsidR="003E03C9" w:rsidRPr="00795BBB" w:rsidRDefault="003E03C9" w:rsidP="003E03C9">
                  <w:pPr>
                    <w:pStyle w:val="afd"/>
                    <w:rPr>
                      <w:rFonts w:cs="宋体"/>
                      <w:color w:val="auto"/>
                    </w:rPr>
                  </w:pPr>
                </w:p>
              </w:tc>
              <w:tc>
                <w:tcPr>
                  <w:tcW w:w="2055" w:type="dxa"/>
                  <w:shd w:val="clear" w:color="auto" w:fill="auto"/>
                  <w:vAlign w:val="center"/>
                  <w:hideMark/>
                </w:tcPr>
                <w:p w14:paraId="1FCCDEAA" w14:textId="49ED7A7E" w:rsidR="003E03C9" w:rsidRPr="00795BBB" w:rsidRDefault="003E03C9" w:rsidP="003E03C9">
                  <w:pPr>
                    <w:pStyle w:val="afd"/>
                    <w:rPr>
                      <w:color w:val="auto"/>
                    </w:rPr>
                  </w:pPr>
                </w:p>
              </w:tc>
              <w:tc>
                <w:tcPr>
                  <w:tcW w:w="2055" w:type="dxa"/>
                  <w:shd w:val="clear" w:color="auto" w:fill="auto"/>
                  <w:vAlign w:val="center"/>
                  <w:hideMark/>
                </w:tcPr>
                <w:p w14:paraId="1186F57B" w14:textId="368102AD" w:rsidR="003E03C9" w:rsidRPr="00795BBB" w:rsidRDefault="003E03C9" w:rsidP="003E03C9">
                  <w:pPr>
                    <w:pStyle w:val="afd"/>
                    <w:rPr>
                      <w:color w:val="auto"/>
                    </w:rPr>
                  </w:pPr>
                </w:p>
              </w:tc>
            </w:tr>
            <w:tr w:rsidR="006F72C7" w:rsidRPr="00795BBB" w14:paraId="1BEAB8F7" w14:textId="77777777" w:rsidTr="00422BFB">
              <w:trPr>
                <w:jc w:val="center"/>
              </w:trPr>
              <w:tc>
                <w:tcPr>
                  <w:tcW w:w="2057" w:type="dxa"/>
                  <w:shd w:val="clear" w:color="auto" w:fill="auto"/>
                  <w:vAlign w:val="center"/>
                  <w:hideMark/>
                </w:tcPr>
                <w:p w14:paraId="441ABB04" w14:textId="7249B38A" w:rsidR="003E03C9" w:rsidRPr="00795BBB" w:rsidRDefault="003E03C9" w:rsidP="003E03C9">
                  <w:pPr>
                    <w:pStyle w:val="afd"/>
                    <w:rPr>
                      <w:color w:val="auto"/>
                    </w:rPr>
                  </w:pPr>
                  <w:r w:rsidRPr="00795BBB">
                    <w:rPr>
                      <w:rFonts w:hint="eastAsia"/>
                      <w:color w:val="auto"/>
                    </w:rPr>
                    <w:t>挥发性酚类</w:t>
                  </w:r>
                  <w:r w:rsidRPr="00795BBB">
                    <w:rPr>
                      <w:rFonts w:hint="eastAsia"/>
                      <w:color w:val="auto"/>
                    </w:rPr>
                    <w:t>(</w:t>
                  </w:r>
                  <w:r w:rsidRPr="00795BBB">
                    <w:rPr>
                      <w:rFonts w:hint="eastAsia"/>
                      <w:color w:val="auto"/>
                    </w:rPr>
                    <w:t>以苯酚计</w:t>
                  </w:r>
                  <w:r w:rsidRPr="00795BBB">
                    <w:rPr>
                      <w:rFonts w:hint="eastAsia"/>
                      <w:color w:val="auto"/>
                    </w:rPr>
                    <w:t>)</w:t>
                  </w:r>
                </w:p>
              </w:tc>
              <w:tc>
                <w:tcPr>
                  <w:tcW w:w="2055" w:type="dxa"/>
                  <w:shd w:val="clear" w:color="auto" w:fill="auto"/>
                  <w:vAlign w:val="center"/>
                  <w:hideMark/>
                </w:tcPr>
                <w:p w14:paraId="50856870" w14:textId="0E506498" w:rsidR="003E03C9" w:rsidRPr="00795BBB" w:rsidRDefault="003E03C9" w:rsidP="003E03C9">
                  <w:pPr>
                    <w:pStyle w:val="afd"/>
                    <w:rPr>
                      <w:rFonts w:cs="宋体"/>
                      <w:color w:val="auto"/>
                    </w:rPr>
                  </w:pPr>
                </w:p>
              </w:tc>
              <w:tc>
                <w:tcPr>
                  <w:tcW w:w="2055" w:type="dxa"/>
                  <w:shd w:val="clear" w:color="auto" w:fill="auto"/>
                  <w:vAlign w:val="center"/>
                  <w:hideMark/>
                </w:tcPr>
                <w:p w14:paraId="290469C7" w14:textId="3D2FC21B" w:rsidR="003E03C9" w:rsidRPr="00795BBB" w:rsidRDefault="003E03C9" w:rsidP="003E03C9">
                  <w:pPr>
                    <w:pStyle w:val="afd"/>
                    <w:rPr>
                      <w:color w:val="auto"/>
                    </w:rPr>
                  </w:pPr>
                </w:p>
              </w:tc>
              <w:tc>
                <w:tcPr>
                  <w:tcW w:w="2055" w:type="dxa"/>
                  <w:shd w:val="clear" w:color="auto" w:fill="auto"/>
                  <w:vAlign w:val="center"/>
                  <w:hideMark/>
                </w:tcPr>
                <w:p w14:paraId="295AD003" w14:textId="6C366A0F" w:rsidR="003E03C9" w:rsidRPr="00795BBB" w:rsidRDefault="003E03C9" w:rsidP="003E03C9">
                  <w:pPr>
                    <w:pStyle w:val="afd"/>
                    <w:rPr>
                      <w:color w:val="auto"/>
                    </w:rPr>
                  </w:pPr>
                </w:p>
              </w:tc>
            </w:tr>
            <w:tr w:rsidR="006F72C7" w:rsidRPr="00795BBB" w14:paraId="080FD254" w14:textId="77777777" w:rsidTr="00422BFB">
              <w:trPr>
                <w:jc w:val="center"/>
              </w:trPr>
              <w:tc>
                <w:tcPr>
                  <w:tcW w:w="2057" w:type="dxa"/>
                  <w:shd w:val="clear" w:color="auto" w:fill="auto"/>
                  <w:vAlign w:val="center"/>
                  <w:hideMark/>
                </w:tcPr>
                <w:p w14:paraId="16C6A636" w14:textId="006C65F0" w:rsidR="003E03C9" w:rsidRPr="00795BBB" w:rsidRDefault="003E03C9" w:rsidP="003E03C9">
                  <w:pPr>
                    <w:pStyle w:val="afd"/>
                    <w:rPr>
                      <w:color w:val="auto"/>
                    </w:rPr>
                  </w:pPr>
                  <w:r w:rsidRPr="00795BBB">
                    <w:rPr>
                      <w:rFonts w:hint="eastAsia"/>
                      <w:color w:val="auto"/>
                    </w:rPr>
                    <w:t>氰化物</w:t>
                  </w:r>
                </w:p>
              </w:tc>
              <w:tc>
                <w:tcPr>
                  <w:tcW w:w="2055" w:type="dxa"/>
                  <w:shd w:val="clear" w:color="auto" w:fill="auto"/>
                  <w:vAlign w:val="center"/>
                  <w:hideMark/>
                </w:tcPr>
                <w:p w14:paraId="5DE32E39" w14:textId="7E8FC2FF" w:rsidR="003E03C9" w:rsidRPr="00795BBB" w:rsidRDefault="003E03C9" w:rsidP="003E03C9">
                  <w:pPr>
                    <w:pStyle w:val="afd"/>
                    <w:rPr>
                      <w:rFonts w:cs="宋体"/>
                      <w:color w:val="auto"/>
                    </w:rPr>
                  </w:pPr>
                </w:p>
              </w:tc>
              <w:tc>
                <w:tcPr>
                  <w:tcW w:w="2055" w:type="dxa"/>
                  <w:shd w:val="clear" w:color="auto" w:fill="auto"/>
                  <w:vAlign w:val="center"/>
                  <w:hideMark/>
                </w:tcPr>
                <w:p w14:paraId="6F711AEB" w14:textId="6C38B316" w:rsidR="003E03C9" w:rsidRPr="00795BBB" w:rsidRDefault="003E03C9" w:rsidP="003E03C9">
                  <w:pPr>
                    <w:pStyle w:val="afd"/>
                    <w:rPr>
                      <w:color w:val="auto"/>
                    </w:rPr>
                  </w:pPr>
                </w:p>
              </w:tc>
              <w:tc>
                <w:tcPr>
                  <w:tcW w:w="2055" w:type="dxa"/>
                  <w:shd w:val="clear" w:color="auto" w:fill="auto"/>
                  <w:vAlign w:val="center"/>
                  <w:hideMark/>
                </w:tcPr>
                <w:p w14:paraId="61229DE2" w14:textId="563B35F9" w:rsidR="003E03C9" w:rsidRPr="00795BBB" w:rsidRDefault="003E03C9" w:rsidP="003E03C9">
                  <w:pPr>
                    <w:pStyle w:val="afd"/>
                    <w:rPr>
                      <w:color w:val="auto"/>
                    </w:rPr>
                  </w:pPr>
                </w:p>
              </w:tc>
            </w:tr>
            <w:tr w:rsidR="006F72C7" w:rsidRPr="00795BBB" w14:paraId="571D3269" w14:textId="77777777" w:rsidTr="00422BFB">
              <w:trPr>
                <w:jc w:val="center"/>
              </w:trPr>
              <w:tc>
                <w:tcPr>
                  <w:tcW w:w="2057" w:type="dxa"/>
                  <w:shd w:val="clear" w:color="auto" w:fill="auto"/>
                  <w:vAlign w:val="center"/>
                  <w:hideMark/>
                </w:tcPr>
                <w:p w14:paraId="62049138" w14:textId="7F96CDE1" w:rsidR="003E03C9" w:rsidRPr="00795BBB" w:rsidRDefault="003E03C9" w:rsidP="003E03C9">
                  <w:pPr>
                    <w:pStyle w:val="afd"/>
                    <w:rPr>
                      <w:color w:val="auto"/>
                    </w:rPr>
                  </w:pPr>
                  <w:r w:rsidRPr="00795BBB">
                    <w:rPr>
                      <w:rFonts w:hint="eastAsia"/>
                      <w:color w:val="auto"/>
                    </w:rPr>
                    <w:t>汞</w:t>
                  </w:r>
                </w:p>
              </w:tc>
              <w:tc>
                <w:tcPr>
                  <w:tcW w:w="2055" w:type="dxa"/>
                  <w:shd w:val="clear" w:color="auto" w:fill="auto"/>
                  <w:vAlign w:val="center"/>
                  <w:hideMark/>
                </w:tcPr>
                <w:p w14:paraId="6443EDBA" w14:textId="38926959" w:rsidR="003E03C9" w:rsidRPr="00795BBB" w:rsidRDefault="003E03C9" w:rsidP="003E03C9">
                  <w:pPr>
                    <w:pStyle w:val="afd"/>
                    <w:rPr>
                      <w:rFonts w:cs="宋体"/>
                      <w:color w:val="auto"/>
                    </w:rPr>
                  </w:pPr>
                </w:p>
              </w:tc>
              <w:tc>
                <w:tcPr>
                  <w:tcW w:w="2055" w:type="dxa"/>
                  <w:shd w:val="clear" w:color="auto" w:fill="auto"/>
                  <w:vAlign w:val="center"/>
                  <w:hideMark/>
                </w:tcPr>
                <w:p w14:paraId="1D03F75A" w14:textId="63E057A4" w:rsidR="003E03C9" w:rsidRPr="00795BBB" w:rsidRDefault="003E03C9" w:rsidP="003E03C9">
                  <w:pPr>
                    <w:pStyle w:val="afd"/>
                    <w:rPr>
                      <w:color w:val="auto"/>
                    </w:rPr>
                  </w:pPr>
                </w:p>
              </w:tc>
              <w:tc>
                <w:tcPr>
                  <w:tcW w:w="2055" w:type="dxa"/>
                  <w:shd w:val="clear" w:color="auto" w:fill="auto"/>
                  <w:vAlign w:val="center"/>
                  <w:hideMark/>
                </w:tcPr>
                <w:p w14:paraId="3C34F80F" w14:textId="308F2664" w:rsidR="003E03C9" w:rsidRPr="00795BBB" w:rsidRDefault="003E03C9" w:rsidP="003E03C9">
                  <w:pPr>
                    <w:pStyle w:val="afd"/>
                    <w:rPr>
                      <w:color w:val="auto"/>
                    </w:rPr>
                  </w:pPr>
                </w:p>
              </w:tc>
            </w:tr>
            <w:tr w:rsidR="006F72C7" w:rsidRPr="00795BBB" w14:paraId="7BE1B9FA" w14:textId="77777777" w:rsidTr="00422BFB">
              <w:trPr>
                <w:jc w:val="center"/>
              </w:trPr>
              <w:tc>
                <w:tcPr>
                  <w:tcW w:w="2057" w:type="dxa"/>
                  <w:shd w:val="clear" w:color="auto" w:fill="auto"/>
                  <w:vAlign w:val="center"/>
                  <w:hideMark/>
                </w:tcPr>
                <w:p w14:paraId="1623D39E" w14:textId="20307C2F" w:rsidR="003E03C9" w:rsidRPr="00795BBB" w:rsidRDefault="003E03C9" w:rsidP="003E03C9">
                  <w:pPr>
                    <w:pStyle w:val="afd"/>
                    <w:rPr>
                      <w:color w:val="auto"/>
                    </w:rPr>
                  </w:pPr>
                  <w:r w:rsidRPr="00795BBB">
                    <w:rPr>
                      <w:rFonts w:hint="eastAsia"/>
                      <w:color w:val="auto"/>
                    </w:rPr>
                    <w:t>砷</w:t>
                  </w:r>
                </w:p>
              </w:tc>
              <w:tc>
                <w:tcPr>
                  <w:tcW w:w="2055" w:type="dxa"/>
                  <w:shd w:val="clear" w:color="auto" w:fill="auto"/>
                  <w:vAlign w:val="center"/>
                  <w:hideMark/>
                </w:tcPr>
                <w:p w14:paraId="777A1655" w14:textId="7EC08ECF" w:rsidR="003E03C9" w:rsidRPr="00795BBB" w:rsidRDefault="003E03C9" w:rsidP="003E03C9">
                  <w:pPr>
                    <w:pStyle w:val="afd"/>
                    <w:rPr>
                      <w:rFonts w:cs="宋体"/>
                      <w:color w:val="auto"/>
                    </w:rPr>
                  </w:pPr>
                </w:p>
              </w:tc>
              <w:tc>
                <w:tcPr>
                  <w:tcW w:w="2055" w:type="dxa"/>
                  <w:shd w:val="clear" w:color="auto" w:fill="auto"/>
                  <w:vAlign w:val="center"/>
                  <w:hideMark/>
                </w:tcPr>
                <w:p w14:paraId="21B7B517" w14:textId="3C339C27" w:rsidR="003E03C9" w:rsidRPr="00795BBB" w:rsidRDefault="003E03C9" w:rsidP="003E03C9">
                  <w:pPr>
                    <w:pStyle w:val="afd"/>
                    <w:rPr>
                      <w:color w:val="auto"/>
                    </w:rPr>
                  </w:pPr>
                </w:p>
              </w:tc>
              <w:tc>
                <w:tcPr>
                  <w:tcW w:w="2055" w:type="dxa"/>
                  <w:shd w:val="clear" w:color="auto" w:fill="auto"/>
                  <w:vAlign w:val="center"/>
                  <w:hideMark/>
                </w:tcPr>
                <w:p w14:paraId="1FAAF0B9" w14:textId="22FA4EE0" w:rsidR="003E03C9" w:rsidRPr="00795BBB" w:rsidRDefault="003E03C9" w:rsidP="003E03C9">
                  <w:pPr>
                    <w:pStyle w:val="afd"/>
                    <w:rPr>
                      <w:color w:val="auto"/>
                    </w:rPr>
                  </w:pPr>
                </w:p>
              </w:tc>
            </w:tr>
            <w:tr w:rsidR="006F72C7" w:rsidRPr="00795BBB" w14:paraId="41B907A3" w14:textId="77777777" w:rsidTr="00422BFB">
              <w:trPr>
                <w:jc w:val="center"/>
              </w:trPr>
              <w:tc>
                <w:tcPr>
                  <w:tcW w:w="2057" w:type="dxa"/>
                  <w:shd w:val="clear" w:color="auto" w:fill="auto"/>
                  <w:vAlign w:val="center"/>
                  <w:hideMark/>
                </w:tcPr>
                <w:p w14:paraId="1DA8A4AF" w14:textId="249F3F10" w:rsidR="003E03C9" w:rsidRPr="00795BBB" w:rsidRDefault="003E03C9" w:rsidP="003E03C9">
                  <w:pPr>
                    <w:pStyle w:val="afd"/>
                    <w:rPr>
                      <w:color w:val="auto"/>
                    </w:rPr>
                  </w:pPr>
                  <w:r w:rsidRPr="00795BBB">
                    <w:rPr>
                      <w:rFonts w:hint="eastAsia"/>
                      <w:color w:val="auto"/>
                    </w:rPr>
                    <w:t>铬</w:t>
                  </w:r>
                  <w:r w:rsidRPr="00795BBB">
                    <w:rPr>
                      <w:rFonts w:hint="eastAsia"/>
                      <w:color w:val="auto"/>
                    </w:rPr>
                    <w:t>(</w:t>
                  </w:r>
                  <w:r w:rsidRPr="00795BBB">
                    <w:rPr>
                      <w:rFonts w:hint="eastAsia"/>
                      <w:color w:val="auto"/>
                    </w:rPr>
                    <w:t>六价</w:t>
                  </w:r>
                  <w:r w:rsidRPr="00795BBB">
                    <w:rPr>
                      <w:rFonts w:hint="eastAsia"/>
                      <w:color w:val="auto"/>
                    </w:rPr>
                    <w:t>)</w:t>
                  </w:r>
                </w:p>
              </w:tc>
              <w:tc>
                <w:tcPr>
                  <w:tcW w:w="2055" w:type="dxa"/>
                  <w:shd w:val="clear" w:color="auto" w:fill="auto"/>
                  <w:vAlign w:val="center"/>
                  <w:hideMark/>
                </w:tcPr>
                <w:p w14:paraId="69C28099" w14:textId="77B09E85" w:rsidR="003E03C9" w:rsidRPr="00795BBB" w:rsidRDefault="003E03C9" w:rsidP="003E03C9">
                  <w:pPr>
                    <w:pStyle w:val="afd"/>
                    <w:rPr>
                      <w:rFonts w:cs="宋体"/>
                      <w:color w:val="auto"/>
                    </w:rPr>
                  </w:pPr>
                </w:p>
              </w:tc>
              <w:tc>
                <w:tcPr>
                  <w:tcW w:w="2055" w:type="dxa"/>
                  <w:shd w:val="clear" w:color="auto" w:fill="auto"/>
                  <w:vAlign w:val="center"/>
                  <w:hideMark/>
                </w:tcPr>
                <w:p w14:paraId="65CC622B" w14:textId="4DBE4888" w:rsidR="003E03C9" w:rsidRPr="00795BBB" w:rsidRDefault="003E03C9" w:rsidP="003E03C9">
                  <w:pPr>
                    <w:pStyle w:val="afd"/>
                    <w:rPr>
                      <w:color w:val="auto"/>
                    </w:rPr>
                  </w:pPr>
                </w:p>
              </w:tc>
              <w:tc>
                <w:tcPr>
                  <w:tcW w:w="2055" w:type="dxa"/>
                  <w:shd w:val="clear" w:color="auto" w:fill="auto"/>
                  <w:vAlign w:val="center"/>
                  <w:hideMark/>
                </w:tcPr>
                <w:p w14:paraId="6CDEFDBC" w14:textId="17F158C2" w:rsidR="003E03C9" w:rsidRPr="00795BBB" w:rsidRDefault="003E03C9" w:rsidP="003E03C9">
                  <w:pPr>
                    <w:pStyle w:val="afd"/>
                    <w:rPr>
                      <w:color w:val="auto"/>
                    </w:rPr>
                  </w:pPr>
                </w:p>
              </w:tc>
            </w:tr>
            <w:tr w:rsidR="006F72C7" w:rsidRPr="00795BBB" w14:paraId="5669E534" w14:textId="77777777" w:rsidTr="00422BFB">
              <w:trPr>
                <w:jc w:val="center"/>
              </w:trPr>
              <w:tc>
                <w:tcPr>
                  <w:tcW w:w="2057" w:type="dxa"/>
                  <w:shd w:val="clear" w:color="auto" w:fill="auto"/>
                  <w:vAlign w:val="center"/>
                  <w:hideMark/>
                </w:tcPr>
                <w:p w14:paraId="7266D93F" w14:textId="032879CA" w:rsidR="003E03C9" w:rsidRPr="00795BBB" w:rsidRDefault="003E03C9" w:rsidP="003E03C9">
                  <w:pPr>
                    <w:pStyle w:val="afd"/>
                    <w:rPr>
                      <w:color w:val="auto"/>
                    </w:rPr>
                  </w:pPr>
                  <w:r w:rsidRPr="00795BBB">
                    <w:rPr>
                      <w:rStyle w:val="font21"/>
                      <w:color w:val="auto"/>
                    </w:rPr>
                    <w:t>总硬度</w:t>
                  </w:r>
                  <w:r w:rsidRPr="00795BBB">
                    <w:rPr>
                      <w:rStyle w:val="font21"/>
                      <w:color w:val="auto"/>
                    </w:rPr>
                    <w:t>(</w:t>
                  </w:r>
                  <w:r w:rsidRPr="00795BBB">
                    <w:rPr>
                      <w:rStyle w:val="font21"/>
                      <w:color w:val="auto"/>
                    </w:rPr>
                    <w:t>以</w:t>
                  </w:r>
                  <w:r w:rsidRPr="00795BBB">
                    <w:rPr>
                      <w:rStyle w:val="font11"/>
                      <w:rFonts w:ascii="Times New Roman" w:hAnsi="Times New Roman" w:hint="default"/>
                      <w:color w:val="auto"/>
                    </w:rPr>
                    <w:t>CaCO</w:t>
                  </w:r>
                  <w:r w:rsidRPr="00795BBB">
                    <w:rPr>
                      <w:rStyle w:val="font31"/>
                      <w:color w:val="auto"/>
                    </w:rPr>
                    <w:t>3</w:t>
                  </w:r>
                  <w:r w:rsidRPr="00795BBB">
                    <w:rPr>
                      <w:rStyle w:val="font21"/>
                      <w:color w:val="auto"/>
                    </w:rPr>
                    <w:t>计</w:t>
                  </w:r>
                  <w:r w:rsidRPr="00795BBB">
                    <w:rPr>
                      <w:rStyle w:val="font21"/>
                      <w:color w:val="auto"/>
                    </w:rPr>
                    <w:t>)</w:t>
                  </w:r>
                </w:p>
              </w:tc>
              <w:tc>
                <w:tcPr>
                  <w:tcW w:w="2055" w:type="dxa"/>
                  <w:shd w:val="clear" w:color="auto" w:fill="auto"/>
                  <w:vAlign w:val="center"/>
                  <w:hideMark/>
                </w:tcPr>
                <w:p w14:paraId="6EA92857" w14:textId="20E6CBAB" w:rsidR="003E03C9" w:rsidRPr="00795BBB" w:rsidRDefault="003E03C9" w:rsidP="003E03C9">
                  <w:pPr>
                    <w:pStyle w:val="afd"/>
                    <w:rPr>
                      <w:color w:val="auto"/>
                    </w:rPr>
                  </w:pPr>
                </w:p>
              </w:tc>
              <w:tc>
                <w:tcPr>
                  <w:tcW w:w="2055" w:type="dxa"/>
                  <w:shd w:val="clear" w:color="auto" w:fill="auto"/>
                  <w:vAlign w:val="center"/>
                  <w:hideMark/>
                </w:tcPr>
                <w:p w14:paraId="6A7D8584" w14:textId="512013A5" w:rsidR="003E03C9" w:rsidRPr="00795BBB" w:rsidRDefault="003E03C9" w:rsidP="003E03C9">
                  <w:pPr>
                    <w:pStyle w:val="afd"/>
                    <w:rPr>
                      <w:color w:val="auto"/>
                    </w:rPr>
                  </w:pPr>
                </w:p>
              </w:tc>
              <w:tc>
                <w:tcPr>
                  <w:tcW w:w="2055" w:type="dxa"/>
                  <w:shd w:val="clear" w:color="auto" w:fill="auto"/>
                  <w:vAlign w:val="center"/>
                  <w:hideMark/>
                </w:tcPr>
                <w:p w14:paraId="6C781927" w14:textId="569E8771" w:rsidR="003E03C9" w:rsidRPr="00795BBB" w:rsidRDefault="003E03C9" w:rsidP="003E03C9">
                  <w:pPr>
                    <w:pStyle w:val="afd"/>
                    <w:rPr>
                      <w:color w:val="auto"/>
                    </w:rPr>
                  </w:pPr>
                </w:p>
              </w:tc>
            </w:tr>
            <w:tr w:rsidR="006F72C7" w:rsidRPr="00795BBB" w14:paraId="5707ABE4" w14:textId="77777777" w:rsidTr="00422BFB">
              <w:trPr>
                <w:jc w:val="center"/>
              </w:trPr>
              <w:tc>
                <w:tcPr>
                  <w:tcW w:w="2057" w:type="dxa"/>
                  <w:shd w:val="clear" w:color="auto" w:fill="auto"/>
                  <w:vAlign w:val="center"/>
                  <w:hideMark/>
                </w:tcPr>
                <w:p w14:paraId="378AD56E" w14:textId="762C545C" w:rsidR="003E03C9" w:rsidRPr="00795BBB" w:rsidRDefault="003E03C9" w:rsidP="003E03C9">
                  <w:pPr>
                    <w:pStyle w:val="afd"/>
                    <w:rPr>
                      <w:color w:val="auto"/>
                    </w:rPr>
                  </w:pPr>
                  <w:r w:rsidRPr="00795BBB">
                    <w:rPr>
                      <w:rFonts w:hint="eastAsia"/>
                      <w:color w:val="auto"/>
                    </w:rPr>
                    <w:t>铅</w:t>
                  </w:r>
                </w:p>
              </w:tc>
              <w:tc>
                <w:tcPr>
                  <w:tcW w:w="2055" w:type="dxa"/>
                  <w:shd w:val="clear" w:color="auto" w:fill="auto"/>
                  <w:vAlign w:val="center"/>
                  <w:hideMark/>
                </w:tcPr>
                <w:p w14:paraId="642AB91F" w14:textId="1ABEE67A" w:rsidR="003E03C9" w:rsidRPr="00795BBB" w:rsidRDefault="003E03C9" w:rsidP="003E03C9">
                  <w:pPr>
                    <w:pStyle w:val="afd"/>
                    <w:rPr>
                      <w:color w:val="auto"/>
                    </w:rPr>
                  </w:pPr>
                </w:p>
              </w:tc>
              <w:tc>
                <w:tcPr>
                  <w:tcW w:w="2055" w:type="dxa"/>
                  <w:shd w:val="clear" w:color="auto" w:fill="auto"/>
                  <w:vAlign w:val="center"/>
                  <w:hideMark/>
                </w:tcPr>
                <w:p w14:paraId="560CC422" w14:textId="289C836E" w:rsidR="003E03C9" w:rsidRPr="00795BBB" w:rsidRDefault="003E03C9" w:rsidP="003E03C9">
                  <w:pPr>
                    <w:pStyle w:val="afd"/>
                    <w:rPr>
                      <w:color w:val="auto"/>
                    </w:rPr>
                  </w:pPr>
                </w:p>
              </w:tc>
              <w:tc>
                <w:tcPr>
                  <w:tcW w:w="2055" w:type="dxa"/>
                  <w:shd w:val="clear" w:color="auto" w:fill="auto"/>
                  <w:vAlign w:val="center"/>
                  <w:hideMark/>
                </w:tcPr>
                <w:p w14:paraId="42CD3F71" w14:textId="176AD3C7" w:rsidR="003E03C9" w:rsidRPr="00795BBB" w:rsidRDefault="003E03C9" w:rsidP="003E03C9">
                  <w:pPr>
                    <w:pStyle w:val="afd"/>
                    <w:rPr>
                      <w:color w:val="auto"/>
                    </w:rPr>
                  </w:pPr>
                </w:p>
              </w:tc>
            </w:tr>
            <w:tr w:rsidR="006F72C7" w:rsidRPr="00795BBB" w14:paraId="4AA98715" w14:textId="77777777" w:rsidTr="00422BFB">
              <w:trPr>
                <w:jc w:val="center"/>
              </w:trPr>
              <w:tc>
                <w:tcPr>
                  <w:tcW w:w="2057" w:type="dxa"/>
                  <w:shd w:val="clear" w:color="auto" w:fill="auto"/>
                  <w:vAlign w:val="center"/>
                  <w:hideMark/>
                </w:tcPr>
                <w:p w14:paraId="5C5A1B80" w14:textId="27140602" w:rsidR="003E03C9" w:rsidRPr="00795BBB" w:rsidRDefault="003E03C9" w:rsidP="003E03C9">
                  <w:pPr>
                    <w:pStyle w:val="afd"/>
                    <w:rPr>
                      <w:color w:val="auto"/>
                    </w:rPr>
                  </w:pPr>
                  <w:r w:rsidRPr="00795BBB">
                    <w:rPr>
                      <w:rFonts w:hint="eastAsia"/>
                      <w:color w:val="auto"/>
                    </w:rPr>
                    <w:t>镉</w:t>
                  </w:r>
                </w:p>
              </w:tc>
              <w:tc>
                <w:tcPr>
                  <w:tcW w:w="2055" w:type="dxa"/>
                  <w:shd w:val="clear" w:color="auto" w:fill="auto"/>
                  <w:vAlign w:val="center"/>
                  <w:hideMark/>
                </w:tcPr>
                <w:p w14:paraId="07DDD6E5" w14:textId="784B3156" w:rsidR="003E03C9" w:rsidRPr="00795BBB" w:rsidRDefault="003E03C9" w:rsidP="003E03C9">
                  <w:pPr>
                    <w:pStyle w:val="afd"/>
                    <w:rPr>
                      <w:rFonts w:cs="宋体"/>
                      <w:color w:val="auto"/>
                    </w:rPr>
                  </w:pPr>
                </w:p>
              </w:tc>
              <w:tc>
                <w:tcPr>
                  <w:tcW w:w="2055" w:type="dxa"/>
                  <w:shd w:val="clear" w:color="auto" w:fill="auto"/>
                  <w:vAlign w:val="center"/>
                  <w:hideMark/>
                </w:tcPr>
                <w:p w14:paraId="6489B70D" w14:textId="77B0AB59" w:rsidR="003E03C9" w:rsidRPr="00795BBB" w:rsidRDefault="003E03C9" w:rsidP="003E03C9">
                  <w:pPr>
                    <w:pStyle w:val="afd"/>
                    <w:rPr>
                      <w:color w:val="auto"/>
                    </w:rPr>
                  </w:pPr>
                </w:p>
              </w:tc>
              <w:tc>
                <w:tcPr>
                  <w:tcW w:w="2055" w:type="dxa"/>
                  <w:shd w:val="clear" w:color="auto" w:fill="auto"/>
                  <w:vAlign w:val="center"/>
                  <w:hideMark/>
                </w:tcPr>
                <w:p w14:paraId="12405FD7" w14:textId="4FAA5FF4" w:rsidR="003E03C9" w:rsidRPr="00795BBB" w:rsidRDefault="003E03C9" w:rsidP="003E03C9">
                  <w:pPr>
                    <w:pStyle w:val="afd"/>
                    <w:rPr>
                      <w:color w:val="auto"/>
                    </w:rPr>
                  </w:pPr>
                </w:p>
              </w:tc>
            </w:tr>
            <w:tr w:rsidR="006F72C7" w:rsidRPr="00795BBB" w14:paraId="6252375A" w14:textId="77777777" w:rsidTr="00422BFB">
              <w:trPr>
                <w:jc w:val="center"/>
              </w:trPr>
              <w:tc>
                <w:tcPr>
                  <w:tcW w:w="2057" w:type="dxa"/>
                  <w:shd w:val="clear" w:color="auto" w:fill="auto"/>
                  <w:vAlign w:val="center"/>
                  <w:hideMark/>
                </w:tcPr>
                <w:p w14:paraId="64B01182" w14:textId="08031626" w:rsidR="003E03C9" w:rsidRPr="00795BBB" w:rsidRDefault="003E03C9" w:rsidP="003E03C9">
                  <w:pPr>
                    <w:pStyle w:val="afd"/>
                    <w:rPr>
                      <w:color w:val="auto"/>
                    </w:rPr>
                  </w:pPr>
                  <w:r w:rsidRPr="00795BBB">
                    <w:rPr>
                      <w:rFonts w:hint="eastAsia"/>
                      <w:color w:val="auto"/>
                    </w:rPr>
                    <w:t>铁</w:t>
                  </w:r>
                </w:p>
              </w:tc>
              <w:tc>
                <w:tcPr>
                  <w:tcW w:w="2055" w:type="dxa"/>
                  <w:shd w:val="clear" w:color="auto" w:fill="auto"/>
                  <w:vAlign w:val="center"/>
                  <w:hideMark/>
                </w:tcPr>
                <w:p w14:paraId="519CA31C" w14:textId="562FFFC3" w:rsidR="003E03C9" w:rsidRPr="00795BBB" w:rsidRDefault="003E03C9" w:rsidP="003E03C9">
                  <w:pPr>
                    <w:pStyle w:val="afd"/>
                    <w:rPr>
                      <w:rFonts w:cs="宋体"/>
                      <w:color w:val="auto"/>
                    </w:rPr>
                  </w:pPr>
                </w:p>
              </w:tc>
              <w:tc>
                <w:tcPr>
                  <w:tcW w:w="2055" w:type="dxa"/>
                  <w:shd w:val="clear" w:color="auto" w:fill="auto"/>
                  <w:vAlign w:val="center"/>
                  <w:hideMark/>
                </w:tcPr>
                <w:p w14:paraId="012A3ED2" w14:textId="0A73B9CE" w:rsidR="003E03C9" w:rsidRPr="00795BBB" w:rsidRDefault="003E03C9" w:rsidP="003E03C9">
                  <w:pPr>
                    <w:pStyle w:val="afd"/>
                    <w:rPr>
                      <w:color w:val="auto"/>
                    </w:rPr>
                  </w:pPr>
                </w:p>
              </w:tc>
              <w:tc>
                <w:tcPr>
                  <w:tcW w:w="2055" w:type="dxa"/>
                  <w:shd w:val="clear" w:color="auto" w:fill="auto"/>
                  <w:vAlign w:val="center"/>
                  <w:hideMark/>
                </w:tcPr>
                <w:p w14:paraId="4CB8A301" w14:textId="14ABBEC6" w:rsidR="003E03C9" w:rsidRPr="00795BBB" w:rsidRDefault="003E03C9" w:rsidP="003E03C9">
                  <w:pPr>
                    <w:pStyle w:val="afd"/>
                    <w:rPr>
                      <w:color w:val="auto"/>
                    </w:rPr>
                  </w:pPr>
                </w:p>
              </w:tc>
            </w:tr>
            <w:tr w:rsidR="006F72C7" w:rsidRPr="00795BBB" w14:paraId="04487D6B" w14:textId="77777777" w:rsidTr="00422BFB">
              <w:trPr>
                <w:jc w:val="center"/>
              </w:trPr>
              <w:tc>
                <w:tcPr>
                  <w:tcW w:w="2057" w:type="dxa"/>
                  <w:shd w:val="clear" w:color="auto" w:fill="auto"/>
                  <w:vAlign w:val="center"/>
                  <w:hideMark/>
                </w:tcPr>
                <w:p w14:paraId="072262C6" w14:textId="1464815C" w:rsidR="003E03C9" w:rsidRPr="00795BBB" w:rsidRDefault="003E03C9" w:rsidP="003E03C9">
                  <w:pPr>
                    <w:pStyle w:val="afd"/>
                    <w:rPr>
                      <w:color w:val="auto"/>
                    </w:rPr>
                  </w:pPr>
                  <w:r w:rsidRPr="00795BBB">
                    <w:rPr>
                      <w:rFonts w:hint="eastAsia"/>
                      <w:color w:val="auto"/>
                    </w:rPr>
                    <w:t>锰</w:t>
                  </w:r>
                </w:p>
              </w:tc>
              <w:tc>
                <w:tcPr>
                  <w:tcW w:w="2055" w:type="dxa"/>
                  <w:shd w:val="clear" w:color="auto" w:fill="auto"/>
                  <w:vAlign w:val="center"/>
                  <w:hideMark/>
                </w:tcPr>
                <w:p w14:paraId="4D33E8B2" w14:textId="1BC2687B" w:rsidR="003E03C9" w:rsidRPr="00795BBB" w:rsidRDefault="003E03C9" w:rsidP="003E03C9">
                  <w:pPr>
                    <w:pStyle w:val="afd"/>
                    <w:rPr>
                      <w:color w:val="auto"/>
                    </w:rPr>
                  </w:pPr>
                </w:p>
              </w:tc>
              <w:tc>
                <w:tcPr>
                  <w:tcW w:w="2055" w:type="dxa"/>
                  <w:shd w:val="clear" w:color="auto" w:fill="auto"/>
                  <w:vAlign w:val="center"/>
                  <w:hideMark/>
                </w:tcPr>
                <w:p w14:paraId="5B72D94B" w14:textId="0C2EF327" w:rsidR="003E03C9" w:rsidRPr="00795BBB" w:rsidRDefault="003E03C9" w:rsidP="003E03C9">
                  <w:pPr>
                    <w:pStyle w:val="afd"/>
                    <w:rPr>
                      <w:color w:val="auto"/>
                    </w:rPr>
                  </w:pPr>
                </w:p>
              </w:tc>
              <w:tc>
                <w:tcPr>
                  <w:tcW w:w="2055" w:type="dxa"/>
                  <w:shd w:val="clear" w:color="auto" w:fill="auto"/>
                  <w:vAlign w:val="center"/>
                  <w:hideMark/>
                </w:tcPr>
                <w:p w14:paraId="6006E9E9" w14:textId="0032E90D" w:rsidR="003E03C9" w:rsidRPr="00795BBB" w:rsidRDefault="003E03C9" w:rsidP="003E03C9">
                  <w:pPr>
                    <w:pStyle w:val="afd"/>
                    <w:rPr>
                      <w:color w:val="auto"/>
                    </w:rPr>
                  </w:pPr>
                </w:p>
              </w:tc>
            </w:tr>
            <w:tr w:rsidR="006F72C7" w:rsidRPr="00795BBB" w14:paraId="58AC9BCE" w14:textId="77777777" w:rsidTr="00422BFB">
              <w:trPr>
                <w:jc w:val="center"/>
              </w:trPr>
              <w:tc>
                <w:tcPr>
                  <w:tcW w:w="2057" w:type="dxa"/>
                  <w:shd w:val="clear" w:color="auto" w:fill="auto"/>
                  <w:vAlign w:val="center"/>
                  <w:hideMark/>
                </w:tcPr>
                <w:p w14:paraId="6C002951" w14:textId="1C66D75C" w:rsidR="003E03C9" w:rsidRPr="00795BBB" w:rsidRDefault="003E03C9" w:rsidP="003E03C9">
                  <w:pPr>
                    <w:pStyle w:val="afd"/>
                    <w:rPr>
                      <w:color w:val="auto"/>
                    </w:rPr>
                  </w:pPr>
                  <w:r w:rsidRPr="00795BBB">
                    <w:rPr>
                      <w:rFonts w:hint="eastAsia"/>
                      <w:color w:val="auto"/>
                    </w:rPr>
                    <w:t>溶解性总固体</w:t>
                  </w:r>
                </w:p>
              </w:tc>
              <w:tc>
                <w:tcPr>
                  <w:tcW w:w="2055" w:type="dxa"/>
                  <w:shd w:val="clear" w:color="auto" w:fill="auto"/>
                  <w:vAlign w:val="center"/>
                  <w:hideMark/>
                </w:tcPr>
                <w:p w14:paraId="5D3DF226" w14:textId="3C234EF2" w:rsidR="003E03C9" w:rsidRPr="00795BBB" w:rsidRDefault="003E03C9" w:rsidP="003E03C9">
                  <w:pPr>
                    <w:pStyle w:val="afd"/>
                    <w:rPr>
                      <w:color w:val="auto"/>
                    </w:rPr>
                  </w:pPr>
                </w:p>
              </w:tc>
              <w:tc>
                <w:tcPr>
                  <w:tcW w:w="2055" w:type="dxa"/>
                  <w:shd w:val="clear" w:color="auto" w:fill="auto"/>
                  <w:vAlign w:val="center"/>
                  <w:hideMark/>
                </w:tcPr>
                <w:p w14:paraId="2C7F8109" w14:textId="31986EBC" w:rsidR="003E03C9" w:rsidRPr="00795BBB" w:rsidRDefault="003E03C9" w:rsidP="003E03C9">
                  <w:pPr>
                    <w:pStyle w:val="afd"/>
                    <w:rPr>
                      <w:color w:val="auto"/>
                    </w:rPr>
                  </w:pPr>
                </w:p>
              </w:tc>
              <w:tc>
                <w:tcPr>
                  <w:tcW w:w="2055" w:type="dxa"/>
                  <w:shd w:val="clear" w:color="auto" w:fill="auto"/>
                  <w:vAlign w:val="center"/>
                  <w:hideMark/>
                </w:tcPr>
                <w:p w14:paraId="3285F8F5" w14:textId="3FDCFBD6" w:rsidR="003E03C9" w:rsidRPr="00795BBB" w:rsidRDefault="003E03C9" w:rsidP="003E03C9">
                  <w:pPr>
                    <w:pStyle w:val="afd"/>
                    <w:rPr>
                      <w:color w:val="auto"/>
                    </w:rPr>
                  </w:pPr>
                </w:p>
              </w:tc>
            </w:tr>
            <w:tr w:rsidR="006F72C7" w:rsidRPr="00795BBB" w14:paraId="14C7D526" w14:textId="77777777" w:rsidTr="00422BFB">
              <w:trPr>
                <w:jc w:val="center"/>
              </w:trPr>
              <w:tc>
                <w:tcPr>
                  <w:tcW w:w="2057" w:type="dxa"/>
                  <w:shd w:val="clear" w:color="auto" w:fill="auto"/>
                  <w:vAlign w:val="center"/>
                  <w:hideMark/>
                </w:tcPr>
                <w:p w14:paraId="70E20EA4" w14:textId="11F13A34" w:rsidR="003E03C9" w:rsidRPr="00795BBB" w:rsidRDefault="003E03C9" w:rsidP="003E03C9">
                  <w:pPr>
                    <w:pStyle w:val="afd"/>
                    <w:rPr>
                      <w:color w:val="auto"/>
                    </w:rPr>
                  </w:pPr>
                  <w:r w:rsidRPr="00795BBB">
                    <w:rPr>
                      <w:rFonts w:hint="eastAsia"/>
                      <w:color w:val="auto"/>
                    </w:rPr>
                    <w:t>高猛酸盐指数</w:t>
                  </w:r>
                </w:p>
              </w:tc>
              <w:tc>
                <w:tcPr>
                  <w:tcW w:w="2055" w:type="dxa"/>
                  <w:shd w:val="clear" w:color="auto" w:fill="auto"/>
                  <w:vAlign w:val="center"/>
                  <w:hideMark/>
                </w:tcPr>
                <w:p w14:paraId="2B589D7E" w14:textId="1BB61CE8" w:rsidR="003E03C9" w:rsidRPr="00795BBB" w:rsidRDefault="003E03C9" w:rsidP="003E03C9">
                  <w:pPr>
                    <w:pStyle w:val="afd"/>
                    <w:rPr>
                      <w:color w:val="auto"/>
                    </w:rPr>
                  </w:pPr>
                </w:p>
              </w:tc>
              <w:tc>
                <w:tcPr>
                  <w:tcW w:w="2055" w:type="dxa"/>
                  <w:shd w:val="clear" w:color="auto" w:fill="auto"/>
                  <w:vAlign w:val="center"/>
                  <w:hideMark/>
                </w:tcPr>
                <w:p w14:paraId="019EC49E" w14:textId="347FB3CB" w:rsidR="003E03C9" w:rsidRPr="00795BBB" w:rsidRDefault="003E03C9" w:rsidP="003E03C9">
                  <w:pPr>
                    <w:pStyle w:val="afd"/>
                    <w:rPr>
                      <w:color w:val="auto"/>
                    </w:rPr>
                  </w:pPr>
                </w:p>
              </w:tc>
              <w:tc>
                <w:tcPr>
                  <w:tcW w:w="2055" w:type="dxa"/>
                  <w:shd w:val="clear" w:color="auto" w:fill="auto"/>
                  <w:vAlign w:val="center"/>
                  <w:hideMark/>
                </w:tcPr>
                <w:p w14:paraId="42E98CB5" w14:textId="22213F7A" w:rsidR="003E03C9" w:rsidRPr="00795BBB" w:rsidRDefault="003E03C9" w:rsidP="003E03C9">
                  <w:pPr>
                    <w:pStyle w:val="afd"/>
                    <w:rPr>
                      <w:color w:val="auto"/>
                    </w:rPr>
                  </w:pPr>
                </w:p>
              </w:tc>
            </w:tr>
            <w:tr w:rsidR="006F72C7" w:rsidRPr="00795BBB" w14:paraId="6446589C" w14:textId="77777777" w:rsidTr="00422BFB">
              <w:trPr>
                <w:jc w:val="center"/>
              </w:trPr>
              <w:tc>
                <w:tcPr>
                  <w:tcW w:w="2057" w:type="dxa"/>
                  <w:shd w:val="clear" w:color="auto" w:fill="auto"/>
                  <w:vAlign w:val="center"/>
                  <w:hideMark/>
                </w:tcPr>
                <w:p w14:paraId="5148C621" w14:textId="4FF1C33E" w:rsidR="003E03C9" w:rsidRPr="00795BBB" w:rsidRDefault="003E03C9" w:rsidP="003E03C9">
                  <w:pPr>
                    <w:pStyle w:val="afd"/>
                    <w:rPr>
                      <w:color w:val="auto"/>
                    </w:rPr>
                  </w:pPr>
                  <w:r w:rsidRPr="00795BBB">
                    <w:rPr>
                      <w:rStyle w:val="font21"/>
                      <w:color w:val="auto"/>
                    </w:rPr>
                    <w:t>总大肠菌群</w:t>
                  </w:r>
                  <w:r w:rsidRPr="00795BBB">
                    <w:rPr>
                      <w:rStyle w:val="font11"/>
                      <w:rFonts w:ascii="Times New Roman" w:hAnsi="Times New Roman" w:hint="default"/>
                      <w:color w:val="auto"/>
                    </w:rPr>
                    <w:t>(MPN/L)</w:t>
                  </w:r>
                </w:p>
              </w:tc>
              <w:tc>
                <w:tcPr>
                  <w:tcW w:w="2055" w:type="dxa"/>
                  <w:shd w:val="clear" w:color="auto" w:fill="auto"/>
                  <w:vAlign w:val="center"/>
                  <w:hideMark/>
                </w:tcPr>
                <w:p w14:paraId="6FE5CA16" w14:textId="708CDECB" w:rsidR="003E03C9" w:rsidRPr="00795BBB" w:rsidRDefault="003E03C9" w:rsidP="003E03C9">
                  <w:pPr>
                    <w:pStyle w:val="afd"/>
                    <w:rPr>
                      <w:b/>
                      <w:bCs/>
                      <w:color w:val="auto"/>
                    </w:rPr>
                  </w:pPr>
                </w:p>
              </w:tc>
              <w:tc>
                <w:tcPr>
                  <w:tcW w:w="2055" w:type="dxa"/>
                  <w:shd w:val="clear" w:color="auto" w:fill="auto"/>
                  <w:vAlign w:val="center"/>
                  <w:hideMark/>
                </w:tcPr>
                <w:p w14:paraId="5D868F9F" w14:textId="674C09C7" w:rsidR="003E03C9" w:rsidRPr="00795BBB" w:rsidRDefault="003E03C9" w:rsidP="003E03C9">
                  <w:pPr>
                    <w:pStyle w:val="afd"/>
                    <w:rPr>
                      <w:b/>
                      <w:bCs/>
                      <w:color w:val="auto"/>
                    </w:rPr>
                  </w:pPr>
                </w:p>
              </w:tc>
              <w:tc>
                <w:tcPr>
                  <w:tcW w:w="2055" w:type="dxa"/>
                  <w:shd w:val="clear" w:color="auto" w:fill="auto"/>
                  <w:vAlign w:val="center"/>
                  <w:hideMark/>
                </w:tcPr>
                <w:p w14:paraId="0E40BAAE" w14:textId="6B201731" w:rsidR="003E03C9" w:rsidRPr="00795BBB" w:rsidRDefault="003E03C9" w:rsidP="003E03C9">
                  <w:pPr>
                    <w:pStyle w:val="afd"/>
                    <w:rPr>
                      <w:color w:val="auto"/>
                    </w:rPr>
                  </w:pPr>
                </w:p>
              </w:tc>
            </w:tr>
            <w:tr w:rsidR="006F72C7" w:rsidRPr="00795BBB" w14:paraId="0AD70D0A" w14:textId="77777777" w:rsidTr="00422BFB">
              <w:trPr>
                <w:jc w:val="center"/>
              </w:trPr>
              <w:tc>
                <w:tcPr>
                  <w:tcW w:w="2057" w:type="dxa"/>
                  <w:shd w:val="clear" w:color="auto" w:fill="auto"/>
                  <w:vAlign w:val="center"/>
                  <w:hideMark/>
                </w:tcPr>
                <w:p w14:paraId="79C249BC" w14:textId="7A143249" w:rsidR="003E03C9" w:rsidRPr="00795BBB" w:rsidRDefault="003E03C9" w:rsidP="003E03C9">
                  <w:pPr>
                    <w:pStyle w:val="afd"/>
                    <w:rPr>
                      <w:color w:val="auto"/>
                    </w:rPr>
                  </w:pPr>
                  <w:r w:rsidRPr="00795BBB">
                    <w:rPr>
                      <w:rStyle w:val="font21"/>
                      <w:color w:val="auto"/>
                    </w:rPr>
                    <w:t>菌落总数</w:t>
                  </w:r>
                  <w:r w:rsidRPr="00795BBB">
                    <w:rPr>
                      <w:rStyle w:val="font11"/>
                      <w:rFonts w:ascii="Times New Roman" w:hAnsi="Times New Roman" w:hint="default"/>
                      <w:color w:val="auto"/>
                    </w:rPr>
                    <w:t>(CFU/mL)</w:t>
                  </w:r>
                </w:p>
              </w:tc>
              <w:tc>
                <w:tcPr>
                  <w:tcW w:w="2055" w:type="dxa"/>
                  <w:shd w:val="clear" w:color="auto" w:fill="auto"/>
                  <w:vAlign w:val="center"/>
                  <w:hideMark/>
                </w:tcPr>
                <w:p w14:paraId="2D93B52C" w14:textId="4926B553" w:rsidR="003E03C9" w:rsidRPr="00795BBB" w:rsidRDefault="003E03C9" w:rsidP="003E03C9">
                  <w:pPr>
                    <w:pStyle w:val="afd"/>
                    <w:rPr>
                      <w:b/>
                      <w:bCs/>
                      <w:color w:val="auto"/>
                    </w:rPr>
                  </w:pPr>
                </w:p>
              </w:tc>
              <w:tc>
                <w:tcPr>
                  <w:tcW w:w="2055" w:type="dxa"/>
                  <w:shd w:val="clear" w:color="auto" w:fill="auto"/>
                  <w:vAlign w:val="center"/>
                  <w:hideMark/>
                </w:tcPr>
                <w:p w14:paraId="169A26D6" w14:textId="6D071B2C" w:rsidR="003E03C9" w:rsidRPr="00795BBB" w:rsidRDefault="003E03C9" w:rsidP="003E03C9">
                  <w:pPr>
                    <w:pStyle w:val="afd"/>
                    <w:rPr>
                      <w:b/>
                      <w:bCs/>
                      <w:color w:val="auto"/>
                    </w:rPr>
                  </w:pPr>
                </w:p>
              </w:tc>
              <w:tc>
                <w:tcPr>
                  <w:tcW w:w="2055" w:type="dxa"/>
                  <w:shd w:val="clear" w:color="auto" w:fill="auto"/>
                  <w:vAlign w:val="center"/>
                  <w:hideMark/>
                </w:tcPr>
                <w:p w14:paraId="32D0AF04" w14:textId="44AA6803" w:rsidR="003E03C9" w:rsidRPr="00795BBB" w:rsidRDefault="003E03C9" w:rsidP="003E03C9">
                  <w:pPr>
                    <w:pStyle w:val="afd"/>
                    <w:rPr>
                      <w:color w:val="auto"/>
                    </w:rPr>
                  </w:pPr>
                </w:p>
              </w:tc>
            </w:tr>
            <w:tr w:rsidR="006F72C7" w:rsidRPr="00795BBB" w14:paraId="00314007" w14:textId="77777777" w:rsidTr="00793775">
              <w:trPr>
                <w:jc w:val="center"/>
              </w:trPr>
              <w:tc>
                <w:tcPr>
                  <w:tcW w:w="2057" w:type="dxa"/>
                  <w:shd w:val="clear" w:color="auto" w:fill="auto"/>
                  <w:vAlign w:val="center"/>
                </w:tcPr>
                <w:p w14:paraId="2405A29E" w14:textId="30CEDDE5" w:rsidR="00E05F7E" w:rsidRPr="00795BBB" w:rsidRDefault="00E05F7E" w:rsidP="00E05F7E">
                  <w:pPr>
                    <w:pStyle w:val="afd"/>
                    <w:rPr>
                      <w:rStyle w:val="font21"/>
                      <w:b/>
                      <w:bCs/>
                      <w:color w:val="auto"/>
                    </w:rPr>
                  </w:pPr>
                  <w:r w:rsidRPr="00795BBB">
                    <w:rPr>
                      <w:b/>
                      <w:bCs/>
                      <w:color w:val="auto"/>
                    </w:rPr>
                    <w:t>点位编号</w:t>
                  </w:r>
                </w:p>
              </w:tc>
              <w:tc>
                <w:tcPr>
                  <w:tcW w:w="4110" w:type="dxa"/>
                  <w:gridSpan w:val="2"/>
                  <w:shd w:val="clear" w:color="auto" w:fill="auto"/>
                  <w:vAlign w:val="center"/>
                </w:tcPr>
                <w:p w14:paraId="301B0D79" w14:textId="73800A93" w:rsidR="00E05F7E" w:rsidRPr="00795BBB" w:rsidRDefault="00E05F7E" w:rsidP="00E05F7E">
                  <w:pPr>
                    <w:pStyle w:val="afd"/>
                    <w:rPr>
                      <w:b/>
                      <w:bCs/>
                      <w:color w:val="auto"/>
                    </w:rPr>
                  </w:pPr>
                  <w:r w:rsidRPr="00795BBB">
                    <w:rPr>
                      <w:b/>
                      <w:bCs/>
                      <w:color w:val="auto"/>
                    </w:rPr>
                    <w:t>22H1280102</w:t>
                  </w:r>
                </w:p>
              </w:tc>
              <w:tc>
                <w:tcPr>
                  <w:tcW w:w="2055" w:type="dxa"/>
                  <w:vMerge w:val="restart"/>
                  <w:shd w:val="clear" w:color="auto" w:fill="auto"/>
                  <w:vAlign w:val="center"/>
                </w:tcPr>
                <w:p w14:paraId="18E0B94B" w14:textId="65E70F7F" w:rsidR="00E05F7E" w:rsidRPr="00795BBB" w:rsidRDefault="00E05F7E" w:rsidP="00E05F7E">
                  <w:pPr>
                    <w:pStyle w:val="afd"/>
                    <w:rPr>
                      <w:color w:val="auto"/>
                    </w:rPr>
                  </w:pPr>
                  <w:r w:rsidRPr="00795BBB">
                    <w:rPr>
                      <w:b/>
                      <w:bCs/>
                      <w:color w:val="auto"/>
                    </w:rPr>
                    <w:t>GB/T14848-2017</w:t>
                  </w:r>
                  <w:proofErr w:type="gramStart"/>
                  <w:r w:rsidRPr="00795BBB">
                    <w:rPr>
                      <w:b/>
                      <w:bCs/>
                      <w:color w:val="auto"/>
                    </w:rPr>
                    <w:t>三</w:t>
                  </w:r>
                  <w:proofErr w:type="gramEnd"/>
                  <w:r w:rsidRPr="00795BBB">
                    <w:rPr>
                      <w:b/>
                      <w:bCs/>
                      <w:color w:val="auto"/>
                    </w:rPr>
                    <w:t>类标准值</w:t>
                  </w:r>
                </w:p>
              </w:tc>
            </w:tr>
            <w:tr w:rsidR="006F72C7" w:rsidRPr="00795BBB" w14:paraId="5B39750D" w14:textId="77777777" w:rsidTr="004D4501">
              <w:trPr>
                <w:jc w:val="center"/>
              </w:trPr>
              <w:tc>
                <w:tcPr>
                  <w:tcW w:w="2057" w:type="dxa"/>
                  <w:vMerge w:val="restart"/>
                  <w:shd w:val="clear" w:color="auto" w:fill="auto"/>
                  <w:vAlign w:val="center"/>
                </w:tcPr>
                <w:p w14:paraId="7FA3568C" w14:textId="0B236832" w:rsidR="00E05F7E" w:rsidRPr="00795BBB" w:rsidRDefault="00E05F7E" w:rsidP="00E05F7E">
                  <w:pPr>
                    <w:pStyle w:val="afd"/>
                    <w:rPr>
                      <w:rStyle w:val="font21"/>
                      <w:b/>
                      <w:bCs/>
                      <w:color w:val="auto"/>
                    </w:rPr>
                  </w:pPr>
                  <w:r w:rsidRPr="00795BBB">
                    <w:rPr>
                      <w:b/>
                      <w:bCs/>
                      <w:color w:val="auto"/>
                    </w:rPr>
                    <w:t>检测项目</w:t>
                  </w:r>
                </w:p>
              </w:tc>
              <w:tc>
                <w:tcPr>
                  <w:tcW w:w="4110" w:type="dxa"/>
                  <w:gridSpan w:val="2"/>
                  <w:shd w:val="clear" w:color="auto" w:fill="auto"/>
                  <w:vAlign w:val="center"/>
                </w:tcPr>
                <w:p w14:paraId="7A68A0EB" w14:textId="5797C80E" w:rsidR="00E05F7E" w:rsidRPr="00795BBB" w:rsidRDefault="00E05F7E" w:rsidP="00E05F7E">
                  <w:pPr>
                    <w:pStyle w:val="afd"/>
                    <w:rPr>
                      <w:b/>
                      <w:bCs/>
                      <w:color w:val="auto"/>
                    </w:rPr>
                  </w:pPr>
                  <w:r w:rsidRPr="00795BBB">
                    <w:rPr>
                      <w:rFonts w:hint="eastAsia"/>
                      <w:b/>
                      <w:bCs/>
                      <w:color w:val="auto"/>
                    </w:rPr>
                    <w:t>区域地下水流向下游</w:t>
                  </w:r>
                </w:p>
              </w:tc>
              <w:tc>
                <w:tcPr>
                  <w:tcW w:w="2055" w:type="dxa"/>
                  <w:vMerge/>
                  <w:shd w:val="clear" w:color="auto" w:fill="auto"/>
                  <w:vAlign w:val="center"/>
                </w:tcPr>
                <w:p w14:paraId="1AF24478" w14:textId="77777777" w:rsidR="00E05F7E" w:rsidRPr="00795BBB" w:rsidRDefault="00E05F7E" w:rsidP="00E05F7E">
                  <w:pPr>
                    <w:pStyle w:val="afd"/>
                    <w:rPr>
                      <w:color w:val="auto"/>
                    </w:rPr>
                  </w:pPr>
                </w:p>
              </w:tc>
            </w:tr>
            <w:tr w:rsidR="006F72C7" w:rsidRPr="00795BBB" w14:paraId="7803A74A" w14:textId="77777777" w:rsidTr="00DD0BA3">
              <w:trPr>
                <w:jc w:val="center"/>
              </w:trPr>
              <w:tc>
                <w:tcPr>
                  <w:tcW w:w="2057" w:type="dxa"/>
                  <w:vMerge/>
                  <w:shd w:val="clear" w:color="auto" w:fill="auto"/>
                  <w:vAlign w:val="center"/>
                </w:tcPr>
                <w:p w14:paraId="20D42DFA" w14:textId="77777777" w:rsidR="00E05F7E" w:rsidRPr="00795BBB" w:rsidRDefault="00E05F7E" w:rsidP="00E05F7E">
                  <w:pPr>
                    <w:pStyle w:val="afd"/>
                    <w:rPr>
                      <w:rStyle w:val="font21"/>
                      <w:b/>
                      <w:bCs/>
                      <w:color w:val="auto"/>
                    </w:rPr>
                  </w:pPr>
                </w:p>
              </w:tc>
              <w:tc>
                <w:tcPr>
                  <w:tcW w:w="4110" w:type="dxa"/>
                  <w:gridSpan w:val="2"/>
                  <w:shd w:val="clear" w:color="auto" w:fill="auto"/>
                  <w:vAlign w:val="center"/>
                </w:tcPr>
                <w:p w14:paraId="6D18CF62" w14:textId="37AE419F" w:rsidR="00E05F7E" w:rsidRPr="00795BBB" w:rsidRDefault="00E05F7E" w:rsidP="00E05F7E">
                  <w:pPr>
                    <w:pStyle w:val="afd"/>
                    <w:rPr>
                      <w:b/>
                      <w:bCs/>
                      <w:color w:val="auto"/>
                    </w:rPr>
                  </w:pPr>
                  <w:r w:rsidRPr="00795BBB">
                    <w:rPr>
                      <w:b/>
                      <w:bCs/>
                      <w:color w:val="auto"/>
                    </w:rPr>
                    <w:t>2022.8.25</w:t>
                  </w:r>
                </w:p>
              </w:tc>
              <w:tc>
                <w:tcPr>
                  <w:tcW w:w="2055" w:type="dxa"/>
                  <w:vMerge/>
                  <w:shd w:val="clear" w:color="auto" w:fill="auto"/>
                  <w:vAlign w:val="center"/>
                </w:tcPr>
                <w:p w14:paraId="6BD8D22B" w14:textId="77777777" w:rsidR="00E05F7E" w:rsidRPr="00795BBB" w:rsidRDefault="00E05F7E" w:rsidP="00E05F7E">
                  <w:pPr>
                    <w:pStyle w:val="afd"/>
                    <w:rPr>
                      <w:color w:val="auto"/>
                    </w:rPr>
                  </w:pPr>
                </w:p>
              </w:tc>
            </w:tr>
            <w:tr w:rsidR="006F72C7" w:rsidRPr="00795BBB" w14:paraId="241F09A3" w14:textId="77777777" w:rsidTr="00422BFB">
              <w:trPr>
                <w:jc w:val="center"/>
              </w:trPr>
              <w:tc>
                <w:tcPr>
                  <w:tcW w:w="2057" w:type="dxa"/>
                  <w:vMerge/>
                  <w:shd w:val="clear" w:color="auto" w:fill="auto"/>
                  <w:vAlign w:val="center"/>
                </w:tcPr>
                <w:p w14:paraId="693BFB70" w14:textId="77777777" w:rsidR="00E05F7E" w:rsidRPr="00795BBB" w:rsidRDefault="00E05F7E" w:rsidP="00E05F7E">
                  <w:pPr>
                    <w:pStyle w:val="afd"/>
                    <w:rPr>
                      <w:rStyle w:val="font21"/>
                      <w:b/>
                      <w:bCs/>
                      <w:color w:val="auto"/>
                    </w:rPr>
                  </w:pPr>
                </w:p>
              </w:tc>
              <w:tc>
                <w:tcPr>
                  <w:tcW w:w="2055" w:type="dxa"/>
                  <w:shd w:val="clear" w:color="auto" w:fill="auto"/>
                  <w:vAlign w:val="center"/>
                </w:tcPr>
                <w:p w14:paraId="3D29D6D9" w14:textId="5E9113DA" w:rsidR="00E05F7E" w:rsidRPr="00795BBB" w:rsidRDefault="00E05F7E" w:rsidP="00E05F7E">
                  <w:pPr>
                    <w:pStyle w:val="afd"/>
                    <w:rPr>
                      <w:b/>
                      <w:bCs/>
                      <w:color w:val="auto"/>
                    </w:rPr>
                  </w:pPr>
                  <w:r w:rsidRPr="00795BBB">
                    <w:rPr>
                      <w:rFonts w:hint="eastAsia"/>
                      <w:b/>
                      <w:bCs/>
                      <w:color w:val="auto"/>
                    </w:rPr>
                    <w:t>浓度</w:t>
                  </w:r>
                </w:p>
              </w:tc>
              <w:tc>
                <w:tcPr>
                  <w:tcW w:w="2055" w:type="dxa"/>
                  <w:shd w:val="clear" w:color="auto" w:fill="auto"/>
                  <w:vAlign w:val="center"/>
                </w:tcPr>
                <w:p w14:paraId="09241089" w14:textId="7EB368F5" w:rsidR="00E05F7E" w:rsidRPr="00795BBB" w:rsidRDefault="00E05F7E" w:rsidP="00E05F7E">
                  <w:pPr>
                    <w:pStyle w:val="afd"/>
                    <w:rPr>
                      <w:b/>
                      <w:bCs/>
                      <w:color w:val="auto"/>
                    </w:rPr>
                  </w:pPr>
                  <w:r w:rsidRPr="00795BBB">
                    <w:rPr>
                      <w:b/>
                      <w:bCs/>
                      <w:color w:val="auto"/>
                    </w:rPr>
                    <w:t>pi</w:t>
                  </w:r>
                </w:p>
              </w:tc>
              <w:tc>
                <w:tcPr>
                  <w:tcW w:w="2055" w:type="dxa"/>
                  <w:vMerge/>
                  <w:shd w:val="clear" w:color="auto" w:fill="auto"/>
                  <w:vAlign w:val="center"/>
                </w:tcPr>
                <w:p w14:paraId="479B191B" w14:textId="77777777" w:rsidR="00E05F7E" w:rsidRPr="00795BBB" w:rsidRDefault="00E05F7E" w:rsidP="00E05F7E">
                  <w:pPr>
                    <w:pStyle w:val="afd"/>
                    <w:rPr>
                      <w:color w:val="auto"/>
                    </w:rPr>
                  </w:pPr>
                </w:p>
              </w:tc>
            </w:tr>
            <w:tr w:rsidR="006F72C7" w:rsidRPr="00795BBB" w14:paraId="6301F63E" w14:textId="77777777" w:rsidTr="00422BFB">
              <w:trPr>
                <w:jc w:val="center"/>
              </w:trPr>
              <w:tc>
                <w:tcPr>
                  <w:tcW w:w="2057" w:type="dxa"/>
                  <w:shd w:val="clear" w:color="auto" w:fill="auto"/>
                  <w:vAlign w:val="center"/>
                </w:tcPr>
                <w:p w14:paraId="2692E86D" w14:textId="664AA251" w:rsidR="003E03C9" w:rsidRPr="00795BBB" w:rsidRDefault="003E03C9" w:rsidP="003E03C9">
                  <w:pPr>
                    <w:pStyle w:val="afd"/>
                    <w:rPr>
                      <w:rStyle w:val="font21"/>
                      <w:color w:val="auto"/>
                    </w:rPr>
                  </w:pPr>
                  <w:r w:rsidRPr="00795BBB">
                    <w:rPr>
                      <w:rStyle w:val="font21"/>
                      <w:rFonts w:hint="eastAsia"/>
                      <w:color w:val="auto"/>
                    </w:rPr>
                    <w:t>苯并</w:t>
                  </w:r>
                  <w:proofErr w:type="gramStart"/>
                  <w:r w:rsidRPr="00795BBB">
                    <w:rPr>
                      <w:rStyle w:val="font21"/>
                      <w:rFonts w:hint="eastAsia"/>
                      <w:color w:val="auto"/>
                    </w:rPr>
                    <w:t>芘</w:t>
                  </w:r>
                  <w:proofErr w:type="gramEnd"/>
                </w:p>
              </w:tc>
              <w:tc>
                <w:tcPr>
                  <w:tcW w:w="2055" w:type="dxa"/>
                  <w:shd w:val="clear" w:color="auto" w:fill="auto"/>
                  <w:vAlign w:val="center"/>
                </w:tcPr>
                <w:p w14:paraId="6CEB5BF0" w14:textId="7EC24B4A" w:rsidR="003E03C9" w:rsidRPr="00795BBB" w:rsidRDefault="003E03C9" w:rsidP="003E03C9">
                  <w:pPr>
                    <w:pStyle w:val="afd"/>
                    <w:rPr>
                      <w:color w:val="auto"/>
                    </w:rPr>
                  </w:pPr>
                </w:p>
              </w:tc>
              <w:tc>
                <w:tcPr>
                  <w:tcW w:w="2055" w:type="dxa"/>
                  <w:shd w:val="clear" w:color="auto" w:fill="auto"/>
                  <w:vAlign w:val="center"/>
                </w:tcPr>
                <w:p w14:paraId="1C32E4D3" w14:textId="7ECF4778" w:rsidR="003E03C9" w:rsidRPr="00795BBB" w:rsidRDefault="003E03C9" w:rsidP="003E03C9">
                  <w:pPr>
                    <w:pStyle w:val="afd"/>
                    <w:rPr>
                      <w:color w:val="auto"/>
                    </w:rPr>
                  </w:pPr>
                </w:p>
              </w:tc>
              <w:tc>
                <w:tcPr>
                  <w:tcW w:w="2055" w:type="dxa"/>
                  <w:shd w:val="clear" w:color="auto" w:fill="auto"/>
                  <w:vAlign w:val="center"/>
                </w:tcPr>
                <w:p w14:paraId="67813603" w14:textId="70F5D4E1" w:rsidR="003E03C9" w:rsidRPr="00795BBB" w:rsidRDefault="003E03C9" w:rsidP="003E03C9">
                  <w:pPr>
                    <w:pStyle w:val="afd"/>
                    <w:rPr>
                      <w:color w:val="auto"/>
                    </w:rPr>
                  </w:pPr>
                </w:p>
              </w:tc>
            </w:tr>
            <w:tr w:rsidR="006F72C7" w:rsidRPr="00795BBB" w14:paraId="32C8B59F" w14:textId="77777777" w:rsidTr="006261DC">
              <w:trPr>
                <w:jc w:val="center"/>
              </w:trPr>
              <w:tc>
                <w:tcPr>
                  <w:tcW w:w="2057" w:type="dxa"/>
                  <w:shd w:val="clear" w:color="auto" w:fill="auto"/>
                  <w:vAlign w:val="center"/>
                </w:tcPr>
                <w:p w14:paraId="114F6312" w14:textId="616411B2" w:rsidR="00E05F7E" w:rsidRPr="00795BBB" w:rsidRDefault="00E05F7E" w:rsidP="00E05F7E">
                  <w:pPr>
                    <w:pStyle w:val="afd"/>
                    <w:rPr>
                      <w:rStyle w:val="font21"/>
                      <w:b/>
                      <w:bCs/>
                      <w:color w:val="auto"/>
                    </w:rPr>
                  </w:pPr>
                  <w:r w:rsidRPr="00795BBB">
                    <w:rPr>
                      <w:b/>
                      <w:bCs/>
                      <w:color w:val="auto"/>
                    </w:rPr>
                    <w:t>点位编号</w:t>
                  </w:r>
                </w:p>
              </w:tc>
              <w:tc>
                <w:tcPr>
                  <w:tcW w:w="4110" w:type="dxa"/>
                  <w:gridSpan w:val="2"/>
                  <w:shd w:val="clear" w:color="auto" w:fill="auto"/>
                  <w:vAlign w:val="center"/>
                </w:tcPr>
                <w:p w14:paraId="4A96C438" w14:textId="50C2AB8D" w:rsidR="00E05F7E" w:rsidRPr="00795BBB" w:rsidRDefault="00E05F7E" w:rsidP="00E05F7E">
                  <w:pPr>
                    <w:pStyle w:val="afd"/>
                    <w:rPr>
                      <w:b/>
                      <w:bCs/>
                      <w:color w:val="auto"/>
                    </w:rPr>
                  </w:pPr>
                  <w:r w:rsidRPr="00795BBB">
                    <w:rPr>
                      <w:b/>
                      <w:bCs/>
                      <w:color w:val="auto"/>
                    </w:rPr>
                    <w:t>1</w:t>
                  </w:r>
                  <w:r w:rsidRPr="00795BBB">
                    <w:rPr>
                      <w:rStyle w:val="font51"/>
                      <w:rFonts w:ascii="Times New Roman" w:hAnsi="Times New Roman" w:cs="Times New Roman"/>
                      <w:b/>
                      <w:bCs/>
                      <w:color w:val="auto"/>
                    </w:rPr>
                    <w:t>＃</w:t>
                  </w:r>
                </w:p>
              </w:tc>
              <w:tc>
                <w:tcPr>
                  <w:tcW w:w="2055" w:type="dxa"/>
                  <w:vMerge w:val="restart"/>
                  <w:shd w:val="clear" w:color="auto" w:fill="auto"/>
                  <w:vAlign w:val="center"/>
                </w:tcPr>
                <w:p w14:paraId="14F26992" w14:textId="62F09AC9" w:rsidR="00E05F7E" w:rsidRPr="00795BBB" w:rsidRDefault="00E05F7E" w:rsidP="00E05F7E">
                  <w:pPr>
                    <w:pStyle w:val="afd"/>
                    <w:rPr>
                      <w:color w:val="auto"/>
                    </w:rPr>
                  </w:pPr>
                  <w:r w:rsidRPr="00795BBB">
                    <w:rPr>
                      <w:b/>
                      <w:bCs/>
                      <w:color w:val="auto"/>
                    </w:rPr>
                    <w:t>GB/T14848-2017</w:t>
                  </w:r>
                  <w:proofErr w:type="gramStart"/>
                  <w:r w:rsidRPr="00795BBB">
                    <w:rPr>
                      <w:b/>
                      <w:bCs/>
                      <w:color w:val="auto"/>
                    </w:rPr>
                    <w:t>三</w:t>
                  </w:r>
                  <w:proofErr w:type="gramEnd"/>
                  <w:r w:rsidRPr="00795BBB">
                    <w:rPr>
                      <w:b/>
                      <w:bCs/>
                      <w:color w:val="auto"/>
                    </w:rPr>
                    <w:t>类标准值</w:t>
                  </w:r>
                </w:p>
              </w:tc>
            </w:tr>
            <w:tr w:rsidR="006F72C7" w:rsidRPr="00795BBB" w14:paraId="0BB844DE" w14:textId="77777777" w:rsidTr="00C31431">
              <w:trPr>
                <w:jc w:val="center"/>
              </w:trPr>
              <w:tc>
                <w:tcPr>
                  <w:tcW w:w="2057" w:type="dxa"/>
                  <w:vMerge w:val="restart"/>
                  <w:shd w:val="clear" w:color="auto" w:fill="auto"/>
                  <w:vAlign w:val="center"/>
                </w:tcPr>
                <w:p w14:paraId="3D2149E5" w14:textId="5707CF73" w:rsidR="00E05F7E" w:rsidRPr="00795BBB" w:rsidRDefault="00E05F7E" w:rsidP="00E05F7E">
                  <w:pPr>
                    <w:pStyle w:val="afd"/>
                    <w:rPr>
                      <w:rStyle w:val="font21"/>
                      <w:b/>
                      <w:bCs/>
                      <w:color w:val="auto"/>
                    </w:rPr>
                  </w:pPr>
                  <w:r w:rsidRPr="00795BBB">
                    <w:rPr>
                      <w:b/>
                      <w:bCs/>
                      <w:color w:val="auto"/>
                    </w:rPr>
                    <w:t>检测项目</w:t>
                  </w:r>
                </w:p>
              </w:tc>
              <w:tc>
                <w:tcPr>
                  <w:tcW w:w="4110" w:type="dxa"/>
                  <w:gridSpan w:val="2"/>
                  <w:shd w:val="clear" w:color="auto" w:fill="auto"/>
                  <w:vAlign w:val="center"/>
                </w:tcPr>
                <w:p w14:paraId="043838FB" w14:textId="573C302A" w:rsidR="00E05F7E" w:rsidRPr="00795BBB" w:rsidRDefault="00E05F7E" w:rsidP="00E05F7E">
                  <w:pPr>
                    <w:pStyle w:val="afd"/>
                    <w:rPr>
                      <w:b/>
                      <w:bCs/>
                      <w:color w:val="auto"/>
                    </w:rPr>
                  </w:pPr>
                  <w:r w:rsidRPr="00795BBB">
                    <w:rPr>
                      <w:rFonts w:hint="eastAsia"/>
                      <w:b/>
                      <w:bCs/>
                      <w:color w:val="auto"/>
                    </w:rPr>
                    <w:t>区域地下水流向下游</w:t>
                  </w:r>
                </w:p>
              </w:tc>
              <w:tc>
                <w:tcPr>
                  <w:tcW w:w="2055" w:type="dxa"/>
                  <w:vMerge/>
                  <w:shd w:val="clear" w:color="auto" w:fill="auto"/>
                  <w:vAlign w:val="center"/>
                </w:tcPr>
                <w:p w14:paraId="7BEE9ADF" w14:textId="77777777" w:rsidR="00E05F7E" w:rsidRPr="00795BBB" w:rsidRDefault="00E05F7E" w:rsidP="00E05F7E">
                  <w:pPr>
                    <w:pStyle w:val="afd"/>
                    <w:rPr>
                      <w:color w:val="auto"/>
                    </w:rPr>
                  </w:pPr>
                </w:p>
              </w:tc>
            </w:tr>
            <w:tr w:rsidR="006F72C7" w:rsidRPr="00795BBB" w14:paraId="3535F7C4" w14:textId="77777777" w:rsidTr="0018373E">
              <w:trPr>
                <w:jc w:val="center"/>
              </w:trPr>
              <w:tc>
                <w:tcPr>
                  <w:tcW w:w="2057" w:type="dxa"/>
                  <w:vMerge/>
                  <w:shd w:val="clear" w:color="auto" w:fill="auto"/>
                  <w:vAlign w:val="center"/>
                </w:tcPr>
                <w:p w14:paraId="132C52D1" w14:textId="77777777" w:rsidR="00E05F7E" w:rsidRPr="00795BBB" w:rsidRDefault="00E05F7E" w:rsidP="00E05F7E">
                  <w:pPr>
                    <w:pStyle w:val="afd"/>
                    <w:rPr>
                      <w:rStyle w:val="font21"/>
                      <w:b/>
                      <w:bCs/>
                      <w:color w:val="auto"/>
                    </w:rPr>
                  </w:pPr>
                </w:p>
              </w:tc>
              <w:tc>
                <w:tcPr>
                  <w:tcW w:w="4110" w:type="dxa"/>
                  <w:gridSpan w:val="2"/>
                  <w:shd w:val="clear" w:color="auto" w:fill="auto"/>
                  <w:vAlign w:val="center"/>
                </w:tcPr>
                <w:p w14:paraId="76AFF9C7" w14:textId="3B10A355" w:rsidR="00E05F7E" w:rsidRPr="00795BBB" w:rsidRDefault="00E05F7E" w:rsidP="00E05F7E">
                  <w:pPr>
                    <w:pStyle w:val="afd"/>
                    <w:rPr>
                      <w:b/>
                      <w:bCs/>
                      <w:color w:val="auto"/>
                    </w:rPr>
                  </w:pPr>
                  <w:r w:rsidRPr="00795BBB">
                    <w:rPr>
                      <w:b/>
                      <w:bCs/>
                      <w:color w:val="auto"/>
                    </w:rPr>
                    <w:t>2022.1.12</w:t>
                  </w:r>
                </w:p>
              </w:tc>
              <w:tc>
                <w:tcPr>
                  <w:tcW w:w="2055" w:type="dxa"/>
                  <w:vMerge/>
                  <w:shd w:val="clear" w:color="auto" w:fill="auto"/>
                  <w:vAlign w:val="center"/>
                </w:tcPr>
                <w:p w14:paraId="580E3C8E" w14:textId="77777777" w:rsidR="00E05F7E" w:rsidRPr="00795BBB" w:rsidRDefault="00E05F7E" w:rsidP="00E05F7E">
                  <w:pPr>
                    <w:pStyle w:val="afd"/>
                    <w:rPr>
                      <w:color w:val="auto"/>
                    </w:rPr>
                  </w:pPr>
                </w:p>
              </w:tc>
            </w:tr>
            <w:tr w:rsidR="006F72C7" w:rsidRPr="00795BBB" w14:paraId="39BD12FF" w14:textId="77777777" w:rsidTr="00422BFB">
              <w:trPr>
                <w:jc w:val="center"/>
              </w:trPr>
              <w:tc>
                <w:tcPr>
                  <w:tcW w:w="2057" w:type="dxa"/>
                  <w:vMerge/>
                  <w:shd w:val="clear" w:color="auto" w:fill="auto"/>
                  <w:vAlign w:val="center"/>
                </w:tcPr>
                <w:p w14:paraId="3E589E37" w14:textId="77777777" w:rsidR="00E05F7E" w:rsidRPr="00795BBB" w:rsidRDefault="00E05F7E" w:rsidP="00E05F7E">
                  <w:pPr>
                    <w:pStyle w:val="afd"/>
                    <w:rPr>
                      <w:rStyle w:val="font21"/>
                      <w:b/>
                      <w:bCs/>
                      <w:color w:val="auto"/>
                    </w:rPr>
                  </w:pPr>
                </w:p>
              </w:tc>
              <w:tc>
                <w:tcPr>
                  <w:tcW w:w="2055" w:type="dxa"/>
                  <w:shd w:val="clear" w:color="auto" w:fill="auto"/>
                  <w:vAlign w:val="center"/>
                </w:tcPr>
                <w:p w14:paraId="68BA7A13" w14:textId="5A91C7F7" w:rsidR="00E05F7E" w:rsidRPr="00795BBB" w:rsidRDefault="00E05F7E" w:rsidP="00E05F7E">
                  <w:pPr>
                    <w:pStyle w:val="afd"/>
                    <w:rPr>
                      <w:b/>
                      <w:bCs/>
                      <w:color w:val="auto"/>
                    </w:rPr>
                  </w:pPr>
                  <w:r w:rsidRPr="00795BBB">
                    <w:rPr>
                      <w:rFonts w:hint="eastAsia"/>
                      <w:b/>
                      <w:bCs/>
                      <w:color w:val="auto"/>
                    </w:rPr>
                    <w:t>浓度</w:t>
                  </w:r>
                </w:p>
              </w:tc>
              <w:tc>
                <w:tcPr>
                  <w:tcW w:w="2055" w:type="dxa"/>
                  <w:shd w:val="clear" w:color="auto" w:fill="auto"/>
                  <w:vAlign w:val="center"/>
                </w:tcPr>
                <w:p w14:paraId="54EA106E" w14:textId="25B13DA0" w:rsidR="00E05F7E" w:rsidRPr="00795BBB" w:rsidRDefault="00E05F7E" w:rsidP="00E05F7E">
                  <w:pPr>
                    <w:pStyle w:val="afd"/>
                    <w:rPr>
                      <w:b/>
                      <w:bCs/>
                      <w:color w:val="auto"/>
                    </w:rPr>
                  </w:pPr>
                  <w:r w:rsidRPr="00795BBB">
                    <w:rPr>
                      <w:b/>
                      <w:bCs/>
                      <w:color w:val="auto"/>
                    </w:rPr>
                    <w:t>pi</w:t>
                  </w:r>
                </w:p>
              </w:tc>
              <w:tc>
                <w:tcPr>
                  <w:tcW w:w="2055" w:type="dxa"/>
                  <w:vMerge/>
                  <w:shd w:val="clear" w:color="auto" w:fill="auto"/>
                  <w:vAlign w:val="center"/>
                </w:tcPr>
                <w:p w14:paraId="32852A86" w14:textId="77777777" w:rsidR="00E05F7E" w:rsidRPr="00795BBB" w:rsidRDefault="00E05F7E" w:rsidP="00E05F7E">
                  <w:pPr>
                    <w:pStyle w:val="afd"/>
                    <w:rPr>
                      <w:color w:val="auto"/>
                    </w:rPr>
                  </w:pPr>
                </w:p>
              </w:tc>
            </w:tr>
            <w:tr w:rsidR="006F72C7" w:rsidRPr="00795BBB" w14:paraId="59ED289A" w14:textId="77777777" w:rsidTr="00422BFB">
              <w:trPr>
                <w:jc w:val="center"/>
              </w:trPr>
              <w:tc>
                <w:tcPr>
                  <w:tcW w:w="2057" w:type="dxa"/>
                  <w:shd w:val="clear" w:color="auto" w:fill="auto"/>
                  <w:vAlign w:val="center"/>
                </w:tcPr>
                <w:p w14:paraId="3EC19216" w14:textId="0AEB0310" w:rsidR="003E03C9" w:rsidRPr="00795BBB" w:rsidRDefault="00F814A7" w:rsidP="003E03C9">
                  <w:pPr>
                    <w:pStyle w:val="afd"/>
                    <w:rPr>
                      <w:rStyle w:val="font21"/>
                      <w:color w:val="auto"/>
                    </w:rPr>
                  </w:pPr>
                  <w:r w:rsidRPr="00795BBB">
                    <w:rPr>
                      <w:rFonts w:hint="eastAsia"/>
                      <w:color w:val="auto"/>
                    </w:rPr>
                    <w:t>XX</w:t>
                  </w:r>
                </w:p>
              </w:tc>
              <w:tc>
                <w:tcPr>
                  <w:tcW w:w="2055" w:type="dxa"/>
                  <w:shd w:val="clear" w:color="auto" w:fill="auto"/>
                  <w:vAlign w:val="center"/>
                </w:tcPr>
                <w:p w14:paraId="230E262B" w14:textId="6F99697A" w:rsidR="003E03C9" w:rsidRPr="00795BBB" w:rsidRDefault="003E03C9" w:rsidP="003E03C9">
                  <w:pPr>
                    <w:pStyle w:val="afd"/>
                    <w:rPr>
                      <w:color w:val="auto"/>
                    </w:rPr>
                  </w:pPr>
                </w:p>
              </w:tc>
              <w:tc>
                <w:tcPr>
                  <w:tcW w:w="2055" w:type="dxa"/>
                  <w:shd w:val="clear" w:color="auto" w:fill="auto"/>
                  <w:vAlign w:val="center"/>
                </w:tcPr>
                <w:p w14:paraId="70DB00BB" w14:textId="6B7070BE" w:rsidR="003E03C9" w:rsidRPr="00795BBB" w:rsidRDefault="003E03C9" w:rsidP="003E03C9">
                  <w:pPr>
                    <w:pStyle w:val="afd"/>
                    <w:rPr>
                      <w:color w:val="auto"/>
                    </w:rPr>
                  </w:pPr>
                </w:p>
              </w:tc>
              <w:tc>
                <w:tcPr>
                  <w:tcW w:w="2055" w:type="dxa"/>
                  <w:shd w:val="clear" w:color="auto" w:fill="auto"/>
                  <w:vAlign w:val="center"/>
                </w:tcPr>
                <w:p w14:paraId="1CB80038" w14:textId="53A219F1" w:rsidR="003E03C9" w:rsidRPr="00795BBB" w:rsidRDefault="003E03C9" w:rsidP="003E03C9">
                  <w:pPr>
                    <w:pStyle w:val="afd"/>
                    <w:rPr>
                      <w:color w:val="auto"/>
                    </w:rPr>
                  </w:pPr>
                </w:p>
              </w:tc>
            </w:tr>
          </w:tbl>
          <w:p w14:paraId="417E73AD" w14:textId="7C48D304" w:rsidR="0091615A" w:rsidRPr="00795BBB" w:rsidRDefault="00422BFB" w:rsidP="003800DE">
            <w:pPr>
              <w:pStyle w:val="af9"/>
              <w:rPr>
                <w:color w:val="auto"/>
              </w:rPr>
            </w:pPr>
            <w:r w:rsidRPr="00795BBB">
              <w:rPr>
                <w:rFonts w:hint="eastAsia"/>
                <w:color w:val="auto"/>
              </w:rPr>
              <w:t>由上表可知</w:t>
            </w:r>
            <w:r w:rsidRPr="00795BBB">
              <w:rPr>
                <w:color w:val="auto"/>
              </w:rPr>
              <w:t>，监测点位检测项目</w:t>
            </w:r>
            <w:r w:rsidR="003800DE" w:rsidRPr="00795BBB">
              <w:rPr>
                <w:rFonts w:hint="eastAsia"/>
                <w:color w:val="auto"/>
              </w:rPr>
              <w:t>指标</w:t>
            </w:r>
            <w:r w:rsidRPr="00795BBB">
              <w:rPr>
                <w:color w:val="auto"/>
              </w:rPr>
              <w:t>均满足《地下水质量标准》</w:t>
            </w:r>
            <w:r w:rsidR="000705B8" w:rsidRPr="00795BBB">
              <w:rPr>
                <w:color w:val="auto"/>
              </w:rPr>
              <w:t>(</w:t>
            </w:r>
            <w:r w:rsidRPr="00795BBB">
              <w:rPr>
                <w:color w:val="auto"/>
              </w:rPr>
              <w:t>GB/T14848-2017</w:t>
            </w:r>
            <w:r w:rsidR="0040266E" w:rsidRPr="00795BBB">
              <w:rPr>
                <w:color w:val="auto"/>
              </w:rPr>
              <w:t>)</w:t>
            </w:r>
            <w:r w:rsidRPr="00795BBB">
              <w:rPr>
                <w:color w:val="auto"/>
              </w:rPr>
              <w:t>中</w:t>
            </w:r>
            <w:r w:rsidRPr="00795BBB">
              <w:rPr>
                <w:color w:val="auto"/>
              </w:rPr>
              <w:t>Ⅲ</w:t>
            </w:r>
            <w:r w:rsidRPr="00795BBB">
              <w:rPr>
                <w:color w:val="auto"/>
              </w:rPr>
              <w:t>类标准，表明项目区域地下水环境质量较好</w:t>
            </w:r>
            <w:r w:rsidRPr="00795BBB">
              <w:rPr>
                <w:rFonts w:hint="eastAsia"/>
                <w:color w:val="auto"/>
              </w:rPr>
              <w:t>。</w:t>
            </w:r>
          </w:p>
          <w:p w14:paraId="2B287903" w14:textId="77777777" w:rsidR="007C7DF9" w:rsidRPr="00795BBB" w:rsidRDefault="007C7DF9" w:rsidP="007C7DF9">
            <w:pPr>
              <w:pStyle w:val="aff0"/>
              <w:rPr>
                <w:color w:val="auto"/>
              </w:rPr>
            </w:pPr>
            <w:r w:rsidRPr="00795BBB">
              <w:rPr>
                <w:rFonts w:hint="eastAsia"/>
                <w:color w:val="auto"/>
              </w:rPr>
              <w:t>五、土壤环境质量现状</w:t>
            </w:r>
          </w:p>
          <w:p w14:paraId="4AB7254E" w14:textId="514ADEDD" w:rsidR="00A00EF7" w:rsidRPr="00795BBB" w:rsidRDefault="00BF102D" w:rsidP="00A00EF7">
            <w:pPr>
              <w:pStyle w:val="af9"/>
              <w:rPr>
                <w:color w:val="auto"/>
              </w:rPr>
            </w:pPr>
            <w:proofErr w:type="gramStart"/>
            <w:r w:rsidRPr="00795BBB">
              <w:rPr>
                <w:rFonts w:hint="eastAsia"/>
                <w:color w:val="auto"/>
              </w:rPr>
              <w:t>达州恒</w:t>
            </w:r>
            <w:proofErr w:type="gramEnd"/>
            <w:r w:rsidRPr="00795BBB">
              <w:rPr>
                <w:rFonts w:hint="eastAsia"/>
                <w:color w:val="auto"/>
              </w:rPr>
              <w:t>福环境监测服务有限公司</w:t>
            </w:r>
            <w:r w:rsidR="00A00EF7" w:rsidRPr="00795BBB">
              <w:rPr>
                <w:rFonts w:hint="eastAsia"/>
                <w:color w:val="auto"/>
              </w:rPr>
              <w:t>于</w:t>
            </w:r>
            <w:r w:rsidR="00A00EF7" w:rsidRPr="00795BBB">
              <w:rPr>
                <w:color w:val="auto"/>
              </w:rPr>
              <w:t>2024</w:t>
            </w:r>
            <w:r w:rsidR="00A00EF7" w:rsidRPr="00795BBB">
              <w:rPr>
                <w:color w:val="auto"/>
              </w:rPr>
              <w:t>年</w:t>
            </w:r>
            <w:r w:rsidR="00185FA1" w:rsidRPr="00795BBB">
              <w:rPr>
                <w:rFonts w:hint="eastAsia"/>
                <w:color w:val="auto"/>
              </w:rPr>
              <w:t>5</w:t>
            </w:r>
            <w:r w:rsidR="00A00EF7" w:rsidRPr="00795BBB">
              <w:rPr>
                <w:color w:val="auto"/>
              </w:rPr>
              <w:t>月</w:t>
            </w:r>
            <w:r w:rsidR="00185FA1" w:rsidRPr="00795BBB">
              <w:rPr>
                <w:rFonts w:hint="eastAsia"/>
                <w:color w:val="auto"/>
              </w:rPr>
              <w:t>2</w:t>
            </w:r>
            <w:r w:rsidRPr="00795BBB">
              <w:rPr>
                <w:rFonts w:hint="eastAsia"/>
                <w:color w:val="auto"/>
              </w:rPr>
              <w:t>7</w:t>
            </w:r>
            <w:r w:rsidR="00A00EF7" w:rsidRPr="00795BBB">
              <w:rPr>
                <w:color w:val="auto"/>
              </w:rPr>
              <w:t>日</w:t>
            </w:r>
            <w:r w:rsidR="00A00EF7" w:rsidRPr="00795BBB">
              <w:rPr>
                <w:rFonts w:hint="eastAsia"/>
                <w:color w:val="auto"/>
              </w:rPr>
              <w:t>对</w:t>
            </w:r>
            <w:r w:rsidR="00A00EF7" w:rsidRPr="00795BBB">
              <w:rPr>
                <w:color w:val="auto"/>
              </w:rPr>
              <w:t>项目</w:t>
            </w:r>
            <w:r w:rsidR="00A00EF7" w:rsidRPr="00795BBB">
              <w:rPr>
                <w:rFonts w:hint="eastAsia"/>
                <w:color w:val="auto"/>
              </w:rPr>
              <w:t>土壤</w:t>
            </w:r>
            <w:r w:rsidR="00A00EF7" w:rsidRPr="00795BBB">
              <w:rPr>
                <w:color w:val="auto"/>
              </w:rPr>
              <w:t>进行了监测</w:t>
            </w:r>
            <w:r w:rsidR="000705B8" w:rsidRPr="00795BBB">
              <w:rPr>
                <w:color w:val="auto"/>
              </w:rPr>
              <w:t>(</w:t>
            </w:r>
            <w:r w:rsidR="00E05F7E" w:rsidRPr="00795BBB">
              <w:rPr>
                <w:rFonts w:hint="eastAsia"/>
                <w:color w:val="auto"/>
              </w:rPr>
              <w:t>恒福</w:t>
            </w:r>
            <w:r w:rsidR="000705B8" w:rsidRPr="00795BBB">
              <w:rPr>
                <w:rFonts w:hint="eastAsia"/>
                <w:color w:val="auto"/>
              </w:rPr>
              <w:t>(</w:t>
            </w:r>
            <w:r w:rsidR="00E05F7E" w:rsidRPr="00795BBB">
              <w:rPr>
                <w:rFonts w:hint="eastAsia"/>
                <w:color w:val="auto"/>
              </w:rPr>
              <w:t>环</w:t>
            </w:r>
            <w:r w:rsidR="0040266E" w:rsidRPr="00795BBB">
              <w:rPr>
                <w:rFonts w:hint="eastAsia"/>
                <w:color w:val="auto"/>
              </w:rPr>
              <w:t>)</w:t>
            </w:r>
            <w:r w:rsidR="00E05F7E" w:rsidRPr="00795BBB">
              <w:rPr>
                <w:rFonts w:hint="eastAsia"/>
                <w:color w:val="auto"/>
              </w:rPr>
              <w:t>检字</w:t>
            </w:r>
            <w:r w:rsidR="000705B8" w:rsidRPr="00795BBB">
              <w:rPr>
                <w:rFonts w:hint="eastAsia"/>
                <w:color w:val="auto"/>
              </w:rPr>
              <w:t>(</w:t>
            </w:r>
            <w:r w:rsidR="00E05F7E" w:rsidRPr="00795BBB">
              <w:rPr>
                <w:rFonts w:hint="eastAsia"/>
                <w:color w:val="auto"/>
              </w:rPr>
              <w:t>2024</w:t>
            </w:r>
            <w:r w:rsidR="0040266E" w:rsidRPr="00795BBB">
              <w:rPr>
                <w:rFonts w:hint="eastAsia"/>
                <w:color w:val="auto"/>
              </w:rPr>
              <w:t>)</w:t>
            </w:r>
            <w:r w:rsidR="00E05F7E" w:rsidRPr="00795BBB">
              <w:rPr>
                <w:rFonts w:hint="eastAsia"/>
                <w:color w:val="auto"/>
              </w:rPr>
              <w:t>第</w:t>
            </w:r>
            <w:r w:rsidR="00E05F7E" w:rsidRPr="00795BBB">
              <w:rPr>
                <w:rFonts w:hint="eastAsia"/>
                <w:color w:val="auto"/>
              </w:rPr>
              <w:t>0842</w:t>
            </w:r>
            <w:r w:rsidR="00E05F7E" w:rsidRPr="00795BBB">
              <w:rPr>
                <w:rFonts w:hint="eastAsia"/>
                <w:color w:val="auto"/>
              </w:rPr>
              <w:t>号</w:t>
            </w:r>
            <w:r w:rsidR="0040266E" w:rsidRPr="00795BBB">
              <w:rPr>
                <w:color w:val="auto"/>
              </w:rPr>
              <w:t>)</w:t>
            </w:r>
            <w:r w:rsidR="00A00EF7" w:rsidRPr="00795BBB">
              <w:rPr>
                <w:color w:val="auto"/>
              </w:rPr>
              <w:t>，本次环评以此分析</w:t>
            </w:r>
            <w:r w:rsidR="00A00EF7" w:rsidRPr="00795BBB">
              <w:rPr>
                <w:rFonts w:hint="eastAsia"/>
                <w:color w:val="auto"/>
              </w:rPr>
              <w:t>土壤</w:t>
            </w:r>
            <w:r w:rsidR="00A00EF7" w:rsidRPr="00795BBB">
              <w:rPr>
                <w:color w:val="auto"/>
              </w:rPr>
              <w:t>环境质量。</w:t>
            </w:r>
          </w:p>
          <w:p w14:paraId="6F1F0A88" w14:textId="77777777" w:rsidR="00843CDB" w:rsidRPr="00795BBB" w:rsidRDefault="00843CDB" w:rsidP="00843CDB">
            <w:pPr>
              <w:pStyle w:val="af9"/>
              <w:ind w:firstLine="482"/>
              <w:rPr>
                <w:b/>
                <w:bCs/>
                <w:color w:val="auto"/>
              </w:rPr>
            </w:pPr>
            <w:r w:rsidRPr="00795BBB">
              <w:rPr>
                <w:b/>
                <w:bCs/>
                <w:color w:val="auto"/>
              </w:rPr>
              <w:t>1</w:t>
            </w:r>
            <w:r w:rsidRPr="00795BBB">
              <w:rPr>
                <w:b/>
                <w:bCs/>
                <w:color w:val="auto"/>
              </w:rPr>
              <w:t>、监测点位设置</w:t>
            </w:r>
          </w:p>
          <w:p w14:paraId="14E40483" w14:textId="71B7C740" w:rsidR="00843CDB" w:rsidRPr="00795BBB" w:rsidRDefault="00843CDB" w:rsidP="00843CDB">
            <w:pPr>
              <w:adjustRightInd w:val="0"/>
              <w:snapToGrid w:val="0"/>
              <w:spacing w:before="240"/>
              <w:jc w:val="center"/>
              <w:rPr>
                <w:b/>
                <w:kern w:val="0"/>
                <w:sz w:val="24"/>
              </w:rPr>
            </w:pPr>
            <w:r w:rsidRPr="00795BBB">
              <w:rPr>
                <w:rFonts w:eastAsia="黑体"/>
                <w:szCs w:val="21"/>
              </w:rPr>
              <w:t>表</w:t>
            </w:r>
            <w:r w:rsidRPr="00795BBB">
              <w:rPr>
                <w:rFonts w:eastAsia="黑体"/>
                <w:szCs w:val="21"/>
              </w:rPr>
              <w:t>3-</w:t>
            </w:r>
            <w:r w:rsidR="001F7114" w:rsidRPr="00795BBB">
              <w:rPr>
                <w:rFonts w:eastAsia="黑体" w:hint="eastAsia"/>
                <w:szCs w:val="21"/>
              </w:rPr>
              <w:t>7</w:t>
            </w:r>
            <w:r w:rsidRPr="00795BBB">
              <w:rPr>
                <w:rFonts w:eastAsia="黑体"/>
                <w:szCs w:val="21"/>
              </w:rPr>
              <w:t xml:space="preserve">  </w:t>
            </w:r>
            <w:r w:rsidRPr="00795BBB">
              <w:rPr>
                <w:rFonts w:eastAsia="黑体" w:hint="eastAsia"/>
                <w:szCs w:val="21"/>
              </w:rPr>
              <w:t>土壤</w:t>
            </w:r>
            <w:r w:rsidRPr="00795BBB">
              <w:rPr>
                <w:rFonts w:eastAsia="黑体"/>
                <w:szCs w:val="21"/>
              </w:rPr>
              <w:t>监测点位一览表</w:t>
            </w:r>
          </w:p>
          <w:tbl>
            <w:tblPr>
              <w:tblW w:w="8222" w:type="dxa"/>
              <w:jc w:val="center"/>
              <w:tblBorders>
                <w:top w:val="single" w:sz="12" w:space="0" w:color="auto"/>
                <w:bottom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42"/>
              <w:gridCol w:w="3540"/>
              <w:gridCol w:w="3540"/>
            </w:tblGrid>
            <w:tr w:rsidR="006F72C7" w:rsidRPr="00795BBB" w14:paraId="20456DC4" w14:textId="77777777" w:rsidTr="00197BBF">
              <w:trPr>
                <w:jc w:val="center"/>
              </w:trPr>
              <w:tc>
                <w:tcPr>
                  <w:tcW w:w="1142" w:type="dxa"/>
                  <w:vAlign w:val="center"/>
                </w:tcPr>
                <w:p w14:paraId="0A8DC7DF" w14:textId="77777777" w:rsidR="00843CDB" w:rsidRPr="00795BBB" w:rsidRDefault="00843CDB" w:rsidP="00843CDB">
                  <w:pPr>
                    <w:pStyle w:val="afd"/>
                    <w:rPr>
                      <w:b/>
                      <w:bCs/>
                      <w:color w:val="auto"/>
                    </w:rPr>
                  </w:pPr>
                  <w:r w:rsidRPr="00795BBB">
                    <w:rPr>
                      <w:b/>
                      <w:bCs/>
                      <w:color w:val="auto"/>
                    </w:rPr>
                    <w:t>监测点</w:t>
                  </w:r>
                  <w:r w:rsidRPr="00795BBB">
                    <w:rPr>
                      <w:rFonts w:hint="eastAsia"/>
                      <w:b/>
                      <w:bCs/>
                      <w:color w:val="auto"/>
                    </w:rPr>
                    <w:t>号</w:t>
                  </w:r>
                </w:p>
              </w:tc>
              <w:tc>
                <w:tcPr>
                  <w:tcW w:w="3540" w:type="dxa"/>
                  <w:vAlign w:val="center"/>
                </w:tcPr>
                <w:p w14:paraId="7C3964EA" w14:textId="77777777" w:rsidR="00843CDB" w:rsidRPr="00795BBB" w:rsidRDefault="00843CDB" w:rsidP="00843CDB">
                  <w:pPr>
                    <w:pStyle w:val="afd"/>
                    <w:rPr>
                      <w:b/>
                      <w:bCs/>
                      <w:color w:val="auto"/>
                    </w:rPr>
                  </w:pPr>
                  <w:r w:rsidRPr="00795BBB">
                    <w:rPr>
                      <w:b/>
                      <w:bCs/>
                      <w:color w:val="auto"/>
                    </w:rPr>
                    <w:t>监测点位置</w:t>
                  </w:r>
                </w:p>
              </w:tc>
              <w:tc>
                <w:tcPr>
                  <w:tcW w:w="3540" w:type="dxa"/>
                  <w:vAlign w:val="center"/>
                </w:tcPr>
                <w:p w14:paraId="40E159F9" w14:textId="77777777" w:rsidR="00843CDB" w:rsidRPr="00795BBB" w:rsidRDefault="00843CDB" w:rsidP="00843CDB">
                  <w:pPr>
                    <w:pStyle w:val="afd"/>
                    <w:rPr>
                      <w:b/>
                      <w:bCs/>
                      <w:color w:val="auto"/>
                    </w:rPr>
                  </w:pPr>
                  <w:r w:rsidRPr="00795BBB">
                    <w:rPr>
                      <w:rFonts w:hint="eastAsia"/>
                      <w:b/>
                      <w:bCs/>
                      <w:color w:val="auto"/>
                    </w:rPr>
                    <w:t>监测项目</w:t>
                  </w:r>
                </w:p>
              </w:tc>
            </w:tr>
            <w:tr w:rsidR="006F72C7" w:rsidRPr="00795BBB" w14:paraId="6B5D7641" w14:textId="77777777" w:rsidTr="00197BBF">
              <w:trPr>
                <w:jc w:val="center"/>
              </w:trPr>
              <w:tc>
                <w:tcPr>
                  <w:tcW w:w="1142" w:type="dxa"/>
                  <w:vAlign w:val="center"/>
                </w:tcPr>
                <w:p w14:paraId="2290B68C" w14:textId="77777777" w:rsidR="00843CDB" w:rsidRPr="00795BBB" w:rsidRDefault="00843CDB" w:rsidP="00843CDB">
                  <w:pPr>
                    <w:pStyle w:val="afd"/>
                    <w:rPr>
                      <w:color w:val="auto"/>
                    </w:rPr>
                  </w:pPr>
                  <w:r w:rsidRPr="00795BBB">
                    <w:rPr>
                      <w:rFonts w:hint="eastAsia"/>
                      <w:color w:val="auto"/>
                    </w:rPr>
                    <w:t>1#</w:t>
                  </w:r>
                </w:p>
              </w:tc>
              <w:tc>
                <w:tcPr>
                  <w:tcW w:w="3540" w:type="dxa"/>
                  <w:vAlign w:val="center"/>
                </w:tcPr>
                <w:p w14:paraId="24B7D122" w14:textId="77777777" w:rsidR="00843CDB" w:rsidRPr="00795BBB" w:rsidRDefault="00843CDB" w:rsidP="00843CDB">
                  <w:pPr>
                    <w:pStyle w:val="afd"/>
                    <w:rPr>
                      <w:color w:val="auto"/>
                    </w:rPr>
                  </w:pPr>
                  <w:r w:rsidRPr="00795BBB">
                    <w:rPr>
                      <w:rFonts w:hint="eastAsia"/>
                      <w:color w:val="auto"/>
                    </w:rPr>
                    <w:t>项目所在地</w:t>
                  </w:r>
                </w:p>
                <w:p w14:paraId="3ADEC8A3" w14:textId="0B9EA824" w:rsidR="00843CDB" w:rsidRPr="00795BBB" w:rsidRDefault="000705B8" w:rsidP="00843CDB">
                  <w:pPr>
                    <w:pStyle w:val="afd"/>
                    <w:rPr>
                      <w:color w:val="auto"/>
                    </w:rPr>
                  </w:pPr>
                  <w:r w:rsidRPr="00795BBB">
                    <w:rPr>
                      <w:rFonts w:hint="eastAsia"/>
                      <w:color w:val="auto"/>
                    </w:rPr>
                    <w:t>(</w:t>
                  </w:r>
                  <w:r w:rsidR="00BF102D" w:rsidRPr="00795BBB">
                    <w:rPr>
                      <w:color w:val="auto"/>
                    </w:rPr>
                    <w:t>106.904213°E31.871734°N</w:t>
                  </w:r>
                  <w:r w:rsidR="0040266E" w:rsidRPr="00795BBB">
                    <w:rPr>
                      <w:rFonts w:hint="eastAsia"/>
                      <w:color w:val="auto"/>
                    </w:rPr>
                    <w:t>)</w:t>
                  </w:r>
                </w:p>
              </w:tc>
              <w:tc>
                <w:tcPr>
                  <w:tcW w:w="3540" w:type="dxa"/>
                  <w:vAlign w:val="center"/>
                </w:tcPr>
                <w:p w14:paraId="0FC3F367" w14:textId="3C571CCE" w:rsidR="00843CDB" w:rsidRPr="00795BBB" w:rsidRDefault="000705B8" w:rsidP="00843CDB">
                  <w:pPr>
                    <w:pStyle w:val="afd"/>
                    <w:rPr>
                      <w:color w:val="auto"/>
                    </w:rPr>
                  </w:pPr>
                  <w:r w:rsidRPr="00795BBB">
                    <w:rPr>
                      <w:rFonts w:hint="eastAsia"/>
                      <w:color w:val="auto"/>
                    </w:rPr>
                    <w:t>(</w:t>
                  </w:r>
                  <w:r w:rsidR="00185FA1" w:rsidRPr="00795BBB">
                    <w:rPr>
                      <w:rFonts w:hint="eastAsia"/>
                      <w:color w:val="auto"/>
                    </w:rPr>
                    <w:t>GB36600-2018</w:t>
                  </w:r>
                  <w:r w:rsidR="0040266E" w:rsidRPr="00795BBB">
                    <w:rPr>
                      <w:rFonts w:hint="eastAsia"/>
                      <w:color w:val="auto"/>
                    </w:rPr>
                    <w:t>)</w:t>
                  </w:r>
                  <w:r w:rsidR="00185FA1" w:rsidRPr="00795BBB">
                    <w:rPr>
                      <w:rFonts w:hint="eastAsia"/>
                      <w:color w:val="auto"/>
                    </w:rPr>
                    <w:t>中</w:t>
                  </w:r>
                  <w:r w:rsidR="00185FA1" w:rsidRPr="00795BBB">
                    <w:rPr>
                      <w:rFonts w:hint="eastAsia"/>
                      <w:color w:val="auto"/>
                    </w:rPr>
                    <w:t>45</w:t>
                  </w:r>
                  <w:r w:rsidR="00185FA1" w:rsidRPr="00795BBB">
                    <w:rPr>
                      <w:rFonts w:hint="eastAsia"/>
                      <w:color w:val="auto"/>
                    </w:rPr>
                    <w:t>基本</w:t>
                  </w:r>
                  <w:r w:rsidR="00185FA1" w:rsidRPr="00795BBB">
                    <w:rPr>
                      <w:color w:val="auto"/>
                    </w:rPr>
                    <w:t>项目</w:t>
                  </w:r>
                  <w:r w:rsidR="00185FA1" w:rsidRPr="00795BBB">
                    <w:rPr>
                      <w:rFonts w:hint="eastAsia"/>
                      <w:color w:val="auto"/>
                    </w:rPr>
                    <w:t>、石油烃、</w:t>
                  </w:r>
                  <w:r w:rsidR="00185FA1" w:rsidRPr="00795BBB">
                    <w:rPr>
                      <w:color w:val="auto"/>
                    </w:rPr>
                    <w:t>PH</w:t>
                  </w:r>
                  <w:r w:rsidR="00185FA1" w:rsidRPr="00795BBB">
                    <w:rPr>
                      <w:rFonts w:hint="eastAsia"/>
                      <w:color w:val="auto"/>
                    </w:rPr>
                    <w:t>、氟化物</w:t>
                  </w:r>
                </w:p>
              </w:tc>
            </w:tr>
          </w:tbl>
          <w:p w14:paraId="7B8E9285" w14:textId="77777777" w:rsidR="00843CDB" w:rsidRPr="00795BBB" w:rsidRDefault="00843CDB" w:rsidP="00843CDB">
            <w:pPr>
              <w:pStyle w:val="af9"/>
              <w:ind w:firstLine="482"/>
              <w:rPr>
                <w:b/>
                <w:bCs/>
                <w:color w:val="auto"/>
              </w:rPr>
            </w:pPr>
            <w:r w:rsidRPr="00795BBB">
              <w:rPr>
                <w:rFonts w:hint="eastAsia"/>
                <w:b/>
                <w:bCs/>
                <w:color w:val="auto"/>
              </w:rPr>
              <w:t>2</w:t>
            </w:r>
            <w:r w:rsidRPr="00795BBB">
              <w:rPr>
                <w:rFonts w:hint="eastAsia"/>
                <w:b/>
                <w:bCs/>
                <w:color w:val="auto"/>
              </w:rPr>
              <w:t>、</w:t>
            </w:r>
            <w:r w:rsidRPr="00795BBB">
              <w:rPr>
                <w:b/>
                <w:bCs/>
                <w:color w:val="auto"/>
              </w:rPr>
              <w:t>采样及分析</w:t>
            </w:r>
          </w:p>
          <w:p w14:paraId="279802B6" w14:textId="0088DFE3" w:rsidR="007C7DF9" w:rsidRPr="00795BBB" w:rsidRDefault="00843CDB" w:rsidP="00843CDB">
            <w:pPr>
              <w:pStyle w:val="af9"/>
              <w:rPr>
                <w:color w:val="auto"/>
              </w:rPr>
            </w:pPr>
            <w:r w:rsidRPr="00795BBB">
              <w:rPr>
                <w:rFonts w:hint="eastAsia"/>
                <w:color w:val="auto"/>
              </w:rPr>
              <w:t>土壤</w:t>
            </w:r>
            <w:r w:rsidRPr="00795BBB">
              <w:rPr>
                <w:color w:val="auto"/>
              </w:rPr>
              <w:t>采样分析方法按《土壤环境质量</w:t>
            </w:r>
            <w:r w:rsidRPr="00795BBB">
              <w:rPr>
                <w:color w:val="auto"/>
              </w:rPr>
              <w:t xml:space="preserve"> </w:t>
            </w:r>
            <w:r w:rsidRPr="00795BBB">
              <w:rPr>
                <w:color w:val="auto"/>
              </w:rPr>
              <w:t>建设用地土壤污染风险管控标准》</w:t>
            </w:r>
            <w:r w:rsidR="000705B8" w:rsidRPr="00795BBB">
              <w:rPr>
                <w:color w:val="auto"/>
              </w:rPr>
              <w:t>(</w:t>
            </w:r>
            <w:r w:rsidRPr="00795BBB">
              <w:rPr>
                <w:color w:val="auto"/>
              </w:rPr>
              <w:t>试行</w:t>
            </w:r>
            <w:r w:rsidR="0040266E" w:rsidRPr="00795BBB">
              <w:rPr>
                <w:color w:val="auto"/>
              </w:rPr>
              <w:t>)</w:t>
            </w:r>
            <w:r w:rsidR="000705B8" w:rsidRPr="00795BBB">
              <w:rPr>
                <w:color w:val="auto"/>
              </w:rPr>
              <w:t>(</w:t>
            </w:r>
            <w:r w:rsidRPr="00795BBB">
              <w:rPr>
                <w:color w:val="auto"/>
              </w:rPr>
              <w:t>GB 36600-2018</w:t>
            </w:r>
            <w:r w:rsidR="0040266E" w:rsidRPr="00795BBB">
              <w:rPr>
                <w:color w:val="auto"/>
              </w:rPr>
              <w:t>)</w:t>
            </w:r>
            <w:r w:rsidRPr="00795BBB">
              <w:rPr>
                <w:color w:val="auto"/>
              </w:rPr>
              <w:t>中有关规定进行。</w:t>
            </w:r>
          </w:p>
          <w:p w14:paraId="0DACC67A" w14:textId="77777777" w:rsidR="00843CDB" w:rsidRPr="00795BBB" w:rsidRDefault="00843CDB" w:rsidP="00843CDB">
            <w:pPr>
              <w:pStyle w:val="af9"/>
              <w:ind w:firstLine="482"/>
              <w:rPr>
                <w:b/>
                <w:bCs/>
                <w:color w:val="auto"/>
              </w:rPr>
            </w:pPr>
            <w:r w:rsidRPr="00795BBB">
              <w:rPr>
                <w:rFonts w:hint="eastAsia"/>
                <w:b/>
                <w:bCs/>
                <w:color w:val="auto"/>
              </w:rPr>
              <w:t>3</w:t>
            </w:r>
            <w:r w:rsidRPr="00795BBB">
              <w:rPr>
                <w:rFonts w:hint="eastAsia"/>
                <w:b/>
                <w:bCs/>
                <w:color w:val="auto"/>
              </w:rPr>
              <w:t>、监测及评价结果</w:t>
            </w:r>
          </w:p>
          <w:p w14:paraId="3846FF4D" w14:textId="39897534" w:rsidR="00843CDB" w:rsidRPr="00795BBB" w:rsidRDefault="00843CDB" w:rsidP="00843CDB">
            <w:pPr>
              <w:adjustRightInd w:val="0"/>
              <w:snapToGrid w:val="0"/>
              <w:spacing w:before="240"/>
              <w:jc w:val="center"/>
              <w:rPr>
                <w:b/>
                <w:kern w:val="0"/>
                <w:sz w:val="24"/>
              </w:rPr>
            </w:pPr>
            <w:r w:rsidRPr="00795BBB">
              <w:rPr>
                <w:rFonts w:eastAsia="黑体"/>
                <w:szCs w:val="21"/>
              </w:rPr>
              <w:t>表</w:t>
            </w:r>
            <w:r w:rsidRPr="00795BBB">
              <w:rPr>
                <w:rFonts w:eastAsia="黑体"/>
                <w:szCs w:val="21"/>
              </w:rPr>
              <w:t>3-</w:t>
            </w:r>
            <w:r w:rsidR="001F7114" w:rsidRPr="00795BBB">
              <w:rPr>
                <w:rFonts w:eastAsia="黑体" w:hint="eastAsia"/>
                <w:szCs w:val="21"/>
              </w:rPr>
              <w:t>8</w:t>
            </w:r>
            <w:r w:rsidRPr="00795BBB">
              <w:rPr>
                <w:rFonts w:eastAsia="黑体"/>
                <w:szCs w:val="21"/>
              </w:rPr>
              <w:t xml:space="preserve">  </w:t>
            </w:r>
            <w:r w:rsidRPr="00795BBB">
              <w:rPr>
                <w:rFonts w:eastAsia="黑体" w:hint="eastAsia"/>
                <w:szCs w:val="21"/>
              </w:rPr>
              <w:t>土壤</w:t>
            </w:r>
            <w:r w:rsidRPr="00795BBB">
              <w:rPr>
                <w:rFonts w:eastAsia="黑体"/>
                <w:szCs w:val="21"/>
              </w:rPr>
              <w:t>监测</w:t>
            </w:r>
            <w:r w:rsidRPr="00795BBB">
              <w:rPr>
                <w:rFonts w:eastAsia="黑体" w:hint="eastAsia"/>
                <w:szCs w:val="21"/>
              </w:rPr>
              <w:t>结果</w:t>
            </w:r>
            <w:r w:rsidRPr="00795BBB">
              <w:rPr>
                <w:rFonts w:eastAsia="黑体"/>
                <w:szCs w:val="21"/>
              </w:rPr>
              <w:t>一览表</w:t>
            </w:r>
          </w:p>
          <w:tbl>
            <w:tblPr>
              <w:tblW w:w="8222" w:type="dxa"/>
              <w:jc w:val="center"/>
              <w:tblBorders>
                <w:top w:val="single" w:sz="12" w:space="0" w:color="000000"/>
                <w:bottom w:val="single" w:sz="12" w:space="0" w:color="000000"/>
                <w:insideH w:val="single" w:sz="8" w:space="0" w:color="000000"/>
                <w:insideV w:val="single" w:sz="8" w:space="0" w:color="000000"/>
              </w:tblBorders>
              <w:tblLayout w:type="fixed"/>
              <w:tblCellMar>
                <w:left w:w="57" w:type="dxa"/>
                <w:right w:w="57" w:type="dxa"/>
              </w:tblCellMar>
              <w:tblLook w:val="04A0" w:firstRow="1" w:lastRow="0" w:firstColumn="1" w:lastColumn="0" w:noHBand="0" w:noVBand="1"/>
            </w:tblPr>
            <w:tblGrid>
              <w:gridCol w:w="2057"/>
              <w:gridCol w:w="2055"/>
              <w:gridCol w:w="2055"/>
              <w:gridCol w:w="2055"/>
            </w:tblGrid>
            <w:tr w:rsidR="006F72C7" w:rsidRPr="00795BBB" w14:paraId="6A0418E2" w14:textId="77777777" w:rsidTr="00212630">
              <w:trPr>
                <w:jc w:val="center"/>
              </w:trPr>
              <w:tc>
                <w:tcPr>
                  <w:tcW w:w="2057" w:type="dxa"/>
                  <w:shd w:val="clear" w:color="auto" w:fill="auto"/>
                  <w:vAlign w:val="center"/>
                  <w:hideMark/>
                </w:tcPr>
                <w:p w14:paraId="16BD03AB" w14:textId="77777777" w:rsidR="009F6782" w:rsidRPr="00795BBB" w:rsidRDefault="009F6782" w:rsidP="00C169F2">
                  <w:pPr>
                    <w:pStyle w:val="afd"/>
                    <w:rPr>
                      <w:b/>
                      <w:bCs/>
                      <w:color w:val="auto"/>
                    </w:rPr>
                  </w:pPr>
                  <w:r w:rsidRPr="00795BBB">
                    <w:rPr>
                      <w:b/>
                      <w:bCs/>
                      <w:color w:val="auto"/>
                    </w:rPr>
                    <w:t>检测时间</w:t>
                  </w:r>
                </w:p>
              </w:tc>
              <w:tc>
                <w:tcPr>
                  <w:tcW w:w="2055" w:type="dxa"/>
                  <w:shd w:val="clear" w:color="auto" w:fill="auto"/>
                  <w:vAlign w:val="center"/>
                  <w:hideMark/>
                </w:tcPr>
                <w:p w14:paraId="6C4270AA" w14:textId="77777777" w:rsidR="009F6782" w:rsidRPr="00795BBB" w:rsidRDefault="009F6782" w:rsidP="00C169F2">
                  <w:pPr>
                    <w:pStyle w:val="afd"/>
                    <w:rPr>
                      <w:b/>
                      <w:bCs/>
                      <w:color w:val="auto"/>
                    </w:rPr>
                  </w:pPr>
                  <w:r w:rsidRPr="00795BBB">
                    <w:rPr>
                      <w:b/>
                      <w:bCs/>
                      <w:color w:val="auto"/>
                    </w:rPr>
                    <w:t>项目</w:t>
                  </w:r>
                </w:p>
              </w:tc>
              <w:tc>
                <w:tcPr>
                  <w:tcW w:w="2055" w:type="dxa"/>
                  <w:shd w:val="clear" w:color="auto" w:fill="auto"/>
                  <w:vAlign w:val="center"/>
                  <w:hideMark/>
                </w:tcPr>
                <w:p w14:paraId="4BE916C7" w14:textId="77777777" w:rsidR="009F6782" w:rsidRPr="00795BBB" w:rsidRDefault="009F6782" w:rsidP="00C169F2">
                  <w:pPr>
                    <w:pStyle w:val="afd"/>
                    <w:rPr>
                      <w:b/>
                      <w:bCs/>
                      <w:color w:val="auto"/>
                    </w:rPr>
                  </w:pPr>
                  <w:r w:rsidRPr="00795BBB">
                    <w:rPr>
                      <w:b/>
                      <w:bCs/>
                      <w:color w:val="auto"/>
                    </w:rPr>
                    <w:t>检测结果</w:t>
                  </w:r>
                  <w:r w:rsidRPr="00795BBB">
                    <w:rPr>
                      <w:b/>
                      <w:bCs/>
                      <w:color w:val="auto"/>
                    </w:rPr>
                    <w:t>mg/kg</w:t>
                  </w:r>
                </w:p>
              </w:tc>
              <w:tc>
                <w:tcPr>
                  <w:tcW w:w="2055" w:type="dxa"/>
                  <w:shd w:val="clear" w:color="auto" w:fill="auto"/>
                  <w:vAlign w:val="center"/>
                  <w:hideMark/>
                </w:tcPr>
                <w:p w14:paraId="481BB539" w14:textId="77777777" w:rsidR="009F6782" w:rsidRPr="00795BBB" w:rsidRDefault="009F6782" w:rsidP="00C169F2">
                  <w:pPr>
                    <w:pStyle w:val="afd"/>
                    <w:rPr>
                      <w:b/>
                      <w:bCs/>
                      <w:color w:val="auto"/>
                    </w:rPr>
                  </w:pPr>
                  <w:r w:rsidRPr="00795BBB">
                    <w:rPr>
                      <w:b/>
                      <w:bCs/>
                      <w:color w:val="auto"/>
                    </w:rPr>
                    <w:t>筛选值</w:t>
                  </w:r>
                  <w:r w:rsidRPr="00795BBB">
                    <w:rPr>
                      <w:b/>
                      <w:bCs/>
                      <w:color w:val="auto"/>
                    </w:rPr>
                    <w:t>mg/kg</w:t>
                  </w:r>
                </w:p>
              </w:tc>
            </w:tr>
            <w:tr w:rsidR="006F72C7" w:rsidRPr="00795BBB" w14:paraId="546B5C93" w14:textId="77777777" w:rsidTr="00212630">
              <w:trPr>
                <w:jc w:val="center"/>
              </w:trPr>
              <w:tc>
                <w:tcPr>
                  <w:tcW w:w="2057" w:type="dxa"/>
                  <w:vMerge w:val="restart"/>
                  <w:shd w:val="clear" w:color="auto" w:fill="auto"/>
                  <w:vAlign w:val="center"/>
                  <w:hideMark/>
                </w:tcPr>
                <w:p w14:paraId="3A3B7363" w14:textId="010B0423" w:rsidR="00BF102D" w:rsidRPr="00795BBB" w:rsidRDefault="00BF102D" w:rsidP="00BF102D">
                  <w:pPr>
                    <w:pStyle w:val="afd"/>
                    <w:rPr>
                      <w:color w:val="auto"/>
                    </w:rPr>
                  </w:pPr>
                  <w:r w:rsidRPr="00795BBB">
                    <w:rPr>
                      <w:color w:val="auto"/>
                    </w:rPr>
                    <w:t>2024.0</w:t>
                  </w:r>
                  <w:r w:rsidRPr="00795BBB">
                    <w:rPr>
                      <w:rFonts w:hint="eastAsia"/>
                      <w:color w:val="auto"/>
                    </w:rPr>
                    <w:t>5</w:t>
                  </w:r>
                  <w:r w:rsidRPr="00795BBB">
                    <w:rPr>
                      <w:color w:val="auto"/>
                    </w:rPr>
                    <w:t>.</w:t>
                  </w:r>
                  <w:r w:rsidRPr="00795BBB">
                    <w:rPr>
                      <w:rFonts w:hint="eastAsia"/>
                      <w:color w:val="auto"/>
                    </w:rPr>
                    <w:t>27</w:t>
                  </w:r>
                </w:p>
              </w:tc>
              <w:tc>
                <w:tcPr>
                  <w:tcW w:w="2055" w:type="dxa"/>
                  <w:shd w:val="clear" w:color="auto" w:fill="auto"/>
                  <w:vAlign w:val="center"/>
                  <w:hideMark/>
                </w:tcPr>
                <w:p w14:paraId="15C67C47" w14:textId="43004623" w:rsidR="00BF102D" w:rsidRPr="00795BBB" w:rsidRDefault="00BF102D" w:rsidP="00BF102D">
                  <w:pPr>
                    <w:pStyle w:val="afd"/>
                    <w:rPr>
                      <w:color w:val="auto"/>
                    </w:rPr>
                  </w:pPr>
                  <w:r w:rsidRPr="00795BBB">
                    <w:rPr>
                      <w:rStyle w:val="font11"/>
                      <w:rFonts w:ascii="Times New Roman" w:hAnsi="Times New Roman" w:hint="default"/>
                      <w:color w:val="auto"/>
                    </w:rPr>
                    <w:t>pH</w:t>
                  </w:r>
                  <w:r w:rsidR="000705B8" w:rsidRPr="00795BBB">
                    <w:rPr>
                      <w:rStyle w:val="font21"/>
                      <w:color w:val="auto"/>
                    </w:rPr>
                    <w:t>(</w:t>
                  </w:r>
                  <w:r w:rsidRPr="00795BBB">
                    <w:rPr>
                      <w:rStyle w:val="font21"/>
                      <w:color w:val="auto"/>
                    </w:rPr>
                    <w:t>无量纲</w:t>
                  </w:r>
                  <w:r w:rsidR="0040266E" w:rsidRPr="00795BBB">
                    <w:rPr>
                      <w:rStyle w:val="font21"/>
                      <w:color w:val="auto"/>
                    </w:rPr>
                    <w:t>)</w:t>
                  </w:r>
                </w:p>
              </w:tc>
              <w:tc>
                <w:tcPr>
                  <w:tcW w:w="2055" w:type="dxa"/>
                  <w:shd w:val="clear" w:color="auto" w:fill="auto"/>
                  <w:vAlign w:val="center"/>
                  <w:hideMark/>
                </w:tcPr>
                <w:p w14:paraId="7A9A6510" w14:textId="0CCA0234" w:rsidR="00BF102D" w:rsidRPr="00795BBB" w:rsidRDefault="00BF102D" w:rsidP="00BF102D">
                  <w:pPr>
                    <w:pStyle w:val="afd"/>
                    <w:rPr>
                      <w:color w:val="auto"/>
                    </w:rPr>
                  </w:pPr>
                </w:p>
              </w:tc>
              <w:tc>
                <w:tcPr>
                  <w:tcW w:w="2055" w:type="dxa"/>
                  <w:shd w:val="clear" w:color="auto" w:fill="auto"/>
                  <w:vAlign w:val="center"/>
                  <w:hideMark/>
                </w:tcPr>
                <w:p w14:paraId="10241CA3" w14:textId="3CC33B97" w:rsidR="00BF102D" w:rsidRPr="00795BBB" w:rsidRDefault="00BF102D" w:rsidP="00BF102D">
                  <w:pPr>
                    <w:pStyle w:val="afd"/>
                    <w:rPr>
                      <w:color w:val="auto"/>
                    </w:rPr>
                  </w:pPr>
                </w:p>
              </w:tc>
            </w:tr>
            <w:tr w:rsidR="006F72C7" w:rsidRPr="00795BBB" w14:paraId="57015908" w14:textId="77777777" w:rsidTr="00212630">
              <w:trPr>
                <w:jc w:val="center"/>
              </w:trPr>
              <w:tc>
                <w:tcPr>
                  <w:tcW w:w="2057" w:type="dxa"/>
                  <w:vMerge/>
                  <w:vAlign w:val="center"/>
                  <w:hideMark/>
                </w:tcPr>
                <w:p w14:paraId="35CB588E" w14:textId="77777777" w:rsidR="003E03C9" w:rsidRPr="00795BBB" w:rsidRDefault="003E03C9" w:rsidP="003E03C9">
                  <w:pPr>
                    <w:pStyle w:val="afd"/>
                    <w:rPr>
                      <w:color w:val="auto"/>
                    </w:rPr>
                  </w:pPr>
                </w:p>
              </w:tc>
              <w:tc>
                <w:tcPr>
                  <w:tcW w:w="2055" w:type="dxa"/>
                  <w:shd w:val="clear" w:color="auto" w:fill="auto"/>
                  <w:vAlign w:val="center"/>
                  <w:hideMark/>
                </w:tcPr>
                <w:p w14:paraId="551121AB" w14:textId="705DC30D" w:rsidR="003E03C9" w:rsidRPr="00795BBB" w:rsidRDefault="003E03C9" w:rsidP="003E03C9">
                  <w:pPr>
                    <w:pStyle w:val="afd"/>
                    <w:rPr>
                      <w:color w:val="auto"/>
                    </w:rPr>
                  </w:pPr>
                  <w:r w:rsidRPr="00795BBB">
                    <w:rPr>
                      <w:rFonts w:hint="eastAsia"/>
                      <w:color w:val="auto"/>
                    </w:rPr>
                    <w:t>六价铬</w:t>
                  </w:r>
                </w:p>
              </w:tc>
              <w:tc>
                <w:tcPr>
                  <w:tcW w:w="2055" w:type="dxa"/>
                  <w:shd w:val="clear" w:color="auto" w:fill="auto"/>
                  <w:vAlign w:val="center"/>
                  <w:hideMark/>
                </w:tcPr>
                <w:p w14:paraId="0D456E0C" w14:textId="410E52ED" w:rsidR="003E03C9" w:rsidRPr="00795BBB" w:rsidRDefault="003E03C9" w:rsidP="003E03C9">
                  <w:pPr>
                    <w:pStyle w:val="afd"/>
                    <w:rPr>
                      <w:color w:val="auto"/>
                    </w:rPr>
                  </w:pPr>
                </w:p>
              </w:tc>
              <w:tc>
                <w:tcPr>
                  <w:tcW w:w="2055" w:type="dxa"/>
                  <w:shd w:val="clear" w:color="auto" w:fill="auto"/>
                  <w:vAlign w:val="center"/>
                  <w:hideMark/>
                </w:tcPr>
                <w:p w14:paraId="3B9B7C6E" w14:textId="5D901654" w:rsidR="003E03C9" w:rsidRPr="00795BBB" w:rsidRDefault="003E03C9" w:rsidP="003E03C9">
                  <w:pPr>
                    <w:pStyle w:val="afd"/>
                    <w:rPr>
                      <w:color w:val="auto"/>
                    </w:rPr>
                  </w:pPr>
                </w:p>
              </w:tc>
            </w:tr>
            <w:tr w:rsidR="006F72C7" w:rsidRPr="00795BBB" w14:paraId="5D0F77BC" w14:textId="77777777" w:rsidTr="00212630">
              <w:trPr>
                <w:jc w:val="center"/>
              </w:trPr>
              <w:tc>
                <w:tcPr>
                  <w:tcW w:w="2057" w:type="dxa"/>
                  <w:vMerge/>
                  <w:vAlign w:val="center"/>
                  <w:hideMark/>
                </w:tcPr>
                <w:p w14:paraId="69C17646" w14:textId="77777777" w:rsidR="003E03C9" w:rsidRPr="00795BBB" w:rsidRDefault="003E03C9" w:rsidP="003E03C9">
                  <w:pPr>
                    <w:pStyle w:val="afd"/>
                    <w:rPr>
                      <w:color w:val="auto"/>
                    </w:rPr>
                  </w:pPr>
                </w:p>
              </w:tc>
              <w:tc>
                <w:tcPr>
                  <w:tcW w:w="2055" w:type="dxa"/>
                  <w:shd w:val="clear" w:color="auto" w:fill="auto"/>
                  <w:vAlign w:val="center"/>
                  <w:hideMark/>
                </w:tcPr>
                <w:p w14:paraId="3DE34AA0" w14:textId="6655ABFC" w:rsidR="003E03C9" w:rsidRPr="00795BBB" w:rsidRDefault="003E03C9" w:rsidP="003E03C9">
                  <w:pPr>
                    <w:pStyle w:val="afd"/>
                    <w:rPr>
                      <w:color w:val="auto"/>
                    </w:rPr>
                  </w:pPr>
                  <w:r w:rsidRPr="00795BBB">
                    <w:rPr>
                      <w:rFonts w:hint="eastAsia"/>
                      <w:color w:val="auto"/>
                    </w:rPr>
                    <w:t>铜</w:t>
                  </w:r>
                </w:p>
              </w:tc>
              <w:tc>
                <w:tcPr>
                  <w:tcW w:w="2055" w:type="dxa"/>
                  <w:shd w:val="clear" w:color="auto" w:fill="auto"/>
                  <w:vAlign w:val="center"/>
                  <w:hideMark/>
                </w:tcPr>
                <w:p w14:paraId="53B2A4E1" w14:textId="7BB5723F" w:rsidR="003E03C9" w:rsidRPr="00795BBB" w:rsidRDefault="003E03C9" w:rsidP="003E03C9">
                  <w:pPr>
                    <w:pStyle w:val="afd"/>
                    <w:rPr>
                      <w:color w:val="auto"/>
                    </w:rPr>
                  </w:pPr>
                </w:p>
              </w:tc>
              <w:tc>
                <w:tcPr>
                  <w:tcW w:w="2055" w:type="dxa"/>
                  <w:shd w:val="clear" w:color="auto" w:fill="auto"/>
                  <w:vAlign w:val="center"/>
                  <w:hideMark/>
                </w:tcPr>
                <w:p w14:paraId="076C33E4" w14:textId="7AECE401" w:rsidR="003E03C9" w:rsidRPr="00795BBB" w:rsidRDefault="003E03C9" w:rsidP="003E03C9">
                  <w:pPr>
                    <w:pStyle w:val="afd"/>
                    <w:rPr>
                      <w:color w:val="auto"/>
                    </w:rPr>
                  </w:pPr>
                </w:p>
              </w:tc>
            </w:tr>
            <w:tr w:rsidR="006F72C7" w:rsidRPr="00795BBB" w14:paraId="0E4A5134" w14:textId="77777777" w:rsidTr="00212630">
              <w:trPr>
                <w:jc w:val="center"/>
              </w:trPr>
              <w:tc>
                <w:tcPr>
                  <w:tcW w:w="2057" w:type="dxa"/>
                  <w:vMerge/>
                  <w:vAlign w:val="center"/>
                  <w:hideMark/>
                </w:tcPr>
                <w:p w14:paraId="35715332" w14:textId="77777777" w:rsidR="003E03C9" w:rsidRPr="00795BBB" w:rsidRDefault="003E03C9" w:rsidP="003E03C9">
                  <w:pPr>
                    <w:pStyle w:val="afd"/>
                    <w:rPr>
                      <w:color w:val="auto"/>
                    </w:rPr>
                  </w:pPr>
                </w:p>
              </w:tc>
              <w:tc>
                <w:tcPr>
                  <w:tcW w:w="2055" w:type="dxa"/>
                  <w:shd w:val="clear" w:color="auto" w:fill="auto"/>
                  <w:vAlign w:val="center"/>
                  <w:hideMark/>
                </w:tcPr>
                <w:p w14:paraId="57916E38" w14:textId="4AFC4BFD" w:rsidR="003E03C9" w:rsidRPr="00795BBB" w:rsidRDefault="003E03C9" w:rsidP="003E03C9">
                  <w:pPr>
                    <w:pStyle w:val="afd"/>
                    <w:rPr>
                      <w:color w:val="auto"/>
                    </w:rPr>
                  </w:pPr>
                  <w:r w:rsidRPr="00795BBB">
                    <w:rPr>
                      <w:rFonts w:hint="eastAsia"/>
                      <w:color w:val="auto"/>
                    </w:rPr>
                    <w:t>镍</w:t>
                  </w:r>
                </w:p>
              </w:tc>
              <w:tc>
                <w:tcPr>
                  <w:tcW w:w="2055" w:type="dxa"/>
                  <w:shd w:val="clear" w:color="auto" w:fill="auto"/>
                  <w:vAlign w:val="center"/>
                  <w:hideMark/>
                </w:tcPr>
                <w:p w14:paraId="013E3802" w14:textId="6CF3E3C9" w:rsidR="003E03C9" w:rsidRPr="00795BBB" w:rsidRDefault="003E03C9" w:rsidP="003E03C9">
                  <w:pPr>
                    <w:pStyle w:val="afd"/>
                    <w:rPr>
                      <w:color w:val="auto"/>
                    </w:rPr>
                  </w:pPr>
                </w:p>
              </w:tc>
              <w:tc>
                <w:tcPr>
                  <w:tcW w:w="2055" w:type="dxa"/>
                  <w:shd w:val="clear" w:color="auto" w:fill="auto"/>
                  <w:vAlign w:val="center"/>
                  <w:hideMark/>
                </w:tcPr>
                <w:p w14:paraId="4AF75A26" w14:textId="637685BC" w:rsidR="003E03C9" w:rsidRPr="00795BBB" w:rsidRDefault="003E03C9" w:rsidP="003E03C9">
                  <w:pPr>
                    <w:pStyle w:val="afd"/>
                    <w:rPr>
                      <w:color w:val="auto"/>
                    </w:rPr>
                  </w:pPr>
                </w:p>
              </w:tc>
            </w:tr>
            <w:tr w:rsidR="006F72C7" w:rsidRPr="00795BBB" w14:paraId="2EE520DF" w14:textId="77777777" w:rsidTr="00212630">
              <w:trPr>
                <w:jc w:val="center"/>
              </w:trPr>
              <w:tc>
                <w:tcPr>
                  <w:tcW w:w="2057" w:type="dxa"/>
                  <w:vMerge/>
                  <w:vAlign w:val="center"/>
                  <w:hideMark/>
                </w:tcPr>
                <w:p w14:paraId="5419FE53" w14:textId="77777777" w:rsidR="003E03C9" w:rsidRPr="00795BBB" w:rsidRDefault="003E03C9" w:rsidP="003E03C9">
                  <w:pPr>
                    <w:pStyle w:val="afd"/>
                    <w:rPr>
                      <w:color w:val="auto"/>
                    </w:rPr>
                  </w:pPr>
                </w:p>
              </w:tc>
              <w:tc>
                <w:tcPr>
                  <w:tcW w:w="2055" w:type="dxa"/>
                  <w:shd w:val="clear" w:color="auto" w:fill="auto"/>
                  <w:vAlign w:val="center"/>
                  <w:hideMark/>
                </w:tcPr>
                <w:p w14:paraId="043E861B" w14:textId="6BAB6EBB" w:rsidR="003E03C9" w:rsidRPr="00795BBB" w:rsidRDefault="003E03C9" w:rsidP="003E03C9">
                  <w:pPr>
                    <w:pStyle w:val="afd"/>
                    <w:rPr>
                      <w:color w:val="auto"/>
                    </w:rPr>
                  </w:pPr>
                  <w:r w:rsidRPr="00795BBB">
                    <w:rPr>
                      <w:rFonts w:hint="eastAsia"/>
                      <w:color w:val="auto"/>
                    </w:rPr>
                    <w:t>铅</w:t>
                  </w:r>
                </w:p>
              </w:tc>
              <w:tc>
                <w:tcPr>
                  <w:tcW w:w="2055" w:type="dxa"/>
                  <w:shd w:val="clear" w:color="auto" w:fill="auto"/>
                  <w:vAlign w:val="center"/>
                  <w:hideMark/>
                </w:tcPr>
                <w:p w14:paraId="6DAB6604" w14:textId="54F576E8" w:rsidR="003E03C9" w:rsidRPr="00795BBB" w:rsidRDefault="003E03C9" w:rsidP="003E03C9">
                  <w:pPr>
                    <w:pStyle w:val="afd"/>
                    <w:rPr>
                      <w:color w:val="auto"/>
                    </w:rPr>
                  </w:pPr>
                </w:p>
              </w:tc>
              <w:tc>
                <w:tcPr>
                  <w:tcW w:w="2055" w:type="dxa"/>
                  <w:shd w:val="clear" w:color="auto" w:fill="auto"/>
                  <w:vAlign w:val="center"/>
                  <w:hideMark/>
                </w:tcPr>
                <w:p w14:paraId="637587BC" w14:textId="67DF748D" w:rsidR="003E03C9" w:rsidRPr="00795BBB" w:rsidRDefault="003E03C9" w:rsidP="003E03C9">
                  <w:pPr>
                    <w:pStyle w:val="afd"/>
                    <w:rPr>
                      <w:color w:val="auto"/>
                    </w:rPr>
                  </w:pPr>
                </w:p>
              </w:tc>
            </w:tr>
            <w:tr w:rsidR="006F72C7" w:rsidRPr="00795BBB" w14:paraId="6CAF68C2" w14:textId="77777777" w:rsidTr="00212630">
              <w:trPr>
                <w:jc w:val="center"/>
              </w:trPr>
              <w:tc>
                <w:tcPr>
                  <w:tcW w:w="2057" w:type="dxa"/>
                  <w:vMerge/>
                  <w:vAlign w:val="center"/>
                  <w:hideMark/>
                </w:tcPr>
                <w:p w14:paraId="272AE23B" w14:textId="77777777" w:rsidR="003E03C9" w:rsidRPr="00795BBB" w:rsidRDefault="003E03C9" w:rsidP="003E03C9">
                  <w:pPr>
                    <w:pStyle w:val="afd"/>
                    <w:rPr>
                      <w:color w:val="auto"/>
                    </w:rPr>
                  </w:pPr>
                </w:p>
              </w:tc>
              <w:tc>
                <w:tcPr>
                  <w:tcW w:w="2055" w:type="dxa"/>
                  <w:shd w:val="clear" w:color="auto" w:fill="auto"/>
                  <w:vAlign w:val="center"/>
                  <w:hideMark/>
                </w:tcPr>
                <w:p w14:paraId="3335B565" w14:textId="004AAA3D" w:rsidR="003E03C9" w:rsidRPr="00795BBB" w:rsidRDefault="003E03C9" w:rsidP="003E03C9">
                  <w:pPr>
                    <w:pStyle w:val="afd"/>
                    <w:rPr>
                      <w:color w:val="auto"/>
                    </w:rPr>
                  </w:pPr>
                  <w:r w:rsidRPr="00795BBB">
                    <w:rPr>
                      <w:rFonts w:hint="eastAsia"/>
                      <w:color w:val="auto"/>
                    </w:rPr>
                    <w:t>镉</w:t>
                  </w:r>
                </w:p>
              </w:tc>
              <w:tc>
                <w:tcPr>
                  <w:tcW w:w="2055" w:type="dxa"/>
                  <w:shd w:val="clear" w:color="auto" w:fill="auto"/>
                  <w:vAlign w:val="center"/>
                  <w:hideMark/>
                </w:tcPr>
                <w:p w14:paraId="2E7CB3DE" w14:textId="02873000" w:rsidR="003E03C9" w:rsidRPr="00795BBB" w:rsidRDefault="003E03C9" w:rsidP="003E03C9">
                  <w:pPr>
                    <w:pStyle w:val="afd"/>
                    <w:rPr>
                      <w:color w:val="auto"/>
                    </w:rPr>
                  </w:pPr>
                </w:p>
              </w:tc>
              <w:tc>
                <w:tcPr>
                  <w:tcW w:w="2055" w:type="dxa"/>
                  <w:shd w:val="clear" w:color="auto" w:fill="auto"/>
                  <w:vAlign w:val="center"/>
                  <w:hideMark/>
                </w:tcPr>
                <w:p w14:paraId="010D0CC4" w14:textId="17491D42" w:rsidR="003E03C9" w:rsidRPr="00795BBB" w:rsidRDefault="003E03C9" w:rsidP="003E03C9">
                  <w:pPr>
                    <w:pStyle w:val="afd"/>
                    <w:rPr>
                      <w:color w:val="auto"/>
                    </w:rPr>
                  </w:pPr>
                </w:p>
              </w:tc>
            </w:tr>
            <w:tr w:rsidR="006F72C7" w:rsidRPr="00795BBB" w14:paraId="60F71DE9" w14:textId="77777777" w:rsidTr="00212630">
              <w:trPr>
                <w:jc w:val="center"/>
              </w:trPr>
              <w:tc>
                <w:tcPr>
                  <w:tcW w:w="2057" w:type="dxa"/>
                  <w:vMerge/>
                  <w:vAlign w:val="center"/>
                  <w:hideMark/>
                </w:tcPr>
                <w:p w14:paraId="2052C51A" w14:textId="77777777" w:rsidR="003E03C9" w:rsidRPr="00795BBB" w:rsidRDefault="003E03C9" w:rsidP="003E03C9">
                  <w:pPr>
                    <w:pStyle w:val="afd"/>
                    <w:rPr>
                      <w:color w:val="auto"/>
                    </w:rPr>
                  </w:pPr>
                </w:p>
              </w:tc>
              <w:tc>
                <w:tcPr>
                  <w:tcW w:w="2055" w:type="dxa"/>
                  <w:shd w:val="clear" w:color="auto" w:fill="auto"/>
                  <w:vAlign w:val="center"/>
                  <w:hideMark/>
                </w:tcPr>
                <w:p w14:paraId="226047BF" w14:textId="74E139A0" w:rsidR="003E03C9" w:rsidRPr="00795BBB" w:rsidRDefault="003E03C9" w:rsidP="003E03C9">
                  <w:pPr>
                    <w:pStyle w:val="afd"/>
                    <w:rPr>
                      <w:color w:val="auto"/>
                    </w:rPr>
                  </w:pPr>
                  <w:r w:rsidRPr="00795BBB">
                    <w:rPr>
                      <w:rFonts w:hint="eastAsia"/>
                      <w:color w:val="auto"/>
                    </w:rPr>
                    <w:t>汞</w:t>
                  </w:r>
                </w:p>
              </w:tc>
              <w:tc>
                <w:tcPr>
                  <w:tcW w:w="2055" w:type="dxa"/>
                  <w:shd w:val="clear" w:color="auto" w:fill="auto"/>
                  <w:vAlign w:val="center"/>
                  <w:hideMark/>
                </w:tcPr>
                <w:p w14:paraId="62AD20EF" w14:textId="6AF43BBA" w:rsidR="003E03C9" w:rsidRPr="00795BBB" w:rsidRDefault="003E03C9" w:rsidP="003E03C9">
                  <w:pPr>
                    <w:pStyle w:val="afd"/>
                    <w:rPr>
                      <w:color w:val="auto"/>
                    </w:rPr>
                  </w:pPr>
                </w:p>
              </w:tc>
              <w:tc>
                <w:tcPr>
                  <w:tcW w:w="2055" w:type="dxa"/>
                  <w:shd w:val="clear" w:color="auto" w:fill="auto"/>
                  <w:vAlign w:val="center"/>
                  <w:hideMark/>
                </w:tcPr>
                <w:p w14:paraId="26D553A8" w14:textId="36A43BBE" w:rsidR="003E03C9" w:rsidRPr="00795BBB" w:rsidRDefault="003E03C9" w:rsidP="003E03C9">
                  <w:pPr>
                    <w:pStyle w:val="afd"/>
                    <w:rPr>
                      <w:color w:val="auto"/>
                    </w:rPr>
                  </w:pPr>
                </w:p>
              </w:tc>
            </w:tr>
            <w:tr w:rsidR="006F72C7" w:rsidRPr="00795BBB" w14:paraId="3ACFFDAE" w14:textId="77777777" w:rsidTr="00212630">
              <w:trPr>
                <w:jc w:val="center"/>
              </w:trPr>
              <w:tc>
                <w:tcPr>
                  <w:tcW w:w="2057" w:type="dxa"/>
                  <w:vMerge/>
                  <w:vAlign w:val="center"/>
                  <w:hideMark/>
                </w:tcPr>
                <w:p w14:paraId="0343513C" w14:textId="77777777" w:rsidR="003E03C9" w:rsidRPr="00795BBB" w:rsidRDefault="003E03C9" w:rsidP="003E03C9">
                  <w:pPr>
                    <w:pStyle w:val="afd"/>
                    <w:rPr>
                      <w:color w:val="auto"/>
                    </w:rPr>
                  </w:pPr>
                </w:p>
              </w:tc>
              <w:tc>
                <w:tcPr>
                  <w:tcW w:w="2055" w:type="dxa"/>
                  <w:shd w:val="clear" w:color="auto" w:fill="auto"/>
                  <w:vAlign w:val="center"/>
                  <w:hideMark/>
                </w:tcPr>
                <w:p w14:paraId="48901941" w14:textId="42517E30" w:rsidR="003E03C9" w:rsidRPr="00795BBB" w:rsidRDefault="003E03C9" w:rsidP="003E03C9">
                  <w:pPr>
                    <w:pStyle w:val="afd"/>
                    <w:rPr>
                      <w:color w:val="auto"/>
                    </w:rPr>
                  </w:pPr>
                  <w:r w:rsidRPr="00795BBB">
                    <w:rPr>
                      <w:rFonts w:hint="eastAsia"/>
                      <w:color w:val="auto"/>
                    </w:rPr>
                    <w:t>砷</w:t>
                  </w:r>
                </w:p>
              </w:tc>
              <w:tc>
                <w:tcPr>
                  <w:tcW w:w="2055" w:type="dxa"/>
                  <w:shd w:val="clear" w:color="auto" w:fill="auto"/>
                  <w:vAlign w:val="center"/>
                  <w:hideMark/>
                </w:tcPr>
                <w:p w14:paraId="5B259DC4" w14:textId="5594B486" w:rsidR="003E03C9" w:rsidRPr="00795BBB" w:rsidRDefault="003E03C9" w:rsidP="003E03C9">
                  <w:pPr>
                    <w:pStyle w:val="afd"/>
                    <w:rPr>
                      <w:color w:val="auto"/>
                    </w:rPr>
                  </w:pPr>
                </w:p>
              </w:tc>
              <w:tc>
                <w:tcPr>
                  <w:tcW w:w="2055" w:type="dxa"/>
                  <w:shd w:val="clear" w:color="auto" w:fill="auto"/>
                  <w:vAlign w:val="center"/>
                  <w:hideMark/>
                </w:tcPr>
                <w:p w14:paraId="4D22602A" w14:textId="44DE63FA" w:rsidR="003E03C9" w:rsidRPr="00795BBB" w:rsidRDefault="003E03C9" w:rsidP="003E03C9">
                  <w:pPr>
                    <w:pStyle w:val="afd"/>
                    <w:rPr>
                      <w:color w:val="auto"/>
                    </w:rPr>
                  </w:pPr>
                </w:p>
              </w:tc>
            </w:tr>
            <w:tr w:rsidR="006F72C7" w:rsidRPr="00795BBB" w14:paraId="64212969" w14:textId="77777777" w:rsidTr="00212630">
              <w:trPr>
                <w:jc w:val="center"/>
              </w:trPr>
              <w:tc>
                <w:tcPr>
                  <w:tcW w:w="2057" w:type="dxa"/>
                  <w:vMerge/>
                  <w:vAlign w:val="center"/>
                  <w:hideMark/>
                </w:tcPr>
                <w:p w14:paraId="5843CE8E" w14:textId="77777777" w:rsidR="003E03C9" w:rsidRPr="00795BBB" w:rsidRDefault="003E03C9" w:rsidP="003E03C9">
                  <w:pPr>
                    <w:pStyle w:val="afd"/>
                    <w:rPr>
                      <w:color w:val="auto"/>
                    </w:rPr>
                  </w:pPr>
                </w:p>
              </w:tc>
              <w:tc>
                <w:tcPr>
                  <w:tcW w:w="2055" w:type="dxa"/>
                  <w:shd w:val="clear" w:color="auto" w:fill="auto"/>
                  <w:vAlign w:val="center"/>
                  <w:hideMark/>
                </w:tcPr>
                <w:p w14:paraId="3C580F54" w14:textId="6D416F56" w:rsidR="003E03C9" w:rsidRPr="00795BBB" w:rsidRDefault="003E03C9" w:rsidP="003E03C9">
                  <w:pPr>
                    <w:pStyle w:val="afd"/>
                    <w:rPr>
                      <w:color w:val="auto"/>
                    </w:rPr>
                  </w:pPr>
                  <w:r w:rsidRPr="00795BBB">
                    <w:rPr>
                      <w:rStyle w:val="font11"/>
                      <w:rFonts w:ascii="Times New Roman" w:hAnsi="Times New Roman" w:hint="default"/>
                      <w:color w:val="auto"/>
                    </w:rPr>
                    <w:t>2-</w:t>
                  </w:r>
                  <w:r w:rsidRPr="00795BBB">
                    <w:rPr>
                      <w:rStyle w:val="font21"/>
                      <w:color w:val="auto"/>
                    </w:rPr>
                    <w:t>氯酚</w:t>
                  </w:r>
                </w:p>
              </w:tc>
              <w:tc>
                <w:tcPr>
                  <w:tcW w:w="2055" w:type="dxa"/>
                  <w:shd w:val="clear" w:color="auto" w:fill="auto"/>
                  <w:vAlign w:val="center"/>
                  <w:hideMark/>
                </w:tcPr>
                <w:p w14:paraId="1950D904" w14:textId="22AE4BDC" w:rsidR="003E03C9" w:rsidRPr="00795BBB" w:rsidRDefault="003E03C9" w:rsidP="003E03C9">
                  <w:pPr>
                    <w:pStyle w:val="afd"/>
                    <w:rPr>
                      <w:color w:val="auto"/>
                    </w:rPr>
                  </w:pPr>
                </w:p>
              </w:tc>
              <w:tc>
                <w:tcPr>
                  <w:tcW w:w="2055" w:type="dxa"/>
                  <w:shd w:val="clear" w:color="auto" w:fill="auto"/>
                  <w:vAlign w:val="center"/>
                  <w:hideMark/>
                </w:tcPr>
                <w:p w14:paraId="4DA23D94" w14:textId="13A0E8D4" w:rsidR="003E03C9" w:rsidRPr="00795BBB" w:rsidRDefault="003E03C9" w:rsidP="003E03C9">
                  <w:pPr>
                    <w:pStyle w:val="afd"/>
                    <w:rPr>
                      <w:color w:val="auto"/>
                    </w:rPr>
                  </w:pPr>
                </w:p>
              </w:tc>
            </w:tr>
            <w:tr w:rsidR="006F72C7" w:rsidRPr="00795BBB" w14:paraId="2DC8B17C" w14:textId="77777777" w:rsidTr="00212630">
              <w:trPr>
                <w:jc w:val="center"/>
              </w:trPr>
              <w:tc>
                <w:tcPr>
                  <w:tcW w:w="2057" w:type="dxa"/>
                  <w:vMerge/>
                  <w:vAlign w:val="center"/>
                  <w:hideMark/>
                </w:tcPr>
                <w:p w14:paraId="673E8865" w14:textId="77777777" w:rsidR="003E03C9" w:rsidRPr="00795BBB" w:rsidRDefault="003E03C9" w:rsidP="003E03C9">
                  <w:pPr>
                    <w:pStyle w:val="afd"/>
                    <w:rPr>
                      <w:color w:val="auto"/>
                    </w:rPr>
                  </w:pPr>
                </w:p>
              </w:tc>
              <w:tc>
                <w:tcPr>
                  <w:tcW w:w="2055" w:type="dxa"/>
                  <w:shd w:val="clear" w:color="auto" w:fill="auto"/>
                  <w:vAlign w:val="center"/>
                  <w:hideMark/>
                </w:tcPr>
                <w:p w14:paraId="65037011" w14:textId="24545827" w:rsidR="003E03C9" w:rsidRPr="00795BBB" w:rsidRDefault="003E03C9" w:rsidP="003E03C9">
                  <w:pPr>
                    <w:pStyle w:val="afd"/>
                    <w:rPr>
                      <w:color w:val="auto"/>
                    </w:rPr>
                  </w:pPr>
                  <w:proofErr w:type="gramStart"/>
                  <w:r w:rsidRPr="00795BBB">
                    <w:rPr>
                      <w:rFonts w:hint="eastAsia"/>
                      <w:color w:val="auto"/>
                    </w:rPr>
                    <w:t>萘</w:t>
                  </w:r>
                  <w:proofErr w:type="gramEnd"/>
                </w:p>
              </w:tc>
              <w:tc>
                <w:tcPr>
                  <w:tcW w:w="2055" w:type="dxa"/>
                  <w:shd w:val="clear" w:color="auto" w:fill="auto"/>
                  <w:vAlign w:val="center"/>
                  <w:hideMark/>
                </w:tcPr>
                <w:p w14:paraId="4FEF3329" w14:textId="1F10BF72" w:rsidR="003E03C9" w:rsidRPr="00795BBB" w:rsidRDefault="003E03C9" w:rsidP="003E03C9">
                  <w:pPr>
                    <w:pStyle w:val="afd"/>
                    <w:rPr>
                      <w:color w:val="auto"/>
                    </w:rPr>
                  </w:pPr>
                </w:p>
              </w:tc>
              <w:tc>
                <w:tcPr>
                  <w:tcW w:w="2055" w:type="dxa"/>
                  <w:shd w:val="clear" w:color="auto" w:fill="auto"/>
                  <w:vAlign w:val="center"/>
                  <w:hideMark/>
                </w:tcPr>
                <w:p w14:paraId="268A96D2" w14:textId="608D3541" w:rsidR="003E03C9" w:rsidRPr="00795BBB" w:rsidRDefault="003E03C9" w:rsidP="003E03C9">
                  <w:pPr>
                    <w:pStyle w:val="afd"/>
                    <w:rPr>
                      <w:color w:val="auto"/>
                    </w:rPr>
                  </w:pPr>
                </w:p>
              </w:tc>
            </w:tr>
            <w:tr w:rsidR="006F72C7" w:rsidRPr="00795BBB" w14:paraId="6529FAF8" w14:textId="77777777" w:rsidTr="00212630">
              <w:trPr>
                <w:jc w:val="center"/>
              </w:trPr>
              <w:tc>
                <w:tcPr>
                  <w:tcW w:w="2057" w:type="dxa"/>
                  <w:vMerge/>
                  <w:vAlign w:val="center"/>
                  <w:hideMark/>
                </w:tcPr>
                <w:p w14:paraId="074DA88F" w14:textId="77777777" w:rsidR="003E03C9" w:rsidRPr="00795BBB" w:rsidRDefault="003E03C9" w:rsidP="003E03C9">
                  <w:pPr>
                    <w:pStyle w:val="afd"/>
                    <w:rPr>
                      <w:color w:val="auto"/>
                    </w:rPr>
                  </w:pPr>
                </w:p>
              </w:tc>
              <w:tc>
                <w:tcPr>
                  <w:tcW w:w="2055" w:type="dxa"/>
                  <w:shd w:val="clear" w:color="auto" w:fill="auto"/>
                  <w:vAlign w:val="center"/>
                  <w:hideMark/>
                </w:tcPr>
                <w:p w14:paraId="49482681" w14:textId="2B4A7ECA" w:rsidR="003E03C9" w:rsidRPr="00795BBB" w:rsidRDefault="003E03C9" w:rsidP="003E03C9">
                  <w:pPr>
                    <w:pStyle w:val="afd"/>
                    <w:rPr>
                      <w:color w:val="auto"/>
                    </w:rPr>
                  </w:pPr>
                  <w:r w:rsidRPr="00795BBB">
                    <w:rPr>
                      <w:rStyle w:val="font21"/>
                      <w:color w:val="auto"/>
                    </w:rPr>
                    <w:t>苯并</w:t>
                  </w:r>
                  <w:r w:rsidRPr="00795BBB">
                    <w:rPr>
                      <w:rStyle w:val="font21"/>
                      <w:color w:val="auto"/>
                    </w:rPr>
                    <w:t>(</w:t>
                  </w:r>
                  <w:r w:rsidRPr="00795BBB">
                    <w:rPr>
                      <w:rStyle w:val="font11"/>
                      <w:rFonts w:ascii="Times New Roman" w:hAnsi="Times New Roman" w:hint="default"/>
                      <w:color w:val="auto"/>
                    </w:rPr>
                    <w:t>a</w:t>
                  </w:r>
                  <w:r w:rsidRPr="00795BBB">
                    <w:rPr>
                      <w:rStyle w:val="font21"/>
                      <w:color w:val="auto"/>
                    </w:rPr>
                    <w:t>)</w:t>
                  </w:r>
                  <w:proofErr w:type="gramStart"/>
                  <w:r w:rsidRPr="00795BBB">
                    <w:rPr>
                      <w:rStyle w:val="font21"/>
                      <w:color w:val="auto"/>
                    </w:rPr>
                    <w:t>蒽</w:t>
                  </w:r>
                  <w:proofErr w:type="gramEnd"/>
                </w:p>
              </w:tc>
              <w:tc>
                <w:tcPr>
                  <w:tcW w:w="2055" w:type="dxa"/>
                  <w:shd w:val="clear" w:color="auto" w:fill="auto"/>
                  <w:vAlign w:val="center"/>
                  <w:hideMark/>
                </w:tcPr>
                <w:p w14:paraId="6FF9F150" w14:textId="2440EB56" w:rsidR="003E03C9" w:rsidRPr="00795BBB" w:rsidRDefault="003E03C9" w:rsidP="003E03C9">
                  <w:pPr>
                    <w:pStyle w:val="afd"/>
                    <w:rPr>
                      <w:color w:val="auto"/>
                    </w:rPr>
                  </w:pPr>
                </w:p>
              </w:tc>
              <w:tc>
                <w:tcPr>
                  <w:tcW w:w="2055" w:type="dxa"/>
                  <w:shd w:val="clear" w:color="auto" w:fill="auto"/>
                  <w:vAlign w:val="center"/>
                  <w:hideMark/>
                </w:tcPr>
                <w:p w14:paraId="62AB6AB8" w14:textId="69910B38" w:rsidR="003E03C9" w:rsidRPr="00795BBB" w:rsidRDefault="003E03C9" w:rsidP="003E03C9">
                  <w:pPr>
                    <w:pStyle w:val="afd"/>
                    <w:rPr>
                      <w:color w:val="auto"/>
                    </w:rPr>
                  </w:pPr>
                </w:p>
              </w:tc>
            </w:tr>
            <w:tr w:rsidR="006F72C7" w:rsidRPr="00795BBB" w14:paraId="5BEB4DAC" w14:textId="77777777" w:rsidTr="00212630">
              <w:trPr>
                <w:jc w:val="center"/>
              </w:trPr>
              <w:tc>
                <w:tcPr>
                  <w:tcW w:w="2057" w:type="dxa"/>
                  <w:vMerge/>
                  <w:vAlign w:val="center"/>
                  <w:hideMark/>
                </w:tcPr>
                <w:p w14:paraId="168DEC0A" w14:textId="77777777" w:rsidR="003E03C9" w:rsidRPr="00795BBB" w:rsidRDefault="003E03C9" w:rsidP="003E03C9">
                  <w:pPr>
                    <w:pStyle w:val="afd"/>
                    <w:rPr>
                      <w:color w:val="auto"/>
                    </w:rPr>
                  </w:pPr>
                </w:p>
              </w:tc>
              <w:tc>
                <w:tcPr>
                  <w:tcW w:w="2055" w:type="dxa"/>
                  <w:shd w:val="clear" w:color="auto" w:fill="auto"/>
                  <w:vAlign w:val="center"/>
                  <w:hideMark/>
                </w:tcPr>
                <w:p w14:paraId="5DA4FD58" w14:textId="5F594755" w:rsidR="003E03C9" w:rsidRPr="00795BBB" w:rsidRDefault="003E03C9" w:rsidP="003E03C9">
                  <w:pPr>
                    <w:pStyle w:val="afd"/>
                    <w:rPr>
                      <w:color w:val="auto"/>
                    </w:rPr>
                  </w:pPr>
                  <w:r w:rsidRPr="00795BBB">
                    <w:rPr>
                      <w:rFonts w:hint="eastAsia"/>
                      <w:color w:val="auto"/>
                    </w:rPr>
                    <w:t>䓛</w:t>
                  </w:r>
                </w:p>
              </w:tc>
              <w:tc>
                <w:tcPr>
                  <w:tcW w:w="2055" w:type="dxa"/>
                  <w:shd w:val="clear" w:color="auto" w:fill="auto"/>
                  <w:vAlign w:val="center"/>
                  <w:hideMark/>
                </w:tcPr>
                <w:p w14:paraId="1D97FE46" w14:textId="7C686065" w:rsidR="003E03C9" w:rsidRPr="00795BBB" w:rsidRDefault="003E03C9" w:rsidP="003E03C9">
                  <w:pPr>
                    <w:pStyle w:val="afd"/>
                    <w:rPr>
                      <w:color w:val="auto"/>
                    </w:rPr>
                  </w:pPr>
                </w:p>
              </w:tc>
              <w:tc>
                <w:tcPr>
                  <w:tcW w:w="2055" w:type="dxa"/>
                  <w:shd w:val="clear" w:color="auto" w:fill="auto"/>
                  <w:vAlign w:val="center"/>
                  <w:hideMark/>
                </w:tcPr>
                <w:p w14:paraId="6B028D15" w14:textId="4B4708F6" w:rsidR="003E03C9" w:rsidRPr="00795BBB" w:rsidRDefault="003E03C9" w:rsidP="003E03C9">
                  <w:pPr>
                    <w:pStyle w:val="afd"/>
                    <w:rPr>
                      <w:color w:val="auto"/>
                    </w:rPr>
                  </w:pPr>
                </w:p>
              </w:tc>
            </w:tr>
            <w:tr w:rsidR="006F72C7" w:rsidRPr="00795BBB" w14:paraId="0001D525" w14:textId="77777777" w:rsidTr="00212630">
              <w:trPr>
                <w:jc w:val="center"/>
              </w:trPr>
              <w:tc>
                <w:tcPr>
                  <w:tcW w:w="2057" w:type="dxa"/>
                  <w:vMerge/>
                  <w:vAlign w:val="center"/>
                  <w:hideMark/>
                </w:tcPr>
                <w:p w14:paraId="6D0FA0D0" w14:textId="77777777" w:rsidR="003E03C9" w:rsidRPr="00795BBB" w:rsidRDefault="003E03C9" w:rsidP="003E03C9">
                  <w:pPr>
                    <w:pStyle w:val="afd"/>
                    <w:rPr>
                      <w:color w:val="auto"/>
                    </w:rPr>
                  </w:pPr>
                </w:p>
              </w:tc>
              <w:tc>
                <w:tcPr>
                  <w:tcW w:w="2055" w:type="dxa"/>
                  <w:shd w:val="clear" w:color="auto" w:fill="auto"/>
                  <w:vAlign w:val="center"/>
                  <w:hideMark/>
                </w:tcPr>
                <w:p w14:paraId="0B9949E5" w14:textId="5D4A1F7C" w:rsidR="003E03C9" w:rsidRPr="00795BBB" w:rsidRDefault="003E03C9" w:rsidP="003E03C9">
                  <w:pPr>
                    <w:pStyle w:val="afd"/>
                    <w:rPr>
                      <w:color w:val="auto"/>
                    </w:rPr>
                  </w:pPr>
                  <w:r w:rsidRPr="00795BBB">
                    <w:rPr>
                      <w:rStyle w:val="font21"/>
                      <w:color w:val="auto"/>
                    </w:rPr>
                    <w:t>苯并</w:t>
                  </w:r>
                  <w:r w:rsidRPr="00795BBB">
                    <w:rPr>
                      <w:rStyle w:val="font21"/>
                      <w:color w:val="auto"/>
                    </w:rPr>
                    <w:t>(</w:t>
                  </w:r>
                  <w:r w:rsidRPr="00795BBB">
                    <w:rPr>
                      <w:rStyle w:val="font11"/>
                      <w:rFonts w:ascii="Times New Roman" w:hAnsi="Times New Roman" w:hint="default"/>
                      <w:color w:val="auto"/>
                    </w:rPr>
                    <w:t>b</w:t>
                  </w:r>
                  <w:r w:rsidRPr="00795BBB">
                    <w:rPr>
                      <w:rStyle w:val="font21"/>
                      <w:color w:val="auto"/>
                    </w:rPr>
                    <w:t>)</w:t>
                  </w:r>
                  <w:proofErr w:type="gramStart"/>
                  <w:r w:rsidRPr="00795BBB">
                    <w:rPr>
                      <w:rStyle w:val="font21"/>
                      <w:color w:val="auto"/>
                    </w:rPr>
                    <w:t>荧蒽</w:t>
                  </w:r>
                  <w:proofErr w:type="gramEnd"/>
                </w:p>
              </w:tc>
              <w:tc>
                <w:tcPr>
                  <w:tcW w:w="2055" w:type="dxa"/>
                  <w:shd w:val="clear" w:color="auto" w:fill="auto"/>
                  <w:vAlign w:val="center"/>
                  <w:hideMark/>
                </w:tcPr>
                <w:p w14:paraId="12B49343" w14:textId="7F2FB262" w:rsidR="003E03C9" w:rsidRPr="00795BBB" w:rsidRDefault="003E03C9" w:rsidP="003E03C9">
                  <w:pPr>
                    <w:pStyle w:val="afd"/>
                    <w:rPr>
                      <w:color w:val="auto"/>
                    </w:rPr>
                  </w:pPr>
                </w:p>
              </w:tc>
              <w:tc>
                <w:tcPr>
                  <w:tcW w:w="2055" w:type="dxa"/>
                  <w:shd w:val="clear" w:color="auto" w:fill="auto"/>
                  <w:vAlign w:val="center"/>
                  <w:hideMark/>
                </w:tcPr>
                <w:p w14:paraId="3482263E" w14:textId="63DB64D1" w:rsidR="003E03C9" w:rsidRPr="00795BBB" w:rsidRDefault="003E03C9" w:rsidP="003E03C9">
                  <w:pPr>
                    <w:pStyle w:val="afd"/>
                    <w:rPr>
                      <w:color w:val="auto"/>
                    </w:rPr>
                  </w:pPr>
                </w:p>
              </w:tc>
            </w:tr>
            <w:tr w:rsidR="006F72C7" w:rsidRPr="00795BBB" w14:paraId="0A771950" w14:textId="77777777" w:rsidTr="00212630">
              <w:trPr>
                <w:jc w:val="center"/>
              </w:trPr>
              <w:tc>
                <w:tcPr>
                  <w:tcW w:w="2057" w:type="dxa"/>
                  <w:vMerge/>
                  <w:vAlign w:val="center"/>
                  <w:hideMark/>
                </w:tcPr>
                <w:p w14:paraId="615A9DE4" w14:textId="77777777" w:rsidR="003E03C9" w:rsidRPr="00795BBB" w:rsidRDefault="003E03C9" w:rsidP="003E03C9">
                  <w:pPr>
                    <w:pStyle w:val="afd"/>
                    <w:rPr>
                      <w:color w:val="auto"/>
                    </w:rPr>
                  </w:pPr>
                </w:p>
              </w:tc>
              <w:tc>
                <w:tcPr>
                  <w:tcW w:w="2055" w:type="dxa"/>
                  <w:shd w:val="clear" w:color="auto" w:fill="auto"/>
                  <w:vAlign w:val="center"/>
                  <w:hideMark/>
                </w:tcPr>
                <w:p w14:paraId="6C682F89" w14:textId="392B6154" w:rsidR="003E03C9" w:rsidRPr="00795BBB" w:rsidRDefault="003E03C9" w:rsidP="003E03C9">
                  <w:pPr>
                    <w:pStyle w:val="afd"/>
                    <w:rPr>
                      <w:color w:val="auto"/>
                    </w:rPr>
                  </w:pPr>
                  <w:r w:rsidRPr="00795BBB">
                    <w:rPr>
                      <w:rStyle w:val="font21"/>
                      <w:color w:val="auto"/>
                    </w:rPr>
                    <w:t>苯并</w:t>
                  </w:r>
                  <w:r w:rsidRPr="00795BBB">
                    <w:rPr>
                      <w:rStyle w:val="font21"/>
                      <w:color w:val="auto"/>
                    </w:rPr>
                    <w:t>(</w:t>
                  </w:r>
                  <w:r w:rsidRPr="00795BBB">
                    <w:rPr>
                      <w:rStyle w:val="font11"/>
                      <w:rFonts w:ascii="Times New Roman" w:hAnsi="Times New Roman" w:hint="default"/>
                      <w:color w:val="auto"/>
                    </w:rPr>
                    <w:t>k</w:t>
                  </w:r>
                  <w:r w:rsidRPr="00795BBB">
                    <w:rPr>
                      <w:rStyle w:val="font21"/>
                      <w:color w:val="auto"/>
                    </w:rPr>
                    <w:t>)</w:t>
                  </w:r>
                  <w:proofErr w:type="gramStart"/>
                  <w:r w:rsidRPr="00795BBB">
                    <w:rPr>
                      <w:rStyle w:val="font21"/>
                      <w:color w:val="auto"/>
                    </w:rPr>
                    <w:t>荧蒽</w:t>
                  </w:r>
                  <w:proofErr w:type="gramEnd"/>
                </w:p>
              </w:tc>
              <w:tc>
                <w:tcPr>
                  <w:tcW w:w="2055" w:type="dxa"/>
                  <w:shd w:val="clear" w:color="auto" w:fill="auto"/>
                  <w:vAlign w:val="center"/>
                  <w:hideMark/>
                </w:tcPr>
                <w:p w14:paraId="73F47E32" w14:textId="72B792A5" w:rsidR="003E03C9" w:rsidRPr="00795BBB" w:rsidRDefault="003E03C9" w:rsidP="003E03C9">
                  <w:pPr>
                    <w:pStyle w:val="afd"/>
                    <w:rPr>
                      <w:color w:val="auto"/>
                    </w:rPr>
                  </w:pPr>
                </w:p>
              </w:tc>
              <w:tc>
                <w:tcPr>
                  <w:tcW w:w="2055" w:type="dxa"/>
                  <w:shd w:val="clear" w:color="auto" w:fill="auto"/>
                  <w:vAlign w:val="center"/>
                  <w:hideMark/>
                </w:tcPr>
                <w:p w14:paraId="059A45DE" w14:textId="0781B34A" w:rsidR="003E03C9" w:rsidRPr="00795BBB" w:rsidRDefault="003E03C9" w:rsidP="003E03C9">
                  <w:pPr>
                    <w:pStyle w:val="afd"/>
                    <w:rPr>
                      <w:color w:val="auto"/>
                    </w:rPr>
                  </w:pPr>
                </w:p>
              </w:tc>
            </w:tr>
            <w:tr w:rsidR="006F72C7" w:rsidRPr="00795BBB" w14:paraId="624B5B6B" w14:textId="77777777" w:rsidTr="00212630">
              <w:trPr>
                <w:jc w:val="center"/>
              </w:trPr>
              <w:tc>
                <w:tcPr>
                  <w:tcW w:w="2057" w:type="dxa"/>
                  <w:vMerge/>
                  <w:vAlign w:val="center"/>
                  <w:hideMark/>
                </w:tcPr>
                <w:p w14:paraId="1612C65E" w14:textId="77777777" w:rsidR="003E03C9" w:rsidRPr="00795BBB" w:rsidRDefault="003E03C9" w:rsidP="003E03C9">
                  <w:pPr>
                    <w:pStyle w:val="afd"/>
                    <w:rPr>
                      <w:color w:val="auto"/>
                    </w:rPr>
                  </w:pPr>
                </w:p>
              </w:tc>
              <w:tc>
                <w:tcPr>
                  <w:tcW w:w="2055" w:type="dxa"/>
                  <w:shd w:val="clear" w:color="auto" w:fill="auto"/>
                  <w:vAlign w:val="center"/>
                  <w:hideMark/>
                </w:tcPr>
                <w:p w14:paraId="6950AF61" w14:textId="7FAD6FDE" w:rsidR="003E03C9" w:rsidRPr="00795BBB" w:rsidRDefault="003E03C9" w:rsidP="003E03C9">
                  <w:pPr>
                    <w:pStyle w:val="afd"/>
                    <w:rPr>
                      <w:color w:val="auto"/>
                    </w:rPr>
                  </w:pPr>
                  <w:r w:rsidRPr="00795BBB">
                    <w:rPr>
                      <w:rStyle w:val="font21"/>
                      <w:color w:val="auto"/>
                    </w:rPr>
                    <w:t>苯并</w:t>
                  </w:r>
                  <w:r w:rsidRPr="00795BBB">
                    <w:rPr>
                      <w:rStyle w:val="font21"/>
                      <w:color w:val="auto"/>
                    </w:rPr>
                    <w:t>(</w:t>
                  </w:r>
                  <w:r w:rsidRPr="00795BBB">
                    <w:rPr>
                      <w:rStyle w:val="font11"/>
                      <w:rFonts w:ascii="Times New Roman" w:hAnsi="Times New Roman" w:hint="default"/>
                      <w:color w:val="auto"/>
                    </w:rPr>
                    <w:t>a</w:t>
                  </w:r>
                  <w:r w:rsidRPr="00795BBB">
                    <w:rPr>
                      <w:rStyle w:val="font21"/>
                      <w:color w:val="auto"/>
                    </w:rPr>
                    <w:t>)</w:t>
                  </w:r>
                  <w:proofErr w:type="gramStart"/>
                  <w:r w:rsidRPr="00795BBB">
                    <w:rPr>
                      <w:rStyle w:val="font21"/>
                      <w:color w:val="auto"/>
                    </w:rPr>
                    <w:t>芘</w:t>
                  </w:r>
                  <w:proofErr w:type="gramEnd"/>
                </w:p>
              </w:tc>
              <w:tc>
                <w:tcPr>
                  <w:tcW w:w="2055" w:type="dxa"/>
                  <w:shd w:val="clear" w:color="auto" w:fill="auto"/>
                  <w:vAlign w:val="center"/>
                  <w:hideMark/>
                </w:tcPr>
                <w:p w14:paraId="57651506" w14:textId="15C7CE5D" w:rsidR="003E03C9" w:rsidRPr="00795BBB" w:rsidRDefault="003E03C9" w:rsidP="003E03C9">
                  <w:pPr>
                    <w:pStyle w:val="afd"/>
                    <w:rPr>
                      <w:color w:val="auto"/>
                    </w:rPr>
                  </w:pPr>
                </w:p>
              </w:tc>
              <w:tc>
                <w:tcPr>
                  <w:tcW w:w="2055" w:type="dxa"/>
                  <w:shd w:val="clear" w:color="auto" w:fill="auto"/>
                  <w:vAlign w:val="center"/>
                  <w:hideMark/>
                </w:tcPr>
                <w:p w14:paraId="5BE45986" w14:textId="2D448D45" w:rsidR="003E03C9" w:rsidRPr="00795BBB" w:rsidRDefault="003E03C9" w:rsidP="003E03C9">
                  <w:pPr>
                    <w:pStyle w:val="afd"/>
                    <w:rPr>
                      <w:color w:val="auto"/>
                    </w:rPr>
                  </w:pPr>
                </w:p>
              </w:tc>
            </w:tr>
            <w:tr w:rsidR="006F72C7" w:rsidRPr="00795BBB" w14:paraId="0375622A" w14:textId="77777777" w:rsidTr="00212630">
              <w:trPr>
                <w:jc w:val="center"/>
              </w:trPr>
              <w:tc>
                <w:tcPr>
                  <w:tcW w:w="2057" w:type="dxa"/>
                  <w:vMerge/>
                  <w:vAlign w:val="center"/>
                  <w:hideMark/>
                </w:tcPr>
                <w:p w14:paraId="7FFF0DBB" w14:textId="77777777" w:rsidR="003E03C9" w:rsidRPr="00795BBB" w:rsidRDefault="003E03C9" w:rsidP="003E03C9">
                  <w:pPr>
                    <w:pStyle w:val="afd"/>
                    <w:rPr>
                      <w:color w:val="auto"/>
                    </w:rPr>
                  </w:pPr>
                </w:p>
              </w:tc>
              <w:tc>
                <w:tcPr>
                  <w:tcW w:w="2055" w:type="dxa"/>
                  <w:shd w:val="clear" w:color="auto" w:fill="auto"/>
                  <w:vAlign w:val="center"/>
                  <w:hideMark/>
                </w:tcPr>
                <w:p w14:paraId="76BEB46B" w14:textId="763300EB" w:rsidR="003E03C9" w:rsidRPr="00795BBB" w:rsidRDefault="003E03C9" w:rsidP="003E03C9">
                  <w:pPr>
                    <w:pStyle w:val="afd"/>
                    <w:rPr>
                      <w:color w:val="auto"/>
                    </w:rPr>
                  </w:pPr>
                  <w:proofErr w:type="gramStart"/>
                  <w:r w:rsidRPr="00795BBB">
                    <w:rPr>
                      <w:rStyle w:val="font21"/>
                      <w:color w:val="auto"/>
                    </w:rPr>
                    <w:t>茚</w:t>
                  </w:r>
                  <w:proofErr w:type="gramEnd"/>
                  <w:r w:rsidRPr="00795BBB">
                    <w:rPr>
                      <w:rStyle w:val="font21"/>
                      <w:color w:val="auto"/>
                    </w:rPr>
                    <w:t>并</w:t>
                  </w:r>
                  <w:r w:rsidRPr="00795BBB">
                    <w:rPr>
                      <w:rStyle w:val="font21"/>
                      <w:color w:val="auto"/>
                    </w:rPr>
                    <w:t>(</w:t>
                  </w:r>
                  <w:r w:rsidRPr="00795BBB">
                    <w:rPr>
                      <w:rStyle w:val="font11"/>
                      <w:rFonts w:ascii="Times New Roman" w:hAnsi="Times New Roman" w:hint="default"/>
                      <w:color w:val="auto"/>
                    </w:rPr>
                    <w:t>1,2,3-cd</w:t>
                  </w:r>
                  <w:r w:rsidRPr="00795BBB">
                    <w:rPr>
                      <w:rStyle w:val="font21"/>
                      <w:color w:val="auto"/>
                    </w:rPr>
                    <w:t>)</w:t>
                  </w:r>
                  <w:proofErr w:type="gramStart"/>
                  <w:r w:rsidRPr="00795BBB">
                    <w:rPr>
                      <w:rStyle w:val="font21"/>
                      <w:color w:val="auto"/>
                    </w:rPr>
                    <w:t>芘</w:t>
                  </w:r>
                  <w:proofErr w:type="gramEnd"/>
                </w:p>
              </w:tc>
              <w:tc>
                <w:tcPr>
                  <w:tcW w:w="2055" w:type="dxa"/>
                  <w:shd w:val="clear" w:color="auto" w:fill="auto"/>
                  <w:vAlign w:val="center"/>
                  <w:hideMark/>
                </w:tcPr>
                <w:p w14:paraId="0D1C65E2" w14:textId="39EC4E7B" w:rsidR="003E03C9" w:rsidRPr="00795BBB" w:rsidRDefault="003E03C9" w:rsidP="003E03C9">
                  <w:pPr>
                    <w:pStyle w:val="afd"/>
                    <w:rPr>
                      <w:color w:val="auto"/>
                    </w:rPr>
                  </w:pPr>
                </w:p>
              </w:tc>
              <w:tc>
                <w:tcPr>
                  <w:tcW w:w="2055" w:type="dxa"/>
                  <w:shd w:val="clear" w:color="auto" w:fill="auto"/>
                  <w:vAlign w:val="center"/>
                  <w:hideMark/>
                </w:tcPr>
                <w:p w14:paraId="157D5011" w14:textId="398BAA49" w:rsidR="003E03C9" w:rsidRPr="00795BBB" w:rsidRDefault="003E03C9" w:rsidP="003E03C9">
                  <w:pPr>
                    <w:pStyle w:val="afd"/>
                    <w:rPr>
                      <w:color w:val="auto"/>
                    </w:rPr>
                  </w:pPr>
                </w:p>
              </w:tc>
            </w:tr>
            <w:tr w:rsidR="006F72C7" w:rsidRPr="00795BBB" w14:paraId="1CA1E481" w14:textId="77777777" w:rsidTr="00212630">
              <w:trPr>
                <w:jc w:val="center"/>
              </w:trPr>
              <w:tc>
                <w:tcPr>
                  <w:tcW w:w="2057" w:type="dxa"/>
                  <w:vMerge/>
                  <w:vAlign w:val="center"/>
                  <w:hideMark/>
                </w:tcPr>
                <w:p w14:paraId="49438B65" w14:textId="77777777" w:rsidR="003E03C9" w:rsidRPr="00795BBB" w:rsidRDefault="003E03C9" w:rsidP="003E03C9">
                  <w:pPr>
                    <w:pStyle w:val="afd"/>
                    <w:rPr>
                      <w:color w:val="auto"/>
                    </w:rPr>
                  </w:pPr>
                </w:p>
              </w:tc>
              <w:tc>
                <w:tcPr>
                  <w:tcW w:w="2055" w:type="dxa"/>
                  <w:shd w:val="clear" w:color="auto" w:fill="auto"/>
                  <w:vAlign w:val="center"/>
                  <w:hideMark/>
                </w:tcPr>
                <w:p w14:paraId="3F478CFD" w14:textId="1923B0D8" w:rsidR="003E03C9" w:rsidRPr="00795BBB" w:rsidRDefault="003E03C9" w:rsidP="003E03C9">
                  <w:pPr>
                    <w:pStyle w:val="afd"/>
                    <w:rPr>
                      <w:color w:val="auto"/>
                    </w:rPr>
                  </w:pPr>
                  <w:r w:rsidRPr="00795BBB">
                    <w:rPr>
                      <w:rStyle w:val="font21"/>
                      <w:color w:val="auto"/>
                    </w:rPr>
                    <w:t>二苯并</w:t>
                  </w:r>
                  <w:r w:rsidRPr="00795BBB">
                    <w:rPr>
                      <w:rStyle w:val="font21"/>
                      <w:color w:val="auto"/>
                    </w:rPr>
                    <w:t>(</w:t>
                  </w:r>
                  <w:proofErr w:type="spellStart"/>
                  <w:r w:rsidRPr="00795BBB">
                    <w:rPr>
                      <w:rStyle w:val="font11"/>
                      <w:rFonts w:ascii="Times New Roman" w:hAnsi="Times New Roman" w:hint="default"/>
                      <w:color w:val="auto"/>
                    </w:rPr>
                    <w:t>a,h</w:t>
                  </w:r>
                  <w:proofErr w:type="spellEnd"/>
                  <w:r w:rsidRPr="00795BBB">
                    <w:rPr>
                      <w:rStyle w:val="font21"/>
                      <w:color w:val="auto"/>
                    </w:rPr>
                    <w:t>)</w:t>
                  </w:r>
                  <w:proofErr w:type="gramStart"/>
                  <w:r w:rsidRPr="00795BBB">
                    <w:rPr>
                      <w:rStyle w:val="font21"/>
                      <w:color w:val="auto"/>
                    </w:rPr>
                    <w:t>蒽</w:t>
                  </w:r>
                  <w:proofErr w:type="gramEnd"/>
                </w:p>
              </w:tc>
              <w:tc>
                <w:tcPr>
                  <w:tcW w:w="2055" w:type="dxa"/>
                  <w:shd w:val="clear" w:color="auto" w:fill="auto"/>
                  <w:vAlign w:val="center"/>
                  <w:hideMark/>
                </w:tcPr>
                <w:p w14:paraId="36F8A3F2" w14:textId="3E10980C" w:rsidR="003E03C9" w:rsidRPr="00795BBB" w:rsidRDefault="003E03C9" w:rsidP="003E03C9">
                  <w:pPr>
                    <w:pStyle w:val="afd"/>
                    <w:rPr>
                      <w:color w:val="auto"/>
                    </w:rPr>
                  </w:pPr>
                </w:p>
              </w:tc>
              <w:tc>
                <w:tcPr>
                  <w:tcW w:w="2055" w:type="dxa"/>
                  <w:shd w:val="clear" w:color="auto" w:fill="auto"/>
                  <w:vAlign w:val="center"/>
                  <w:hideMark/>
                </w:tcPr>
                <w:p w14:paraId="7BB6532D" w14:textId="1DA5E2EC" w:rsidR="003E03C9" w:rsidRPr="00795BBB" w:rsidRDefault="003E03C9" w:rsidP="003E03C9">
                  <w:pPr>
                    <w:pStyle w:val="afd"/>
                    <w:rPr>
                      <w:color w:val="auto"/>
                    </w:rPr>
                  </w:pPr>
                </w:p>
              </w:tc>
            </w:tr>
            <w:tr w:rsidR="006F72C7" w:rsidRPr="00795BBB" w14:paraId="27B0335F" w14:textId="77777777" w:rsidTr="00212630">
              <w:trPr>
                <w:jc w:val="center"/>
              </w:trPr>
              <w:tc>
                <w:tcPr>
                  <w:tcW w:w="2057" w:type="dxa"/>
                  <w:vMerge/>
                  <w:vAlign w:val="center"/>
                  <w:hideMark/>
                </w:tcPr>
                <w:p w14:paraId="09C7E5C9" w14:textId="77777777" w:rsidR="003E03C9" w:rsidRPr="00795BBB" w:rsidRDefault="003E03C9" w:rsidP="003E03C9">
                  <w:pPr>
                    <w:pStyle w:val="afd"/>
                    <w:rPr>
                      <w:color w:val="auto"/>
                    </w:rPr>
                  </w:pPr>
                </w:p>
              </w:tc>
              <w:tc>
                <w:tcPr>
                  <w:tcW w:w="2055" w:type="dxa"/>
                  <w:shd w:val="clear" w:color="auto" w:fill="auto"/>
                  <w:vAlign w:val="center"/>
                  <w:hideMark/>
                </w:tcPr>
                <w:p w14:paraId="54C6F6FB" w14:textId="0720307F" w:rsidR="003E03C9" w:rsidRPr="00795BBB" w:rsidRDefault="003E03C9" w:rsidP="003E03C9">
                  <w:pPr>
                    <w:pStyle w:val="afd"/>
                    <w:rPr>
                      <w:color w:val="auto"/>
                    </w:rPr>
                  </w:pPr>
                  <w:r w:rsidRPr="00795BBB">
                    <w:rPr>
                      <w:rFonts w:hint="eastAsia"/>
                      <w:color w:val="auto"/>
                    </w:rPr>
                    <w:t>硝基苯</w:t>
                  </w:r>
                </w:p>
              </w:tc>
              <w:tc>
                <w:tcPr>
                  <w:tcW w:w="2055" w:type="dxa"/>
                  <w:shd w:val="clear" w:color="auto" w:fill="auto"/>
                  <w:vAlign w:val="center"/>
                  <w:hideMark/>
                </w:tcPr>
                <w:p w14:paraId="6FFDE667" w14:textId="7FFF340C" w:rsidR="003E03C9" w:rsidRPr="00795BBB" w:rsidRDefault="003E03C9" w:rsidP="003E03C9">
                  <w:pPr>
                    <w:pStyle w:val="afd"/>
                    <w:rPr>
                      <w:color w:val="auto"/>
                    </w:rPr>
                  </w:pPr>
                </w:p>
              </w:tc>
              <w:tc>
                <w:tcPr>
                  <w:tcW w:w="2055" w:type="dxa"/>
                  <w:shd w:val="clear" w:color="auto" w:fill="auto"/>
                  <w:vAlign w:val="center"/>
                  <w:hideMark/>
                </w:tcPr>
                <w:p w14:paraId="7A7CFAD8" w14:textId="7C7CB906" w:rsidR="003E03C9" w:rsidRPr="00795BBB" w:rsidRDefault="003E03C9" w:rsidP="003E03C9">
                  <w:pPr>
                    <w:pStyle w:val="afd"/>
                    <w:rPr>
                      <w:color w:val="auto"/>
                    </w:rPr>
                  </w:pPr>
                </w:p>
              </w:tc>
            </w:tr>
            <w:tr w:rsidR="006F72C7" w:rsidRPr="00795BBB" w14:paraId="7521943D" w14:textId="77777777" w:rsidTr="00212630">
              <w:trPr>
                <w:jc w:val="center"/>
              </w:trPr>
              <w:tc>
                <w:tcPr>
                  <w:tcW w:w="2057" w:type="dxa"/>
                  <w:vMerge/>
                  <w:vAlign w:val="center"/>
                  <w:hideMark/>
                </w:tcPr>
                <w:p w14:paraId="2DAF8394" w14:textId="77777777" w:rsidR="003E03C9" w:rsidRPr="00795BBB" w:rsidRDefault="003E03C9" w:rsidP="003E03C9">
                  <w:pPr>
                    <w:pStyle w:val="afd"/>
                    <w:rPr>
                      <w:color w:val="auto"/>
                    </w:rPr>
                  </w:pPr>
                </w:p>
              </w:tc>
              <w:tc>
                <w:tcPr>
                  <w:tcW w:w="2055" w:type="dxa"/>
                  <w:shd w:val="clear" w:color="auto" w:fill="auto"/>
                  <w:vAlign w:val="center"/>
                  <w:hideMark/>
                </w:tcPr>
                <w:p w14:paraId="415783DB" w14:textId="55FDCB5D" w:rsidR="003E03C9" w:rsidRPr="00795BBB" w:rsidRDefault="003E03C9" w:rsidP="003E03C9">
                  <w:pPr>
                    <w:pStyle w:val="afd"/>
                    <w:rPr>
                      <w:color w:val="auto"/>
                    </w:rPr>
                  </w:pPr>
                  <w:r w:rsidRPr="00795BBB">
                    <w:rPr>
                      <w:rFonts w:hint="eastAsia"/>
                      <w:color w:val="auto"/>
                    </w:rPr>
                    <w:t>苯胺</w:t>
                  </w:r>
                </w:p>
              </w:tc>
              <w:tc>
                <w:tcPr>
                  <w:tcW w:w="2055" w:type="dxa"/>
                  <w:shd w:val="clear" w:color="auto" w:fill="auto"/>
                  <w:vAlign w:val="center"/>
                  <w:hideMark/>
                </w:tcPr>
                <w:p w14:paraId="556A4026" w14:textId="57D3275F" w:rsidR="003E03C9" w:rsidRPr="00795BBB" w:rsidRDefault="003E03C9" w:rsidP="003E03C9">
                  <w:pPr>
                    <w:pStyle w:val="afd"/>
                    <w:rPr>
                      <w:color w:val="auto"/>
                    </w:rPr>
                  </w:pPr>
                </w:p>
              </w:tc>
              <w:tc>
                <w:tcPr>
                  <w:tcW w:w="2055" w:type="dxa"/>
                  <w:shd w:val="clear" w:color="auto" w:fill="auto"/>
                  <w:vAlign w:val="center"/>
                  <w:hideMark/>
                </w:tcPr>
                <w:p w14:paraId="682BD89B" w14:textId="5A9A3BA8" w:rsidR="003E03C9" w:rsidRPr="00795BBB" w:rsidRDefault="003E03C9" w:rsidP="003E03C9">
                  <w:pPr>
                    <w:pStyle w:val="afd"/>
                    <w:rPr>
                      <w:color w:val="auto"/>
                    </w:rPr>
                  </w:pPr>
                </w:p>
              </w:tc>
            </w:tr>
            <w:tr w:rsidR="006F72C7" w:rsidRPr="00795BBB" w14:paraId="69E7767C" w14:textId="77777777" w:rsidTr="00212630">
              <w:trPr>
                <w:jc w:val="center"/>
              </w:trPr>
              <w:tc>
                <w:tcPr>
                  <w:tcW w:w="2057" w:type="dxa"/>
                  <w:vMerge/>
                  <w:vAlign w:val="center"/>
                  <w:hideMark/>
                </w:tcPr>
                <w:p w14:paraId="2440D183" w14:textId="77777777" w:rsidR="003E03C9" w:rsidRPr="00795BBB" w:rsidRDefault="003E03C9" w:rsidP="003E03C9">
                  <w:pPr>
                    <w:pStyle w:val="afd"/>
                    <w:rPr>
                      <w:color w:val="auto"/>
                    </w:rPr>
                  </w:pPr>
                </w:p>
              </w:tc>
              <w:tc>
                <w:tcPr>
                  <w:tcW w:w="2055" w:type="dxa"/>
                  <w:shd w:val="clear" w:color="auto" w:fill="auto"/>
                  <w:vAlign w:val="center"/>
                  <w:hideMark/>
                </w:tcPr>
                <w:p w14:paraId="65B2510D" w14:textId="78E7CE40" w:rsidR="003E03C9" w:rsidRPr="00795BBB" w:rsidRDefault="003E03C9" w:rsidP="003E03C9">
                  <w:pPr>
                    <w:pStyle w:val="afd"/>
                    <w:rPr>
                      <w:color w:val="auto"/>
                    </w:rPr>
                  </w:pPr>
                  <w:r w:rsidRPr="00795BBB">
                    <w:rPr>
                      <w:rFonts w:hint="eastAsia"/>
                      <w:color w:val="auto"/>
                    </w:rPr>
                    <w:t>苯</w:t>
                  </w:r>
                </w:p>
              </w:tc>
              <w:tc>
                <w:tcPr>
                  <w:tcW w:w="2055" w:type="dxa"/>
                  <w:shd w:val="clear" w:color="auto" w:fill="auto"/>
                  <w:vAlign w:val="center"/>
                  <w:hideMark/>
                </w:tcPr>
                <w:p w14:paraId="04DC3DFD" w14:textId="69EF7532" w:rsidR="003E03C9" w:rsidRPr="00795BBB" w:rsidRDefault="003E03C9" w:rsidP="003E03C9">
                  <w:pPr>
                    <w:pStyle w:val="afd"/>
                    <w:rPr>
                      <w:color w:val="auto"/>
                    </w:rPr>
                  </w:pPr>
                </w:p>
              </w:tc>
              <w:tc>
                <w:tcPr>
                  <w:tcW w:w="2055" w:type="dxa"/>
                  <w:shd w:val="clear" w:color="auto" w:fill="auto"/>
                  <w:vAlign w:val="center"/>
                  <w:hideMark/>
                </w:tcPr>
                <w:p w14:paraId="1042B35B" w14:textId="226FDEDA" w:rsidR="003E03C9" w:rsidRPr="00795BBB" w:rsidRDefault="003E03C9" w:rsidP="003E03C9">
                  <w:pPr>
                    <w:pStyle w:val="afd"/>
                    <w:rPr>
                      <w:color w:val="auto"/>
                    </w:rPr>
                  </w:pPr>
                </w:p>
              </w:tc>
            </w:tr>
            <w:tr w:rsidR="006F72C7" w:rsidRPr="00795BBB" w14:paraId="36EE049D" w14:textId="77777777" w:rsidTr="00212630">
              <w:trPr>
                <w:jc w:val="center"/>
              </w:trPr>
              <w:tc>
                <w:tcPr>
                  <w:tcW w:w="2057" w:type="dxa"/>
                  <w:vMerge/>
                  <w:vAlign w:val="center"/>
                  <w:hideMark/>
                </w:tcPr>
                <w:p w14:paraId="6FB95760" w14:textId="77777777" w:rsidR="003E03C9" w:rsidRPr="00795BBB" w:rsidRDefault="003E03C9" w:rsidP="003E03C9">
                  <w:pPr>
                    <w:pStyle w:val="afd"/>
                    <w:rPr>
                      <w:color w:val="auto"/>
                    </w:rPr>
                  </w:pPr>
                </w:p>
              </w:tc>
              <w:tc>
                <w:tcPr>
                  <w:tcW w:w="2055" w:type="dxa"/>
                  <w:shd w:val="clear" w:color="auto" w:fill="auto"/>
                  <w:vAlign w:val="center"/>
                  <w:hideMark/>
                </w:tcPr>
                <w:p w14:paraId="3459E008" w14:textId="60FDCA3D" w:rsidR="003E03C9" w:rsidRPr="00795BBB" w:rsidRDefault="003E03C9" w:rsidP="003E03C9">
                  <w:pPr>
                    <w:pStyle w:val="afd"/>
                    <w:rPr>
                      <w:color w:val="auto"/>
                    </w:rPr>
                  </w:pPr>
                  <w:r w:rsidRPr="00795BBB">
                    <w:rPr>
                      <w:rFonts w:hint="eastAsia"/>
                      <w:color w:val="auto"/>
                    </w:rPr>
                    <w:t>甲苯</w:t>
                  </w:r>
                </w:p>
              </w:tc>
              <w:tc>
                <w:tcPr>
                  <w:tcW w:w="2055" w:type="dxa"/>
                  <w:shd w:val="clear" w:color="auto" w:fill="auto"/>
                  <w:vAlign w:val="center"/>
                  <w:hideMark/>
                </w:tcPr>
                <w:p w14:paraId="76F46AF2" w14:textId="38C502F3" w:rsidR="003E03C9" w:rsidRPr="00795BBB" w:rsidRDefault="003E03C9" w:rsidP="003E03C9">
                  <w:pPr>
                    <w:pStyle w:val="afd"/>
                    <w:rPr>
                      <w:color w:val="auto"/>
                    </w:rPr>
                  </w:pPr>
                </w:p>
              </w:tc>
              <w:tc>
                <w:tcPr>
                  <w:tcW w:w="2055" w:type="dxa"/>
                  <w:shd w:val="clear" w:color="auto" w:fill="auto"/>
                  <w:vAlign w:val="center"/>
                  <w:hideMark/>
                </w:tcPr>
                <w:p w14:paraId="19B7B02A" w14:textId="790EEF21" w:rsidR="003E03C9" w:rsidRPr="00795BBB" w:rsidRDefault="003E03C9" w:rsidP="003E03C9">
                  <w:pPr>
                    <w:pStyle w:val="afd"/>
                    <w:rPr>
                      <w:color w:val="auto"/>
                    </w:rPr>
                  </w:pPr>
                </w:p>
              </w:tc>
            </w:tr>
            <w:tr w:rsidR="006F72C7" w:rsidRPr="00795BBB" w14:paraId="076059BC" w14:textId="77777777" w:rsidTr="00212630">
              <w:trPr>
                <w:jc w:val="center"/>
              </w:trPr>
              <w:tc>
                <w:tcPr>
                  <w:tcW w:w="2057" w:type="dxa"/>
                  <w:vMerge/>
                  <w:vAlign w:val="center"/>
                  <w:hideMark/>
                </w:tcPr>
                <w:p w14:paraId="6433CE34" w14:textId="77777777" w:rsidR="003E03C9" w:rsidRPr="00795BBB" w:rsidRDefault="003E03C9" w:rsidP="003E03C9">
                  <w:pPr>
                    <w:pStyle w:val="afd"/>
                    <w:rPr>
                      <w:color w:val="auto"/>
                    </w:rPr>
                  </w:pPr>
                </w:p>
              </w:tc>
              <w:tc>
                <w:tcPr>
                  <w:tcW w:w="2055" w:type="dxa"/>
                  <w:shd w:val="clear" w:color="auto" w:fill="auto"/>
                  <w:vAlign w:val="center"/>
                  <w:hideMark/>
                </w:tcPr>
                <w:p w14:paraId="327A928F" w14:textId="6E13138B" w:rsidR="003E03C9" w:rsidRPr="00795BBB" w:rsidRDefault="003E03C9" w:rsidP="003E03C9">
                  <w:pPr>
                    <w:pStyle w:val="afd"/>
                    <w:rPr>
                      <w:color w:val="auto"/>
                    </w:rPr>
                  </w:pPr>
                  <w:r w:rsidRPr="00795BBB">
                    <w:rPr>
                      <w:rFonts w:hint="eastAsia"/>
                      <w:color w:val="auto"/>
                    </w:rPr>
                    <w:t>乙苯</w:t>
                  </w:r>
                </w:p>
              </w:tc>
              <w:tc>
                <w:tcPr>
                  <w:tcW w:w="2055" w:type="dxa"/>
                  <w:shd w:val="clear" w:color="auto" w:fill="auto"/>
                  <w:vAlign w:val="center"/>
                  <w:hideMark/>
                </w:tcPr>
                <w:p w14:paraId="2355407B" w14:textId="4CF8B06F" w:rsidR="003E03C9" w:rsidRPr="00795BBB" w:rsidRDefault="003E03C9" w:rsidP="003E03C9">
                  <w:pPr>
                    <w:pStyle w:val="afd"/>
                    <w:rPr>
                      <w:color w:val="auto"/>
                    </w:rPr>
                  </w:pPr>
                </w:p>
              </w:tc>
              <w:tc>
                <w:tcPr>
                  <w:tcW w:w="2055" w:type="dxa"/>
                  <w:shd w:val="clear" w:color="auto" w:fill="auto"/>
                  <w:vAlign w:val="center"/>
                  <w:hideMark/>
                </w:tcPr>
                <w:p w14:paraId="189781EF" w14:textId="7B957E71" w:rsidR="003E03C9" w:rsidRPr="00795BBB" w:rsidRDefault="003E03C9" w:rsidP="003E03C9">
                  <w:pPr>
                    <w:pStyle w:val="afd"/>
                    <w:rPr>
                      <w:color w:val="auto"/>
                    </w:rPr>
                  </w:pPr>
                </w:p>
              </w:tc>
            </w:tr>
            <w:tr w:rsidR="006F72C7" w:rsidRPr="00795BBB" w14:paraId="18082FBE" w14:textId="77777777" w:rsidTr="00212630">
              <w:trPr>
                <w:jc w:val="center"/>
              </w:trPr>
              <w:tc>
                <w:tcPr>
                  <w:tcW w:w="2057" w:type="dxa"/>
                  <w:vMerge/>
                  <w:vAlign w:val="center"/>
                  <w:hideMark/>
                </w:tcPr>
                <w:p w14:paraId="165F45B6" w14:textId="77777777" w:rsidR="003E03C9" w:rsidRPr="00795BBB" w:rsidRDefault="003E03C9" w:rsidP="003E03C9">
                  <w:pPr>
                    <w:pStyle w:val="afd"/>
                    <w:rPr>
                      <w:color w:val="auto"/>
                    </w:rPr>
                  </w:pPr>
                </w:p>
              </w:tc>
              <w:tc>
                <w:tcPr>
                  <w:tcW w:w="2055" w:type="dxa"/>
                  <w:shd w:val="clear" w:color="auto" w:fill="auto"/>
                  <w:vAlign w:val="center"/>
                  <w:hideMark/>
                </w:tcPr>
                <w:p w14:paraId="6002045F" w14:textId="35B74A5E" w:rsidR="003E03C9" w:rsidRPr="00795BBB" w:rsidRDefault="003E03C9" w:rsidP="003E03C9">
                  <w:pPr>
                    <w:pStyle w:val="afd"/>
                    <w:rPr>
                      <w:color w:val="auto"/>
                    </w:rPr>
                  </w:pPr>
                  <w:r w:rsidRPr="00795BBB">
                    <w:rPr>
                      <w:rStyle w:val="font21"/>
                      <w:color w:val="auto"/>
                    </w:rPr>
                    <w:t>间二甲苯</w:t>
                  </w:r>
                  <w:r w:rsidRPr="00795BBB">
                    <w:rPr>
                      <w:rStyle w:val="font11"/>
                      <w:rFonts w:ascii="Times New Roman" w:hAnsi="Times New Roman" w:hint="default"/>
                      <w:color w:val="auto"/>
                    </w:rPr>
                    <w:t>+</w:t>
                  </w:r>
                  <w:r w:rsidRPr="00795BBB">
                    <w:rPr>
                      <w:rStyle w:val="font21"/>
                      <w:color w:val="auto"/>
                    </w:rPr>
                    <w:t>对</w:t>
                  </w:r>
                  <w:r w:rsidRPr="00795BBB">
                    <w:rPr>
                      <w:rStyle w:val="font11"/>
                      <w:rFonts w:ascii="Times New Roman" w:hAnsi="Times New Roman" w:hint="default"/>
                      <w:color w:val="auto"/>
                    </w:rPr>
                    <w:t>-</w:t>
                  </w:r>
                  <w:r w:rsidRPr="00795BBB">
                    <w:rPr>
                      <w:rStyle w:val="font21"/>
                      <w:color w:val="auto"/>
                    </w:rPr>
                    <w:t>二甲苯</w:t>
                  </w:r>
                </w:p>
              </w:tc>
              <w:tc>
                <w:tcPr>
                  <w:tcW w:w="2055" w:type="dxa"/>
                  <w:shd w:val="clear" w:color="auto" w:fill="auto"/>
                  <w:vAlign w:val="center"/>
                  <w:hideMark/>
                </w:tcPr>
                <w:p w14:paraId="486EA5A0" w14:textId="3120B960" w:rsidR="003E03C9" w:rsidRPr="00795BBB" w:rsidRDefault="003E03C9" w:rsidP="003E03C9">
                  <w:pPr>
                    <w:pStyle w:val="afd"/>
                    <w:rPr>
                      <w:color w:val="auto"/>
                    </w:rPr>
                  </w:pPr>
                </w:p>
              </w:tc>
              <w:tc>
                <w:tcPr>
                  <w:tcW w:w="2055" w:type="dxa"/>
                  <w:shd w:val="clear" w:color="auto" w:fill="auto"/>
                  <w:vAlign w:val="center"/>
                  <w:hideMark/>
                </w:tcPr>
                <w:p w14:paraId="57D4C14B" w14:textId="4F746952" w:rsidR="003E03C9" w:rsidRPr="00795BBB" w:rsidRDefault="003E03C9" w:rsidP="003E03C9">
                  <w:pPr>
                    <w:pStyle w:val="afd"/>
                    <w:rPr>
                      <w:color w:val="auto"/>
                    </w:rPr>
                  </w:pPr>
                </w:p>
              </w:tc>
            </w:tr>
            <w:tr w:rsidR="006F72C7" w:rsidRPr="00795BBB" w14:paraId="38FD2CE0" w14:textId="77777777" w:rsidTr="00212630">
              <w:trPr>
                <w:jc w:val="center"/>
              </w:trPr>
              <w:tc>
                <w:tcPr>
                  <w:tcW w:w="2057" w:type="dxa"/>
                  <w:vMerge/>
                  <w:vAlign w:val="center"/>
                  <w:hideMark/>
                </w:tcPr>
                <w:p w14:paraId="0D1C492B" w14:textId="77777777" w:rsidR="003E03C9" w:rsidRPr="00795BBB" w:rsidRDefault="003E03C9" w:rsidP="003E03C9">
                  <w:pPr>
                    <w:pStyle w:val="afd"/>
                    <w:rPr>
                      <w:color w:val="auto"/>
                    </w:rPr>
                  </w:pPr>
                </w:p>
              </w:tc>
              <w:tc>
                <w:tcPr>
                  <w:tcW w:w="2055" w:type="dxa"/>
                  <w:shd w:val="clear" w:color="auto" w:fill="auto"/>
                  <w:vAlign w:val="center"/>
                  <w:hideMark/>
                </w:tcPr>
                <w:p w14:paraId="112FB27E" w14:textId="48DF11C0" w:rsidR="003E03C9" w:rsidRPr="00795BBB" w:rsidRDefault="003E03C9" w:rsidP="003E03C9">
                  <w:pPr>
                    <w:pStyle w:val="afd"/>
                    <w:rPr>
                      <w:color w:val="auto"/>
                    </w:rPr>
                  </w:pPr>
                  <w:r w:rsidRPr="00795BBB">
                    <w:rPr>
                      <w:rFonts w:hint="eastAsia"/>
                      <w:color w:val="auto"/>
                    </w:rPr>
                    <w:t>苯乙烯</w:t>
                  </w:r>
                </w:p>
              </w:tc>
              <w:tc>
                <w:tcPr>
                  <w:tcW w:w="2055" w:type="dxa"/>
                  <w:shd w:val="clear" w:color="auto" w:fill="auto"/>
                  <w:vAlign w:val="center"/>
                  <w:hideMark/>
                </w:tcPr>
                <w:p w14:paraId="6DDF4444" w14:textId="3FF959A3" w:rsidR="003E03C9" w:rsidRPr="00795BBB" w:rsidRDefault="003E03C9" w:rsidP="003E03C9">
                  <w:pPr>
                    <w:pStyle w:val="afd"/>
                    <w:rPr>
                      <w:color w:val="auto"/>
                    </w:rPr>
                  </w:pPr>
                </w:p>
              </w:tc>
              <w:tc>
                <w:tcPr>
                  <w:tcW w:w="2055" w:type="dxa"/>
                  <w:shd w:val="clear" w:color="auto" w:fill="auto"/>
                  <w:vAlign w:val="center"/>
                  <w:hideMark/>
                </w:tcPr>
                <w:p w14:paraId="294AE342" w14:textId="5BF09CCD" w:rsidR="003E03C9" w:rsidRPr="00795BBB" w:rsidRDefault="003E03C9" w:rsidP="003E03C9">
                  <w:pPr>
                    <w:pStyle w:val="afd"/>
                    <w:rPr>
                      <w:color w:val="auto"/>
                    </w:rPr>
                  </w:pPr>
                </w:p>
              </w:tc>
            </w:tr>
            <w:tr w:rsidR="006F72C7" w:rsidRPr="00795BBB" w14:paraId="0F45A26A" w14:textId="77777777" w:rsidTr="00212630">
              <w:trPr>
                <w:jc w:val="center"/>
              </w:trPr>
              <w:tc>
                <w:tcPr>
                  <w:tcW w:w="2057" w:type="dxa"/>
                  <w:vMerge/>
                  <w:vAlign w:val="center"/>
                  <w:hideMark/>
                </w:tcPr>
                <w:p w14:paraId="63AF554E" w14:textId="77777777" w:rsidR="003E03C9" w:rsidRPr="00795BBB" w:rsidRDefault="003E03C9" w:rsidP="003E03C9">
                  <w:pPr>
                    <w:pStyle w:val="afd"/>
                    <w:rPr>
                      <w:color w:val="auto"/>
                    </w:rPr>
                  </w:pPr>
                </w:p>
              </w:tc>
              <w:tc>
                <w:tcPr>
                  <w:tcW w:w="2055" w:type="dxa"/>
                  <w:shd w:val="clear" w:color="auto" w:fill="auto"/>
                  <w:vAlign w:val="center"/>
                  <w:hideMark/>
                </w:tcPr>
                <w:p w14:paraId="5868798F" w14:textId="3D7F7DED" w:rsidR="003E03C9" w:rsidRPr="00795BBB" w:rsidRDefault="003E03C9" w:rsidP="003E03C9">
                  <w:pPr>
                    <w:pStyle w:val="afd"/>
                    <w:rPr>
                      <w:color w:val="auto"/>
                    </w:rPr>
                  </w:pPr>
                  <w:r w:rsidRPr="00795BBB">
                    <w:rPr>
                      <w:rStyle w:val="font21"/>
                      <w:color w:val="auto"/>
                    </w:rPr>
                    <w:t>邻</w:t>
                  </w:r>
                  <w:r w:rsidRPr="00795BBB">
                    <w:rPr>
                      <w:rStyle w:val="font11"/>
                      <w:rFonts w:ascii="Times New Roman" w:hAnsi="Times New Roman" w:hint="default"/>
                      <w:color w:val="auto"/>
                    </w:rPr>
                    <w:t>-</w:t>
                  </w:r>
                  <w:r w:rsidRPr="00795BBB">
                    <w:rPr>
                      <w:rStyle w:val="font21"/>
                      <w:color w:val="auto"/>
                    </w:rPr>
                    <w:t>二甲苯</w:t>
                  </w:r>
                </w:p>
              </w:tc>
              <w:tc>
                <w:tcPr>
                  <w:tcW w:w="2055" w:type="dxa"/>
                  <w:shd w:val="clear" w:color="auto" w:fill="auto"/>
                  <w:vAlign w:val="center"/>
                  <w:hideMark/>
                </w:tcPr>
                <w:p w14:paraId="3B0C5631" w14:textId="38BC5577" w:rsidR="003E03C9" w:rsidRPr="00795BBB" w:rsidRDefault="003E03C9" w:rsidP="003E03C9">
                  <w:pPr>
                    <w:pStyle w:val="afd"/>
                    <w:rPr>
                      <w:color w:val="auto"/>
                    </w:rPr>
                  </w:pPr>
                </w:p>
              </w:tc>
              <w:tc>
                <w:tcPr>
                  <w:tcW w:w="2055" w:type="dxa"/>
                  <w:shd w:val="clear" w:color="auto" w:fill="auto"/>
                  <w:vAlign w:val="center"/>
                  <w:hideMark/>
                </w:tcPr>
                <w:p w14:paraId="63535736" w14:textId="2C278CC6" w:rsidR="003E03C9" w:rsidRPr="00795BBB" w:rsidRDefault="003E03C9" w:rsidP="003E03C9">
                  <w:pPr>
                    <w:pStyle w:val="afd"/>
                    <w:rPr>
                      <w:color w:val="auto"/>
                    </w:rPr>
                  </w:pPr>
                </w:p>
              </w:tc>
            </w:tr>
            <w:tr w:rsidR="006F72C7" w:rsidRPr="00795BBB" w14:paraId="7A0530A2" w14:textId="77777777" w:rsidTr="00212630">
              <w:trPr>
                <w:jc w:val="center"/>
              </w:trPr>
              <w:tc>
                <w:tcPr>
                  <w:tcW w:w="2057" w:type="dxa"/>
                  <w:vMerge/>
                  <w:vAlign w:val="center"/>
                  <w:hideMark/>
                </w:tcPr>
                <w:p w14:paraId="7D747048" w14:textId="77777777" w:rsidR="003E03C9" w:rsidRPr="00795BBB" w:rsidRDefault="003E03C9" w:rsidP="003E03C9">
                  <w:pPr>
                    <w:pStyle w:val="afd"/>
                    <w:rPr>
                      <w:color w:val="auto"/>
                    </w:rPr>
                  </w:pPr>
                </w:p>
              </w:tc>
              <w:tc>
                <w:tcPr>
                  <w:tcW w:w="2055" w:type="dxa"/>
                  <w:shd w:val="clear" w:color="auto" w:fill="auto"/>
                  <w:vAlign w:val="center"/>
                  <w:hideMark/>
                </w:tcPr>
                <w:p w14:paraId="770467B3" w14:textId="2EF51321" w:rsidR="003E03C9" w:rsidRPr="00795BBB" w:rsidRDefault="003E03C9" w:rsidP="003E03C9">
                  <w:pPr>
                    <w:pStyle w:val="afd"/>
                    <w:rPr>
                      <w:color w:val="auto"/>
                    </w:rPr>
                  </w:pPr>
                  <w:r w:rsidRPr="00795BBB">
                    <w:rPr>
                      <w:rStyle w:val="font11"/>
                      <w:rFonts w:ascii="Times New Roman" w:hAnsi="Times New Roman" w:hint="default"/>
                      <w:color w:val="auto"/>
                    </w:rPr>
                    <w:t>1,2-</w:t>
                  </w:r>
                  <w:r w:rsidRPr="00795BBB">
                    <w:rPr>
                      <w:rStyle w:val="font21"/>
                      <w:color w:val="auto"/>
                    </w:rPr>
                    <w:t>二氯丙烷</w:t>
                  </w:r>
                </w:p>
              </w:tc>
              <w:tc>
                <w:tcPr>
                  <w:tcW w:w="2055" w:type="dxa"/>
                  <w:shd w:val="clear" w:color="auto" w:fill="auto"/>
                  <w:vAlign w:val="center"/>
                  <w:hideMark/>
                </w:tcPr>
                <w:p w14:paraId="7F0B2D71" w14:textId="045059E8" w:rsidR="003E03C9" w:rsidRPr="00795BBB" w:rsidRDefault="003E03C9" w:rsidP="003E03C9">
                  <w:pPr>
                    <w:pStyle w:val="afd"/>
                    <w:rPr>
                      <w:color w:val="auto"/>
                    </w:rPr>
                  </w:pPr>
                </w:p>
              </w:tc>
              <w:tc>
                <w:tcPr>
                  <w:tcW w:w="2055" w:type="dxa"/>
                  <w:shd w:val="clear" w:color="auto" w:fill="auto"/>
                  <w:vAlign w:val="center"/>
                  <w:hideMark/>
                </w:tcPr>
                <w:p w14:paraId="6ADB4C26" w14:textId="1995C1D2" w:rsidR="003E03C9" w:rsidRPr="00795BBB" w:rsidRDefault="003E03C9" w:rsidP="003E03C9">
                  <w:pPr>
                    <w:pStyle w:val="afd"/>
                    <w:rPr>
                      <w:color w:val="auto"/>
                    </w:rPr>
                  </w:pPr>
                </w:p>
              </w:tc>
            </w:tr>
            <w:tr w:rsidR="006F72C7" w:rsidRPr="00795BBB" w14:paraId="6E4718D8" w14:textId="77777777" w:rsidTr="00212630">
              <w:trPr>
                <w:jc w:val="center"/>
              </w:trPr>
              <w:tc>
                <w:tcPr>
                  <w:tcW w:w="2057" w:type="dxa"/>
                  <w:vMerge/>
                  <w:vAlign w:val="center"/>
                  <w:hideMark/>
                </w:tcPr>
                <w:p w14:paraId="3427A72C" w14:textId="77777777" w:rsidR="003E03C9" w:rsidRPr="00795BBB" w:rsidRDefault="003E03C9" w:rsidP="003E03C9">
                  <w:pPr>
                    <w:pStyle w:val="afd"/>
                    <w:rPr>
                      <w:color w:val="auto"/>
                    </w:rPr>
                  </w:pPr>
                </w:p>
              </w:tc>
              <w:tc>
                <w:tcPr>
                  <w:tcW w:w="2055" w:type="dxa"/>
                  <w:shd w:val="clear" w:color="auto" w:fill="auto"/>
                  <w:vAlign w:val="center"/>
                  <w:hideMark/>
                </w:tcPr>
                <w:p w14:paraId="7045013F" w14:textId="332AA59D" w:rsidR="003E03C9" w:rsidRPr="00795BBB" w:rsidRDefault="003E03C9" w:rsidP="003E03C9">
                  <w:pPr>
                    <w:pStyle w:val="afd"/>
                    <w:rPr>
                      <w:color w:val="auto"/>
                    </w:rPr>
                  </w:pPr>
                  <w:r w:rsidRPr="00795BBB">
                    <w:rPr>
                      <w:rFonts w:hint="eastAsia"/>
                      <w:color w:val="auto"/>
                    </w:rPr>
                    <w:t>氯甲烷</w:t>
                  </w:r>
                </w:p>
              </w:tc>
              <w:tc>
                <w:tcPr>
                  <w:tcW w:w="2055" w:type="dxa"/>
                  <w:shd w:val="clear" w:color="auto" w:fill="auto"/>
                  <w:vAlign w:val="center"/>
                  <w:hideMark/>
                </w:tcPr>
                <w:p w14:paraId="224DCBEB" w14:textId="21395308" w:rsidR="003E03C9" w:rsidRPr="00795BBB" w:rsidRDefault="003E03C9" w:rsidP="003E03C9">
                  <w:pPr>
                    <w:pStyle w:val="afd"/>
                    <w:rPr>
                      <w:color w:val="auto"/>
                    </w:rPr>
                  </w:pPr>
                </w:p>
              </w:tc>
              <w:tc>
                <w:tcPr>
                  <w:tcW w:w="2055" w:type="dxa"/>
                  <w:shd w:val="clear" w:color="auto" w:fill="auto"/>
                  <w:vAlign w:val="center"/>
                  <w:hideMark/>
                </w:tcPr>
                <w:p w14:paraId="1D94BDEE" w14:textId="2F332729" w:rsidR="003E03C9" w:rsidRPr="00795BBB" w:rsidRDefault="003E03C9" w:rsidP="003E03C9">
                  <w:pPr>
                    <w:pStyle w:val="afd"/>
                    <w:rPr>
                      <w:color w:val="auto"/>
                    </w:rPr>
                  </w:pPr>
                </w:p>
              </w:tc>
            </w:tr>
            <w:tr w:rsidR="006F72C7" w:rsidRPr="00795BBB" w14:paraId="601A6808" w14:textId="77777777" w:rsidTr="00212630">
              <w:trPr>
                <w:jc w:val="center"/>
              </w:trPr>
              <w:tc>
                <w:tcPr>
                  <w:tcW w:w="2057" w:type="dxa"/>
                  <w:vMerge/>
                  <w:vAlign w:val="center"/>
                  <w:hideMark/>
                </w:tcPr>
                <w:p w14:paraId="3890F7F4" w14:textId="77777777" w:rsidR="003E03C9" w:rsidRPr="00795BBB" w:rsidRDefault="003E03C9" w:rsidP="003E03C9">
                  <w:pPr>
                    <w:pStyle w:val="afd"/>
                    <w:rPr>
                      <w:color w:val="auto"/>
                    </w:rPr>
                  </w:pPr>
                </w:p>
              </w:tc>
              <w:tc>
                <w:tcPr>
                  <w:tcW w:w="2055" w:type="dxa"/>
                  <w:shd w:val="clear" w:color="auto" w:fill="auto"/>
                  <w:vAlign w:val="center"/>
                  <w:hideMark/>
                </w:tcPr>
                <w:p w14:paraId="2C850B42" w14:textId="201AFEB5" w:rsidR="003E03C9" w:rsidRPr="00795BBB" w:rsidRDefault="003E03C9" w:rsidP="003E03C9">
                  <w:pPr>
                    <w:pStyle w:val="afd"/>
                    <w:rPr>
                      <w:color w:val="auto"/>
                    </w:rPr>
                  </w:pPr>
                  <w:r w:rsidRPr="00795BBB">
                    <w:rPr>
                      <w:rFonts w:hint="eastAsia"/>
                      <w:color w:val="auto"/>
                    </w:rPr>
                    <w:t>氯乙烯</w:t>
                  </w:r>
                </w:p>
              </w:tc>
              <w:tc>
                <w:tcPr>
                  <w:tcW w:w="2055" w:type="dxa"/>
                  <w:shd w:val="clear" w:color="auto" w:fill="auto"/>
                  <w:vAlign w:val="center"/>
                  <w:hideMark/>
                </w:tcPr>
                <w:p w14:paraId="070D9EA0" w14:textId="58720DC9" w:rsidR="003E03C9" w:rsidRPr="00795BBB" w:rsidRDefault="003E03C9" w:rsidP="003E03C9">
                  <w:pPr>
                    <w:pStyle w:val="afd"/>
                    <w:rPr>
                      <w:color w:val="auto"/>
                    </w:rPr>
                  </w:pPr>
                </w:p>
              </w:tc>
              <w:tc>
                <w:tcPr>
                  <w:tcW w:w="2055" w:type="dxa"/>
                  <w:shd w:val="clear" w:color="auto" w:fill="auto"/>
                  <w:vAlign w:val="center"/>
                  <w:hideMark/>
                </w:tcPr>
                <w:p w14:paraId="308B03B8" w14:textId="2A87B335" w:rsidR="003E03C9" w:rsidRPr="00795BBB" w:rsidRDefault="003E03C9" w:rsidP="003E03C9">
                  <w:pPr>
                    <w:pStyle w:val="afd"/>
                    <w:rPr>
                      <w:color w:val="auto"/>
                    </w:rPr>
                  </w:pPr>
                </w:p>
              </w:tc>
            </w:tr>
            <w:tr w:rsidR="006F72C7" w:rsidRPr="00795BBB" w14:paraId="6327F18A" w14:textId="77777777" w:rsidTr="00212630">
              <w:trPr>
                <w:jc w:val="center"/>
              </w:trPr>
              <w:tc>
                <w:tcPr>
                  <w:tcW w:w="2057" w:type="dxa"/>
                  <w:vMerge/>
                  <w:vAlign w:val="center"/>
                  <w:hideMark/>
                </w:tcPr>
                <w:p w14:paraId="7015F1F7" w14:textId="77777777" w:rsidR="003E03C9" w:rsidRPr="00795BBB" w:rsidRDefault="003E03C9" w:rsidP="003E03C9">
                  <w:pPr>
                    <w:pStyle w:val="afd"/>
                    <w:rPr>
                      <w:color w:val="auto"/>
                    </w:rPr>
                  </w:pPr>
                </w:p>
              </w:tc>
              <w:tc>
                <w:tcPr>
                  <w:tcW w:w="2055" w:type="dxa"/>
                  <w:shd w:val="clear" w:color="auto" w:fill="auto"/>
                  <w:vAlign w:val="center"/>
                  <w:hideMark/>
                </w:tcPr>
                <w:p w14:paraId="14F082A0" w14:textId="703B0665" w:rsidR="003E03C9" w:rsidRPr="00795BBB" w:rsidRDefault="003E03C9" w:rsidP="003E03C9">
                  <w:pPr>
                    <w:pStyle w:val="afd"/>
                    <w:rPr>
                      <w:color w:val="auto"/>
                    </w:rPr>
                  </w:pPr>
                  <w:r w:rsidRPr="00795BBB">
                    <w:rPr>
                      <w:rStyle w:val="font11"/>
                      <w:rFonts w:ascii="Times New Roman" w:hAnsi="Times New Roman" w:hint="default"/>
                      <w:color w:val="auto"/>
                    </w:rPr>
                    <w:t>1,1-</w:t>
                  </w:r>
                  <w:r w:rsidRPr="00795BBB">
                    <w:rPr>
                      <w:rStyle w:val="font21"/>
                      <w:color w:val="auto"/>
                    </w:rPr>
                    <w:t>二氯乙烯</w:t>
                  </w:r>
                </w:p>
              </w:tc>
              <w:tc>
                <w:tcPr>
                  <w:tcW w:w="2055" w:type="dxa"/>
                  <w:shd w:val="clear" w:color="auto" w:fill="auto"/>
                  <w:vAlign w:val="center"/>
                  <w:hideMark/>
                </w:tcPr>
                <w:p w14:paraId="69CFEB32" w14:textId="32F2D444" w:rsidR="003E03C9" w:rsidRPr="00795BBB" w:rsidRDefault="003E03C9" w:rsidP="003E03C9">
                  <w:pPr>
                    <w:pStyle w:val="afd"/>
                    <w:rPr>
                      <w:color w:val="auto"/>
                    </w:rPr>
                  </w:pPr>
                </w:p>
              </w:tc>
              <w:tc>
                <w:tcPr>
                  <w:tcW w:w="2055" w:type="dxa"/>
                  <w:shd w:val="clear" w:color="auto" w:fill="auto"/>
                  <w:vAlign w:val="center"/>
                  <w:hideMark/>
                </w:tcPr>
                <w:p w14:paraId="687ECA68" w14:textId="28C610A4" w:rsidR="003E03C9" w:rsidRPr="00795BBB" w:rsidRDefault="003E03C9" w:rsidP="003E03C9">
                  <w:pPr>
                    <w:pStyle w:val="afd"/>
                    <w:rPr>
                      <w:color w:val="auto"/>
                    </w:rPr>
                  </w:pPr>
                </w:p>
              </w:tc>
            </w:tr>
            <w:tr w:rsidR="006F72C7" w:rsidRPr="00795BBB" w14:paraId="3A671F59" w14:textId="77777777" w:rsidTr="00212630">
              <w:trPr>
                <w:jc w:val="center"/>
              </w:trPr>
              <w:tc>
                <w:tcPr>
                  <w:tcW w:w="2057" w:type="dxa"/>
                  <w:vMerge/>
                  <w:vAlign w:val="center"/>
                  <w:hideMark/>
                </w:tcPr>
                <w:p w14:paraId="0E6A1B58" w14:textId="77777777" w:rsidR="003E03C9" w:rsidRPr="00795BBB" w:rsidRDefault="003E03C9" w:rsidP="003E03C9">
                  <w:pPr>
                    <w:pStyle w:val="afd"/>
                    <w:rPr>
                      <w:color w:val="auto"/>
                    </w:rPr>
                  </w:pPr>
                </w:p>
              </w:tc>
              <w:tc>
                <w:tcPr>
                  <w:tcW w:w="2055" w:type="dxa"/>
                  <w:shd w:val="clear" w:color="auto" w:fill="auto"/>
                  <w:vAlign w:val="center"/>
                  <w:hideMark/>
                </w:tcPr>
                <w:p w14:paraId="17A7BB24" w14:textId="442D17AC" w:rsidR="003E03C9" w:rsidRPr="00795BBB" w:rsidRDefault="003E03C9" w:rsidP="003E03C9">
                  <w:pPr>
                    <w:pStyle w:val="afd"/>
                    <w:rPr>
                      <w:color w:val="auto"/>
                    </w:rPr>
                  </w:pPr>
                  <w:r w:rsidRPr="00795BBB">
                    <w:rPr>
                      <w:rFonts w:hint="eastAsia"/>
                      <w:color w:val="auto"/>
                    </w:rPr>
                    <w:t>二氯甲烷</w:t>
                  </w:r>
                </w:p>
              </w:tc>
              <w:tc>
                <w:tcPr>
                  <w:tcW w:w="2055" w:type="dxa"/>
                  <w:shd w:val="clear" w:color="auto" w:fill="auto"/>
                  <w:vAlign w:val="center"/>
                  <w:hideMark/>
                </w:tcPr>
                <w:p w14:paraId="18C30216" w14:textId="5179388C" w:rsidR="003E03C9" w:rsidRPr="00795BBB" w:rsidRDefault="003E03C9" w:rsidP="003E03C9">
                  <w:pPr>
                    <w:pStyle w:val="afd"/>
                    <w:rPr>
                      <w:color w:val="auto"/>
                    </w:rPr>
                  </w:pPr>
                </w:p>
              </w:tc>
              <w:tc>
                <w:tcPr>
                  <w:tcW w:w="2055" w:type="dxa"/>
                  <w:shd w:val="clear" w:color="auto" w:fill="auto"/>
                  <w:vAlign w:val="center"/>
                  <w:hideMark/>
                </w:tcPr>
                <w:p w14:paraId="0C33CDB4" w14:textId="327B2BF3" w:rsidR="003E03C9" w:rsidRPr="00795BBB" w:rsidRDefault="003E03C9" w:rsidP="003E03C9">
                  <w:pPr>
                    <w:pStyle w:val="afd"/>
                    <w:rPr>
                      <w:color w:val="auto"/>
                    </w:rPr>
                  </w:pPr>
                </w:p>
              </w:tc>
            </w:tr>
            <w:tr w:rsidR="006F72C7" w:rsidRPr="00795BBB" w14:paraId="2ECF2E8A" w14:textId="77777777" w:rsidTr="00212630">
              <w:trPr>
                <w:jc w:val="center"/>
              </w:trPr>
              <w:tc>
                <w:tcPr>
                  <w:tcW w:w="2057" w:type="dxa"/>
                  <w:vMerge/>
                  <w:vAlign w:val="center"/>
                  <w:hideMark/>
                </w:tcPr>
                <w:p w14:paraId="212A7293" w14:textId="77777777" w:rsidR="003E03C9" w:rsidRPr="00795BBB" w:rsidRDefault="003E03C9" w:rsidP="003E03C9">
                  <w:pPr>
                    <w:pStyle w:val="afd"/>
                    <w:rPr>
                      <w:color w:val="auto"/>
                    </w:rPr>
                  </w:pPr>
                </w:p>
              </w:tc>
              <w:tc>
                <w:tcPr>
                  <w:tcW w:w="2055" w:type="dxa"/>
                  <w:shd w:val="clear" w:color="auto" w:fill="auto"/>
                  <w:vAlign w:val="center"/>
                  <w:hideMark/>
                </w:tcPr>
                <w:p w14:paraId="747A31B0" w14:textId="3BB93A35" w:rsidR="003E03C9" w:rsidRPr="00795BBB" w:rsidRDefault="003E03C9" w:rsidP="003E03C9">
                  <w:pPr>
                    <w:pStyle w:val="afd"/>
                    <w:rPr>
                      <w:color w:val="auto"/>
                    </w:rPr>
                  </w:pPr>
                  <w:r w:rsidRPr="00795BBB">
                    <w:rPr>
                      <w:rStyle w:val="font21"/>
                      <w:color w:val="auto"/>
                    </w:rPr>
                    <w:t>反</w:t>
                  </w:r>
                  <w:r w:rsidRPr="00795BBB">
                    <w:rPr>
                      <w:rStyle w:val="font11"/>
                      <w:rFonts w:ascii="Times New Roman" w:hAnsi="Times New Roman" w:hint="default"/>
                      <w:color w:val="auto"/>
                    </w:rPr>
                    <w:t>-1,2-</w:t>
                  </w:r>
                  <w:r w:rsidRPr="00795BBB">
                    <w:rPr>
                      <w:rStyle w:val="font21"/>
                      <w:color w:val="auto"/>
                    </w:rPr>
                    <w:t>二氯乙烯</w:t>
                  </w:r>
                </w:p>
              </w:tc>
              <w:tc>
                <w:tcPr>
                  <w:tcW w:w="2055" w:type="dxa"/>
                  <w:shd w:val="clear" w:color="auto" w:fill="auto"/>
                  <w:vAlign w:val="center"/>
                  <w:hideMark/>
                </w:tcPr>
                <w:p w14:paraId="0ED1274C" w14:textId="3A51E1FE" w:rsidR="003E03C9" w:rsidRPr="00795BBB" w:rsidRDefault="003E03C9" w:rsidP="003E03C9">
                  <w:pPr>
                    <w:pStyle w:val="afd"/>
                    <w:rPr>
                      <w:color w:val="auto"/>
                    </w:rPr>
                  </w:pPr>
                </w:p>
              </w:tc>
              <w:tc>
                <w:tcPr>
                  <w:tcW w:w="2055" w:type="dxa"/>
                  <w:shd w:val="clear" w:color="auto" w:fill="auto"/>
                  <w:vAlign w:val="center"/>
                  <w:hideMark/>
                </w:tcPr>
                <w:p w14:paraId="08DD59EA" w14:textId="7257A982" w:rsidR="003E03C9" w:rsidRPr="00795BBB" w:rsidRDefault="003E03C9" w:rsidP="003E03C9">
                  <w:pPr>
                    <w:pStyle w:val="afd"/>
                    <w:rPr>
                      <w:color w:val="auto"/>
                    </w:rPr>
                  </w:pPr>
                </w:p>
              </w:tc>
            </w:tr>
            <w:tr w:rsidR="006F72C7" w:rsidRPr="00795BBB" w14:paraId="1057ED76" w14:textId="77777777" w:rsidTr="00212630">
              <w:trPr>
                <w:jc w:val="center"/>
              </w:trPr>
              <w:tc>
                <w:tcPr>
                  <w:tcW w:w="2057" w:type="dxa"/>
                  <w:vMerge/>
                  <w:vAlign w:val="center"/>
                  <w:hideMark/>
                </w:tcPr>
                <w:p w14:paraId="5D393760" w14:textId="77777777" w:rsidR="003E03C9" w:rsidRPr="00795BBB" w:rsidRDefault="003E03C9" w:rsidP="003E03C9">
                  <w:pPr>
                    <w:pStyle w:val="afd"/>
                    <w:rPr>
                      <w:color w:val="auto"/>
                    </w:rPr>
                  </w:pPr>
                </w:p>
              </w:tc>
              <w:tc>
                <w:tcPr>
                  <w:tcW w:w="2055" w:type="dxa"/>
                  <w:shd w:val="clear" w:color="auto" w:fill="auto"/>
                  <w:vAlign w:val="center"/>
                  <w:hideMark/>
                </w:tcPr>
                <w:p w14:paraId="770E5682" w14:textId="63B8462E" w:rsidR="003E03C9" w:rsidRPr="00795BBB" w:rsidRDefault="003E03C9" w:rsidP="003E03C9">
                  <w:pPr>
                    <w:pStyle w:val="afd"/>
                    <w:rPr>
                      <w:color w:val="auto"/>
                    </w:rPr>
                  </w:pPr>
                  <w:r w:rsidRPr="00795BBB">
                    <w:rPr>
                      <w:rStyle w:val="font11"/>
                      <w:rFonts w:ascii="Times New Roman" w:hAnsi="Times New Roman" w:hint="default"/>
                      <w:color w:val="auto"/>
                    </w:rPr>
                    <w:t>1,1-</w:t>
                  </w:r>
                  <w:r w:rsidRPr="00795BBB">
                    <w:rPr>
                      <w:rStyle w:val="font21"/>
                      <w:color w:val="auto"/>
                    </w:rPr>
                    <w:t>二氯乙烷</w:t>
                  </w:r>
                </w:p>
              </w:tc>
              <w:tc>
                <w:tcPr>
                  <w:tcW w:w="2055" w:type="dxa"/>
                  <w:shd w:val="clear" w:color="auto" w:fill="auto"/>
                  <w:vAlign w:val="center"/>
                  <w:hideMark/>
                </w:tcPr>
                <w:p w14:paraId="7C19A3FF" w14:textId="280ED112" w:rsidR="003E03C9" w:rsidRPr="00795BBB" w:rsidRDefault="003E03C9" w:rsidP="003E03C9">
                  <w:pPr>
                    <w:pStyle w:val="afd"/>
                    <w:rPr>
                      <w:color w:val="auto"/>
                    </w:rPr>
                  </w:pPr>
                </w:p>
              </w:tc>
              <w:tc>
                <w:tcPr>
                  <w:tcW w:w="2055" w:type="dxa"/>
                  <w:shd w:val="clear" w:color="auto" w:fill="auto"/>
                  <w:vAlign w:val="center"/>
                  <w:hideMark/>
                </w:tcPr>
                <w:p w14:paraId="7EB567B1" w14:textId="5B77684B" w:rsidR="003E03C9" w:rsidRPr="00795BBB" w:rsidRDefault="003E03C9" w:rsidP="003E03C9">
                  <w:pPr>
                    <w:pStyle w:val="afd"/>
                    <w:rPr>
                      <w:color w:val="auto"/>
                    </w:rPr>
                  </w:pPr>
                </w:p>
              </w:tc>
            </w:tr>
            <w:tr w:rsidR="006F72C7" w:rsidRPr="00795BBB" w14:paraId="3BDDFFDA" w14:textId="77777777" w:rsidTr="00212630">
              <w:trPr>
                <w:jc w:val="center"/>
              </w:trPr>
              <w:tc>
                <w:tcPr>
                  <w:tcW w:w="2057" w:type="dxa"/>
                  <w:vMerge/>
                  <w:vAlign w:val="center"/>
                  <w:hideMark/>
                </w:tcPr>
                <w:p w14:paraId="183D7A99" w14:textId="77777777" w:rsidR="003E03C9" w:rsidRPr="00795BBB" w:rsidRDefault="003E03C9" w:rsidP="003E03C9">
                  <w:pPr>
                    <w:pStyle w:val="afd"/>
                    <w:rPr>
                      <w:color w:val="auto"/>
                    </w:rPr>
                  </w:pPr>
                </w:p>
              </w:tc>
              <w:tc>
                <w:tcPr>
                  <w:tcW w:w="2055" w:type="dxa"/>
                  <w:shd w:val="clear" w:color="auto" w:fill="auto"/>
                  <w:vAlign w:val="center"/>
                  <w:hideMark/>
                </w:tcPr>
                <w:p w14:paraId="0994F1F0" w14:textId="7ABAAA6F" w:rsidR="003E03C9" w:rsidRPr="00795BBB" w:rsidRDefault="003E03C9" w:rsidP="003E03C9">
                  <w:pPr>
                    <w:pStyle w:val="afd"/>
                    <w:rPr>
                      <w:color w:val="auto"/>
                    </w:rPr>
                  </w:pPr>
                  <w:r w:rsidRPr="00795BBB">
                    <w:rPr>
                      <w:rStyle w:val="font21"/>
                      <w:color w:val="auto"/>
                    </w:rPr>
                    <w:t>顺</w:t>
                  </w:r>
                  <w:r w:rsidRPr="00795BBB">
                    <w:rPr>
                      <w:rStyle w:val="font11"/>
                      <w:rFonts w:ascii="Times New Roman" w:hAnsi="Times New Roman" w:hint="default"/>
                      <w:color w:val="auto"/>
                    </w:rPr>
                    <w:t>-1,2-</w:t>
                  </w:r>
                  <w:r w:rsidRPr="00795BBB">
                    <w:rPr>
                      <w:rStyle w:val="font21"/>
                      <w:color w:val="auto"/>
                    </w:rPr>
                    <w:t>二氯乙烯</w:t>
                  </w:r>
                </w:p>
              </w:tc>
              <w:tc>
                <w:tcPr>
                  <w:tcW w:w="2055" w:type="dxa"/>
                  <w:shd w:val="clear" w:color="auto" w:fill="auto"/>
                  <w:vAlign w:val="center"/>
                  <w:hideMark/>
                </w:tcPr>
                <w:p w14:paraId="32123A10" w14:textId="0EE8ED66" w:rsidR="003E03C9" w:rsidRPr="00795BBB" w:rsidRDefault="003E03C9" w:rsidP="003E03C9">
                  <w:pPr>
                    <w:pStyle w:val="afd"/>
                    <w:rPr>
                      <w:color w:val="auto"/>
                    </w:rPr>
                  </w:pPr>
                </w:p>
              </w:tc>
              <w:tc>
                <w:tcPr>
                  <w:tcW w:w="2055" w:type="dxa"/>
                  <w:shd w:val="clear" w:color="auto" w:fill="auto"/>
                  <w:vAlign w:val="center"/>
                  <w:hideMark/>
                </w:tcPr>
                <w:p w14:paraId="004A424C" w14:textId="18E827F7" w:rsidR="003E03C9" w:rsidRPr="00795BBB" w:rsidRDefault="003E03C9" w:rsidP="003E03C9">
                  <w:pPr>
                    <w:pStyle w:val="afd"/>
                    <w:rPr>
                      <w:color w:val="auto"/>
                    </w:rPr>
                  </w:pPr>
                </w:p>
              </w:tc>
            </w:tr>
            <w:tr w:rsidR="006F72C7" w:rsidRPr="00795BBB" w14:paraId="7ECDF8D1" w14:textId="77777777" w:rsidTr="00212630">
              <w:trPr>
                <w:jc w:val="center"/>
              </w:trPr>
              <w:tc>
                <w:tcPr>
                  <w:tcW w:w="2057" w:type="dxa"/>
                  <w:vMerge/>
                  <w:vAlign w:val="center"/>
                  <w:hideMark/>
                </w:tcPr>
                <w:p w14:paraId="4EAD2869" w14:textId="77777777" w:rsidR="003E03C9" w:rsidRPr="00795BBB" w:rsidRDefault="003E03C9" w:rsidP="003E03C9">
                  <w:pPr>
                    <w:pStyle w:val="afd"/>
                    <w:rPr>
                      <w:color w:val="auto"/>
                    </w:rPr>
                  </w:pPr>
                </w:p>
              </w:tc>
              <w:tc>
                <w:tcPr>
                  <w:tcW w:w="2055" w:type="dxa"/>
                  <w:shd w:val="clear" w:color="auto" w:fill="auto"/>
                  <w:vAlign w:val="center"/>
                  <w:hideMark/>
                </w:tcPr>
                <w:p w14:paraId="63F420AE" w14:textId="41BE6486" w:rsidR="003E03C9" w:rsidRPr="00795BBB" w:rsidRDefault="003E03C9" w:rsidP="003E03C9">
                  <w:pPr>
                    <w:pStyle w:val="afd"/>
                    <w:rPr>
                      <w:color w:val="auto"/>
                    </w:rPr>
                  </w:pPr>
                  <w:r w:rsidRPr="00795BBB">
                    <w:rPr>
                      <w:rStyle w:val="font11"/>
                      <w:rFonts w:ascii="Times New Roman" w:hAnsi="Times New Roman" w:hint="default"/>
                      <w:color w:val="auto"/>
                    </w:rPr>
                    <w:t>1,1,1-</w:t>
                  </w:r>
                  <w:r w:rsidRPr="00795BBB">
                    <w:rPr>
                      <w:rStyle w:val="font21"/>
                      <w:color w:val="auto"/>
                    </w:rPr>
                    <w:t>三氯乙烷</w:t>
                  </w:r>
                </w:p>
              </w:tc>
              <w:tc>
                <w:tcPr>
                  <w:tcW w:w="2055" w:type="dxa"/>
                  <w:shd w:val="clear" w:color="auto" w:fill="auto"/>
                  <w:vAlign w:val="center"/>
                  <w:hideMark/>
                </w:tcPr>
                <w:p w14:paraId="27969991" w14:textId="1D51F444" w:rsidR="003E03C9" w:rsidRPr="00795BBB" w:rsidRDefault="003E03C9" w:rsidP="003E03C9">
                  <w:pPr>
                    <w:pStyle w:val="afd"/>
                    <w:rPr>
                      <w:color w:val="auto"/>
                    </w:rPr>
                  </w:pPr>
                </w:p>
              </w:tc>
              <w:tc>
                <w:tcPr>
                  <w:tcW w:w="2055" w:type="dxa"/>
                  <w:shd w:val="clear" w:color="auto" w:fill="auto"/>
                  <w:vAlign w:val="center"/>
                  <w:hideMark/>
                </w:tcPr>
                <w:p w14:paraId="578E07CC" w14:textId="6C149DC1" w:rsidR="003E03C9" w:rsidRPr="00795BBB" w:rsidRDefault="003E03C9" w:rsidP="003E03C9">
                  <w:pPr>
                    <w:pStyle w:val="afd"/>
                    <w:rPr>
                      <w:color w:val="auto"/>
                    </w:rPr>
                  </w:pPr>
                </w:p>
              </w:tc>
            </w:tr>
            <w:tr w:rsidR="006F72C7" w:rsidRPr="00795BBB" w14:paraId="24D6E0E9" w14:textId="77777777" w:rsidTr="00212630">
              <w:trPr>
                <w:jc w:val="center"/>
              </w:trPr>
              <w:tc>
                <w:tcPr>
                  <w:tcW w:w="2057" w:type="dxa"/>
                  <w:vMerge/>
                  <w:vAlign w:val="center"/>
                  <w:hideMark/>
                </w:tcPr>
                <w:p w14:paraId="3ECF76B7" w14:textId="77777777" w:rsidR="003E03C9" w:rsidRPr="00795BBB" w:rsidRDefault="003E03C9" w:rsidP="003E03C9">
                  <w:pPr>
                    <w:pStyle w:val="afd"/>
                    <w:rPr>
                      <w:color w:val="auto"/>
                    </w:rPr>
                  </w:pPr>
                </w:p>
              </w:tc>
              <w:tc>
                <w:tcPr>
                  <w:tcW w:w="2055" w:type="dxa"/>
                  <w:shd w:val="clear" w:color="auto" w:fill="auto"/>
                  <w:vAlign w:val="center"/>
                  <w:hideMark/>
                </w:tcPr>
                <w:p w14:paraId="380A3002" w14:textId="09E3A7C8" w:rsidR="003E03C9" w:rsidRPr="00795BBB" w:rsidRDefault="003E03C9" w:rsidP="003E03C9">
                  <w:pPr>
                    <w:pStyle w:val="afd"/>
                    <w:rPr>
                      <w:color w:val="auto"/>
                    </w:rPr>
                  </w:pPr>
                  <w:r w:rsidRPr="00795BBB">
                    <w:rPr>
                      <w:rFonts w:hint="eastAsia"/>
                      <w:color w:val="auto"/>
                    </w:rPr>
                    <w:t>四氯化碳</w:t>
                  </w:r>
                </w:p>
              </w:tc>
              <w:tc>
                <w:tcPr>
                  <w:tcW w:w="2055" w:type="dxa"/>
                  <w:shd w:val="clear" w:color="auto" w:fill="auto"/>
                  <w:vAlign w:val="center"/>
                  <w:hideMark/>
                </w:tcPr>
                <w:p w14:paraId="79E09B48" w14:textId="6DF4F922" w:rsidR="003E03C9" w:rsidRPr="00795BBB" w:rsidRDefault="003E03C9" w:rsidP="003E03C9">
                  <w:pPr>
                    <w:pStyle w:val="afd"/>
                    <w:rPr>
                      <w:color w:val="auto"/>
                    </w:rPr>
                  </w:pPr>
                </w:p>
              </w:tc>
              <w:tc>
                <w:tcPr>
                  <w:tcW w:w="2055" w:type="dxa"/>
                  <w:shd w:val="clear" w:color="auto" w:fill="auto"/>
                  <w:vAlign w:val="center"/>
                  <w:hideMark/>
                </w:tcPr>
                <w:p w14:paraId="38B22233" w14:textId="6A068FA6" w:rsidR="003E03C9" w:rsidRPr="00795BBB" w:rsidRDefault="003E03C9" w:rsidP="003E03C9">
                  <w:pPr>
                    <w:pStyle w:val="afd"/>
                    <w:rPr>
                      <w:color w:val="auto"/>
                    </w:rPr>
                  </w:pPr>
                </w:p>
              </w:tc>
            </w:tr>
            <w:tr w:rsidR="006F72C7" w:rsidRPr="00795BBB" w14:paraId="6A95175C" w14:textId="77777777" w:rsidTr="00212630">
              <w:trPr>
                <w:jc w:val="center"/>
              </w:trPr>
              <w:tc>
                <w:tcPr>
                  <w:tcW w:w="2057" w:type="dxa"/>
                  <w:vMerge/>
                  <w:vAlign w:val="center"/>
                  <w:hideMark/>
                </w:tcPr>
                <w:p w14:paraId="627F1113" w14:textId="77777777" w:rsidR="003E03C9" w:rsidRPr="00795BBB" w:rsidRDefault="003E03C9" w:rsidP="003E03C9">
                  <w:pPr>
                    <w:pStyle w:val="afd"/>
                    <w:rPr>
                      <w:color w:val="auto"/>
                    </w:rPr>
                  </w:pPr>
                </w:p>
              </w:tc>
              <w:tc>
                <w:tcPr>
                  <w:tcW w:w="2055" w:type="dxa"/>
                  <w:shd w:val="clear" w:color="auto" w:fill="auto"/>
                  <w:vAlign w:val="center"/>
                  <w:hideMark/>
                </w:tcPr>
                <w:p w14:paraId="3FBEFC37" w14:textId="2EAE0240" w:rsidR="003E03C9" w:rsidRPr="00795BBB" w:rsidRDefault="003E03C9" w:rsidP="003E03C9">
                  <w:pPr>
                    <w:pStyle w:val="afd"/>
                    <w:rPr>
                      <w:color w:val="auto"/>
                    </w:rPr>
                  </w:pPr>
                  <w:r w:rsidRPr="00795BBB">
                    <w:rPr>
                      <w:rStyle w:val="font11"/>
                      <w:rFonts w:ascii="Times New Roman" w:hAnsi="Times New Roman" w:hint="default"/>
                      <w:color w:val="auto"/>
                    </w:rPr>
                    <w:t>1,2-</w:t>
                  </w:r>
                  <w:r w:rsidRPr="00795BBB">
                    <w:rPr>
                      <w:rStyle w:val="font21"/>
                      <w:color w:val="auto"/>
                    </w:rPr>
                    <w:t>二氯乙烷</w:t>
                  </w:r>
                </w:p>
              </w:tc>
              <w:tc>
                <w:tcPr>
                  <w:tcW w:w="2055" w:type="dxa"/>
                  <w:shd w:val="clear" w:color="auto" w:fill="auto"/>
                  <w:vAlign w:val="center"/>
                  <w:hideMark/>
                </w:tcPr>
                <w:p w14:paraId="1CDE9C8E" w14:textId="18C1CEB7" w:rsidR="003E03C9" w:rsidRPr="00795BBB" w:rsidRDefault="003E03C9" w:rsidP="003E03C9">
                  <w:pPr>
                    <w:pStyle w:val="afd"/>
                    <w:rPr>
                      <w:color w:val="auto"/>
                    </w:rPr>
                  </w:pPr>
                </w:p>
              </w:tc>
              <w:tc>
                <w:tcPr>
                  <w:tcW w:w="2055" w:type="dxa"/>
                  <w:shd w:val="clear" w:color="auto" w:fill="auto"/>
                  <w:vAlign w:val="center"/>
                  <w:hideMark/>
                </w:tcPr>
                <w:p w14:paraId="2328AD82" w14:textId="5E23FC2C" w:rsidR="003E03C9" w:rsidRPr="00795BBB" w:rsidRDefault="003E03C9" w:rsidP="003E03C9">
                  <w:pPr>
                    <w:pStyle w:val="afd"/>
                    <w:rPr>
                      <w:color w:val="auto"/>
                    </w:rPr>
                  </w:pPr>
                </w:p>
              </w:tc>
            </w:tr>
            <w:tr w:rsidR="006F72C7" w:rsidRPr="00795BBB" w14:paraId="635DB9DF" w14:textId="77777777" w:rsidTr="00212630">
              <w:trPr>
                <w:jc w:val="center"/>
              </w:trPr>
              <w:tc>
                <w:tcPr>
                  <w:tcW w:w="2057" w:type="dxa"/>
                  <w:vMerge/>
                  <w:vAlign w:val="center"/>
                  <w:hideMark/>
                </w:tcPr>
                <w:p w14:paraId="74AE1B08" w14:textId="77777777" w:rsidR="003E03C9" w:rsidRPr="00795BBB" w:rsidRDefault="003E03C9" w:rsidP="003E03C9">
                  <w:pPr>
                    <w:pStyle w:val="afd"/>
                    <w:rPr>
                      <w:color w:val="auto"/>
                    </w:rPr>
                  </w:pPr>
                </w:p>
              </w:tc>
              <w:tc>
                <w:tcPr>
                  <w:tcW w:w="2055" w:type="dxa"/>
                  <w:shd w:val="clear" w:color="auto" w:fill="auto"/>
                  <w:vAlign w:val="center"/>
                  <w:hideMark/>
                </w:tcPr>
                <w:p w14:paraId="564FF059" w14:textId="4DD54EBC" w:rsidR="003E03C9" w:rsidRPr="00795BBB" w:rsidRDefault="003E03C9" w:rsidP="003E03C9">
                  <w:pPr>
                    <w:pStyle w:val="afd"/>
                    <w:rPr>
                      <w:color w:val="auto"/>
                    </w:rPr>
                  </w:pPr>
                  <w:r w:rsidRPr="00795BBB">
                    <w:rPr>
                      <w:rFonts w:hint="eastAsia"/>
                      <w:color w:val="auto"/>
                    </w:rPr>
                    <w:t>三氯乙烯</w:t>
                  </w:r>
                </w:p>
              </w:tc>
              <w:tc>
                <w:tcPr>
                  <w:tcW w:w="2055" w:type="dxa"/>
                  <w:shd w:val="clear" w:color="auto" w:fill="auto"/>
                  <w:vAlign w:val="center"/>
                  <w:hideMark/>
                </w:tcPr>
                <w:p w14:paraId="53C47CA5" w14:textId="258E1EF2" w:rsidR="003E03C9" w:rsidRPr="00795BBB" w:rsidRDefault="003E03C9" w:rsidP="003E03C9">
                  <w:pPr>
                    <w:pStyle w:val="afd"/>
                    <w:rPr>
                      <w:color w:val="auto"/>
                    </w:rPr>
                  </w:pPr>
                </w:p>
              </w:tc>
              <w:tc>
                <w:tcPr>
                  <w:tcW w:w="2055" w:type="dxa"/>
                  <w:shd w:val="clear" w:color="auto" w:fill="auto"/>
                  <w:vAlign w:val="center"/>
                  <w:hideMark/>
                </w:tcPr>
                <w:p w14:paraId="33EE9883" w14:textId="5845E029" w:rsidR="003E03C9" w:rsidRPr="00795BBB" w:rsidRDefault="003E03C9" w:rsidP="003E03C9">
                  <w:pPr>
                    <w:pStyle w:val="afd"/>
                    <w:rPr>
                      <w:color w:val="auto"/>
                    </w:rPr>
                  </w:pPr>
                </w:p>
              </w:tc>
            </w:tr>
            <w:tr w:rsidR="006F72C7" w:rsidRPr="00795BBB" w14:paraId="5FFE53CB" w14:textId="77777777" w:rsidTr="00212630">
              <w:trPr>
                <w:jc w:val="center"/>
              </w:trPr>
              <w:tc>
                <w:tcPr>
                  <w:tcW w:w="2057" w:type="dxa"/>
                  <w:vMerge/>
                  <w:vAlign w:val="center"/>
                  <w:hideMark/>
                </w:tcPr>
                <w:p w14:paraId="1DB08983" w14:textId="77777777" w:rsidR="003E03C9" w:rsidRPr="00795BBB" w:rsidRDefault="003E03C9" w:rsidP="003E03C9">
                  <w:pPr>
                    <w:pStyle w:val="afd"/>
                    <w:rPr>
                      <w:color w:val="auto"/>
                    </w:rPr>
                  </w:pPr>
                </w:p>
              </w:tc>
              <w:tc>
                <w:tcPr>
                  <w:tcW w:w="2055" w:type="dxa"/>
                  <w:shd w:val="clear" w:color="auto" w:fill="auto"/>
                  <w:vAlign w:val="center"/>
                  <w:hideMark/>
                </w:tcPr>
                <w:p w14:paraId="189836D7" w14:textId="224EBA95" w:rsidR="003E03C9" w:rsidRPr="00795BBB" w:rsidRDefault="003E03C9" w:rsidP="003E03C9">
                  <w:pPr>
                    <w:pStyle w:val="afd"/>
                    <w:rPr>
                      <w:color w:val="auto"/>
                    </w:rPr>
                  </w:pPr>
                  <w:r w:rsidRPr="00795BBB">
                    <w:rPr>
                      <w:rStyle w:val="font11"/>
                      <w:rFonts w:ascii="Times New Roman" w:hAnsi="Times New Roman" w:hint="default"/>
                      <w:color w:val="auto"/>
                    </w:rPr>
                    <w:t>1,1,2-</w:t>
                  </w:r>
                  <w:r w:rsidRPr="00795BBB">
                    <w:rPr>
                      <w:rStyle w:val="font21"/>
                      <w:color w:val="auto"/>
                    </w:rPr>
                    <w:t>三氯乙烷</w:t>
                  </w:r>
                </w:p>
              </w:tc>
              <w:tc>
                <w:tcPr>
                  <w:tcW w:w="2055" w:type="dxa"/>
                  <w:shd w:val="clear" w:color="auto" w:fill="auto"/>
                  <w:vAlign w:val="center"/>
                  <w:hideMark/>
                </w:tcPr>
                <w:p w14:paraId="227C9E30" w14:textId="0BB57238" w:rsidR="003E03C9" w:rsidRPr="00795BBB" w:rsidRDefault="003E03C9" w:rsidP="003E03C9">
                  <w:pPr>
                    <w:pStyle w:val="afd"/>
                    <w:rPr>
                      <w:color w:val="auto"/>
                    </w:rPr>
                  </w:pPr>
                </w:p>
              </w:tc>
              <w:tc>
                <w:tcPr>
                  <w:tcW w:w="2055" w:type="dxa"/>
                  <w:shd w:val="clear" w:color="auto" w:fill="auto"/>
                  <w:vAlign w:val="center"/>
                  <w:hideMark/>
                </w:tcPr>
                <w:p w14:paraId="21CD673D" w14:textId="4AEB8258" w:rsidR="003E03C9" w:rsidRPr="00795BBB" w:rsidRDefault="003E03C9" w:rsidP="003E03C9">
                  <w:pPr>
                    <w:pStyle w:val="afd"/>
                    <w:rPr>
                      <w:color w:val="auto"/>
                    </w:rPr>
                  </w:pPr>
                </w:p>
              </w:tc>
            </w:tr>
            <w:tr w:rsidR="006F72C7" w:rsidRPr="00795BBB" w14:paraId="65F6135A" w14:textId="77777777" w:rsidTr="00212630">
              <w:trPr>
                <w:jc w:val="center"/>
              </w:trPr>
              <w:tc>
                <w:tcPr>
                  <w:tcW w:w="2057" w:type="dxa"/>
                  <w:vMerge/>
                  <w:vAlign w:val="center"/>
                  <w:hideMark/>
                </w:tcPr>
                <w:p w14:paraId="3AE17B46" w14:textId="77777777" w:rsidR="003E03C9" w:rsidRPr="00795BBB" w:rsidRDefault="003E03C9" w:rsidP="003E03C9">
                  <w:pPr>
                    <w:pStyle w:val="afd"/>
                    <w:rPr>
                      <w:color w:val="auto"/>
                    </w:rPr>
                  </w:pPr>
                </w:p>
              </w:tc>
              <w:tc>
                <w:tcPr>
                  <w:tcW w:w="2055" w:type="dxa"/>
                  <w:shd w:val="clear" w:color="auto" w:fill="auto"/>
                  <w:vAlign w:val="center"/>
                  <w:hideMark/>
                </w:tcPr>
                <w:p w14:paraId="7742EED0" w14:textId="5295FE87" w:rsidR="003E03C9" w:rsidRPr="00795BBB" w:rsidRDefault="003E03C9" w:rsidP="003E03C9">
                  <w:pPr>
                    <w:pStyle w:val="afd"/>
                    <w:rPr>
                      <w:color w:val="auto"/>
                    </w:rPr>
                  </w:pPr>
                  <w:r w:rsidRPr="00795BBB">
                    <w:rPr>
                      <w:rFonts w:hint="eastAsia"/>
                      <w:color w:val="auto"/>
                    </w:rPr>
                    <w:t>四氯乙烯</w:t>
                  </w:r>
                </w:p>
              </w:tc>
              <w:tc>
                <w:tcPr>
                  <w:tcW w:w="2055" w:type="dxa"/>
                  <w:shd w:val="clear" w:color="auto" w:fill="auto"/>
                  <w:vAlign w:val="center"/>
                  <w:hideMark/>
                </w:tcPr>
                <w:p w14:paraId="5DD09F37" w14:textId="47F4460E" w:rsidR="003E03C9" w:rsidRPr="00795BBB" w:rsidRDefault="003E03C9" w:rsidP="003E03C9">
                  <w:pPr>
                    <w:pStyle w:val="afd"/>
                    <w:rPr>
                      <w:color w:val="auto"/>
                    </w:rPr>
                  </w:pPr>
                </w:p>
              </w:tc>
              <w:tc>
                <w:tcPr>
                  <w:tcW w:w="2055" w:type="dxa"/>
                  <w:shd w:val="clear" w:color="auto" w:fill="auto"/>
                  <w:vAlign w:val="center"/>
                  <w:hideMark/>
                </w:tcPr>
                <w:p w14:paraId="2778F259" w14:textId="013069FF" w:rsidR="003E03C9" w:rsidRPr="00795BBB" w:rsidRDefault="003E03C9" w:rsidP="003E03C9">
                  <w:pPr>
                    <w:pStyle w:val="afd"/>
                    <w:rPr>
                      <w:color w:val="auto"/>
                    </w:rPr>
                  </w:pPr>
                </w:p>
              </w:tc>
            </w:tr>
            <w:tr w:rsidR="006F72C7" w:rsidRPr="00795BBB" w14:paraId="36F8B741" w14:textId="77777777" w:rsidTr="00212630">
              <w:trPr>
                <w:jc w:val="center"/>
              </w:trPr>
              <w:tc>
                <w:tcPr>
                  <w:tcW w:w="2057" w:type="dxa"/>
                  <w:vMerge/>
                  <w:vAlign w:val="center"/>
                  <w:hideMark/>
                </w:tcPr>
                <w:p w14:paraId="2C51476D" w14:textId="77777777" w:rsidR="003E03C9" w:rsidRPr="00795BBB" w:rsidRDefault="003E03C9" w:rsidP="003E03C9">
                  <w:pPr>
                    <w:pStyle w:val="afd"/>
                    <w:rPr>
                      <w:color w:val="auto"/>
                    </w:rPr>
                  </w:pPr>
                </w:p>
              </w:tc>
              <w:tc>
                <w:tcPr>
                  <w:tcW w:w="2055" w:type="dxa"/>
                  <w:shd w:val="clear" w:color="auto" w:fill="auto"/>
                  <w:vAlign w:val="center"/>
                  <w:hideMark/>
                </w:tcPr>
                <w:p w14:paraId="452DF15F" w14:textId="64A16365" w:rsidR="003E03C9" w:rsidRPr="00795BBB" w:rsidRDefault="003E03C9" w:rsidP="003E03C9">
                  <w:pPr>
                    <w:pStyle w:val="afd"/>
                    <w:rPr>
                      <w:color w:val="auto"/>
                    </w:rPr>
                  </w:pPr>
                  <w:r w:rsidRPr="00795BBB">
                    <w:rPr>
                      <w:rStyle w:val="font11"/>
                      <w:rFonts w:ascii="Times New Roman" w:hAnsi="Times New Roman" w:hint="default"/>
                      <w:color w:val="auto"/>
                    </w:rPr>
                    <w:t>1,1,1,2-</w:t>
                  </w:r>
                  <w:r w:rsidRPr="00795BBB">
                    <w:rPr>
                      <w:rStyle w:val="font21"/>
                      <w:color w:val="auto"/>
                    </w:rPr>
                    <w:t>四氯乙烷</w:t>
                  </w:r>
                </w:p>
              </w:tc>
              <w:tc>
                <w:tcPr>
                  <w:tcW w:w="2055" w:type="dxa"/>
                  <w:shd w:val="clear" w:color="auto" w:fill="auto"/>
                  <w:vAlign w:val="center"/>
                  <w:hideMark/>
                </w:tcPr>
                <w:p w14:paraId="0E919C03" w14:textId="395F061F" w:rsidR="003E03C9" w:rsidRPr="00795BBB" w:rsidRDefault="003E03C9" w:rsidP="003E03C9">
                  <w:pPr>
                    <w:pStyle w:val="afd"/>
                    <w:rPr>
                      <w:color w:val="auto"/>
                    </w:rPr>
                  </w:pPr>
                </w:p>
              </w:tc>
              <w:tc>
                <w:tcPr>
                  <w:tcW w:w="2055" w:type="dxa"/>
                  <w:shd w:val="clear" w:color="auto" w:fill="auto"/>
                  <w:vAlign w:val="center"/>
                  <w:hideMark/>
                </w:tcPr>
                <w:p w14:paraId="031AD20C" w14:textId="0D7AACBB" w:rsidR="003E03C9" w:rsidRPr="00795BBB" w:rsidRDefault="003E03C9" w:rsidP="003E03C9">
                  <w:pPr>
                    <w:pStyle w:val="afd"/>
                    <w:rPr>
                      <w:color w:val="auto"/>
                    </w:rPr>
                  </w:pPr>
                </w:p>
              </w:tc>
            </w:tr>
            <w:tr w:rsidR="006F72C7" w:rsidRPr="00795BBB" w14:paraId="4CCF55B9" w14:textId="77777777" w:rsidTr="00212630">
              <w:trPr>
                <w:jc w:val="center"/>
              </w:trPr>
              <w:tc>
                <w:tcPr>
                  <w:tcW w:w="2057" w:type="dxa"/>
                  <w:vMerge/>
                  <w:vAlign w:val="center"/>
                  <w:hideMark/>
                </w:tcPr>
                <w:p w14:paraId="7E9B087C" w14:textId="77777777" w:rsidR="003E03C9" w:rsidRPr="00795BBB" w:rsidRDefault="003E03C9" w:rsidP="003E03C9">
                  <w:pPr>
                    <w:pStyle w:val="afd"/>
                    <w:rPr>
                      <w:color w:val="auto"/>
                    </w:rPr>
                  </w:pPr>
                </w:p>
              </w:tc>
              <w:tc>
                <w:tcPr>
                  <w:tcW w:w="2055" w:type="dxa"/>
                  <w:shd w:val="clear" w:color="auto" w:fill="auto"/>
                  <w:vAlign w:val="center"/>
                  <w:hideMark/>
                </w:tcPr>
                <w:p w14:paraId="1CA18605" w14:textId="16773232" w:rsidR="003E03C9" w:rsidRPr="00795BBB" w:rsidRDefault="003E03C9" w:rsidP="003E03C9">
                  <w:pPr>
                    <w:pStyle w:val="afd"/>
                    <w:rPr>
                      <w:color w:val="auto"/>
                    </w:rPr>
                  </w:pPr>
                  <w:r w:rsidRPr="00795BBB">
                    <w:rPr>
                      <w:rStyle w:val="font11"/>
                      <w:rFonts w:ascii="Times New Roman" w:hAnsi="Times New Roman" w:hint="default"/>
                      <w:color w:val="auto"/>
                    </w:rPr>
                    <w:t>1,1,2,2-</w:t>
                  </w:r>
                  <w:r w:rsidRPr="00795BBB">
                    <w:rPr>
                      <w:rStyle w:val="font21"/>
                      <w:color w:val="auto"/>
                    </w:rPr>
                    <w:t>四氯乙烷</w:t>
                  </w:r>
                </w:p>
              </w:tc>
              <w:tc>
                <w:tcPr>
                  <w:tcW w:w="2055" w:type="dxa"/>
                  <w:shd w:val="clear" w:color="auto" w:fill="auto"/>
                  <w:vAlign w:val="center"/>
                  <w:hideMark/>
                </w:tcPr>
                <w:p w14:paraId="7B9F22CA" w14:textId="36413C3B" w:rsidR="003E03C9" w:rsidRPr="00795BBB" w:rsidRDefault="003E03C9" w:rsidP="003E03C9">
                  <w:pPr>
                    <w:pStyle w:val="afd"/>
                    <w:rPr>
                      <w:color w:val="auto"/>
                    </w:rPr>
                  </w:pPr>
                </w:p>
              </w:tc>
              <w:tc>
                <w:tcPr>
                  <w:tcW w:w="2055" w:type="dxa"/>
                  <w:shd w:val="clear" w:color="auto" w:fill="auto"/>
                  <w:vAlign w:val="center"/>
                  <w:hideMark/>
                </w:tcPr>
                <w:p w14:paraId="23068955" w14:textId="7FB0630B" w:rsidR="003E03C9" w:rsidRPr="00795BBB" w:rsidRDefault="003E03C9" w:rsidP="003E03C9">
                  <w:pPr>
                    <w:pStyle w:val="afd"/>
                    <w:rPr>
                      <w:color w:val="auto"/>
                    </w:rPr>
                  </w:pPr>
                </w:p>
              </w:tc>
            </w:tr>
            <w:tr w:rsidR="006F72C7" w:rsidRPr="00795BBB" w14:paraId="2FCA15D6" w14:textId="77777777" w:rsidTr="00212630">
              <w:trPr>
                <w:jc w:val="center"/>
              </w:trPr>
              <w:tc>
                <w:tcPr>
                  <w:tcW w:w="2057" w:type="dxa"/>
                  <w:vMerge/>
                  <w:vAlign w:val="center"/>
                  <w:hideMark/>
                </w:tcPr>
                <w:p w14:paraId="49187DDD" w14:textId="77777777" w:rsidR="003E03C9" w:rsidRPr="00795BBB" w:rsidRDefault="003E03C9" w:rsidP="003E03C9">
                  <w:pPr>
                    <w:pStyle w:val="afd"/>
                    <w:rPr>
                      <w:color w:val="auto"/>
                    </w:rPr>
                  </w:pPr>
                </w:p>
              </w:tc>
              <w:tc>
                <w:tcPr>
                  <w:tcW w:w="2055" w:type="dxa"/>
                  <w:shd w:val="clear" w:color="auto" w:fill="auto"/>
                  <w:vAlign w:val="center"/>
                  <w:hideMark/>
                </w:tcPr>
                <w:p w14:paraId="4BA15117" w14:textId="3FBB2187" w:rsidR="003E03C9" w:rsidRPr="00795BBB" w:rsidRDefault="003E03C9" w:rsidP="003E03C9">
                  <w:pPr>
                    <w:pStyle w:val="afd"/>
                    <w:rPr>
                      <w:color w:val="auto"/>
                    </w:rPr>
                  </w:pPr>
                  <w:r w:rsidRPr="00795BBB">
                    <w:rPr>
                      <w:rStyle w:val="font11"/>
                      <w:rFonts w:ascii="Times New Roman" w:hAnsi="Times New Roman" w:hint="default"/>
                      <w:color w:val="auto"/>
                    </w:rPr>
                    <w:t>1,2,3-</w:t>
                  </w:r>
                  <w:r w:rsidRPr="00795BBB">
                    <w:rPr>
                      <w:rStyle w:val="font21"/>
                      <w:color w:val="auto"/>
                    </w:rPr>
                    <w:t>三氯丙烷</w:t>
                  </w:r>
                </w:p>
              </w:tc>
              <w:tc>
                <w:tcPr>
                  <w:tcW w:w="2055" w:type="dxa"/>
                  <w:shd w:val="clear" w:color="auto" w:fill="auto"/>
                  <w:vAlign w:val="center"/>
                  <w:hideMark/>
                </w:tcPr>
                <w:p w14:paraId="06B0B5FA" w14:textId="2CD4A55E" w:rsidR="003E03C9" w:rsidRPr="00795BBB" w:rsidRDefault="003E03C9" w:rsidP="003E03C9">
                  <w:pPr>
                    <w:pStyle w:val="afd"/>
                    <w:rPr>
                      <w:color w:val="auto"/>
                    </w:rPr>
                  </w:pPr>
                </w:p>
              </w:tc>
              <w:tc>
                <w:tcPr>
                  <w:tcW w:w="2055" w:type="dxa"/>
                  <w:shd w:val="clear" w:color="auto" w:fill="auto"/>
                  <w:vAlign w:val="center"/>
                  <w:hideMark/>
                </w:tcPr>
                <w:p w14:paraId="4441EA66" w14:textId="74D8D11A" w:rsidR="003E03C9" w:rsidRPr="00795BBB" w:rsidRDefault="003E03C9" w:rsidP="003E03C9">
                  <w:pPr>
                    <w:pStyle w:val="afd"/>
                    <w:rPr>
                      <w:color w:val="auto"/>
                    </w:rPr>
                  </w:pPr>
                </w:p>
              </w:tc>
            </w:tr>
            <w:tr w:rsidR="006F72C7" w:rsidRPr="00795BBB" w14:paraId="6EF3C0D0" w14:textId="77777777" w:rsidTr="00212630">
              <w:trPr>
                <w:jc w:val="center"/>
              </w:trPr>
              <w:tc>
                <w:tcPr>
                  <w:tcW w:w="2057" w:type="dxa"/>
                  <w:vMerge/>
                  <w:vAlign w:val="center"/>
                  <w:hideMark/>
                </w:tcPr>
                <w:p w14:paraId="76B470DB" w14:textId="77777777" w:rsidR="003E03C9" w:rsidRPr="00795BBB" w:rsidRDefault="003E03C9" w:rsidP="003E03C9">
                  <w:pPr>
                    <w:pStyle w:val="afd"/>
                    <w:rPr>
                      <w:color w:val="auto"/>
                    </w:rPr>
                  </w:pPr>
                </w:p>
              </w:tc>
              <w:tc>
                <w:tcPr>
                  <w:tcW w:w="2055" w:type="dxa"/>
                  <w:shd w:val="clear" w:color="auto" w:fill="auto"/>
                  <w:vAlign w:val="center"/>
                  <w:hideMark/>
                </w:tcPr>
                <w:p w14:paraId="035A71A8" w14:textId="53152CD8" w:rsidR="003E03C9" w:rsidRPr="00795BBB" w:rsidRDefault="003E03C9" w:rsidP="003E03C9">
                  <w:pPr>
                    <w:pStyle w:val="afd"/>
                    <w:rPr>
                      <w:color w:val="auto"/>
                    </w:rPr>
                  </w:pPr>
                  <w:r w:rsidRPr="00795BBB">
                    <w:rPr>
                      <w:rFonts w:hint="eastAsia"/>
                      <w:color w:val="auto"/>
                    </w:rPr>
                    <w:t>氯苯</w:t>
                  </w:r>
                </w:p>
              </w:tc>
              <w:tc>
                <w:tcPr>
                  <w:tcW w:w="2055" w:type="dxa"/>
                  <w:shd w:val="clear" w:color="auto" w:fill="auto"/>
                  <w:vAlign w:val="center"/>
                  <w:hideMark/>
                </w:tcPr>
                <w:p w14:paraId="3FC6E351" w14:textId="3CDAB700" w:rsidR="003E03C9" w:rsidRPr="00795BBB" w:rsidRDefault="003E03C9" w:rsidP="003E03C9">
                  <w:pPr>
                    <w:pStyle w:val="afd"/>
                    <w:rPr>
                      <w:color w:val="auto"/>
                    </w:rPr>
                  </w:pPr>
                </w:p>
              </w:tc>
              <w:tc>
                <w:tcPr>
                  <w:tcW w:w="2055" w:type="dxa"/>
                  <w:shd w:val="clear" w:color="auto" w:fill="auto"/>
                  <w:vAlign w:val="center"/>
                  <w:hideMark/>
                </w:tcPr>
                <w:p w14:paraId="4C0B777C" w14:textId="2DAB4BD9" w:rsidR="003E03C9" w:rsidRPr="00795BBB" w:rsidRDefault="003E03C9" w:rsidP="003E03C9">
                  <w:pPr>
                    <w:pStyle w:val="afd"/>
                    <w:rPr>
                      <w:color w:val="auto"/>
                    </w:rPr>
                  </w:pPr>
                </w:p>
              </w:tc>
            </w:tr>
            <w:tr w:rsidR="006F72C7" w:rsidRPr="00795BBB" w14:paraId="2B38E99B" w14:textId="77777777" w:rsidTr="00212630">
              <w:trPr>
                <w:jc w:val="center"/>
              </w:trPr>
              <w:tc>
                <w:tcPr>
                  <w:tcW w:w="2057" w:type="dxa"/>
                  <w:vMerge/>
                  <w:vAlign w:val="center"/>
                  <w:hideMark/>
                </w:tcPr>
                <w:p w14:paraId="1838D391" w14:textId="77777777" w:rsidR="003E03C9" w:rsidRPr="00795BBB" w:rsidRDefault="003E03C9" w:rsidP="003E03C9">
                  <w:pPr>
                    <w:pStyle w:val="afd"/>
                    <w:rPr>
                      <w:color w:val="auto"/>
                    </w:rPr>
                  </w:pPr>
                </w:p>
              </w:tc>
              <w:tc>
                <w:tcPr>
                  <w:tcW w:w="2055" w:type="dxa"/>
                  <w:shd w:val="clear" w:color="auto" w:fill="auto"/>
                  <w:vAlign w:val="center"/>
                  <w:hideMark/>
                </w:tcPr>
                <w:p w14:paraId="571919A5" w14:textId="15DACE6B" w:rsidR="003E03C9" w:rsidRPr="00795BBB" w:rsidRDefault="003E03C9" w:rsidP="003E03C9">
                  <w:pPr>
                    <w:pStyle w:val="afd"/>
                    <w:rPr>
                      <w:color w:val="auto"/>
                    </w:rPr>
                  </w:pPr>
                  <w:r w:rsidRPr="00795BBB">
                    <w:rPr>
                      <w:rStyle w:val="font11"/>
                      <w:rFonts w:ascii="Times New Roman" w:hAnsi="Times New Roman" w:hint="default"/>
                      <w:color w:val="auto"/>
                    </w:rPr>
                    <w:t>1,4-</w:t>
                  </w:r>
                  <w:r w:rsidRPr="00795BBB">
                    <w:rPr>
                      <w:rStyle w:val="font21"/>
                      <w:color w:val="auto"/>
                    </w:rPr>
                    <w:t>二氯苯</w:t>
                  </w:r>
                </w:p>
              </w:tc>
              <w:tc>
                <w:tcPr>
                  <w:tcW w:w="2055" w:type="dxa"/>
                  <w:shd w:val="clear" w:color="auto" w:fill="auto"/>
                  <w:vAlign w:val="center"/>
                  <w:hideMark/>
                </w:tcPr>
                <w:p w14:paraId="78F9C314" w14:textId="1F899D4C" w:rsidR="003E03C9" w:rsidRPr="00795BBB" w:rsidRDefault="003E03C9" w:rsidP="003E03C9">
                  <w:pPr>
                    <w:pStyle w:val="afd"/>
                    <w:rPr>
                      <w:color w:val="auto"/>
                    </w:rPr>
                  </w:pPr>
                </w:p>
              </w:tc>
              <w:tc>
                <w:tcPr>
                  <w:tcW w:w="2055" w:type="dxa"/>
                  <w:shd w:val="clear" w:color="auto" w:fill="auto"/>
                  <w:vAlign w:val="center"/>
                  <w:hideMark/>
                </w:tcPr>
                <w:p w14:paraId="20BDC4F0" w14:textId="7D6441CD" w:rsidR="003E03C9" w:rsidRPr="00795BBB" w:rsidRDefault="003E03C9" w:rsidP="003E03C9">
                  <w:pPr>
                    <w:pStyle w:val="afd"/>
                    <w:rPr>
                      <w:color w:val="auto"/>
                    </w:rPr>
                  </w:pPr>
                </w:p>
              </w:tc>
            </w:tr>
            <w:tr w:rsidR="006F72C7" w:rsidRPr="00795BBB" w14:paraId="706518CD" w14:textId="77777777" w:rsidTr="00212630">
              <w:trPr>
                <w:jc w:val="center"/>
              </w:trPr>
              <w:tc>
                <w:tcPr>
                  <w:tcW w:w="2057" w:type="dxa"/>
                  <w:vMerge/>
                  <w:vAlign w:val="center"/>
                  <w:hideMark/>
                </w:tcPr>
                <w:p w14:paraId="41669E8C" w14:textId="77777777" w:rsidR="003E03C9" w:rsidRPr="00795BBB" w:rsidRDefault="003E03C9" w:rsidP="003E03C9">
                  <w:pPr>
                    <w:pStyle w:val="afd"/>
                    <w:rPr>
                      <w:color w:val="auto"/>
                    </w:rPr>
                  </w:pPr>
                </w:p>
              </w:tc>
              <w:tc>
                <w:tcPr>
                  <w:tcW w:w="2055" w:type="dxa"/>
                  <w:shd w:val="clear" w:color="auto" w:fill="auto"/>
                  <w:vAlign w:val="center"/>
                  <w:hideMark/>
                </w:tcPr>
                <w:p w14:paraId="18DD4664" w14:textId="11475022" w:rsidR="003E03C9" w:rsidRPr="00795BBB" w:rsidRDefault="003E03C9" w:rsidP="003E03C9">
                  <w:pPr>
                    <w:pStyle w:val="afd"/>
                    <w:rPr>
                      <w:color w:val="auto"/>
                    </w:rPr>
                  </w:pPr>
                  <w:r w:rsidRPr="00795BBB">
                    <w:rPr>
                      <w:rStyle w:val="font11"/>
                      <w:rFonts w:ascii="Times New Roman" w:hAnsi="Times New Roman" w:hint="default"/>
                      <w:color w:val="auto"/>
                    </w:rPr>
                    <w:t>1,2-</w:t>
                  </w:r>
                  <w:r w:rsidRPr="00795BBB">
                    <w:rPr>
                      <w:rStyle w:val="font21"/>
                      <w:color w:val="auto"/>
                    </w:rPr>
                    <w:t>二氯苯</w:t>
                  </w:r>
                </w:p>
              </w:tc>
              <w:tc>
                <w:tcPr>
                  <w:tcW w:w="2055" w:type="dxa"/>
                  <w:shd w:val="clear" w:color="auto" w:fill="auto"/>
                  <w:vAlign w:val="center"/>
                  <w:hideMark/>
                </w:tcPr>
                <w:p w14:paraId="7BE22285" w14:textId="0A3D4379" w:rsidR="003E03C9" w:rsidRPr="00795BBB" w:rsidRDefault="003E03C9" w:rsidP="003E03C9">
                  <w:pPr>
                    <w:pStyle w:val="afd"/>
                    <w:rPr>
                      <w:color w:val="auto"/>
                    </w:rPr>
                  </w:pPr>
                </w:p>
              </w:tc>
              <w:tc>
                <w:tcPr>
                  <w:tcW w:w="2055" w:type="dxa"/>
                  <w:shd w:val="clear" w:color="auto" w:fill="auto"/>
                  <w:vAlign w:val="center"/>
                  <w:hideMark/>
                </w:tcPr>
                <w:p w14:paraId="2D53515D" w14:textId="6B521EF2" w:rsidR="003E03C9" w:rsidRPr="00795BBB" w:rsidRDefault="003E03C9" w:rsidP="003E03C9">
                  <w:pPr>
                    <w:pStyle w:val="afd"/>
                    <w:rPr>
                      <w:color w:val="auto"/>
                    </w:rPr>
                  </w:pPr>
                </w:p>
              </w:tc>
            </w:tr>
            <w:tr w:rsidR="006F72C7" w:rsidRPr="00795BBB" w14:paraId="5F376C42" w14:textId="77777777" w:rsidTr="00212630">
              <w:trPr>
                <w:jc w:val="center"/>
              </w:trPr>
              <w:tc>
                <w:tcPr>
                  <w:tcW w:w="2057" w:type="dxa"/>
                  <w:vMerge/>
                  <w:vAlign w:val="center"/>
                  <w:hideMark/>
                </w:tcPr>
                <w:p w14:paraId="71755D44" w14:textId="77777777" w:rsidR="003E03C9" w:rsidRPr="00795BBB" w:rsidRDefault="003E03C9" w:rsidP="003E03C9">
                  <w:pPr>
                    <w:pStyle w:val="afd"/>
                    <w:rPr>
                      <w:color w:val="auto"/>
                    </w:rPr>
                  </w:pPr>
                </w:p>
              </w:tc>
              <w:tc>
                <w:tcPr>
                  <w:tcW w:w="2055" w:type="dxa"/>
                  <w:shd w:val="clear" w:color="auto" w:fill="auto"/>
                  <w:vAlign w:val="center"/>
                  <w:hideMark/>
                </w:tcPr>
                <w:p w14:paraId="3E87F004" w14:textId="6439C790" w:rsidR="003E03C9" w:rsidRPr="00795BBB" w:rsidRDefault="003E03C9" w:rsidP="003E03C9">
                  <w:pPr>
                    <w:pStyle w:val="afd"/>
                    <w:rPr>
                      <w:color w:val="auto"/>
                    </w:rPr>
                  </w:pPr>
                  <w:r w:rsidRPr="00795BBB">
                    <w:rPr>
                      <w:rFonts w:hint="eastAsia"/>
                      <w:color w:val="auto"/>
                    </w:rPr>
                    <w:t>氯仿</w:t>
                  </w:r>
                </w:p>
              </w:tc>
              <w:tc>
                <w:tcPr>
                  <w:tcW w:w="2055" w:type="dxa"/>
                  <w:shd w:val="clear" w:color="auto" w:fill="auto"/>
                  <w:vAlign w:val="center"/>
                  <w:hideMark/>
                </w:tcPr>
                <w:p w14:paraId="000F9C1A" w14:textId="487A0746" w:rsidR="003E03C9" w:rsidRPr="00795BBB" w:rsidRDefault="003E03C9" w:rsidP="003E03C9">
                  <w:pPr>
                    <w:pStyle w:val="afd"/>
                    <w:rPr>
                      <w:color w:val="auto"/>
                    </w:rPr>
                  </w:pPr>
                </w:p>
              </w:tc>
              <w:tc>
                <w:tcPr>
                  <w:tcW w:w="2055" w:type="dxa"/>
                  <w:shd w:val="clear" w:color="auto" w:fill="auto"/>
                  <w:vAlign w:val="center"/>
                  <w:hideMark/>
                </w:tcPr>
                <w:p w14:paraId="71E45255" w14:textId="0C75EEDC" w:rsidR="003E03C9" w:rsidRPr="00795BBB" w:rsidRDefault="003E03C9" w:rsidP="003E03C9">
                  <w:pPr>
                    <w:pStyle w:val="afd"/>
                    <w:rPr>
                      <w:color w:val="auto"/>
                    </w:rPr>
                  </w:pPr>
                </w:p>
              </w:tc>
            </w:tr>
            <w:tr w:rsidR="006F72C7" w:rsidRPr="00795BBB" w14:paraId="4AC2A73F" w14:textId="77777777" w:rsidTr="00212630">
              <w:trPr>
                <w:jc w:val="center"/>
              </w:trPr>
              <w:tc>
                <w:tcPr>
                  <w:tcW w:w="2057" w:type="dxa"/>
                  <w:vMerge/>
                  <w:vAlign w:val="center"/>
                  <w:hideMark/>
                </w:tcPr>
                <w:p w14:paraId="6C40FE4F" w14:textId="77777777" w:rsidR="003E03C9" w:rsidRPr="00795BBB" w:rsidRDefault="003E03C9" w:rsidP="003E03C9">
                  <w:pPr>
                    <w:pStyle w:val="afd"/>
                    <w:rPr>
                      <w:color w:val="auto"/>
                    </w:rPr>
                  </w:pPr>
                </w:p>
              </w:tc>
              <w:tc>
                <w:tcPr>
                  <w:tcW w:w="2055" w:type="dxa"/>
                  <w:shd w:val="clear" w:color="auto" w:fill="auto"/>
                  <w:vAlign w:val="center"/>
                  <w:hideMark/>
                </w:tcPr>
                <w:p w14:paraId="146910D7" w14:textId="12C8FE8B" w:rsidR="003E03C9" w:rsidRPr="00795BBB" w:rsidRDefault="003E03C9" w:rsidP="003E03C9">
                  <w:pPr>
                    <w:pStyle w:val="afd"/>
                    <w:rPr>
                      <w:color w:val="auto"/>
                    </w:rPr>
                  </w:pPr>
                  <w:r w:rsidRPr="00795BBB">
                    <w:rPr>
                      <w:rStyle w:val="font21"/>
                      <w:color w:val="auto"/>
                    </w:rPr>
                    <w:t>石油烃</w:t>
                  </w:r>
                  <w:r w:rsidRPr="00795BBB">
                    <w:rPr>
                      <w:rStyle w:val="font21"/>
                      <w:color w:val="auto"/>
                    </w:rPr>
                    <w:t>(</w:t>
                  </w:r>
                  <w:r w:rsidRPr="00795BBB">
                    <w:rPr>
                      <w:rStyle w:val="font11"/>
                      <w:rFonts w:ascii="Times New Roman" w:hAnsi="Times New Roman" w:hint="default"/>
                      <w:color w:val="auto"/>
                    </w:rPr>
                    <w:t>C</w:t>
                  </w:r>
                  <w:r w:rsidRPr="00795BBB">
                    <w:rPr>
                      <w:rStyle w:val="font31"/>
                      <w:color w:val="auto"/>
                      <w:vertAlign w:val="subscript"/>
                    </w:rPr>
                    <w:t>10</w:t>
                  </w:r>
                  <w:r w:rsidRPr="00795BBB">
                    <w:rPr>
                      <w:rStyle w:val="font11"/>
                      <w:rFonts w:ascii="Times New Roman" w:hAnsi="Times New Roman" w:hint="default"/>
                      <w:color w:val="auto"/>
                    </w:rPr>
                    <w:t>-C</w:t>
                  </w:r>
                  <w:r w:rsidRPr="00795BBB">
                    <w:rPr>
                      <w:rStyle w:val="font31"/>
                      <w:color w:val="auto"/>
                      <w:vertAlign w:val="subscript"/>
                    </w:rPr>
                    <w:t>40</w:t>
                  </w:r>
                  <w:r w:rsidRPr="00795BBB">
                    <w:rPr>
                      <w:rStyle w:val="font21"/>
                      <w:color w:val="auto"/>
                    </w:rPr>
                    <w:t>)</w:t>
                  </w:r>
                </w:p>
              </w:tc>
              <w:tc>
                <w:tcPr>
                  <w:tcW w:w="2055" w:type="dxa"/>
                  <w:shd w:val="clear" w:color="auto" w:fill="auto"/>
                  <w:vAlign w:val="center"/>
                  <w:hideMark/>
                </w:tcPr>
                <w:p w14:paraId="1DB7D090" w14:textId="23592D03" w:rsidR="003E03C9" w:rsidRPr="00795BBB" w:rsidRDefault="003E03C9" w:rsidP="003E03C9">
                  <w:pPr>
                    <w:pStyle w:val="afd"/>
                    <w:rPr>
                      <w:color w:val="auto"/>
                    </w:rPr>
                  </w:pPr>
                </w:p>
              </w:tc>
              <w:tc>
                <w:tcPr>
                  <w:tcW w:w="2055" w:type="dxa"/>
                  <w:shd w:val="clear" w:color="auto" w:fill="auto"/>
                  <w:vAlign w:val="center"/>
                  <w:hideMark/>
                </w:tcPr>
                <w:p w14:paraId="2FC8F097" w14:textId="2F20A3AF" w:rsidR="003E03C9" w:rsidRPr="00795BBB" w:rsidRDefault="003E03C9" w:rsidP="003E03C9">
                  <w:pPr>
                    <w:pStyle w:val="afd"/>
                    <w:rPr>
                      <w:color w:val="auto"/>
                    </w:rPr>
                  </w:pPr>
                </w:p>
              </w:tc>
            </w:tr>
            <w:tr w:rsidR="006F72C7" w:rsidRPr="00795BBB" w14:paraId="15368194" w14:textId="77777777" w:rsidTr="00212630">
              <w:trPr>
                <w:jc w:val="center"/>
              </w:trPr>
              <w:tc>
                <w:tcPr>
                  <w:tcW w:w="2057" w:type="dxa"/>
                  <w:vMerge/>
                  <w:vAlign w:val="center"/>
                  <w:hideMark/>
                </w:tcPr>
                <w:p w14:paraId="2D1A29C7" w14:textId="77777777" w:rsidR="003E03C9" w:rsidRPr="00795BBB" w:rsidRDefault="003E03C9" w:rsidP="003E03C9">
                  <w:pPr>
                    <w:pStyle w:val="afd"/>
                    <w:rPr>
                      <w:color w:val="auto"/>
                    </w:rPr>
                  </w:pPr>
                </w:p>
              </w:tc>
              <w:tc>
                <w:tcPr>
                  <w:tcW w:w="2055" w:type="dxa"/>
                  <w:shd w:val="clear" w:color="auto" w:fill="auto"/>
                  <w:vAlign w:val="center"/>
                  <w:hideMark/>
                </w:tcPr>
                <w:p w14:paraId="5FC173AF" w14:textId="2A158570" w:rsidR="003E03C9" w:rsidRPr="00795BBB" w:rsidRDefault="003E03C9" w:rsidP="003E03C9">
                  <w:pPr>
                    <w:pStyle w:val="afd"/>
                    <w:rPr>
                      <w:color w:val="auto"/>
                    </w:rPr>
                  </w:pPr>
                  <w:r w:rsidRPr="00795BBB">
                    <w:rPr>
                      <w:rFonts w:hint="eastAsia"/>
                      <w:color w:val="auto"/>
                    </w:rPr>
                    <w:t>氟化物</w:t>
                  </w:r>
                </w:p>
              </w:tc>
              <w:tc>
                <w:tcPr>
                  <w:tcW w:w="2055" w:type="dxa"/>
                  <w:shd w:val="clear" w:color="auto" w:fill="auto"/>
                  <w:vAlign w:val="center"/>
                  <w:hideMark/>
                </w:tcPr>
                <w:p w14:paraId="1B7FE9DA" w14:textId="12343104" w:rsidR="003E03C9" w:rsidRPr="00795BBB" w:rsidRDefault="003E03C9" w:rsidP="003E03C9">
                  <w:pPr>
                    <w:pStyle w:val="afd"/>
                    <w:rPr>
                      <w:color w:val="auto"/>
                    </w:rPr>
                  </w:pPr>
                </w:p>
              </w:tc>
              <w:tc>
                <w:tcPr>
                  <w:tcW w:w="2055" w:type="dxa"/>
                  <w:shd w:val="clear" w:color="auto" w:fill="auto"/>
                  <w:vAlign w:val="center"/>
                  <w:hideMark/>
                </w:tcPr>
                <w:p w14:paraId="153B0B8B" w14:textId="77492205" w:rsidR="003E03C9" w:rsidRPr="00795BBB" w:rsidRDefault="003E03C9" w:rsidP="003E03C9">
                  <w:pPr>
                    <w:pStyle w:val="afd"/>
                    <w:rPr>
                      <w:color w:val="auto"/>
                    </w:rPr>
                  </w:pPr>
                </w:p>
              </w:tc>
            </w:tr>
          </w:tbl>
          <w:p w14:paraId="24C26CF6" w14:textId="469E9749" w:rsidR="00843CDB" w:rsidRPr="00795BBB" w:rsidRDefault="009F6782" w:rsidP="00843CDB">
            <w:pPr>
              <w:pStyle w:val="af9"/>
              <w:rPr>
                <w:bCs/>
                <w:color w:val="auto"/>
              </w:rPr>
            </w:pPr>
            <w:r w:rsidRPr="00795BBB">
              <w:rPr>
                <w:rFonts w:hint="eastAsia"/>
                <w:color w:val="auto"/>
              </w:rPr>
              <w:t>监测点</w:t>
            </w:r>
            <w:proofErr w:type="gramStart"/>
            <w:r w:rsidRPr="00795BBB">
              <w:rPr>
                <w:rFonts w:hint="eastAsia"/>
                <w:color w:val="auto"/>
              </w:rPr>
              <w:t>位</w:t>
            </w:r>
            <w:r w:rsidRPr="00795BBB">
              <w:rPr>
                <w:bCs/>
                <w:color w:val="auto"/>
              </w:rPr>
              <w:t>各项</w:t>
            </w:r>
            <w:proofErr w:type="gramEnd"/>
            <w:r w:rsidRPr="00795BBB">
              <w:rPr>
                <w:bCs/>
                <w:color w:val="auto"/>
              </w:rPr>
              <w:t>指标测定结果均符合《土壤环境质量</w:t>
            </w:r>
            <w:r w:rsidRPr="00795BBB">
              <w:rPr>
                <w:bCs/>
                <w:color w:val="auto"/>
              </w:rPr>
              <w:t xml:space="preserve"> </w:t>
            </w:r>
            <w:r w:rsidRPr="00795BBB">
              <w:rPr>
                <w:bCs/>
                <w:color w:val="auto"/>
              </w:rPr>
              <w:t>建设用地土壤污染风险管控标准》</w:t>
            </w:r>
            <w:r w:rsidR="000705B8" w:rsidRPr="00795BBB">
              <w:rPr>
                <w:bCs/>
                <w:color w:val="auto"/>
              </w:rPr>
              <w:t>(</w:t>
            </w:r>
            <w:r w:rsidRPr="00795BBB">
              <w:rPr>
                <w:bCs/>
                <w:color w:val="auto"/>
              </w:rPr>
              <w:t>试行</w:t>
            </w:r>
            <w:r w:rsidR="0040266E" w:rsidRPr="00795BBB">
              <w:rPr>
                <w:bCs/>
                <w:color w:val="auto"/>
              </w:rPr>
              <w:t>)</w:t>
            </w:r>
            <w:r w:rsidR="000705B8" w:rsidRPr="00795BBB">
              <w:rPr>
                <w:bCs/>
                <w:color w:val="auto"/>
              </w:rPr>
              <w:t>(</w:t>
            </w:r>
            <w:r w:rsidRPr="00795BBB">
              <w:rPr>
                <w:bCs/>
                <w:color w:val="auto"/>
              </w:rPr>
              <w:t>GB 36600-2018</w:t>
            </w:r>
            <w:r w:rsidR="0040266E" w:rsidRPr="00795BBB">
              <w:rPr>
                <w:bCs/>
                <w:color w:val="auto"/>
              </w:rPr>
              <w:t>)</w:t>
            </w:r>
            <w:r w:rsidRPr="00795BBB">
              <w:rPr>
                <w:bCs/>
                <w:color w:val="auto"/>
              </w:rPr>
              <w:t>表</w:t>
            </w:r>
            <w:r w:rsidRPr="00795BBB">
              <w:rPr>
                <w:bCs/>
                <w:color w:val="auto"/>
              </w:rPr>
              <w:t>1</w:t>
            </w:r>
            <w:r w:rsidRPr="00795BBB">
              <w:rPr>
                <w:bCs/>
                <w:color w:val="auto"/>
              </w:rPr>
              <w:t>筛选值第二类用地筛选值</w:t>
            </w:r>
            <w:r w:rsidRPr="00795BBB">
              <w:rPr>
                <w:rFonts w:hint="eastAsia"/>
                <w:bCs/>
                <w:color w:val="auto"/>
              </w:rPr>
              <w:t>、表</w:t>
            </w:r>
            <w:r w:rsidRPr="00795BBB">
              <w:rPr>
                <w:rFonts w:hint="eastAsia"/>
                <w:bCs/>
                <w:color w:val="auto"/>
              </w:rPr>
              <w:t>2</w:t>
            </w:r>
            <w:r w:rsidRPr="00795BBB">
              <w:rPr>
                <w:bCs/>
                <w:color w:val="auto"/>
              </w:rPr>
              <w:t>筛选值第二类用地筛选值要求，</w:t>
            </w:r>
            <w:r w:rsidRPr="00795BBB">
              <w:rPr>
                <w:rFonts w:hint="eastAsia"/>
                <w:bCs/>
                <w:color w:val="auto"/>
              </w:rPr>
              <w:t>符合《四川省建设用地土壤污染风险管控标准》</w:t>
            </w:r>
            <w:r w:rsidR="000705B8" w:rsidRPr="00795BBB">
              <w:rPr>
                <w:rFonts w:hint="eastAsia"/>
                <w:bCs/>
                <w:color w:val="auto"/>
              </w:rPr>
              <w:t>(</w:t>
            </w:r>
            <w:r w:rsidRPr="00795BBB">
              <w:rPr>
                <w:rFonts w:hint="eastAsia"/>
                <w:bCs/>
                <w:color w:val="auto"/>
              </w:rPr>
              <w:t>D</w:t>
            </w:r>
            <w:r w:rsidRPr="00795BBB">
              <w:rPr>
                <w:bCs/>
                <w:color w:val="auto"/>
              </w:rPr>
              <w:t>B51/2978-2023</w:t>
            </w:r>
            <w:r w:rsidR="0040266E" w:rsidRPr="00795BBB">
              <w:rPr>
                <w:rFonts w:hint="eastAsia"/>
                <w:bCs/>
                <w:color w:val="auto"/>
              </w:rPr>
              <w:t>)</w:t>
            </w:r>
            <w:r w:rsidRPr="00795BBB">
              <w:rPr>
                <w:bCs/>
                <w:color w:val="auto"/>
              </w:rPr>
              <w:t>表</w:t>
            </w:r>
            <w:r w:rsidRPr="00795BBB">
              <w:rPr>
                <w:bCs/>
                <w:color w:val="auto"/>
              </w:rPr>
              <w:t>1</w:t>
            </w:r>
            <w:r w:rsidRPr="00795BBB">
              <w:rPr>
                <w:bCs/>
                <w:color w:val="auto"/>
              </w:rPr>
              <w:t>筛选值第二类用地筛选值</w:t>
            </w:r>
            <w:r w:rsidRPr="00795BBB">
              <w:rPr>
                <w:rFonts w:hint="eastAsia"/>
                <w:bCs/>
                <w:color w:val="auto"/>
              </w:rPr>
              <w:t>要求，</w:t>
            </w:r>
            <w:r w:rsidRPr="00795BBB">
              <w:rPr>
                <w:bCs/>
                <w:color w:val="auto"/>
              </w:rPr>
              <w:t>土壤环境质量较好</w:t>
            </w:r>
            <w:r w:rsidRPr="00795BBB">
              <w:rPr>
                <w:rFonts w:hint="eastAsia"/>
                <w:bCs/>
                <w:color w:val="auto"/>
              </w:rPr>
              <w:t>。</w:t>
            </w:r>
          </w:p>
          <w:p w14:paraId="51DAE6C4" w14:textId="77777777" w:rsidR="009F6782" w:rsidRPr="00795BBB" w:rsidRDefault="009F6782" w:rsidP="009F6782">
            <w:pPr>
              <w:pStyle w:val="aff0"/>
              <w:rPr>
                <w:color w:val="auto"/>
              </w:rPr>
            </w:pPr>
            <w:r w:rsidRPr="00795BBB">
              <w:rPr>
                <w:rFonts w:hint="eastAsia"/>
                <w:color w:val="auto"/>
              </w:rPr>
              <w:t>六、生态环境</w:t>
            </w:r>
          </w:p>
          <w:p w14:paraId="316545DF" w14:textId="77777777" w:rsidR="009F6782" w:rsidRPr="00795BBB" w:rsidRDefault="007625CB" w:rsidP="00946557">
            <w:pPr>
              <w:pStyle w:val="af9"/>
              <w:rPr>
                <w:snapToGrid w:val="0"/>
                <w:color w:val="auto"/>
              </w:rPr>
            </w:pPr>
            <w:r w:rsidRPr="00795BBB">
              <w:rPr>
                <w:rFonts w:hint="eastAsia"/>
                <w:color w:val="auto"/>
              </w:rPr>
              <w:t>本项目所在区域为经开区建设用地范围内，区域内系统生物多样性程度一般，为城郊环境，无珍稀野生动物、植物以及古、大、珍、奇树木分布，区域内生态以城市郊区生态环境为主</w:t>
            </w:r>
            <w:r w:rsidR="00946557" w:rsidRPr="00795BBB">
              <w:rPr>
                <w:snapToGrid w:val="0"/>
                <w:color w:val="auto"/>
              </w:rPr>
              <w:t>。</w:t>
            </w:r>
          </w:p>
          <w:p w14:paraId="55D3DF65" w14:textId="77777777" w:rsidR="00B944DF" w:rsidRPr="00795BBB" w:rsidRDefault="00B944DF" w:rsidP="00946557">
            <w:pPr>
              <w:pStyle w:val="af9"/>
              <w:rPr>
                <w:color w:val="auto"/>
              </w:rPr>
            </w:pPr>
          </w:p>
        </w:tc>
      </w:tr>
      <w:tr w:rsidR="006F72C7" w:rsidRPr="00795BBB" w14:paraId="715D70F1" w14:textId="77777777" w:rsidTr="00EC260F">
        <w:trPr>
          <w:trHeight w:val="2400"/>
          <w:jc w:val="center"/>
        </w:trPr>
        <w:tc>
          <w:tcPr>
            <w:tcW w:w="499" w:type="dxa"/>
            <w:vAlign w:val="center"/>
          </w:tcPr>
          <w:p w14:paraId="4AA861FA" w14:textId="77777777" w:rsidR="003735D2" w:rsidRPr="00795BBB" w:rsidRDefault="003735D2">
            <w:pPr>
              <w:adjustRightInd w:val="0"/>
              <w:snapToGrid w:val="0"/>
              <w:jc w:val="center"/>
              <w:rPr>
                <w:rFonts w:cs="宋体"/>
                <w:kern w:val="0"/>
                <w:szCs w:val="21"/>
              </w:rPr>
            </w:pPr>
            <w:r w:rsidRPr="00795BBB">
              <w:rPr>
                <w:rFonts w:cs="宋体" w:hint="eastAsia"/>
                <w:kern w:val="0"/>
                <w:szCs w:val="21"/>
              </w:rPr>
              <w:lastRenderedPageBreak/>
              <w:t>环境</w:t>
            </w:r>
          </w:p>
          <w:p w14:paraId="38C388B7"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保护</w:t>
            </w:r>
          </w:p>
          <w:p w14:paraId="4060A69A"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目标</w:t>
            </w:r>
          </w:p>
        </w:tc>
        <w:tc>
          <w:tcPr>
            <w:tcW w:w="8491" w:type="dxa"/>
          </w:tcPr>
          <w:p w14:paraId="56E43EC8" w14:textId="2A087FA0" w:rsidR="00726710" w:rsidRPr="00795BBB" w:rsidRDefault="000705B8" w:rsidP="00726710">
            <w:pPr>
              <w:pStyle w:val="af9"/>
              <w:ind w:firstLine="482"/>
              <w:rPr>
                <w:b/>
                <w:bCs/>
                <w:color w:val="auto"/>
              </w:rPr>
            </w:pPr>
            <w:r w:rsidRPr="00795BBB">
              <w:rPr>
                <w:b/>
                <w:bCs/>
                <w:color w:val="auto"/>
              </w:rPr>
              <w:t>(</w:t>
            </w:r>
            <w:r w:rsidR="00726710" w:rsidRPr="00795BBB">
              <w:rPr>
                <w:b/>
                <w:bCs/>
                <w:color w:val="auto"/>
              </w:rPr>
              <w:t>1</w:t>
            </w:r>
            <w:r w:rsidR="0040266E" w:rsidRPr="00795BBB">
              <w:rPr>
                <w:b/>
                <w:bCs/>
                <w:color w:val="auto"/>
              </w:rPr>
              <w:t>)</w:t>
            </w:r>
            <w:r w:rsidR="00726710" w:rsidRPr="00795BBB">
              <w:rPr>
                <w:b/>
                <w:bCs/>
                <w:color w:val="auto"/>
              </w:rPr>
              <w:t>大气环境</w:t>
            </w:r>
          </w:p>
          <w:p w14:paraId="0D495A86" w14:textId="463F026F" w:rsidR="00726710" w:rsidRPr="00795BBB" w:rsidRDefault="00726710" w:rsidP="00726710">
            <w:pPr>
              <w:pStyle w:val="af9"/>
              <w:rPr>
                <w:color w:val="auto"/>
              </w:rPr>
            </w:pPr>
            <w:r w:rsidRPr="00795BBB">
              <w:rPr>
                <w:color w:val="auto"/>
                <w:kern w:val="21"/>
              </w:rPr>
              <w:t>大气环境敏感目标为厂界外</w:t>
            </w:r>
            <w:r w:rsidRPr="00795BBB">
              <w:rPr>
                <w:color w:val="auto"/>
              </w:rPr>
              <w:t>500m</w:t>
            </w:r>
            <w:r w:rsidRPr="00795BBB">
              <w:rPr>
                <w:color w:val="auto"/>
              </w:rPr>
              <w:t>范围内</w:t>
            </w:r>
            <w:r w:rsidRPr="00795BBB">
              <w:rPr>
                <w:color w:val="auto"/>
                <w:kern w:val="21"/>
              </w:rPr>
              <w:t>自然保护区、风景名胜区、居住区、文化区等保护目标。因此，根据外环境关系本项目的主要环境保护目标为</w:t>
            </w:r>
            <w:r w:rsidR="000750DE" w:rsidRPr="00795BBB">
              <w:rPr>
                <w:rFonts w:hint="eastAsia"/>
                <w:color w:val="auto"/>
              </w:rPr>
              <w:t>东侧分布散户</w:t>
            </w:r>
            <w:r w:rsidR="000750DE" w:rsidRPr="00795BBB">
              <w:rPr>
                <w:rFonts w:hint="eastAsia"/>
                <w:color w:val="auto"/>
              </w:rPr>
              <w:t>2</w:t>
            </w:r>
            <w:r w:rsidR="000750DE" w:rsidRPr="00795BBB">
              <w:rPr>
                <w:rFonts w:hint="eastAsia"/>
                <w:color w:val="auto"/>
              </w:rPr>
              <w:t>户</w:t>
            </w:r>
            <w:r w:rsidR="000705B8" w:rsidRPr="00795BBB">
              <w:rPr>
                <w:rFonts w:hint="eastAsia"/>
                <w:color w:val="auto"/>
              </w:rPr>
              <w:t>(</w:t>
            </w:r>
            <w:r w:rsidR="000750DE" w:rsidRPr="00795BBB">
              <w:rPr>
                <w:rFonts w:hint="eastAsia"/>
                <w:color w:val="auto"/>
              </w:rPr>
              <w:t>467</w:t>
            </w:r>
            <w:r w:rsidR="000750DE" w:rsidRPr="00795BBB">
              <w:rPr>
                <w:rFonts w:hint="eastAsia"/>
                <w:color w:val="auto"/>
              </w:rPr>
              <w:t>～</w:t>
            </w:r>
            <w:r w:rsidR="000750DE" w:rsidRPr="00795BBB">
              <w:rPr>
                <w:rFonts w:hint="eastAsia"/>
                <w:color w:val="auto"/>
              </w:rPr>
              <w:t>499</w:t>
            </w:r>
            <w:r w:rsidR="000750DE" w:rsidRPr="00795BBB">
              <w:rPr>
                <w:color w:val="auto"/>
              </w:rPr>
              <w:t>m</w:t>
            </w:r>
            <w:r w:rsidR="0040266E" w:rsidRPr="00795BBB">
              <w:rPr>
                <w:color w:val="auto"/>
              </w:rPr>
              <w:t>)</w:t>
            </w:r>
            <w:r w:rsidR="000750DE" w:rsidRPr="00795BBB">
              <w:rPr>
                <w:rFonts w:hint="eastAsia"/>
                <w:color w:val="auto"/>
              </w:rPr>
              <w:t>，南侧郑家山村居民</w:t>
            </w:r>
            <w:r w:rsidR="000750DE" w:rsidRPr="00795BBB">
              <w:rPr>
                <w:rFonts w:hint="eastAsia"/>
                <w:color w:val="auto"/>
              </w:rPr>
              <w:t>1</w:t>
            </w:r>
            <w:r w:rsidR="000750DE" w:rsidRPr="00795BBB">
              <w:rPr>
                <w:rFonts w:hint="eastAsia"/>
                <w:color w:val="auto"/>
              </w:rPr>
              <w:t>户</w:t>
            </w:r>
            <w:r w:rsidR="000705B8" w:rsidRPr="00795BBB">
              <w:rPr>
                <w:rFonts w:hint="eastAsia"/>
                <w:color w:val="auto"/>
              </w:rPr>
              <w:t>(</w:t>
            </w:r>
            <w:r w:rsidR="000750DE" w:rsidRPr="00795BBB">
              <w:rPr>
                <w:rFonts w:hint="eastAsia"/>
                <w:color w:val="auto"/>
              </w:rPr>
              <w:t>485</w:t>
            </w:r>
            <w:r w:rsidR="000750DE" w:rsidRPr="00795BBB">
              <w:rPr>
                <w:color w:val="auto"/>
              </w:rPr>
              <w:t>m</w:t>
            </w:r>
            <w:r w:rsidR="0040266E" w:rsidRPr="00795BBB">
              <w:rPr>
                <w:color w:val="auto"/>
              </w:rPr>
              <w:t>)</w:t>
            </w:r>
            <w:r w:rsidR="000750DE" w:rsidRPr="00795BBB">
              <w:rPr>
                <w:rFonts w:hint="eastAsia"/>
                <w:color w:val="auto"/>
              </w:rPr>
              <w:t>，散户</w:t>
            </w:r>
            <w:r w:rsidR="000750DE" w:rsidRPr="00795BBB">
              <w:rPr>
                <w:rFonts w:hint="eastAsia"/>
                <w:color w:val="auto"/>
              </w:rPr>
              <w:t>4</w:t>
            </w:r>
            <w:r w:rsidR="000750DE" w:rsidRPr="00795BBB">
              <w:rPr>
                <w:rFonts w:hint="eastAsia"/>
                <w:color w:val="auto"/>
              </w:rPr>
              <w:t>户</w:t>
            </w:r>
            <w:r w:rsidR="000705B8" w:rsidRPr="00795BBB">
              <w:rPr>
                <w:rFonts w:hint="eastAsia"/>
                <w:color w:val="auto"/>
              </w:rPr>
              <w:t>(</w:t>
            </w:r>
            <w:r w:rsidR="000750DE" w:rsidRPr="00795BBB">
              <w:rPr>
                <w:rFonts w:hint="eastAsia"/>
                <w:color w:val="auto"/>
              </w:rPr>
              <w:t>246</w:t>
            </w:r>
            <w:r w:rsidR="000750DE" w:rsidRPr="00795BBB">
              <w:rPr>
                <w:rFonts w:hint="eastAsia"/>
                <w:color w:val="auto"/>
              </w:rPr>
              <w:t>～</w:t>
            </w:r>
            <w:r w:rsidR="000750DE" w:rsidRPr="00795BBB">
              <w:rPr>
                <w:rFonts w:hint="eastAsia"/>
                <w:color w:val="auto"/>
              </w:rPr>
              <w:t>400</w:t>
            </w:r>
            <w:r w:rsidR="000750DE" w:rsidRPr="00795BBB">
              <w:rPr>
                <w:color w:val="auto"/>
              </w:rPr>
              <w:t>m</w:t>
            </w:r>
            <w:r w:rsidR="0040266E" w:rsidRPr="00795BBB">
              <w:rPr>
                <w:color w:val="auto"/>
              </w:rPr>
              <w:t>)</w:t>
            </w:r>
            <w:r w:rsidRPr="00795BBB">
              <w:rPr>
                <w:color w:val="auto"/>
                <w:kern w:val="21"/>
              </w:rPr>
              <w:t>。</w:t>
            </w:r>
          </w:p>
          <w:p w14:paraId="52226E51" w14:textId="00DE6705" w:rsidR="00726710" w:rsidRPr="00795BBB" w:rsidRDefault="000705B8" w:rsidP="00726710">
            <w:pPr>
              <w:pStyle w:val="af9"/>
              <w:ind w:firstLine="482"/>
              <w:rPr>
                <w:b/>
                <w:bCs/>
                <w:color w:val="auto"/>
              </w:rPr>
            </w:pPr>
            <w:r w:rsidRPr="00795BBB">
              <w:rPr>
                <w:b/>
                <w:bCs/>
                <w:color w:val="auto"/>
              </w:rPr>
              <w:t>(</w:t>
            </w:r>
            <w:r w:rsidR="00726710" w:rsidRPr="00795BBB">
              <w:rPr>
                <w:b/>
                <w:bCs/>
                <w:color w:val="auto"/>
              </w:rPr>
              <w:t>2</w:t>
            </w:r>
            <w:r w:rsidR="0040266E" w:rsidRPr="00795BBB">
              <w:rPr>
                <w:b/>
                <w:bCs/>
                <w:color w:val="auto"/>
              </w:rPr>
              <w:t>)</w:t>
            </w:r>
            <w:r w:rsidR="00726710" w:rsidRPr="00795BBB">
              <w:rPr>
                <w:b/>
                <w:bCs/>
                <w:color w:val="auto"/>
              </w:rPr>
              <w:t>声环境</w:t>
            </w:r>
          </w:p>
          <w:p w14:paraId="0DEEF6A4" w14:textId="77777777" w:rsidR="00726710" w:rsidRPr="00795BBB" w:rsidRDefault="00726710" w:rsidP="00726710">
            <w:pPr>
              <w:pStyle w:val="af9"/>
              <w:rPr>
                <w:color w:val="auto"/>
              </w:rPr>
            </w:pPr>
            <w:r w:rsidRPr="00795BBB">
              <w:rPr>
                <w:color w:val="auto"/>
              </w:rPr>
              <w:t>项目厂界为中心</w:t>
            </w:r>
            <w:r w:rsidRPr="00795BBB">
              <w:rPr>
                <w:color w:val="auto"/>
              </w:rPr>
              <w:t>50m</w:t>
            </w:r>
            <w:r w:rsidRPr="00795BBB">
              <w:rPr>
                <w:color w:val="auto"/>
              </w:rPr>
              <w:t>范围内的声环境敏感目标，项目厂界外</w:t>
            </w:r>
            <w:r w:rsidRPr="00795BBB">
              <w:rPr>
                <w:color w:val="auto"/>
              </w:rPr>
              <w:t>50m</w:t>
            </w:r>
            <w:r w:rsidRPr="00795BBB">
              <w:rPr>
                <w:color w:val="auto"/>
              </w:rPr>
              <w:t>范围无声环境保护目标。</w:t>
            </w:r>
          </w:p>
          <w:p w14:paraId="2378A38F" w14:textId="248659A6" w:rsidR="00726710" w:rsidRPr="00795BBB" w:rsidRDefault="000705B8" w:rsidP="00726710">
            <w:pPr>
              <w:pStyle w:val="af9"/>
              <w:ind w:firstLine="482"/>
              <w:rPr>
                <w:b/>
                <w:bCs/>
                <w:color w:val="auto"/>
              </w:rPr>
            </w:pPr>
            <w:r w:rsidRPr="00795BBB">
              <w:rPr>
                <w:b/>
                <w:bCs/>
                <w:color w:val="auto"/>
              </w:rPr>
              <w:t>(</w:t>
            </w:r>
            <w:r w:rsidR="00726710" w:rsidRPr="00795BBB">
              <w:rPr>
                <w:b/>
                <w:bCs/>
                <w:color w:val="auto"/>
              </w:rPr>
              <w:t>3</w:t>
            </w:r>
            <w:r w:rsidR="0040266E" w:rsidRPr="00795BBB">
              <w:rPr>
                <w:b/>
                <w:bCs/>
                <w:color w:val="auto"/>
              </w:rPr>
              <w:t>)</w:t>
            </w:r>
            <w:r w:rsidR="00726710" w:rsidRPr="00795BBB">
              <w:rPr>
                <w:b/>
                <w:bCs/>
                <w:color w:val="auto"/>
              </w:rPr>
              <w:t>地表水</w:t>
            </w:r>
          </w:p>
          <w:p w14:paraId="66275E58" w14:textId="67623EA5" w:rsidR="00726710" w:rsidRPr="00795BBB" w:rsidRDefault="00963D63" w:rsidP="00726710">
            <w:pPr>
              <w:pStyle w:val="af9"/>
              <w:rPr>
                <w:color w:val="auto"/>
              </w:rPr>
            </w:pPr>
            <w:r w:rsidRPr="00795BBB">
              <w:rPr>
                <w:rFonts w:hint="eastAsia"/>
                <w:color w:val="auto"/>
              </w:rPr>
              <w:t>本项目废水排放方式为间接排放，经厂区废水处理站处理后进入市政管网，经园区污水处理厂处理达标后排入巴河</w:t>
            </w:r>
            <w:r w:rsidR="00726710" w:rsidRPr="00795BBB">
              <w:rPr>
                <w:color w:val="auto"/>
              </w:rPr>
              <w:t>。</w:t>
            </w:r>
            <w:r w:rsidR="00ED7264" w:rsidRPr="00795BBB">
              <w:rPr>
                <w:rFonts w:hint="eastAsia"/>
                <w:color w:val="auto"/>
              </w:rPr>
              <w:t>项目西南面有河流</w:t>
            </w:r>
            <w:r w:rsidR="00D2562E" w:rsidRPr="00795BBB">
              <w:rPr>
                <w:rFonts w:hint="eastAsia"/>
                <w:color w:val="auto"/>
              </w:rPr>
              <w:t>阳台</w:t>
            </w:r>
            <w:r w:rsidR="00ED7264" w:rsidRPr="00795BBB">
              <w:rPr>
                <w:rFonts w:hint="eastAsia"/>
                <w:color w:val="auto"/>
              </w:rPr>
              <w:t>河。</w:t>
            </w:r>
          </w:p>
          <w:p w14:paraId="0F5B350E" w14:textId="5468DD90" w:rsidR="00726710" w:rsidRPr="00795BBB" w:rsidRDefault="000705B8" w:rsidP="00726710">
            <w:pPr>
              <w:pStyle w:val="af9"/>
              <w:ind w:firstLine="482"/>
              <w:rPr>
                <w:b/>
                <w:bCs/>
                <w:color w:val="auto"/>
              </w:rPr>
            </w:pPr>
            <w:r w:rsidRPr="00795BBB">
              <w:rPr>
                <w:b/>
                <w:bCs/>
                <w:color w:val="auto"/>
              </w:rPr>
              <w:t>(</w:t>
            </w:r>
            <w:r w:rsidR="00726710" w:rsidRPr="00795BBB">
              <w:rPr>
                <w:b/>
                <w:bCs/>
                <w:color w:val="auto"/>
              </w:rPr>
              <w:t>4</w:t>
            </w:r>
            <w:r w:rsidR="0040266E" w:rsidRPr="00795BBB">
              <w:rPr>
                <w:b/>
                <w:bCs/>
                <w:color w:val="auto"/>
              </w:rPr>
              <w:t>)</w:t>
            </w:r>
            <w:r w:rsidR="00726710" w:rsidRPr="00795BBB">
              <w:rPr>
                <w:b/>
                <w:bCs/>
                <w:color w:val="auto"/>
              </w:rPr>
              <w:t>地下水环境</w:t>
            </w:r>
          </w:p>
          <w:p w14:paraId="390F20D2" w14:textId="77777777" w:rsidR="00726710" w:rsidRPr="00795BBB" w:rsidRDefault="00726710" w:rsidP="00726710">
            <w:pPr>
              <w:pStyle w:val="af9"/>
              <w:rPr>
                <w:color w:val="auto"/>
              </w:rPr>
            </w:pPr>
            <w:r w:rsidRPr="00795BBB">
              <w:rPr>
                <w:color w:val="auto"/>
              </w:rPr>
              <w:t>本项目厂界外</w:t>
            </w:r>
            <w:r w:rsidRPr="00795BBB">
              <w:rPr>
                <w:color w:val="auto"/>
              </w:rPr>
              <w:t>500m</w:t>
            </w:r>
            <w:r w:rsidRPr="00795BBB">
              <w:rPr>
                <w:color w:val="auto"/>
              </w:rPr>
              <w:t>范围内均采用市政供水，不涉及地下水饮用水水源和热水、矿泉水、文泉等特殊地下水资源，无地下水环境保护目标。</w:t>
            </w:r>
          </w:p>
          <w:p w14:paraId="146ADDC0" w14:textId="2852DA3D" w:rsidR="00726710" w:rsidRPr="00795BBB" w:rsidRDefault="000705B8" w:rsidP="00726710">
            <w:pPr>
              <w:pStyle w:val="af9"/>
              <w:ind w:firstLine="482"/>
              <w:rPr>
                <w:b/>
                <w:bCs/>
                <w:color w:val="auto"/>
              </w:rPr>
            </w:pPr>
            <w:r w:rsidRPr="00795BBB">
              <w:rPr>
                <w:b/>
                <w:bCs/>
                <w:color w:val="auto"/>
              </w:rPr>
              <w:t>(</w:t>
            </w:r>
            <w:r w:rsidR="00726710" w:rsidRPr="00795BBB">
              <w:rPr>
                <w:b/>
                <w:bCs/>
                <w:color w:val="auto"/>
              </w:rPr>
              <w:t>5</w:t>
            </w:r>
            <w:r w:rsidR="0040266E" w:rsidRPr="00795BBB">
              <w:rPr>
                <w:b/>
                <w:bCs/>
                <w:color w:val="auto"/>
              </w:rPr>
              <w:t>)</w:t>
            </w:r>
            <w:r w:rsidR="00726710" w:rsidRPr="00795BBB">
              <w:rPr>
                <w:b/>
                <w:bCs/>
                <w:color w:val="auto"/>
              </w:rPr>
              <w:t>生态环境</w:t>
            </w:r>
          </w:p>
          <w:p w14:paraId="62C9D0D6" w14:textId="2B05F7FE" w:rsidR="00EC260F" w:rsidRPr="00795BBB" w:rsidRDefault="00726710" w:rsidP="00726710">
            <w:pPr>
              <w:pStyle w:val="af9"/>
              <w:rPr>
                <w:color w:val="auto"/>
              </w:rPr>
            </w:pPr>
            <w:r w:rsidRPr="00795BBB">
              <w:rPr>
                <w:color w:val="auto"/>
              </w:rPr>
              <w:t>本项目</w:t>
            </w:r>
            <w:r w:rsidR="000750DE" w:rsidRPr="00795BBB">
              <w:rPr>
                <w:color w:val="auto"/>
                <w:lang w:bidi="ar"/>
              </w:rPr>
              <w:t>租用经开区</w:t>
            </w:r>
            <w:r w:rsidR="000750DE" w:rsidRPr="00795BBB">
              <w:rPr>
                <w:bCs/>
                <w:color w:val="auto"/>
              </w:rPr>
              <w:t>东西部协作产业园</w:t>
            </w:r>
            <w:r w:rsidR="000750DE" w:rsidRPr="00795BBB">
              <w:rPr>
                <w:rFonts w:hint="eastAsia"/>
                <w:bCs/>
                <w:color w:val="auto"/>
              </w:rPr>
              <w:t>及基础设施</w:t>
            </w:r>
            <w:r w:rsidR="000705B8" w:rsidRPr="00795BBB">
              <w:rPr>
                <w:rFonts w:hint="eastAsia"/>
                <w:bCs/>
                <w:color w:val="auto"/>
              </w:rPr>
              <w:t>(</w:t>
            </w:r>
            <w:r w:rsidR="000750DE" w:rsidRPr="00795BBB">
              <w:rPr>
                <w:rFonts w:hint="eastAsia"/>
                <w:bCs/>
                <w:color w:val="auto"/>
              </w:rPr>
              <w:t>三期</w:t>
            </w:r>
            <w:r w:rsidR="0040266E" w:rsidRPr="00795BBB">
              <w:rPr>
                <w:rFonts w:hint="eastAsia"/>
                <w:bCs/>
                <w:color w:val="auto"/>
              </w:rPr>
              <w:t>)</w:t>
            </w:r>
            <w:r w:rsidR="004349D8" w:rsidRPr="00795BBB">
              <w:rPr>
                <w:rFonts w:hint="eastAsia"/>
                <w:bCs/>
                <w:color w:val="auto"/>
              </w:rPr>
              <w:t>A1</w:t>
            </w:r>
            <w:r w:rsidR="004349D8" w:rsidRPr="00795BBB">
              <w:rPr>
                <w:rFonts w:hint="eastAsia"/>
                <w:bCs/>
                <w:color w:val="auto"/>
              </w:rPr>
              <w:t>＃办公楼、</w:t>
            </w:r>
            <w:r w:rsidR="004349D8" w:rsidRPr="00795BBB">
              <w:rPr>
                <w:rFonts w:hint="eastAsia"/>
                <w:bCs/>
                <w:color w:val="auto"/>
              </w:rPr>
              <w:t>A2</w:t>
            </w:r>
            <w:r w:rsidR="004349D8" w:rsidRPr="00795BBB">
              <w:rPr>
                <w:bCs/>
                <w:color w:val="auto"/>
              </w:rPr>
              <w:t>#</w:t>
            </w:r>
            <w:r w:rsidR="004349D8" w:rsidRPr="00795BBB">
              <w:rPr>
                <w:rFonts w:hint="eastAsia"/>
                <w:bCs/>
                <w:color w:val="auto"/>
              </w:rPr>
              <w:t>～</w:t>
            </w:r>
            <w:r w:rsidR="004349D8" w:rsidRPr="00795BBB">
              <w:rPr>
                <w:rFonts w:hint="eastAsia"/>
                <w:bCs/>
                <w:color w:val="auto"/>
              </w:rPr>
              <w:t>A8</w:t>
            </w:r>
            <w:r w:rsidR="004349D8" w:rsidRPr="00795BBB">
              <w:rPr>
                <w:bCs/>
                <w:color w:val="auto"/>
              </w:rPr>
              <w:t>#</w:t>
            </w:r>
            <w:r w:rsidR="004349D8" w:rsidRPr="00795BBB">
              <w:rPr>
                <w:bCs/>
                <w:color w:val="auto"/>
              </w:rPr>
              <w:t>标准厂房</w:t>
            </w:r>
            <w:r w:rsidR="004349D8" w:rsidRPr="00795BBB">
              <w:rPr>
                <w:rFonts w:hint="eastAsia"/>
                <w:bCs/>
                <w:color w:val="auto"/>
              </w:rPr>
              <w:t>及配套设施</w:t>
            </w:r>
            <w:r w:rsidR="000750DE" w:rsidRPr="00795BBB">
              <w:rPr>
                <w:bCs/>
                <w:color w:val="auto"/>
              </w:rPr>
              <w:t>建设</w:t>
            </w:r>
            <w:r w:rsidR="000750DE" w:rsidRPr="00795BBB">
              <w:rPr>
                <w:color w:val="auto"/>
                <w:lang w:bidi="ar"/>
              </w:rPr>
              <w:t>。根据园区</w:t>
            </w:r>
            <w:r w:rsidR="000750DE" w:rsidRPr="00795BBB">
              <w:rPr>
                <w:rFonts w:hint="eastAsia"/>
                <w:color w:val="auto"/>
                <w:lang w:bidi="ar"/>
              </w:rPr>
              <w:t>核心区</w:t>
            </w:r>
            <w:r w:rsidR="000750DE" w:rsidRPr="00795BBB">
              <w:rPr>
                <w:color w:val="auto"/>
                <w:lang w:bidi="ar"/>
              </w:rPr>
              <w:t>土地利用规划图，项目用地为工业用地</w:t>
            </w:r>
            <w:r w:rsidRPr="00795BBB">
              <w:rPr>
                <w:color w:val="auto"/>
              </w:rPr>
              <w:t>，不涉及新增用地、不涉及生态环境保护目标</w:t>
            </w:r>
            <w:r w:rsidR="00EC260F" w:rsidRPr="00795BBB">
              <w:rPr>
                <w:color w:val="auto"/>
              </w:rPr>
              <w:t>。</w:t>
            </w:r>
          </w:p>
          <w:p w14:paraId="735D8385" w14:textId="744E741D" w:rsidR="00420E12" w:rsidRPr="00795BBB" w:rsidRDefault="00420E12" w:rsidP="00420E12">
            <w:pPr>
              <w:autoSpaceDE w:val="0"/>
              <w:autoSpaceDN w:val="0"/>
              <w:adjustRightInd w:val="0"/>
              <w:snapToGrid w:val="0"/>
              <w:spacing w:before="240"/>
              <w:jc w:val="center"/>
              <w:rPr>
                <w:rFonts w:eastAsia="黑体"/>
                <w:kern w:val="0"/>
                <w:szCs w:val="21"/>
              </w:rPr>
            </w:pPr>
            <w:r w:rsidRPr="00795BBB">
              <w:rPr>
                <w:rFonts w:eastAsia="黑体"/>
                <w:kern w:val="0"/>
                <w:szCs w:val="21"/>
              </w:rPr>
              <w:t>表</w:t>
            </w:r>
            <w:r w:rsidRPr="00795BBB">
              <w:rPr>
                <w:rFonts w:eastAsia="黑体"/>
                <w:kern w:val="0"/>
                <w:szCs w:val="21"/>
              </w:rPr>
              <w:t>3-</w:t>
            </w:r>
            <w:r w:rsidR="001F7114" w:rsidRPr="00795BBB">
              <w:rPr>
                <w:rFonts w:eastAsia="黑体" w:hint="eastAsia"/>
                <w:kern w:val="0"/>
                <w:szCs w:val="21"/>
              </w:rPr>
              <w:t>9</w:t>
            </w:r>
            <w:r w:rsidRPr="00795BBB">
              <w:rPr>
                <w:rFonts w:eastAsia="黑体"/>
                <w:kern w:val="0"/>
                <w:szCs w:val="21"/>
              </w:rPr>
              <w:t xml:space="preserve">  </w:t>
            </w:r>
            <w:r w:rsidRPr="00795BBB">
              <w:rPr>
                <w:rFonts w:eastAsia="黑体"/>
                <w:kern w:val="0"/>
                <w:szCs w:val="21"/>
              </w:rPr>
              <w:t>环境保护目标一览表</w:t>
            </w:r>
          </w:p>
          <w:tbl>
            <w:tblPr>
              <w:tblW w:w="8392" w:type="dxa"/>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947"/>
              <w:gridCol w:w="1276"/>
              <w:gridCol w:w="1418"/>
              <w:gridCol w:w="990"/>
              <w:gridCol w:w="2133"/>
              <w:gridCol w:w="1628"/>
            </w:tblGrid>
            <w:tr w:rsidR="006F72C7" w:rsidRPr="00795BBB" w14:paraId="745F5BB3" w14:textId="77777777" w:rsidTr="00ED7264">
              <w:trPr>
                <w:trHeight w:val="285"/>
                <w:jc w:val="center"/>
              </w:trPr>
              <w:tc>
                <w:tcPr>
                  <w:tcW w:w="564" w:type="pct"/>
                  <w:vAlign w:val="center"/>
                </w:tcPr>
                <w:p w14:paraId="658B8717" w14:textId="77777777" w:rsidR="0088132A" w:rsidRPr="00795BBB" w:rsidRDefault="0088132A" w:rsidP="00726710">
                  <w:pPr>
                    <w:widowControl/>
                    <w:jc w:val="center"/>
                    <w:rPr>
                      <w:b/>
                      <w:bCs/>
                      <w:kern w:val="0"/>
                      <w:sz w:val="18"/>
                      <w:szCs w:val="18"/>
                    </w:rPr>
                  </w:pPr>
                  <w:r w:rsidRPr="00795BBB">
                    <w:rPr>
                      <w:b/>
                      <w:bCs/>
                      <w:kern w:val="0"/>
                      <w:sz w:val="18"/>
                      <w:szCs w:val="18"/>
                    </w:rPr>
                    <w:t>环境要素</w:t>
                  </w:r>
                </w:p>
              </w:tc>
              <w:tc>
                <w:tcPr>
                  <w:tcW w:w="760" w:type="pct"/>
                  <w:vAlign w:val="center"/>
                </w:tcPr>
                <w:p w14:paraId="34CA6E46" w14:textId="77777777" w:rsidR="0088132A" w:rsidRPr="00795BBB" w:rsidRDefault="0088132A" w:rsidP="00726710">
                  <w:pPr>
                    <w:widowControl/>
                    <w:jc w:val="center"/>
                    <w:rPr>
                      <w:b/>
                      <w:bCs/>
                      <w:kern w:val="0"/>
                      <w:sz w:val="18"/>
                      <w:szCs w:val="18"/>
                    </w:rPr>
                  </w:pPr>
                  <w:r w:rsidRPr="00795BBB">
                    <w:rPr>
                      <w:b/>
                      <w:bCs/>
                      <w:kern w:val="0"/>
                      <w:sz w:val="18"/>
                      <w:szCs w:val="18"/>
                    </w:rPr>
                    <w:t>保护目标</w:t>
                  </w:r>
                </w:p>
              </w:tc>
              <w:tc>
                <w:tcPr>
                  <w:tcW w:w="845" w:type="pct"/>
                  <w:vAlign w:val="center"/>
                </w:tcPr>
                <w:p w14:paraId="54F54301" w14:textId="77777777" w:rsidR="0088132A" w:rsidRPr="00795BBB" w:rsidRDefault="0088132A" w:rsidP="00726710">
                  <w:pPr>
                    <w:widowControl/>
                    <w:jc w:val="center"/>
                    <w:rPr>
                      <w:b/>
                      <w:bCs/>
                      <w:kern w:val="0"/>
                      <w:sz w:val="18"/>
                      <w:szCs w:val="18"/>
                    </w:rPr>
                  </w:pPr>
                  <w:r w:rsidRPr="00795BBB">
                    <w:rPr>
                      <w:rFonts w:hint="eastAsia"/>
                      <w:b/>
                      <w:bCs/>
                      <w:kern w:val="0"/>
                      <w:sz w:val="18"/>
                      <w:szCs w:val="18"/>
                    </w:rPr>
                    <w:t>保护对象</w:t>
                  </w:r>
                </w:p>
              </w:tc>
              <w:tc>
                <w:tcPr>
                  <w:tcW w:w="590" w:type="pct"/>
                  <w:vAlign w:val="center"/>
                </w:tcPr>
                <w:p w14:paraId="60185374" w14:textId="77777777" w:rsidR="0088132A" w:rsidRPr="00795BBB" w:rsidRDefault="0088132A" w:rsidP="00726710">
                  <w:pPr>
                    <w:widowControl/>
                    <w:jc w:val="center"/>
                    <w:rPr>
                      <w:b/>
                      <w:bCs/>
                      <w:kern w:val="0"/>
                      <w:sz w:val="18"/>
                      <w:szCs w:val="18"/>
                    </w:rPr>
                  </w:pPr>
                  <w:r w:rsidRPr="00795BBB">
                    <w:rPr>
                      <w:b/>
                      <w:bCs/>
                      <w:kern w:val="0"/>
                      <w:sz w:val="18"/>
                      <w:szCs w:val="18"/>
                    </w:rPr>
                    <w:t>方位</w:t>
                  </w:r>
                </w:p>
              </w:tc>
              <w:tc>
                <w:tcPr>
                  <w:tcW w:w="1271" w:type="pct"/>
                  <w:vAlign w:val="center"/>
                </w:tcPr>
                <w:p w14:paraId="4B5DBA2B" w14:textId="2461152D" w:rsidR="0088132A" w:rsidRPr="00795BBB" w:rsidRDefault="0088132A" w:rsidP="00726710">
                  <w:pPr>
                    <w:widowControl/>
                    <w:jc w:val="center"/>
                    <w:rPr>
                      <w:b/>
                      <w:bCs/>
                      <w:kern w:val="0"/>
                      <w:sz w:val="18"/>
                      <w:szCs w:val="18"/>
                    </w:rPr>
                  </w:pPr>
                  <w:r w:rsidRPr="00795BBB">
                    <w:rPr>
                      <w:rFonts w:hint="eastAsia"/>
                      <w:b/>
                      <w:bCs/>
                      <w:kern w:val="0"/>
                      <w:sz w:val="18"/>
                      <w:szCs w:val="18"/>
                    </w:rPr>
                    <w:t>相对本项目</w:t>
                  </w:r>
                  <w:r w:rsidRPr="00795BBB">
                    <w:rPr>
                      <w:b/>
                      <w:bCs/>
                      <w:kern w:val="0"/>
                      <w:sz w:val="18"/>
                      <w:szCs w:val="18"/>
                    </w:rPr>
                    <w:t>厂界</w:t>
                  </w:r>
                  <w:r w:rsidRPr="00795BBB">
                    <w:rPr>
                      <w:rFonts w:hint="eastAsia"/>
                      <w:b/>
                      <w:bCs/>
                      <w:kern w:val="0"/>
                      <w:sz w:val="18"/>
                      <w:szCs w:val="18"/>
                    </w:rPr>
                    <w:t>距离</w:t>
                  </w:r>
                  <w:r w:rsidRPr="00795BBB">
                    <w:rPr>
                      <w:rFonts w:hint="eastAsia"/>
                      <w:b/>
                      <w:bCs/>
                      <w:kern w:val="0"/>
                      <w:sz w:val="18"/>
                      <w:szCs w:val="18"/>
                    </w:rPr>
                    <w:t>/m</w:t>
                  </w:r>
                </w:p>
              </w:tc>
              <w:tc>
                <w:tcPr>
                  <w:tcW w:w="970" w:type="pct"/>
                  <w:vAlign w:val="center"/>
                </w:tcPr>
                <w:p w14:paraId="65BBE57A" w14:textId="77777777" w:rsidR="0088132A" w:rsidRPr="00795BBB" w:rsidRDefault="0088132A" w:rsidP="00726710">
                  <w:pPr>
                    <w:widowControl/>
                    <w:jc w:val="center"/>
                    <w:rPr>
                      <w:b/>
                      <w:bCs/>
                      <w:kern w:val="0"/>
                      <w:sz w:val="18"/>
                      <w:szCs w:val="18"/>
                    </w:rPr>
                  </w:pPr>
                  <w:r w:rsidRPr="00795BBB">
                    <w:rPr>
                      <w:b/>
                      <w:bCs/>
                      <w:kern w:val="0"/>
                      <w:sz w:val="18"/>
                      <w:szCs w:val="18"/>
                    </w:rPr>
                    <w:t>环境保护目标要求</w:t>
                  </w:r>
                </w:p>
              </w:tc>
            </w:tr>
            <w:tr w:rsidR="006F72C7" w:rsidRPr="00795BBB" w14:paraId="45C7FE29" w14:textId="77777777" w:rsidTr="00ED7264">
              <w:trPr>
                <w:trHeight w:val="285"/>
                <w:jc w:val="center"/>
              </w:trPr>
              <w:tc>
                <w:tcPr>
                  <w:tcW w:w="564" w:type="pct"/>
                  <w:vMerge w:val="restart"/>
                  <w:vAlign w:val="center"/>
                </w:tcPr>
                <w:p w14:paraId="094DCED4" w14:textId="77777777" w:rsidR="0088132A" w:rsidRPr="00795BBB" w:rsidRDefault="0088132A" w:rsidP="00726710">
                  <w:pPr>
                    <w:widowControl/>
                    <w:jc w:val="center"/>
                    <w:rPr>
                      <w:kern w:val="0"/>
                      <w:sz w:val="18"/>
                      <w:szCs w:val="18"/>
                    </w:rPr>
                  </w:pPr>
                  <w:r w:rsidRPr="00795BBB">
                    <w:rPr>
                      <w:kern w:val="0"/>
                      <w:sz w:val="18"/>
                      <w:szCs w:val="18"/>
                    </w:rPr>
                    <w:t>环境空气</w:t>
                  </w:r>
                </w:p>
              </w:tc>
              <w:tc>
                <w:tcPr>
                  <w:tcW w:w="760" w:type="pct"/>
                  <w:vAlign w:val="center"/>
                </w:tcPr>
                <w:p w14:paraId="0904449B" w14:textId="508BA2DA" w:rsidR="0088132A" w:rsidRPr="00795BBB" w:rsidRDefault="00374230" w:rsidP="00726710">
                  <w:pPr>
                    <w:spacing w:line="280" w:lineRule="exact"/>
                    <w:jc w:val="center"/>
                    <w:rPr>
                      <w:kern w:val="0"/>
                      <w:sz w:val="18"/>
                      <w:szCs w:val="18"/>
                    </w:rPr>
                  </w:pPr>
                  <w:r w:rsidRPr="00795BBB">
                    <w:rPr>
                      <w:rFonts w:hint="eastAsia"/>
                      <w:kern w:val="0"/>
                      <w:sz w:val="18"/>
                      <w:szCs w:val="18"/>
                    </w:rPr>
                    <w:t>东面</w:t>
                  </w:r>
                  <w:r w:rsidR="0088132A" w:rsidRPr="00795BBB">
                    <w:rPr>
                      <w:rFonts w:hint="eastAsia"/>
                      <w:kern w:val="0"/>
                      <w:sz w:val="18"/>
                      <w:szCs w:val="18"/>
                    </w:rPr>
                    <w:t>散户</w:t>
                  </w:r>
                </w:p>
              </w:tc>
              <w:tc>
                <w:tcPr>
                  <w:tcW w:w="845" w:type="pct"/>
                  <w:vAlign w:val="center"/>
                </w:tcPr>
                <w:p w14:paraId="03C89A85" w14:textId="5F0A94F5" w:rsidR="0088132A" w:rsidRPr="00795BBB" w:rsidRDefault="0088132A" w:rsidP="00726710">
                  <w:pPr>
                    <w:widowControl/>
                    <w:jc w:val="center"/>
                    <w:rPr>
                      <w:kern w:val="0"/>
                      <w:sz w:val="18"/>
                      <w:szCs w:val="18"/>
                    </w:rPr>
                  </w:pPr>
                  <w:r w:rsidRPr="00795BBB">
                    <w:rPr>
                      <w:rFonts w:hint="eastAsia"/>
                      <w:bCs/>
                      <w:sz w:val="18"/>
                      <w:szCs w:val="18"/>
                    </w:rPr>
                    <w:t>2</w:t>
                  </w:r>
                  <w:r w:rsidRPr="00795BBB">
                    <w:rPr>
                      <w:rFonts w:hint="eastAsia"/>
                      <w:bCs/>
                      <w:sz w:val="18"/>
                      <w:szCs w:val="18"/>
                    </w:rPr>
                    <w:t>户、约</w:t>
                  </w:r>
                  <w:r w:rsidRPr="00795BBB">
                    <w:rPr>
                      <w:rFonts w:hint="eastAsia"/>
                      <w:bCs/>
                      <w:sz w:val="18"/>
                      <w:szCs w:val="18"/>
                    </w:rPr>
                    <w:t>6</w:t>
                  </w:r>
                  <w:r w:rsidRPr="00795BBB">
                    <w:rPr>
                      <w:rFonts w:hint="eastAsia"/>
                      <w:bCs/>
                      <w:sz w:val="18"/>
                      <w:szCs w:val="18"/>
                    </w:rPr>
                    <w:t>人</w:t>
                  </w:r>
                </w:p>
              </w:tc>
              <w:tc>
                <w:tcPr>
                  <w:tcW w:w="590" w:type="pct"/>
                  <w:vAlign w:val="center"/>
                </w:tcPr>
                <w:p w14:paraId="41DC9A3C" w14:textId="33E3FFD6" w:rsidR="0088132A" w:rsidRPr="00795BBB" w:rsidRDefault="0088132A" w:rsidP="00726710">
                  <w:pPr>
                    <w:widowControl/>
                    <w:jc w:val="center"/>
                    <w:rPr>
                      <w:kern w:val="0"/>
                      <w:sz w:val="18"/>
                      <w:szCs w:val="18"/>
                    </w:rPr>
                  </w:pPr>
                  <w:r w:rsidRPr="00795BBB">
                    <w:rPr>
                      <w:rFonts w:hint="eastAsia"/>
                      <w:kern w:val="0"/>
                      <w:sz w:val="18"/>
                      <w:szCs w:val="18"/>
                    </w:rPr>
                    <w:t>E</w:t>
                  </w:r>
                </w:p>
              </w:tc>
              <w:tc>
                <w:tcPr>
                  <w:tcW w:w="1271" w:type="pct"/>
                  <w:vAlign w:val="center"/>
                </w:tcPr>
                <w:p w14:paraId="2C3E08DC" w14:textId="1DB0E0EC" w:rsidR="0088132A" w:rsidRPr="00795BBB" w:rsidRDefault="0088132A" w:rsidP="00726710">
                  <w:pPr>
                    <w:spacing w:line="280" w:lineRule="exact"/>
                    <w:jc w:val="center"/>
                    <w:rPr>
                      <w:kern w:val="0"/>
                      <w:sz w:val="18"/>
                      <w:szCs w:val="18"/>
                    </w:rPr>
                  </w:pPr>
                  <w:r w:rsidRPr="00795BBB">
                    <w:rPr>
                      <w:rFonts w:hint="eastAsia"/>
                      <w:sz w:val="18"/>
                      <w:szCs w:val="18"/>
                    </w:rPr>
                    <w:t>467</w:t>
                  </w:r>
                  <w:r w:rsidRPr="00795BBB">
                    <w:rPr>
                      <w:rFonts w:hint="eastAsia"/>
                      <w:sz w:val="18"/>
                      <w:szCs w:val="18"/>
                    </w:rPr>
                    <w:t>～</w:t>
                  </w:r>
                  <w:r w:rsidRPr="00795BBB">
                    <w:rPr>
                      <w:rFonts w:hint="eastAsia"/>
                      <w:sz w:val="18"/>
                      <w:szCs w:val="18"/>
                    </w:rPr>
                    <w:t>499m</w:t>
                  </w:r>
                </w:p>
              </w:tc>
              <w:tc>
                <w:tcPr>
                  <w:tcW w:w="970" w:type="pct"/>
                  <w:vMerge w:val="restart"/>
                  <w:vAlign w:val="center"/>
                </w:tcPr>
                <w:p w14:paraId="62E6A800" w14:textId="77777777" w:rsidR="0088132A" w:rsidRPr="00795BBB" w:rsidRDefault="0088132A" w:rsidP="00726710">
                  <w:pPr>
                    <w:widowControl/>
                    <w:jc w:val="center"/>
                    <w:rPr>
                      <w:kern w:val="0"/>
                      <w:sz w:val="18"/>
                      <w:szCs w:val="18"/>
                    </w:rPr>
                  </w:pPr>
                  <w:r w:rsidRPr="00795BBB">
                    <w:rPr>
                      <w:kern w:val="0"/>
                      <w:sz w:val="18"/>
                      <w:szCs w:val="18"/>
                    </w:rPr>
                    <w:t>《环境空气质量标准》</w:t>
                  </w:r>
                  <w:r w:rsidRPr="00795BBB">
                    <w:rPr>
                      <w:kern w:val="0"/>
                      <w:sz w:val="18"/>
                      <w:szCs w:val="18"/>
                    </w:rPr>
                    <w:t>(GB3095-2012)</w:t>
                  </w:r>
                  <w:r w:rsidRPr="00795BBB">
                    <w:rPr>
                      <w:kern w:val="0"/>
                      <w:sz w:val="18"/>
                      <w:szCs w:val="18"/>
                    </w:rPr>
                    <w:t>二级</w:t>
                  </w:r>
                </w:p>
              </w:tc>
            </w:tr>
            <w:tr w:rsidR="006F72C7" w:rsidRPr="00795BBB" w14:paraId="0083D46D" w14:textId="77777777" w:rsidTr="00ED7264">
              <w:trPr>
                <w:trHeight w:val="285"/>
                <w:jc w:val="center"/>
              </w:trPr>
              <w:tc>
                <w:tcPr>
                  <w:tcW w:w="564" w:type="pct"/>
                  <w:vMerge/>
                  <w:vAlign w:val="center"/>
                </w:tcPr>
                <w:p w14:paraId="246E55E5" w14:textId="77777777" w:rsidR="0088132A" w:rsidRPr="00795BBB" w:rsidRDefault="0088132A" w:rsidP="00726710">
                  <w:pPr>
                    <w:widowControl/>
                    <w:jc w:val="center"/>
                    <w:rPr>
                      <w:kern w:val="0"/>
                      <w:sz w:val="18"/>
                      <w:szCs w:val="18"/>
                    </w:rPr>
                  </w:pPr>
                </w:p>
              </w:tc>
              <w:tc>
                <w:tcPr>
                  <w:tcW w:w="760" w:type="pct"/>
                  <w:vAlign w:val="center"/>
                </w:tcPr>
                <w:p w14:paraId="37E1F45B" w14:textId="0B55DB97" w:rsidR="0088132A" w:rsidRPr="00795BBB" w:rsidRDefault="0088132A" w:rsidP="00726710">
                  <w:pPr>
                    <w:spacing w:line="280" w:lineRule="exact"/>
                    <w:jc w:val="center"/>
                    <w:rPr>
                      <w:kern w:val="0"/>
                      <w:sz w:val="18"/>
                      <w:szCs w:val="18"/>
                    </w:rPr>
                  </w:pPr>
                  <w:r w:rsidRPr="00795BBB">
                    <w:rPr>
                      <w:rFonts w:hint="eastAsia"/>
                      <w:kern w:val="0"/>
                      <w:sz w:val="18"/>
                      <w:szCs w:val="18"/>
                    </w:rPr>
                    <w:t>郑家山村居民</w:t>
                  </w:r>
                </w:p>
              </w:tc>
              <w:tc>
                <w:tcPr>
                  <w:tcW w:w="845" w:type="pct"/>
                  <w:vAlign w:val="center"/>
                </w:tcPr>
                <w:p w14:paraId="72680971" w14:textId="0C0B02AB" w:rsidR="0088132A" w:rsidRPr="00795BBB" w:rsidRDefault="0088132A" w:rsidP="00726710">
                  <w:pPr>
                    <w:widowControl/>
                    <w:jc w:val="center"/>
                    <w:rPr>
                      <w:kern w:val="0"/>
                      <w:sz w:val="18"/>
                      <w:szCs w:val="18"/>
                    </w:rPr>
                  </w:pPr>
                  <w:r w:rsidRPr="00795BBB">
                    <w:rPr>
                      <w:rFonts w:hint="eastAsia"/>
                      <w:bCs/>
                      <w:sz w:val="18"/>
                      <w:szCs w:val="18"/>
                    </w:rPr>
                    <w:t>1</w:t>
                  </w:r>
                  <w:r w:rsidRPr="00795BBB">
                    <w:rPr>
                      <w:rFonts w:hint="eastAsia"/>
                      <w:bCs/>
                      <w:sz w:val="18"/>
                      <w:szCs w:val="18"/>
                    </w:rPr>
                    <w:t>户，约</w:t>
                  </w:r>
                  <w:r w:rsidRPr="00795BBB">
                    <w:rPr>
                      <w:rFonts w:hint="eastAsia"/>
                      <w:bCs/>
                      <w:sz w:val="18"/>
                      <w:szCs w:val="18"/>
                    </w:rPr>
                    <w:t>3</w:t>
                  </w:r>
                  <w:r w:rsidRPr="00795BBB">
                    <w:rPr>
                      <w:rFonts w:hint="eastAsia"/>
                      <w:bCs/>
                      <w:sz w:val="18"/>
                      <w:szCs w:val="18"/>
                    </w:rPr>
                    <w:t>人</w:t>
                  </w:r>
                </w:p>
              </w:tc>
              <w:tc>
                <w:tcPr>
                  <w:tcW w:w="590" w:type="pct"/>
                  <w:vAlign w:val="center"/>
                </w:tcPr>
                <w:p w14:paraId="1C3F31B5" w14:textId="4937FEDA" w:rsidR="0088132A" w:rsidRPr="00795BBB" w:rsidRDefault="0088132A" w:rsidP="00726710">
                  <w:pPr>
                    <w:widowControl/>
                    <w:jc w:val="center"/>
                    <w:rPr>
                      <w:kern w:val="0"/>
                      <w:sz w:val="18"/>
                      <w:szCs w:val="18"/>
                    </w:rPr>
                  </w:pPr>
                  <w:r w:rsidRPr="00795BBB">
                    <w:rPr>
                      <w:rFonts w:hint="eastAsia"/>
                      <w:kern w:val="0"/>
                      <w:sz w:val="18"/>
                      <w:szCs w:val="18"/>
                    </w:rPr>
                    <w:t>S</w:t>
                  </w:r>
                </w:p>
              </w:tc>
              <w:tc>
                <w:tcPr>
                  <w:tcW w:w="1271" w:type="pct"/>
                  <w:vAlign w:val="center"/>
                </w:tcPr>
                <w:p w14:paraId="4930607F" w14:textId="25D9AC52" w:rsidR="0088132A" w:rsidRPr="00795BBB" w:rsidRDefault="0088132A" w:rsidP="00726710">
                  <w:pPr>
                    <w:spacing w:line="280" w:lineRule="exact"/>
                    <w:jc w:val="center"/>
                    <w:rPr>
                      <w:kern w:val="0"/>
                      <w:sz w:val="18"/>
                      <w:szCs w:val="18"/>
                    </w:rPr>
                  </w:pPr>
                  <w:r w:rsidRPr="00795BBB">
                    <w:rPr>
                      <w:rFonts w:hint="eastAsia"/>
                      <w:kern w:val="0"/>
                      <w:sz w:val="18"/>
                      <w:szCs w:val="18"/>
                    </w:rPr>
                    <w:t>485m</w:t>
                  </w:r>
                </w:p>
              </w:tc>
              <w:tc>
                <w:tcPr>
                  <w:tcW w:w="970" w:type="pct"/>
                  <w:vMerge/>
                  <w:vAlign w:val="center"/>
                </w:tcPr>
                <w:p w14:paraId="5FF2CBDD" w14:textId="77777777" w:rsidR="0088132A" w:rsidRPr="00795BBB" w:rsidRDefault="0088132A" w:rsidP="00726710">
                  <w:pPr>
                    <w:widowControl/>
                    <w:jc w:val="center"/>
                    <w:rPr>
                      <w:kern w:val="0"/>
                      <w:sz w:val="18"/>
                      <w:szCs w:val="18"/>
                    </w:rPr>
                  </w:pPr>
                </w:p>
              </w:tc>
            </w:tr>
            <w:tr w:rsidR="006F72C7" w:rsidRPr="00795BBB" w14:paraId="6884E72F" w14:textId="77777777" w:rsidTr="00ED7264">
              <w:trPr>
                <w:trHeight w:val="285"/>
                <w:jc w:val="center"/>
              </w:trPr>
              <w:tc>
                <w:tcPr>
                  <w:tcW w:w="564" w:type="pct"/>
                  <w:vMerge/>
                  <w:vAlign w:val="center"/>
                </w:tcPr>
                <w:p w14:paraId="5C7905BB" w14:textId="77777777" w:rsidR="0088132A" w:rsidRPr="00795BBB" w:rsidRDefault="0088132A" w:rsidP="00726710">
                  <w:pPr>
                    <w:widowControl/>
                    <w:jc w:val="center"/>
                    <w:rPr>
                      <w:kern w:val="0"/>
                      <w:sz w:val="18"/>
                      <w:szCs w:val="18"/>
                    </w:rPr>
                  </w:pPr>
                </w:p>
              </w:tc>
              <w:tc>
                <w:tcPr>
                  <w:tcW w:w="760" w:type="pct"/>
                  <w:vAlign w:val="center"/>
                </w:tcPr>
                <w:p w14:paraId="29DDB040" w14:textId="1808DA72" w:rsidR="0088132A" w:rsidRPr="00795BBB" w:rsidRDefault="00374230" w:rsidP="00726710">
                  <w:pPr>
                    <w:spacing w:line="280" w:lineRule="exact"/>
                    <w:jc w:val="center"/>
                    <w:rPr>
                      <w:kern w:val="0"/>
                      <w:sz w:val="18"/>
                      <w:szCs w:val="18"/>
                    </w:rPr>
                  </w:pPr>
                  <w:r w:rsidRPr="00795BBB">
                    <w:rPr>
                      <w:rFonts w:hint="eastAsia"/>
                      <w:kern w:val="0"/>
                      <w:sz w:val="18"/>
                      <w:szCs w:val="18"/>
                    </w:rPr>
                    <w:t>南面</w:t>
                  </w:r>
                  <w:r w:rsidR="0088132A" w:rsidRPr="00795BBB">
                    <w:rPr>
                      <w:rFonts w:hint="eastAsia"/>
                      <w:kern w:val="0"/>
                      <w:sz w:val="18"/>
                      <w:szCs w:val="18"/>
                    </w:rPr>
                    <w:t>散户</w:t>
                  </w:r>
                </w:p>
              </w:tc>
              <w:tc>
                <w:tcPr>
                  <w:tcW w:w="845" w:type="pct"/>
                  <w:vAlign w:val="center"/>
                </w:tcPr>
                <w:p w14:paraId="38BF59F9" w14:textId="4CAFA5B0" w:rsidR="0088132A" w:rsidRPr="00795BBB" w:rsidRDefault="0088132A" w:rsidP="00726710">
                  <w:pPr>
                    <w:widowControl/>
                    <w:jc w:val="center"/>
                    <w:rPr>
                      <w:kern w:val="0"/>
                      <w:sz w:val="18"/>
                      <w:szCs w:val="18"/>
                    </w:rPr>
                  </w:pPr>
                  <w:r w:rsidRPr="00795BBB">
                    <w:rPr>
                      <w:rFonts w:hint="eastAsia"/>
                      <w:bCs/>
                      <w:sz w:val="18"/>
                      <w:szCs w:val="18"/>
                    </w:rPr>
                    <w:t>4</w:t>
                  </w:r>
                  <w:r w:rsidRPr="00795BBB">
                    <w:rPr>
                      <w:rFonts w:hint="eastAsia"/>
                      <w:bCs/>
                      <w:sz w:val="18"/>
                      <w:szCs w:val="18"/>
                    </w:rPr>
                    <w:t>户，约</w:t>
                  </w:r>
                  <w:r w:rsidRPr="00795BBB">
                    <w:rPr>
                      <w:rFonts w:hint="eastAsia"/>
                      <w:bCs/>
                      <w:sz w:val="18"/>
                      <w:szCs w:val="18"/>
                    </w:rPr>
                    <w:t>10</w:t>
                  </w:r>
                  <w:r w:rsidRPr="00795BBB">
                    <w:rPr>
                      <w:rFonts w:hint="eastAsia"/>
                      <w:bCs/>
                      <w:sz w:val="18"/>
                      <w:szCs w:val="18"/>
                    </w:rPr>
                    <w:t>人</w:t>
                  </w:r>
                </w:p>
              </w:tc>
              <w:tc>
                <w:tcPr>
                  <w:tcW w:w="590" w:type="pct"/>
                  <w:vAlign w:val="center"/>
                </w:tcPr>
                <w:p w14:paraId="1FEB6D51" w14:textId="14A4BD0A" w:rsidR="0088132A" w:rsidRPr="00795BBB" w:rsidRDefault="0088132A" w:rsidP="00726710">
                  <w:pPr>
                    <w:widowControl/>
                    <w:jc w:val="center"/>
                    <w:rPr>
                      <w:kern w:val="0"/>
                      <w:sz w:val="18"/>
                      <w:szCs w:val="18"/>
                    </w:rPr>
                  </w:pPr>
                  <w:r w:rsidRPr="00795BBB">
                    <w:rPr>
                      <w:rFonts w:hint="eastAsia"/>
                      <w:kern w:val="0"/>
                      <w:sz w:val="18"/>
                      <w:szCs w:val="18"/>
                    </w:rPr>
                    <w:t>S</w:t>
                  </w:r>
                </w:p>
              </w:tc>
              <w:tc>
                <w:tcPr>
                  <w:tcW w:w="1271" w:type="pct"/>
                  <w:vAlign w:val="center"/>
                </w:tcPr>
                <w:p w14:paraId="566755C9" w14:textId="62742E55" w:rsidR="0088132A" w:rsidRPr="00795BBB" w:rsidRDefault="0088132A" w:rsidP="00726710">
                  <w:pPr>
                    <w:spacing w:line="280" w:lineRule="exact"/>
                    <w:jc w:val="center"/>
                    <w:rPr>
                      <w:kern w:val="0"/>
                      <w:sz w:val="18"/>
                      <w:szCs w:val="18"/>
                    </w:rPr>
                  </w:pPr>
                  <w:r w:rsidRPr="00795BBB">
                    <w:rPr>
                      <w:rFonts w:eastAsia="等线" w:hint="eastAsia"/>
                      <w:kern w:val="0"/>
                      <w:sz w:val="18"/>
                      <w:szCs w:val="18"/>
                    </w:rPr>
                    <w:t>246</w:t>
                  </w:r>
                  <w:r w:rsidRPr="00795BBB">
                    <w:rPr>
                      <w:rFonts w:hint="eastAsia"/>
                      <w:sz w:val="18"/>
                      <w:szCs w:val="18"/>
                    </w:rPr>
                    <w:t>～</w:t>
                  </w:r>
                  <w:r w:rsidRPr="00795BBB">
                    <w:rPr>
                      <w:rFonts w:eastAsia="等线" w:hint="eastAsia"/>
                      <w:kern w:val="0"/>
                      <w:sz w:val="18"/>
                      <w:szCs w:val="18"/>
                    </w:rPr>
                    <w:t>400m</w:t>
                  </w:r>
                </w:p>
              </w:tc>
              <w:tc>
                <w:tcPr>
                  <w:tcW w:w="970" w:type="pct"/>
                  <w:vMerge/>
                  <w:vAlign w:val="center"/>
                </w:tcPr>
                <w:p w14:paraId="5552E76B" w14:textId="77777777" w:rsidR="0088132A" w:rsidRPr="00795BBB" w:rsidRDefault="0088132A" w:rsidP="00726710">
                  <w:pPr>
                    <w:widowControl/>
                    <w:jc w:val="center"/>
                    <w:rPr>
                      <w:kern w:val="0"/>
                      <w:sz w:val="18"/>
                      <w:szCs w:val="18"/>
                    </w:rPr>
                  </w:pPr>
                </w:p>
              </w:tc>
            </w:tr>
            <w:tr w:rsidR="006F72C7" w:rsidRPr="00795BBB" w14:paraId="3BBB2A56" w14:textId="77777777" w:rsidTr="00ED7264">
              <w:trPr>
                <w:trHeight w:val="285"/>
                <w:jc w:val="center"/>
              </w:trPr>
              <w:tc>
                <w:tcPr>
                  <w:tcW w:w="564" w:type="pct"/>
                  <w:vAlign w:val="center"/>
                </w:tcPr>
                <w:p w14:paraId="65B5CD2C" w14:textId="0F830BB6" w:rsidR="00374230" w:rsidRPr="00795BBB" w:rsidRDefault="00374230" w:rsidP="00374230">
                  <w:pPr>
                    <w:widowControl/>
                    <w:jc w:val="center"/>
                    <w:rPr>
                      <w:kern w:val="0"/>
                      <w:sz w:val="18"/>
                      <w:szCs w:val="18"/>
                    </w:rPr>
                  </w:pPr>
                  <w:r w:rsidRPr="00795BBB">
                    <w:rPr>
                      <w:rFonts w:hint="eastAsia"/>
                      <w:kern w:val="0"/>
                      <w:sz w:val="18"/>
                      <w:szCs w:val="18"/>
                    </w:rPr>
                    <w:t>地表水环境</w:t>
                  </w:r>
                </w:p>
              </w:tc>
              <w:tc>
                <w:tcPr>
                  <w:tcW w:w="760" w:type="pct"/>
                  <w:vAlign w:val="center"/>
                </w:tcPr>
                <w:p w14:paraId="0A8D02A7" w14:textId="2AA1F163" w:rsidR="00374230" w:rsidRPr="00795BBB" w:rsidRDefault="00D2562E" w:rsidP="00374230">
                  <w:pPr>
                    <w:spacing w:line="280" w:lineRule="exact"/>
                    <w:jc w:val="center"/>
                    <w:rPr>
                      <w:kern w:val="0"/>
                      <w:sz w:val="18"/>
                      <w:szCs w:val="18"/>
                    </w:rPr>
                  </w:pPr>
                  <w:proofErr w:type="gramStart"/>
                  <w:r w:rsidRPr="00795BBB">
                    <w:rPr>
                      <w:rFonts w:hint="eastAsia"/>
                      <w:sz w:val="18"/>
                      <w:szCs w:val="18"/>
                    </w:rPr>
                    <w:t>阳台河</w:t>
                  </w:r>
                  <w:proofErr w:type="gramEnd"/>
                </w:p>
              </w:tc>
              <w:tc>
                <w:tcPr>
                  <w:tcW w:w="845" w:type="pct"/>
                  <w:vAlign w:val="center"/>
                </w:tcPr>
                <w:p w14:paraId="5EAB8932" w14:textId="5E65DE8F" w:rsidR="00374230" w:rsidRPr="00795BBB" w:rsidRDefault="00374230" w:rsidP="00374230">
                  <w:pPr>
                    <w:widowControl/>
                    <w:jc w:val="center"/>
                    <w:rPr>
                      <w:bCs/>
                      <w:sz w:val="18"/>
                      <w:szCs w:val="18"/>
                    </w:rPr>
                  </w:pPr>
                  <w:r w:rsidRPr="00795BBB">
                    <w:rPr>
                      <w:rFonts w:hint="eastAsia"/>
                      <w:bCs/>
                      <w:sz w:val="18"/>
                      <w:szCs w:val="18"/>
                    </w:rPr>
                    <w:t>河流</w:t>
                  </w:r>
                </w:p>
              </w:tc>
              <w:tc>
                <w:tcPr>
                  <w:tcW w:w="590" w:type="pct"/>
                  <w:vAlign w:val="center"/>
                </w:tcPr>
                <w:p w14:paraId="75BB3CC5" w14:textId="016C172C" w:rsidR="00374230" w:rsidRPr="00795BBB" w:rsidRDefault="00374230" w:rsidP="00374230">
                  <w:pPr>
                    <w:widowControl/>
                    <w:jc w:val="center"/>
                    <w:rPr>
                      <w:kern w:val="0"/>
                      <w:sz w:val="18"/>
                      <w:szCs w:val="18"/>
                    </w:rPr>
                  </w:pPr>
                  <w:r w:rsidRPr="00795BBB">
                    <w:rPr>
                      <w:rFonts w:hint="eastAsia"/>
                      <w:kern w:val="0"/>
                      <w:sz w:val="18"/>
                      <w:szCs w:val="18"/>
                    </w:rPr>
                    <w:t>SW</w:t>
                  </w:r>
                </w:p>
              </w:tc>
              <w:tc>
                <w:tcPr>
                  <w:tcW w:w="1271" w:type="pct"/>
                  <w:vAlign w:val="center"/>
                </w:tcPr>
                <w:p w14:paraId="2B174A34" w14:textId="61837565" w:rsidR="00374230" w:rsidRPr="00795BBB" w:rsidRDefault="00374230" w:rsidP="00374230">
                  <w:pPr>
                    <w:widowControl/>
                    <w:jc w:val="center"/>
                    <w:rPr>
                      <w:bCs/>
                      <w:sz w:val="18"/>
                      <w:szCs w:val="18"/>
                    </w:rPr>
                  </w:pPr>
                  <w:r w:rsidRPr="00795BBB">
                    <w:rPr>
                      <w:rFonts w:hint="eastAsia"/>
                      <w:bCs/>
                      <w:sz w:val="18"/>
                      <w:szCs w:val="18"/>
                    </w:rPr>
                    <w:t>536</w:t>
                  </w:r>
                  <w:r w:rsidRPr="00795BBB">
                    <w:rPr>
                      <w:rFonts w:eastAsia="等线" w:hint="eastAsia"/>
                      <w:kern w:val="0"/>
                      <w:sz w:val="18"/>
                      <w:szCs w:val="18"/>
                    </w:rPr>
                    <w:t xml:space="preserve"> m</w:t>
                  </w:r>
                </w:p>
              </w:tc>
              <w:tc>
                <w:tcPr>
                  <w:tcW w:w="970" w:type="pct"/>
                  <w:vAlign w:val="center"/>
                </w:tcPr>
                <w:p w14:paraId="37867173" w14:textId="65244CAD" w:rsidR="00374230" w:rsidRPr="00795BBB" w:rsidRDefault="00374230" w:rsidP="00374230">
                  <w:pPr>
                    <w:widowControl/>
                    <w:jc w:val="center"/>
                    <w:rPr>
                      <w:bCs/>
                      <w:sz w:val="18"/>
                      <w:szCs w:val="18"/>
                    </w:rPr>
                  </w:pPr>
                  <w:r w:rsidRPr="00795BBB">
                    <w:rPr>
                      <w:rFonts w:hint="eastAsia"/>
                      <w:bCs/>
                      <w:sz w:val="18"/>
                      <w:szCs w:val="18"/>
                    </w:rPr>
                    <w:t>灌溉、泄洪以及城市纳污</w:t>
                  </w:r>
                </w:p>
              </w:tc>
            </w:tr>
            <w:tr w:rsidR="006F72C7" w:rsidRPr="00795BBB" w14:paraId="2C0EFDB1" w14:textId="77777777" w:rsidTr="00ED7264">
              <w:trPr>
                <w:trHeight w:val="353"/>
                <w:jc w:val="center"/>
              </w:trPr>
              <w:tc>
                <w:tcPr>
                  <w:tcW w:w="564" w:type="pct"/>
                  <w:vAlign w:val="center"/>
                </w:tcPr>
                <w:p w14:paraId="5658682E" w14:textId="77777777" w:rsidR="00726710" w:rsidRPr="00795BBB" w:rsidRDefault="00726710" w:rsidP="00726710">
                  <w:pPr>
                    <w:widowControl/>
                    <w:jc w:val="center"/>
                    <w:rPr>
                      <w:kern w:val="0"/>
                      <w:sz w:val="18"/>
                      <w:szCs w:val="18"/>
                    </w:rPr>
                  </w:pPr>
                  <w:r w:rsidRPr="00795BBB">
                    <w:rPr>
                      <w:kern w:val="0"/>
                      <w:sz w:val="18"/>
                      <w:szCs w:val="18"/>
                    </w:rPr>
                    <w:t>声环境</w:t>
                  </w:r>
                </w:p>
              </w:tc>
              <w:tc>
                <w:tcPr>
                  <w:tcW w:w="3466" w:type="pct"/>
                  <w:gridSpan w:val="4"/>
                  <w:vAlign w:val="center"/>
                </w:tcPr>
                <w:p w14:paraId="18A1A293" w14:textId="77777777" w:rsidR="00726710" w:rsidRPr="00795BBB" w:rsidRDefault="00726710" w:rsidP="00726710">
                  <w:pPr>
                    <w:widowControl/>
                    <w:jc w:val="center"/>
                    <w:rPr>
                      <w:rFonts w:eastAsia="等线"/>
                      <w:kern w:val="0"/>
                      <w:sz w:val="18"/>
                      <w:szCs w:val="18"/>
                    </w:rPr>
                  </w:pPr>
                  <w:r w:rsidRPr="00795BBB">
                    <w:rPr>
                      <w:rFonts w:hint="eastAsia"/>
                      <w:kern w:val="0"/>
                      <w:sz w:val="18"/>
                      <w:szCs w:val="18"/>
                    </w:rPr>
                    <w:t>厂界外</w:t>
                  </w:r>
                  <w:r w:rsidRPr="00795BBB">
                    <w:rPr>
                      <w:rFonts w:hint="eastAsia"/>
                      <w:kern w:val="0"/>
                      <w:sz w:val="18"/>
                      <w:szCs w:val="18"/>
                    </w:rPr>
                    <w:t>50m</w:t>
                  </w:r>
                  <w:proofErr w:type="gramStart"/>
                  <w:r w:rsidRPr="00795BBB">
                    <w:rPr>
                      <w:rFonts w:hint="eastAsia"/>
                      <w:kern w:val="0"/>
                      <w:sz w:val="18"/>
                      <w:szCs w:val="18"/>
                    </w:rPr>
                    <w:t>范围内声环境</w:t>
                  </w:r>
                  <w:proofErr w:type="gramEnd"/>
                </w:p>
              </w:tc>
              <w:tc>
                <w:tcPr>
                  <w:tcW w:w="970" w:type="pct"/>
                  <w:vAlign w:val="center"/>
                </w:tcPr>
                <w:p w14:paraId="0BE6B088" w14:textId="7E31966F" w:rsidR="00726710" w:rsidRPr="00795BBB" w:rsidRDefault="00726710" w:rsidP="00726710">
                  <w:pPr>
                    <w:widowControl/>
                    <w:jc w:val="center"/>
                    <w:rPr>
                      <w:kern w:val="0"/>
                      <w:sz w:val="18"/>
                      <w:szCs w:val="18"/>
                    </w:rPr>
                  </w:pPr>
                  <w:r w:rsidRPr="00795BBB">
                    <w:rPr>
                      <w:sz w:val="18"/>
                      <w:szCs w:val="18"/>
                    </w:rPr>
                    <w:t>《声环境质量标准》</w:t>
                  </w:r>
                  <w:r w:rsidR="000705B8" w:rsidRPr="00795BBB">
                    <w:rPr>
                      <w:sz w:val="18"/>
                      <w:szCs w:val="18"/>
                    </w:rPr>
                    <w:t>(</w:t>
                  </w:r>
                  <w:r w:rsidRPr="00795BBB">
                    <w:rPr>
                      <w:sz w:val="18"/>
                      <w:szCs w:val="18"/>
                    </w:rPr>
                    <w:t>GB3096-2008</w:t>
                  </w:r>
                  <w:r w:rsidR="0040266E" w:rsidRPr="00795BBB">
                    <w:rPr>
                      <w:sz w:val="18"/>
                      <w:szCs w:val="18"/>
                    </w:rPr>
                    <w:t>)</w:t>
                  </w:r>
                  <w:r w:rsidRPr="00795BBB">
                    <w:rPr>
                      <w:sz w:val="18"/>
                      <w:szCs w:val="18"/>
                    </w:rPr>
                    <w:t>中</w:t>
                  </w:r>
                  <w:r w:rsidRPr="00795BBB">
                    <w:rPr>
                      <w:sz w:val="18"/>
                      <w:szCs w:val="18"/>
                    </w:rPr>
                    <w:t>3</w:t>
                  </w:r>
                  <w:r w:rsidRPr="00795BBB">
                    <w:rPr>
                      <w:sz w:val="18"/>
                      <w:szCs w:val="18"/>
                    </w:rPr>
                    <w:t>类标准</w:t>
                  </w:r>
                </w:p>
              </w:tc>
            </w:tr>
            <w:tr w:rsidR="006F72C7" w:rsidRPr="00795BBB" w14:paraId="647D75C8" w14:textId="77777777" w:rsidTr="00ED7264">
              <w:trPr>
                <w:trHeight w:val="600"/>
                <w:jc w:val="center"/>
              </w:trPr>
              <w:tc>
                <w:tcPr>
                  <w:tcW w:w="564" w:type="pct"/>
                  <w:vAlign w:val="center"/>
                </w:tcPr>
                <w:p w14:paraId="56273030" w14:textId="77777777" w:rsidR="00726710" w:rsidRPr="00795BBB" w:rsidRDefault="00726710" w:rsidP="00726710">
                  <w:pPr>
                    <w:widowControl/>
                    <w:jc w:val="center"/>
                    <w:rPr>
                      <w:kern w:val="0"/>
                      <w:sz w:val="18"/>
                      <w:szCs w:val="18"/>
                    </w:rPr>
                  </w:pPr>
                  <w:r w:rsidRPr="00795BBB">
                    <w:rPr>
                      <w:kern w:val="0"/>
                      <w:sz w:val="18"/>
                      <w:szCs w:val="18"/>
                    </w:rPr>
                    <w:t>地下水环境</w:t>
                  </w:r>
                </w:p>
              </w:tc>
              <w:tc>
                <w:tcPr>
                  <w:tcW w:w="3466" w:type="pct"/>
                  <w:gridSpan w:val="4"/>
                  <w:vAlign w:val="center"/>
                </w:tcPr>
                <w:p w14:paraId="387086D1" w14:textId="77777777" w:rsidR="00726710" w:rsidRPr="00795BBB" w:rsidRDefault="00726710" w:rsidP="00726710">
                  <w:pPr>
                    <w:widowControl/>
                    <w:jc w:val="center"/>
                    <w:rPr>
                      <w:kern w:val="0"/>
                      <w:sz w:val="18"/>
                      <w:szCs w:val="18"/>
                    </w:rPr>
                  </w:pPr>
                  <w:r w:rsidRPr="00795BBB">
                    <w:rPr>
                      <w:rFonts w:hint="eastAsia"/>
                      <w:kern w:val="0"/>
                      <w:sz w:val="18"/>
                      <w:szCs w:val="18"/>
                    </w:rPr>
                    <w:t>项目厂界外</w:t>
                  </w:r>
                  <w:r w:rsidRPr="00795BBB">
                    <w:rPr>
                      <w:rFonts w:hint="eastAsia"/>
                      <w:kern w:val="0"/>
                      <w:sz w:val="18"/>
                      <w:szCs w:val="18"/>
                    </w:rPr>
                    <w:t>500m</w:t>
                  </w:r>
                  <w:r w:rsidRPr="00795BBB">
                    <w:rPr>
                      <w:rFonts w:hint="eastAsia"/>
                      <w:kern w:val="0"/>
                      <w:sz w:val="18"/>
                      <w:szCs w:val="18"/>
                    </w:rPr>
                    <w:t>范围内地下水环境</w:t>
                  </w:r>
                </w:p>
              </w:tc>
              <w:tc>
                <w:tcPr>
                  <w:tcW w:w="970" w:type="pct"/>
                  <w:vAlign w:val="center"/>
                </w:tcPr>
                <w:p w14:paraId="4FF0D08C" w14:textId="77777777" w:rsidR="00726710" w:rsidRPr="00795BBB" w:rsidRDefault="00726710" w:rsidP="00726710">
                  <w:pPr>
                    <w:widowControl/>
                    <w:jc w:val="center"/>
                    <w:rPr>
                      <w:kern w:val="0"/>
                      <w:sz w:val="18"/>
                      <w:szCs w:val="18"/>
                    </w:rPr>
                  </w:pPr>
                  <w:r w:rsidRPr="00795BBB">
                    <w:rPr>
                      <w:kern w:val="0"/>
                      <w:sz w:val="18"/>
                      <w:szCs w:val="18"/>
                    </w:rPr>
                    <w:t>《地下水质量标准》</w:t>
                  </w:r>
                  <w:r w:rsidRPr="00795BBB">
                    <w:rPr>
                      <w:kern w:val="0"/>
                      <w:sz w:val="18"/>
                      <w:szCs w:val="18"/>
                    </w:rPr>
                    <w:t>(GB/T14848-2017)</w:t>
                  </w:r>
                  <w:r w:rsidRPr="00795BBB">
                    <w:rPr>
                      <w:rFonts w:cs="宋体" w:hint="eastAsia"/>
                      <w:kern w:val="0"/>
                      <w:sz w:val="18"/>
                      <w:szCs w:val="18"/>
                    </w:rPr>
                    <w:t>Ⅲ</w:t>
                  </w:r>
                  <w:r w:rsidRPr="00795BBB">
                    <w:rPr>
                      <w:kern w:val="0"/>
                      <w:sz w:val="18"/>
                      <w:szCs w:val="18"/>
                    </w:rPr>
                    <w:t>类标准</w:t>
                  </w:r>
                </w:p>
              </w:tc>
            </w:tr>
            <w:tr w:rsidR="006F72C7" w:rsidRPr="00795BBB" w14:paraId="3D5759F7" w14:textId="77777777" w:rsidTr="00ED7264">
              <w:trPr>
                <w:trHeight w:val="600"/>
                <w:jc w:val="center"/>
              </w:trPr>
              <w:tc>
                <w:tcPr>
                  <w:tcW w:w="564" w:type="pct"/>
                  <w:vAlign w:val="center"/>
                </w:tcPr>
                <w:p w14:paraId="3C1C5B37" w14:textId="77777777" w:rsidR="00726710" w:rsidRPr="00795BBB" w:rsidRDefault="00726710" w:rsidP="00726710">
                  <w:pPr>
                    <w:widowControl/>
                    <w:jc w:val="center"/>
                    <w:rPr>
                      <w:kern w:val="0"/>
                      <w:sz w:val="18"/>
                      <w:szCs w:val="18"/>
                    </w:rPr>
                  </w:pPr>
                  <w:r w:rsidRPr="00795BBB">
                    <w:rPr>
                      <w:rFonts w:hint="eastAsia"/>
                      <w:kern w:val="0"/>
                      <w:sz w:val="18"/>
                      <w:szCs w:val="18"/>
                    </w:rPr>
                    <w:t>生态环境</w:t>
                  </w:r>
                </w:p>
              </w:tc>
              <w:tc>
                <w:tcPr>
                  <w:tcW w:w="3466" w:type="pct"/>
                  <w:gridSpan w:val="4"/>
                  <w:vAlign w:val="center"/>
                </w:tcPr>
                <w:p w14:paraId="26E4137D" w14:textId="77777777" w:rsidR="00726710" w:rsidRPr="00795BBB" w:rsidRDefault="00726710" w:rsidP="00726710">
                  <w:pPr>
                    <w:widowControl/>
                    <w:jc w:val="center"/>
                    <w:rPr>
                      <w:kern w:val="0"/>
                      <w:sz w:val="18"/>
                      <w:szCs w:val="18"/>
                    </w:rPr>
                  </w:pPr>
                  <w:r w:rsidRPr="00795BBB">
                    <w:rPr>
                      <w:rFonts w:hint="eastAsia"/>
                      <w:kern w:val="0"/>
                      <w:sz w:val="18"/>
                      <w:szCs w:val="18"/>
                    </w:rPr>
                    <w:t>/</w:t>
                  </w:r>
                </w:p>
              </w:tc>
              <w:tc>
                <w:tcPr>
                  <w:tcW w:w="970" w:type="pct"/>
                  <w:vAlign w:val="center"/>
                </w:tcPr>
                <w:p w14:paraId="16CC7954" w14:textId="77777777" w:rsidR="00726710" w:rsidRPr="00795BBB" w:rsidRDefault="00726710" w:rsidP="00726710">
                  <w:pPr>
                    <w:widowControl/>
                    <w:jc w:val="center"/>
                    <w:rPr>
                      <w:kern w:val="0"/>
                      <w:sz w:val="18"/>
                      <w:szCs w:val="18"/>
                    </w:rPr>
                  </w:pPr>
                  <w:r w:rsidRPr="00795BBB">
                    <w:rPr>
                      <w:rFonts w:hint="eastAsia"/>
                      <w:kern w:val="0"/>
                      <w:sz w:val="18"/>
                      <w:szCs w:val="18"/>
                    </w:rPr>
                    <w:t>/</w:t>
                  </w:r>
                </w:p>
              </w:tc>
            </w:tr>
          </w:tbl>
          <w:p w14:paraId="5B233963" w14:textId="77777777" w:rsidR="00420E12" w:rsidRPr="00795BBB" w:rsidRDefault="00420E12" w:rsidP="00420E12">
            <w:pPr>
              <w:pStyle w:val="af9"/>
              <w:rPr>
                <w:color w:val="auto"/>
              </w:rPr>
            </w:pPr>
          </w:p>
        </w:tc>
      </w:tr>
      <w:tr w:rsidR="006F72C7" w:rsidRPr="00795BBB" w14:paraId="20CC3389" w14:textId="77777777" w:rsidTr="009A46E6">
        <w:trPr>
          <w:trHeight w:val="983"/>
          <w:jc w:val="center"/>
        </w:trPr>
        <w:tc>
          <w:tcPr>
            <w:tcW w:w="499" w:type="dxa"/>
            <w:tcMar>
              <w:left w:w="28" w:type="dxa"/>
              <w:right w:w="28" w:type="dxa"/>
            </w:tcMar>
            <w:vAlign w:val="center"/>
          </w:tcPr>
          <w:p w14:paraId="28C2AF8F"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污染</w:t>
            </w:r>
          </w:p>
          <w:p w14:paraId="4FD5CAE7"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物排</w:t>
            </w:r>
          </w:p>
          <w:p w14:paraId="57D5E478"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放控</w:t>
            </w:r>
          </w:p>
          <w:p w14:paraId="43AAC6A8"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制标</w:t>
            </w:r>
          </w:p>
          <w:p w14:paraId="0993E690"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准</w:t>
            </w:r>
          </w:p>
        </w:tc>
        <w:tc>
          <w:tcPr>
            <w:tcW w:w="8491" w:type="dxa"/>
          </w:tcPr>
          <w:p w14:paraId="0A00D963" w14:textId="77777777" w:rsidR="003735D2" w:rsidRPr="00795BBB" w:rsidRDefault="009F736B" w:rsidP="009F736B">
            <w:pPr>
              <w:pStyle w:val="af9"/>
              <w:ind w:firstLine="482"/>
              <w:rPr>
                <w:b/>
                <w:bCs/>
                <w:color w:val="auto"/>
              </w:rPr>
            </w:pPr>
            <w:r w:rsidRPr="00795BBB">
              <w:rPr>
                <w:rFonts w:hint="eastAsia"/>
                <w:b/>
                <w:bCs/>
                <w:color w:val="auto"/>
              </w:rPr>
              <w:t>1</w:t>
            </w:r>
            <w:r w:rsidRPr="00795BBB">
              <w:rPr>
                <w:rFonts w:hint="eastAsia"/>
                <w:b/>
                <w:bCs/>
                <w:color w:val="auto"/>
              </w:rPr>
              <w:t>、废气</w:t>
            </w:r>
          </w:p>
          <w:p w14:paraId="5DA071D8" w14:textId="76B1A05F" w:rsidR="009F736B" w:rsidRPr="00795BBB" w:rsidRDefault="000705B8" w:rsidP="009F736B">
            <w:pPr>
              <w:pStyle w:val="af9"/>
              <w:ind w:firstLine="482"/>
              <w:rPr>
                <w:b/>
                <w:bCs/>
                <w:color w:val="auto"/>
              </w:rPr>
            </w:pPr>
            <w:r w:rsidRPr="00795BBB">
              <w:rPr>
                <w:rFonts w:hint="eastAsia"/>
                <w:b/>
                <w:bCs/>
                <w:color w:val="auto"/>
              </w:rPr>
              <w:t>(</w:t>
            </w:r>
            <w:r w:rsidR="009F736B" w:rsidRPr="00795BBB">
              <w:rPr>
                <w:rFonts w:hint="eastAsia"/>
                <w:b/>
                <w:bCs/>
                <w:color w:val="auto"/>
              </w:rPr>
              <w:t>1</w:t>
            </w:r>
            <w:r w:rsidR="0040266E" w:rsidRPr="00795BBB">
              <w:rPr>
                <w:rFonts w:hint="eastAsia"/>
                <w:b/>
                <w:bCs/>
                <w:color w:val="auto"/>
              </w:rPr>
              <w:t>)</w:t>
            </w:r>
            <w:r w:rsidR="009F736B" w:rsidRPr="00795BBB">
              <w:rPr>
                <w:rFonts w:hint="eastAsia"/>
                <w:b/>
                <w:bCs/>
                <w:color w:val="auto"/>
              </w:rPr>
              <w:t>施工期</w:t>
            </w:r>
          </w:p>
          <w:p w14:paraId="6F3C653A" w14:textId="0E26F828" w:rsidR="009F736B" w:rsidRPr="00795BBB" w:rsidRDefault="009F736B" w:rsidP="009F736B">
            <w:pPr>
              <w:pStyle w:val="af9"/>
              <w:rPr>
                <w:color w:val="auto"/>
              </w:rPr>
            </w:pPr>
            <w:r w:rsidRPr="00795BBB">
              <w:rPr>
                <w:rFonts w:hint="eastAsia"/>
                <w:color w:val="auto"/>
              </w:rPr>
              <w:t>施工期总悬浮颗粒物</w:t>
            </w:r>
            <w:r w:rsidR="000705B8" w:rsidRPr="00795BBB">
              <w:rPr>
                <w:rFonts w:hint="eastAsia"/>
                <w:color w:val="auto"/>
              </w:rPr>
              <w:t>(</w:t>
            </w:r>
            <w:r w:rsidRPr="00795BBB">
              <w:rPr>
                <w:rFonts w:hint="eastAsia"/>
                <w:color w:val="auto"/>
              </w:rPr>
              <w:t>T</w:t>
            </w:r>
            <w:r w:rsidRPr="00795BBB">
              <w:rPr>
                <w:color w:val="auto"/>
              </w:rPr>
              <w:t>SP</w:t>
            </w:r>
            <w:r w:rsidR="0040266E" w:rsidRPr="00795BBB">
              <w:rPr>
                <w:rFonts w:hint="eastAsia"/>
                <w:color w:val="auto"/>
              </w:rPr>
              <w:t>)</w:t>
            </w:r>
            <w:r w:rsidRPr="00795BBB">
              <w:rPr>
                <w:rFonts w:hint="eastAsia"/>
                <w:color w:val="auto"/>
              </w:rPr>
              <w:t>执行《四川省施工场地扬尘排放标准》</w:t>
            </w:r>
            <w:r w:rsidR="000705B8" w:rsidRPr="00795BBB">
              <w:rPr>
                <w:rFonts w:hint="eastAsia"/>
                <w:color w:val="auto"/>
              </w:rPr>
              <w:t>(</w:t>
            </w:r>
            <w:r w:rsidRPr="00795BBB">
              <w:rPr>
                <w:rFonts w:hint="eastAsia"/>
                <w:color w:val="auto"/>
              </w:rPr>
              <w:t>D</w:t>
            </w:r>
            <w:r w:rsidRPr="00795BBB">
              <w:rPr>
                <w:color w:val="auto"/>
              </w:rPr>
              <w:t>B 51/2682-2020</w:t>
            </w:r>
            <w:r w:rsidR="0040266E" w:rsidRPr="00795BBB">
              <w:rPr>
                <w:rFonts w:hint="eastAsia"/>
                <w:color w:val="auto"/>
              </w:rPr>
              <w:t>)</w:t>
            </w:r>
            <w:r w:rsidRPr="00795BBB">
              <w:rPr>
                <w:rFonts w:hint="eastAsia"/>
                <w:color w:val="auto"/>
              </w:rPr>
              <w:t>表</w:t>
            </w:r>
            <w:r w:rsidRPr="00795BBB">
              <w:rPr>
                <w:rFonts w:hint="eastAsia"/>
                <w:color w:val="auto"/>
              </w:rPr>
              <w:t>1</w:t>
            </w:r>
            <w:r w:rsidRPr="00795BBB">
              <w:rPr>
                <w:rFonts w:hint="eastAsia"/>
                <w:color w:val="auto"/>
              </w:rPr>
              <w:t>中相应标准限值。</w:t>
            </w:r>
          </w:p>
          <w:p w14:paraId="7B044246" w14:textId="22FCC8FE" w:rsidR="009F736B" w:rsidRPr="00795BBB" w:rsidRDefault="009F736B" w:rsidP="009F736B">
            <w:pPr>
              <w:pStyle w:val="afb"/>
              <w:rPr>
                <w:color w:val="auto"/>
              </w:rPr>
            </w:pPr>
            <w:r w:rsidRPr="00795BBB">
              <w:rPr>
                <w:rFonts w:hint="eastAsia"/>
                <w:color w:val="auto"/>
              </w:rPr>
              <w:t>表</w:t>
            </w:r>
            <w:r w:rsidRPr="00795BBB">
              <w:rPr>
                <w:rFonts w:hint="eastAsia"/>
                <w:color w:val="auto"/>
              </w:rPr>
              <w:t>3-1</w:t>
            </w:r>
            <w:r w:rsidR="001F7114" w:rsidRPr="00795BBB">
              <w:rPr>
                <w:rFonts w:hint="eastAsia"/>
                <w:color w:val="auto"/>
              </w:rPr>
              <w:t>0</w:t>
            </w:r>
            <w:r w:rsidRPr="00795BBB">
              <w:rPr>
                <w:color w:val="auto"/>
              </w:rPr>
              <w:t xml:space="preserve">   </w:t>
            </w:r>
            <w:r w:rsidRPr="00795BBB">
              <w:rPr>
                <w:rFonts w:hint="eastAsia"/>
                <w:color w:val="auto"/>
              </w:rPr>
              <w:t>施工期总悬浮颗粒物</w:t>
            </w:r>
            <w:r w:rsidR="000705B8" w:rsidRPr="00795BBB">
              <w:rPr>
                <w:rFonts w:hint="eastAsia"/>
                <w:color w:val="auto"/>
              </w:rPr>
              <w:t>(</w:t>
            </w:r>
            <w:r w:rsidRPr="00795BBB">
              <w:rPr>
                <w:rFonts w:hint="eastAsia"/>
                <w:color w:val="auto"/>
              </w:rPr>
              <w:t>TSP</w:t>
            </w:r>
            <w:r w:rsidR="0040266E" w:rsidRPr="00795BBB">
              <w:rPr>
                <w:rFonts w:hint="eastAsia"/>
                <w:color w:val="auto"/>
              </w:rPr>
              <w:t>)</w:t>
            </w:r>
            <w:r w:rsidRPr="00795BBB">
              <w:rPr>
                <w:rFonts w:hint="eastAsia"/>
                <w:color w:val="auto"/>
              </w:rPr>
              <w:t>排放标准</w:t>
            </w:r>
          </w:p>
          <w:tbl>
            <w:tblPr>
              <w:tblW w:w="5000"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795"/>
              <w:gridCol w:w="1160"/>
              <w:gridCol w:w="3333"/>
              <w:gridCol w:w="1579"/>
              <w:gridCol w:w="1408"/>
            </w:tblGrid>
            <w:tr w:rsidR="006F72C7" w:rsidRPr="00795BBB" w14:paraId="53CDE671" w14:textId="77777777">
              <w:trPr>
                <w:trHeight w:val="227"/>
              </w:trPr>
              <w:tc>
                <w:tcPr>
                  <w:tcW w:w="480" w:type="pct"/>
                  <w:tcMar>
                    <w:left w:w="28" w:type="dxa"/>
                    <w:right w:w="28" w:type="dxa"/>
                  </w:tcMar>
                  <w:vAlign w:val="center"/>
                </w:tcPr>
                <w:p w14:paraId="6D6F8052" w14:textId="77777777" w:rsidR="009F736B" w:rsidRPr="00795BBB" w:rsidRDefault="009F736B" w:rsidP="009F736B">
                  <w:pPr>
                    <w:pStyle w:val="afd"/>
                    <w:rPr>
                      <w:b/>
                      <w:bCs/>
                      <w:color w:val="auto"/>
                    </w:rPr>
                  </w:pPr>
                  <w:r w:rsidRPr="00795BBB">
                    <w:rPr>
                      <w:rFonts w:hint="eastAsia"/>
                      <w:b/>
                      <w:bCs/>
                      <w:color w:val="auto"/>
                    </w:rPr>
                    <w:t>项目</w:t>
                  </w:r>
                </w:p>
              </w:tc>
              <w:tc>
                <w:tcPr>
                  <w:tcW w:w="701" w:type="pct"/>
                  <w:tcMar>
                    <w:left w:w="28" w:type="dxa"/>
                    <w:right w:w="28" w:type="dxa"/>
                  </w:tcMar>
                  <w:vAlign w:val="center"/>
                </w:tcPr>
                <w:p w14:paraId="699AC498" w14:textId="77777777" w:rsidR="009F736B" w:rsidRPr="00795BBB" w:rsidRDefault="009F736B" w:rsidP="009F736B">
                  <w:pPr>
                    <w:pStyle w:val="afd"/>
                    <w:rPr>
                      <w:b/>
                      <w:bCs/>
                      <w:color w:val="auto"/>
                    </w:rPr>
                  </w:pPr>
                  <w:r w:rsidRPr="00795BBB">
                    <w:rPr>
                      <w:rFonts w:hint="eastAsia"/>
                      <w:b/>
                      <w:bCs/>
                      <w:color w:val="auto"/>
                    </w:rPr>
                    <w:t>区域</w:t>
                  </w:r>
                </w:p>
              </w:tc>
              <w:tc>
                <w:tcPr>
                  <w:tcW w:w="2014" w:type="pct"/>
                  <w:tcMar>
                    <w:left w:w="28" w:type="dxa"/>
                    <w:right w:w="28" w:type="dxa"/>
                  </w:tcMar>
                  <w:vAlign w:val="center"/>
                </w:tcPr>
                <w:p w14:paraId="7174F054" w14:textId="77777777" w:rsidR="009F736B" w:rsidRPr="00795BBB" w:rsidRDefault="009F736B" w:rsidP="009F736B">
                  <w:pPr>
                    <w:pStyle w:val="afd"/>
                    <w:rPr>
                      <w:b/>
                      <w:bCs/>
                      <w:color w:val="auto"/>
                    </w:rPr>
                  </w:pPr>
                  <w:r w:rsidRPr="00795BBB">
                    <w:rPr>
                      <w:rFonts w:hint="eastAsia"/>
                      <w:b/>
                      <w:bCs/>
                      <w:color w:val="auto"/>
                    </w:rPr>
                    <w:t>施工阶段</w:t>
                  </w:r>
                </w:p>
              </w:tc>
              <w:tc>
                <w:tcPr>
                  <w:tcW w:w="954" w:type="pct"/>
                  <w:vAlign w:val="center"/>
                </w:tcPr>
                <w:p w14:paraId="2E34C30C" w14:textId="58CF7257" w:rsidR="009F736B" w:rsidRPr="00795BBB" w:rsidRDefault="009F736B" w:rsidP="009F736B">
                  <w:pPr>
                    <w:pStyle w:val="afd"/>
                    <w:rPr>
                      <w:b/>
                      <w:bCs/>
                      <w:color w:val="auto"/>
                    </w:rPr>
                  </w:pPr>
                  <w:r w:rsidRPr="00795BBB">
                    <w:rPr>
                      <w:rFonts w:hint="eastAsia"/>
                      <w:b/>
                      <w:bCs/>
                      <w:color w:val="auto"/>
                    </w:rPr>
                    <w:t>监测点排放浓度</w:t>
                  </w:r>
                  <w:r w:rsidRPr="00795BBB">
                    <w:rPr>
                      <w:rFonts w:hint="eastAsia"/>
                      <w:b/>
                      <w:bCs/>
                      <w:color w:val="auto"/>
                    </w:rPr>
                    <w:t>/</w:t>
                  </w:r>
                  <w:r w:rsidR="000705B8" w:rsidRPr="00795BBB">
                    <w:rPr>
                      <w:b/>
                      <w:bCs/>
                      <w:color w:val="auto"/>
                    </w:rPr>
                    <w:t>(</w:t>
                  </w:r>
                  <w:r w:rsidRPr="00795BBB">
                    <w:rPr>
                      <w:b/>
                      <w:bCs/>
                      <w:color w:val="auto"/>
                    </w:rPr>
                    <w:t>mg/m</w:t>
                  </w:r>
                  <w:r w:rsidRPr="00795BBB">
                    <w:rPr>
                      <w:b/>
                      <w:bCs/>
                      <w:color w:val="auto"/>
                      <w:vertAlign w:val="superscript"/>
                    </w:rPr>
                    <w:t>3</w:t>
                  </w:r>
                  <w:r w:rsidR="0040266E" w:rsidRPr="00795BBB">
                    <w:rPr>
                      <w:b/>
                      <w:bCs/>
                      <w:color w:val="auto"/>
                    </w:rPr>
                    <w:t>)</w:t>
                  </w:r>
                </w:p>
              </w:tc>
              <w:tc>
                <w:tcPr>
                  <w:tcW w:w="851" w:type="pct"/>
                  <w:tcMar>
                    <w:left w:w="28" w:type="dxa"/>
                    <w:right w:w="28" w:type="dxa"/>
                  </w:tcMar>
                  <w:vAlign w:val="center"/>
                </w:tcPr>
                <w:p w14:paraId="392B7901" w14:textId="77777777" w:rsidR="009F736B" w:rsidRPr="00795BBB" w:rsidRDefault="009F736B" w:rsidP="009F736B">
                  <w:pPr>
                    <w:pStyle w:val="afd"/>
                    <w:rPr>
                      <w:b/>
                      <w:bCs/>
                      <w:color w:val="auto"/>
                    </w:rPr>
                  </w:pPr>
                  <w:r w:rsidRPr="00795BBB">
                    <w:rPr>
                      <w:b/>
                      <w:bCs/>
                      <w:color w:val="auto"/>
                    </w:rPr>
                    <w:t>无组织排放监控浓度限值</w:t>
                  </w:r>
                </w:p>
              </w:tc>
            </w:tr>
            <w:tr w:rsidR="006F72C7" w:rsidRPr="00795BBB" w14:paraId="4F365BF8" w14:textId="77777777">
              <w:trPr>
                <w:trHeight w:val="116"/>
              </w:trPr>
              <w:tc>
                <w:tcPr>
                  <w:tcW w:w="480" w:type="pct"/>
                  <w:vMerge w:val="restart"/>
                  <w:tcMar>
                    <w:left w:w="28" w:type="dxa"/>
                    <w:right w:w="28" w:type="dxa"/>
                  </w:tcMar>
                  <w:vAlign w:val="center"/>
                </w:tcPr>
                <w:p w14:paraId="1D0E570B" w14:textId="77777777" w:rsidR="009F736B" w:rsidRPr="00795BBB" w:rsidRDefault="009F736B" w:rsidP="009F736B">
                  <w:pPr>
                    <w:pStyle w:val="afd"/>
                    <w:rPr>
                      <w:color w:val="auto"/>
                      <w:vertAlign w:val="subscript"/>
                      <w:lang w:val="zh-TW"/>
                    </w:rPr>
                  </w:pPr>
                  <w:r w:rsidRPr="00795BBB">
                    <w:rPr>
                      <w:color w:val="auto"/>
                      <w:lang w:val="zh-TW"/>
                    </w:rPr>
                    <w:t>TSP</w:t>
                  </w:r>
                </w:p>
              </w:tc>
              <w:tc>
                <w:tcPr>
                  <w:tcW w:w="701" w:type="pct"/>
                  <w:vMerge w:val="restart"/>
                  <w:tcMar>
                    <w:left w:w="28" w:type="dxa"/>
                    <w:right w:w="28" w:type="dxa"/>
                  </w:tcMar>
                  <w:vAlign w:val="center"/>
                </w:tcPr>
                <w:p w14:paraId="4A2DFA3E" w14:textId="77777777" w:rsidR="009F736B" w:rsidRPr="00795BBB" w:rsidRDefault="006C0BD2" w:rsidP="009F736B">
                  <w:pPr>
                    <w:pStyle w:val="afd"/>
                    <w:rPr>
                      <w:color w:val="auto"/>
                      <w:lang w:val="zh-TW"/>
                    </w:rPr>
                  </w:pPr>
                  <w:r w:rsidRPr="00795BBB">
                    <w:rPr>
                      <w:rFonts w:hint="eastAsia"/>
                      <w:color w:val="auto"/>
                      <w:lang w:val="zh-TW"/>
                    </w:rPr>
                    <w:t>巴中市</w:t>
                  </w:r>
                </w:p>
              </w:tc>
              <w:tc>
                <w:tcPr>
                  <w:tcW w:w="2014" w:type="pct"/>
                  <w:tcMar>
                    <w:left w:w="28" w:type="dxa"/>
                    <w:right w:w="28" w:type="dxa"/>
                  </w:tcMar>
                  <w:vAlign w:val="center"/>
                </w:tcPr>
                <w:p w14:paraId="60E5EDAB" w14:textId="77777777" w:rsidR="009F736B" w:rsidRPr="00795BBB" w:rsidRDefault="009F736B" w:rsidP="009F736B">
                  <w:pPr>
                    <w:pStyle w:val="afd"/>
                    <w:rPr>
                      <w:color w:val="auto"/>
                      <w:lang w:val="zh-TW"/>
                    </w:rPr>
                  </w:pPr>
                  <w:r w:rsidRPr="00795BBB">
                    <w:rPr>
                      <w:rFonts w:hint="eastAsia"/>
                      <w:color w:val="auto"/>
                      <w:lang w:val="zh-TW"/>
                    </w:rPr>
                    <w:t>拆除工程</w:t>
                  </w:r>
                  <w:r w:rsidRPr="00795BBB">
                    <w:rPr>
                      <w:rFonts w:hint="eastAsia"/>
                      <w:color w:val="auto"/>
                      <w:lang w:val="zh-TW"/>
                    </w:rPr>
                    <w:t>/</w:t>
                  </w:r>
                  <w:r w:rsidRPr="00795BBB">
                    <w:rPr>
                      <w:rFonts w:hint="eastAsia"/>
                      <w:color w:val="auto"/>
                      <w:lang w:val="zh-TW"/>
                    </w:rPr>
                    <w:t>土方开挖</w:t>
                  </w:r>
                  <w:r w:rsidRPr="00795BBB">
                    <w:rPr>
                      <w:rFonts w:hint="eastAsia"/>
                      <w:color w:val="auto"/>
                      <w:lang w:val="zh-TW"/>
                    </w:rPr>
                    <w:t>/</w:t>
                  </w:r>
                  <w:r w:rsidRPr="00795BBB">
                    <w:rPr>
                      <w:rFonts w:hint="eastAsia"/>
                      <w:color w:val="auto"/>
                      <w:lang w:val="zh-TW"/>
                    </w:rPr>
                    <w:t>土方回填阶段</w:t>
                  </w:r>
                </w:p>
              </w:tc>
              <w:tc>
                <w:tcPr>
                  <w:tcW w:w="954" w:type="pct"/>
                  <w:tcMar>
                    <w:left w:w="28" w:type="dxa"/>
                    <w:right w:w="28" w:type="dxa"/>
                  </w:tcMar>
                  <w:vAlign w:val="center"/>
                </w:tcPr>
                <w:p w14:paraId="6FDBAE75" w14:textId="77777777" w:rsidR="009F736B" w:rsidRPr="00795BBB" w:rsidRDefault="006C0BD2" w:rsidP="009F736B">
                  <w:pPr>
                    <w:pStyle w:val="afd"/>
                    <w:rPr>
                      <w:color w:val="auto"/>
                      <w:lang w:val="zh-TW"/>
                    </w:rPr>
                  </w:pPr>
                  <w:r w:rsidRPr="00795BBB">
                    <w:rPr>
                      <w:rFonts w:hint="eastAsia"/>
                      <w:color w:val="auto"/>
                      <w:lang w:val="zh-TW"/>
                    </w:rPr>
                    <w:t>600</w:t>
                  </w:r>
                </w:p>
              </w:tc>
              <w:tc>
                <w:tcPr>
                  <w:tcW w:w="851" w:type="pct"/>
                  <w:vMerge w:val="restart"/>
                  <w:tcMar>
                    <w:left w:w="28" w:type="dxa"/>
                    <w:right w:w="28" w:type="dxa"/>
                  </w:tcMar>
                  <w:vAlign w:val="center"/>
                </w:tcPr>
                <w:p w14:paraId="59C0A993" w14:textId="77777777" w:rsidR="009F736B" w:rsidRPr="00795BBB" w:rsidRDefault="009F736B" w:rsidP="009F736B">
                  <w:pPr>
                    <w:pStyle w:val="afd"/>
                    <w:rPr>
                      <w:color w:val="auto"/>
                      <w:lang w:val="zh-TW"/>
                    </w:rPr>
                  </w:pPr>
                  <w:r w:rsidRPr="00795BBB">
                    <w:rPr>
                      <w:rFonts w:hint="eastAsia"/>
                      <w:color w:val="auto"/>
                      <w:lang w:val="zh-TW"/>
                    </w:rPr>
                    <w:t>自监测起持续</w:t>
                  </w:r>
                  <w:r w:rsidRPr="00795BBB">
                    <w:rPr>
                      <w:rFonts w:hint="eastAsia"/>
                      <w:color w:val="auto"/>
                      <w:lang w:val="zh-TW"/>
                    </w:rPr>
                    <w:t>1</w:t>
                  </w:r>
                  <w:r w:rsidRPr="00795BBB">
                    <w:rPr>
                      <w:color w:val="auto"/>
                      <w:lang w:val="zh-TW"/>
                    </w:rPr>
                    <w:t>5</w:t>
                  </w:r>
                  <w:r w:rsidRPr="00795BBB">
                    <w:rPr>
                      <w:rFonts w:hint="eastAsia"/>
                      <w:color w:val="auto"/>
                      <w:lang w:val="zh-TW"/>
                    </w:rPr>
                    <w:t>分钟</w:t>
                  </w:r>
                </w:p>
              </w:tc>
            </w:tr>
            <w:tr w:rsidR="006F72C7" w:rsidRPr="00795BBB" w14:paraId="5836414B" w14:textId="77777777">
              <w:trPr>
                <w:trHeight w:val="121"/>
              </w:trPr>
              <w:tc>
                <w:tcPr>
                  <w:tcW w:w="480" w:type="pct"/>
                  <w:vMerge/>
                  <w:tcMar>
                    <w:left w:w="28" w:type="dxa"/>
                    <w:right w:w="28" w:type="dxa"/>
                  </w:tcMar>
                  <w:vAlign w:val="center"/>
                </w:tcPr>
                <w:p w14:paraId="737324B0" w14:textId="77777777" w:rsidR="009F736B" w:rsidRPr="00795BBB" w:rsidRDefault="009F736B" w:rsidP="009F736B">
                  <w:pPr>
                    <w:pStyle w:val="afd"/>
                    <w:rPr>
                      <w:color w:val="auto"/>
                      <w:vertAlign w:val="subscript"/>
                      <w:lang w:val="zh-TW"/>
                    </w:rPr>
                  </w:pPr>
                </w:p>
              </w:tc>
              <w:tc>
                <w:tcPr>
                  <w:tcW w:w="701" w:type="pct"/>
                  <w:vMerge/>
                  <w:tcMar>
                    <w:left w:w="28" w:type="dxa"/>
                    <w:right w:w="28" w:type="dxa"/>
                  </w:tcMar>
                  <w:vAlign w:val="center"/>
                </w:tcPr>
                <w:p w14:paraId="23536DD9" w14:textId="77777777" w:rsidR="009F736B" w:rsidRPr="00795BBB" w:rsidRDefault="009F736B" w:rsidP="009F736B">
                  <w:pPr>
                    <w:pStyle w:val="afd"/>
                    <w:rPr>
                      <w:color w:val="auto"/>
                      <w:lang w:val="zh-TW"/>
                    </w:rPr>
                  </w:pPr>
                </w:p>
              </w:tc>
              <w:tc>
                <w:tcPr>
                  <w:tcW w:w="2014" w:type="pct"/>
                  <w:tcMar>
                    <w:left w:w="28" w:type="dxa"/>
                    <w:right w:w="28" w:type="dxa"/>
                  </w:tcMar>
                  <w:vAlign w:val="center"/>
                </w:tcPr>
                <w:p w14:paraId="52A9E5B0" w14:textId="77777777" w:rsidR="009F736B" w:rsidRPr="00795BBB" w:rsidRDefault="009F736B" w:rsidP="009F736B">
                  <w:pPr>
                    <w:pStyle w:val="afd"/>
                    <w:rPr>
                      <w:color w:val="auto"/>
                      <w:lang w:val="zh-TW"/>
                    </w:rPr>
                  </w:pPr>
                  <w:r w:rsidRPr="00795BBB">
                    <w:rPr>
                      <w:rFonts w:hint="eastAsia"/>
                      <w:color w:val="auto"/>
                      <w:lang w:val="zh-TW"/>
                    </w:rPr>
                    <w:t>其他工程阶段</w:t>
                  </w:r>
                </w:p>
              </w:tc>
              <w:tc>
                <w:tcPr>
                  <w:tcW w:w="954" w:type="pct"/>
                  <w:tcMar>
                    <w:left w:w="28" w:type="dxa"/>
                    <w:right w:w="28" w:type="dxa"/>
                  </w:tcMar>
                  <w:vAlign w:val="center"/>
                </w:tcPr>
                <w:p w14:paraId="5ADD7231" w14:textId="77777777" w:rsidR="009F736B" w:rsidRPr="00795BBB" w:rsidRDefault="006C0BD2" w:rsidP="009F736B">
                  <w:pPr>
                    <w:pStyle w:val="afd"/>
                    <w:rPr>
                      <w:color w:val="auto"/>
                      <w:lang w:val="zh-TW"/>
                    </w:rPr>
                  </w:pPr>
                  <w:r w:rsidRPr="00795BBB">
                    <w:rPr>
                      <w:rFonts w:hint="eastAsia"/>
                      <w:color w:val="auto"/>
                      <w:lang w:val="zh-TW"/>
                    </w:rPr>
                    <w:t>250</w:t>
                  </w:r>
                </w:p>
              </w:tc>
              <w:tc>
                <w:tcPr>
                  <w:tcW w:w="851" w:type="pct"/>
                  <w:vMerge/>
                  <w:tcMar>
                    <w:left w:w="28" w:type="dxa"/>
                    <w:right w:w="28" w:type="dxa"/>
                  </w:tcMar>
                  <w:vAlign w:val="center"/>
                </w:tcPr>
                <w:p w14:paraId="7C72B928" w14:textId="77777777" w:rsidR="009F736B" w:rsidRPr="00795BBB" w:rsidRDefault="009F736B" w:rsidP="009F736B">
                  <w:pPr>
                    <w:pStyle w:val="afd"/>
                    <w:rPr>
                      <w:color w:val="auto"/>
                      <w:lang w:val="zh-TW"/>
                    </w:rPr>
                  </w:pPr>
                </w:p>
              </w:tc>
            </w:tr>
          </w:tbl>
          <w:p w14:paraId="3473CD90" w14:textId="3B5BBEEC" w:rsidR="009F736B" w:rsidRPr="00795BBB" w:rsidRDefault="000705B8" w:rsidP="009F736B">
            <w:pPr>
              <w:pStyle w:val="af9"/>
              <w:ind w:firstLine="482"/>
              <w:rPr>
                <w:b/>
                <w:bCs/>
                <w:color w:val="auto"/>
              </w:rPr>
            </w:pPr>
            <w:r w:rsidRPr="00795BBB">
              <w:rPr>
                <w:rFonts w:hint="eastAsia"/>
                <w:b/>
                <w:bCs/>
                <w:color w:val="auto"/>
              </w:rPr>
              <w:t>(</w:t>
            </w:r>
            <w:r w:rsidR="003938AB" w:rsidRPr="00795BBB">
              <w:rPr>
                <w:rFonts w:hint="eastAsia"/>
                <w:b/>
                <w:bCs/>
                <w:color w:val="auto"/>
              </w:rPr>
              <w:t>2</w:t>
            </w:r>
            <w:r w:rsidR="0040266E" w:rsidRPr="00795BBB">
              <w:rPr>
                <w:rFonts w:hint="eastAsia"/>
                <w:b/>
                <w:bCs/>
                <w:color w:val="auto"/>
              </w:rPr>
              <w:t>)</w:t>
            </w:r>
            <w:r w:rsidR="003938AB" w:rsidRPr="00795BBB">
              <w:rPr>
                <w:rFonts w:hint="eastAsia"/>
                <w:b/>
                <w:bCs/>
                <w:color w:val="auto"/>
              </w:rPr>
              <w:t>运营期</w:t>
            </w:r>
          </w:p>
          <w:p w14:paraId="59A1D5B1" w14:textId="3C3EA0A7" w:rsidR="00CD5ECC" w:rsidRPr="00795BBB" w:rsidRDefault="00CD5ECC" w:rsidP="00043AA0">
            <w:pPr>
              <w:pStyle w:val="af9"/>
              <w:ind w:firstLine="482"/>
              <w:rPr>
                <w:b/>
                <w:bCs/>
                <w:color w:val="auto"/>
              </w:rPr>
            </w:pPr>
            <w:r w:rsidRPr="00795BBB">
              <w:rPr>
                <w:rFonts w:hint="eastAsia"/>
                <w:b/>
                <w:bCs/>
                <w:color w:val="auto"/>
              </w:rPr>
              <w:t>1</w:t>
            </w:r>
            <w:r w:rsidR="0040266E" w:rsidRPr="00795BBB">
              <w:rPr>
                <w:rFonts w:hint="eastAsia"/>
                <w:b/>
                <w:bCs/>
                <w:color w:val="auto"/>
              </w:rPr>
              <w:t>)</w:t>
            </w:r>
            <w:r w:rsidRPr="00795BBB">
              <w:rPr>
                <w:rFonts w:hint="eastAsia"/>
                <w:b/>
                <w:bCs/>
                <w:color w:val="auto"/>
              </w:rPr>
              <w:t>有组织废气</w:t>
            </w:r>
          </w:p>
          <w:p w14:paraId="308FD2F9" w14:textId="3373CA37" w:rsidR="006F1305" w:rsidRPr="00795BBB" w:rsidRDefault="004613D9" w:rsidP="00043AA0">
            <w:pPr>
              <w:pStyle w:val="af9"/>
              <w:rPr>
                <w:color w:val="auto"/>
              </w:rPr>
            </w:pPr>
            <w:r w:rsidRPr="00795BBB">
              <w:rPr>
                <w:rFonts w:hint="eastAsia"/>
                <w:color w:val="auto"/>
              </w:rPr>
              <w:t>干燥</w:t>
            </w:r>
            <w:r w:rsidR="00F05CDE" w:rsidRPr="00795BBB">
              <w:rPr>
                <w:rFonts w:hint="eastAsia"/>
                <w:color w:val="auto"/>
              </w:rPr>
              <w:t>热风炉</w:t>
            </w:r>
            <w:r w:rsidR="006F1305" w:rsidRPr="00795BBB">
              <w:rPr>
                <w:rFonts w:hint="eastAsia"/>
                <w:color w:val="auto"/>
              </w:rPr>
              <w:t>废气</w:t>
            </w:r>
            <w:r w:rsidR="00026C1D" w:rsidRPr="00795BBB">
              <w:rPr>
                <w:rFonts w:hint="eastAsia"/>
                <w:color w:val="auto"/>
              </w:rPr>
              <w:t>、闪蒸废气、</w:t>
            </w:r>
            <w:r w:rsidR="00F05CDE" w:rsidRPr="00795BBB">
              <w:rPr>
                <w:rFonts w:hint="eastAsia"/>
                <w:color w:val="auto"/>
              </w:rPr>
              <w:t>高温固化</w:t>
            </w:r>
            <w:r w:rsidR="006F1305" w:rsidRPr="00795BBB">
              <w:rPr>
                <w:rFonts w:hint="eastAsia"/>
                <w:color w:val="auto"/>
              </w:rPr>
              <w:t>废气执行</w:t>
            </w:r>
            <w:r w:rsidR="006F1305" w:rsidRPr="00795BBB">
              <w:rPr>
                <w:color w:val="auto"/>
              </w:rPr>
              <w:t>《工业炉窑大气污染物排放标准》</w:t>
            </w:r>
            <w:r w:rsidR="000705B8" w:rsidRPr="00795BBB">
              <w:rPr>
                <w:color w:val="auto"/>
              </w:rPr>
              <w:t>(</w:t>
            </w:r>
            <w:r w:rsidR="006F1305" w:rsidRPr="00795BBB">
              <w:rPr>
                <w:color w:val="auto"/>
              </w:rPr>
              <w:t>GB9078-1996</w:t>
            </w:r>
            <w:r w:rsidR="0040266E" w:rsidRPr="00795BBB">
              <w:rPr>
                <w:color w:val="auto"/>
              </w:rPr>
              <w:t>)</w:t>
            </w:r>
            <w:r w:rsidR="006F1305" w:rsidRPr="00795BBB">
              <w:rPr>
                <w:color w:val="auto"/>
              </w:rPr>
              <w:t>表</w:t>
            </w:r>
            <w:r w:rsidR="006F1305" w:rsidRPr="00795BBB">
              <w:rPr>
                <w:color w:val="auto"/>
              </w:rPr>
              <w:t>2</w:t>
            </w:r>
            <w:r w:rsidR="006F1305" w:rsidRPr="00795BBB">
              <w:rPr>
                <w:color w:val="auto"/>
              </w:rPr>
              <w:t>中二级标准</w:t>
            </w:r>
            <w:r w:rsidR="00CD5ECC" w:rsidRPr="00795BBB">
              <w:rPr>
                <w:rFonts w:hint="eastAsia"/>
                <w:color w:val="auto"/>
              </w:rPr>
              <w:t>，挥发性有机物排放执行《四川省固定污染源大气挥发性有机物排放标准》</w:t>
            </w:r>
            <w:r w:rsidR="000705B8" w:rsidRPr="00795BBB">
              <w:rPr>
                <w:rFonts w:hint="eastAsia"/>
                <w:color w:val="auto"/>
              </w:rPr>
              <w:t>(</w:t>
            </w:r>
            <w:r w:rsidR="00CD5ECC" w:rsidRPr="00795BBB">
              <w:rPr>
                <w:color w:val="auto"/>
              </w:rPr>
              <w:t>DB51/ 2377-2017</w:t>
            </w:r>
            <w:r w:rsidR="0040266E" w:rsidRPr="00795BBB">
              <w:rPr>
                <w:color w:val="auto"/>
              </w:rPr>
              <w:t>)</w:t>
            </w:r>
            <w:r w:rsidR="00CD5ECC" w:rsidRPr="00795BBB">
              <w:rPr>
                <w:rFonts w:hint="eastAsia"/>
                <w:color w:val="auto"/>
              </w:rPr>
              <w:t>表</w:t>
            </w:r>
            <w:r w:rsidR="00CD5ECC" w:rsidRPr="00795BBB">
              <w:rPr>
                <w:rFonts w:hint="eastAsia"/>
                <w:color w:val="auto"/>
              </w:rPr>
              <w:t>3</w:t>
            </w:r>
            <w:r w:rsidR="00CD5ECC" w:rsidRPr="00795BBB">
              <w:rPr>
                <w:rFonts w:hint="eastAsia"/>
                <w:color w:val="auto"/>
              </w:rPr>
              <w:t>标准</w:t>
            </w:r>
            <w:r w:rsidR="002D1A2A" w:rsidRPr="00795BBB">
              <w:rPr>
                <w:rFonts w:hint="eastAsia"/>
                <w:color w:val="auto"/>
              </w:rPr>
              <w:t>；</w:t>
            </w:r>
          </w:p>
          <w:p w14:paraId="189D74F9" w14:textId="2BC9B946" w:rsidR="002D1A2A" w:rsidRPr="00795BBB" w:rsidRDefault="002D1A2A" w:rsidP="00043AA0">
            <w:pPr>
              <w:pStyle w:val="af9"/>
              <w:rPr>
                <w:color w:val="auto"/>
              </w:rPr>
            </w:pPr>
            <w:r w:rsidRPr="00795BBB">
              <w:rPr>
                <w:rFonts w:hint="eastAsia"/>
                <w:color w:val="auto"/>
              </w:rPr>
              <w:t>酸洗废气执行</w:t>
            </w: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p w14:paraId="6B9D381D" w14:textId="3B3A355E" w:rsidR="002D1A2A" w:rsidRPr="00795BBB" w:rsidRDefault="002D1A2A" w:rsidP="00043AA0">
            <w:pPr>
              <w:pStyle w:val="af9"/>
              <w:rPr>
                <w:color w:val="auto"/>
              </w:rPr>
            </w:pPr>
            <w:r w:rsidRPr="00795BBB">
              <w:rPr>
                <w:rFonts w:hint="eastAsia"/>
                <w:color w:val="auto"/>
              </w:rPr>
              <w:t>上下料</w:t>
            </w:r>
            <w:r w:rsidR="00F05CDE" w:rsidRPr="00795BBB">
              <w:rPr>
                <w:rFonts w:hint="eastAsia"/>
                <w:color w:val="auto"/>
              </w:rPr>
              <w:t>废气</w:t>
            </w:r>
            <w:r w:rsidRPr="00795BBB">
              <w:rPr>
                <w:rFonts w:hint="eastAsia"/>
                <w:color w:val="auto"/>
              </w:rPr>
              <w:t>、</w:t>
            </w:r>
            <w:proofErr w:type="gramStart"/>
            <w:r w:rsidR="00F05CDE" w:rsidRPr="00795BBB">
              <w:rPr>
                <w:rFonts w:hint="eastAsia"/>
                <w:color w:val="auto"/>
              </w:rPr>
              <w:t>粗破废气</w:t>
            </w:r>
            <w:proofErr w:type="gramEnd"/>
            <w:r w:rsidR="00F05CDE" w:rsidRPr="00795BBB">
              <w:rPr>
                <w:rFonts w:hint="eastAsia"/>
                <w:color w:val="auto"/>
              </w:rPr>
              <w:t>、干燥废气、粉碎废气、气相沉积废气、筛分</w:t>
            </w:r>
            <w:r w:rsidRPr="00795BBB">
              <w:rPr>
                <w:rFonts w:hint="eastAsia"/>
                <w:color w:val="auto"/>
              </w:rPr>
              <w:t>包装</w:t>
            </w:r>
            <w:r w:rsidR="00F05CDE" w:rsidRPr="00795BBB">
              <w:rPr>
                <w:rFonts w:hint="eastAsia"/>
                <w:color w:val="auto"/>
              </w:rPr>
              <w:t>废气</w:t>
            </w:r>
            <w:r w:rsidRPr="00795BBB">
              <w:rPr>
                <w:rFonts w:hint="eastAsia"/>
                <w:color w:val="auto"/>
              </w:rPr>
              <w:t>排放的颗粒</w:t>
            </w:r>
            <w:proofErr w:type="gramStart"/>
            <w:r w:rsidRPr="00795BBB">
              <w:rPr>
                <w:rFonts w:hint="eastAsia"/>
                <w:color w:val="auto"/>
              </w:rPr>
              <w:t>物执行</w:t>
            </w:r>
            <w:proofErr w:type="gramEnd"/>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r w:rsidR="00026C1D" w:rsidRPr="00795BBB">
              <w:rPr>
                <w:rFonts w:hint="eastAsia"/>
                <w:color w:val="auto"/>
              </w:rPr>
              <w:t>；</w:t>
            </w:r>
          </w:p>
          <w:p w14:paraId="7459A97D" w14:textId="74BDD472" w:rsidR="00026C1D" w:rsidRPr="00795BBB" w:rsidRDefault="00026C1D" w:rsidP="00026C1D">
            <w:pPr>
              <w:pStyle w:val="af9"/>
              <w:rPr>
                <w:color w:val="auto"/>
              </w:rPr>
            </w:pPr>
            <w:r w:rsidRPr="00795BBB">
              <w:rPr>
                <w:rFonts w:hint="eastAsia"/>
                <w:color w:val="auto"/>
              </w:rPr>
              <w:t>燃气锅炉废气执行《锅炉大气污染物排放标准》</w:t>
            </w:r>
            <w:r w:rsidR="000705B8" w:rsidRPr="00795BBB">
              <w:rPr>
                <w:rFonts w:hint="eastAsia"/>
                <w:color w:val="auto"/>
              </w:rPr>
              <w:t>(</w:t>
            </w:r>
            <w:r w:rsidRPr="00795BBB">
              <w:rPr>
                <w:rFonts w:hint="eastAsia"/>
                <w:color w:val="auto"/>
              </w:rPr>
              <w:t>GB13271-2014</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p w14:paraId="097EB191" w14:textId="665DD88A" w:rsidR="00CD5ECC" w:rsidRPr="00795BBB" w:rsidRDefault="00CD5ECC" w:rsidP="00043AA0">
            <w:pPr>
              <w:pStyle w:val="af9"/>
              <w:ind w:firstLine="482"/>
              <w:rPr>
                <w:b/>
                <w:bCs/>
                <w:color w:val="auto"/>
              </w:rPr>
            </w:pPr>
            <w:r w:rsidRPr="00795BBB">
              <w:rPr>
                <w:rFonts w:hint="eastAsia"/>
                <w:b/>
                <w:bCs/>
                <w:color w:val="auto"/>
              </w:rPr>
              <w:t>2</w:t>
            </w:r>
            <w:r w:rsidR="0040266E" w:rsidRPr="00795BBB">
              <w:rPr>
                <w:rFonts w:hint="eastAsia"/>
                <w:b/>
                <w:bCs/>
                <w:color w:val="auto"/>
              </w:rPr>
              <w:t>)</w:t>
            </w:r>
            <w:r w:rsidRPr="00795BBB">
              <w:rPr>
                <w:rFonts w:hint="eastAsia"/>
                <w:b/>
                <w:bCs/>
                <w:color w:val="auto"/>
              </w:rPr>
              <w:t>无组织废气</w:t>
            </w:r>
          </w:p>
          <w:p w14:paraId="5C6EB30F" w14:textId="4655D223" w:rsidR="006F1305" w:rsidRPr="00795BBB" w:rsidRDefault="006F1305" w:rsidP="00043AA0">
            <w:pPr>
              <w:pStyle w:val="af9"/>
              <w:rPr>
                <w:color w:val="auto"/>
              </w:rPr>
            </w:pPr>
            <w:r w:rsidRPr="00795BBB">
              <w:rPr>
                <w:rFonts w:hint="eastAsia"/>
                <w:color w:val="auto"/>
              </w:rPr>
              <w:t>项目</w:t>
            </w:r>
            <w:r w:rsidR="002D1A2A" w:rsidRPr="00795BBB">
              <w:rPr>
                <w:rFonts w:hint="eastAsia"/>
                <w:color w:val="auto"/>
              </w:rPr>
              <w:t>厂界</w:t>
            </w:r>
            <w:r w:rsidRPr="00795BBB">
              <w:rPr>
                <w:rFonts w:hint="eastAsia"/>
                <w:color w:val="auto"/>
              </w:rPr>
              <w:t>无组织废气</w:t>
            </w:r>
            <w:r w:rsidR="002D1A2A" w:rsidRPr="00795BBB">
              <w:rPr>
                <w:rFonts w:hint="eastAsia"/>
                <w:color w:val="auto"/>
              </w:rPr>
              <w:t>中的挥发性有机物</w:t>
            </w:r>
            <w:r w:rsidRPr="00795BBB">
              <w:rPr>
                <w:rFonts w:hint="eastAsia"/>
                <w:color w:val="auto"/>
              </w:rPr>
              <w:t>排放执行《四川省固定污染源大气挥发性有机物排放标准》</w:t>
            </w:r>
            <w:r w:rsidR="000705B8" w:rsidRPr="00795BBB">
              <w:rPr>
                <w:rFonts w:hint="eastAsia"/>
                <w:color w:val="auto"/>
              </w:rPr>
              <w:t>(</w:t>
            </w:r>
            <w:r w:rsidRPr="00795BBB">
              <w:rPr>
                <w:color w:val="auto"/>
              </w:rPr>
              <w:t>DB51/ 2377-2017</w:t>
            </w:r>
            <w:r w:rsidR="0040266E" w:rsidRPr="00795BBB">
              <w:rPr>
                <w:color w:val="auto"/>
              </w:rPr>
              <w:t>)</w:t>
            </w:r>
            <w:r w:rsidRPr="00795BBB">
              <w:rPr>
                <w:color w:val="auto"/>
              </w:rPr>
              <w:t>表</w:t>
            </w:r>
            <w:r w:rsidRPr="00795BBB">
              <w:rPr>
                <w:color w:val="auto"/>
              </w:rPr>
              <w:t>5</w:t>
            </w:r>
            <w:r w:rsidRPr="00795BBB">
              <w:rPr>
                <w:color w:val="auto"/>
              </w:rPr>
              <w:t>排放限值</w:t>
            </w:r>
            <w:r w:rsidR="00CD5ECC" w:rsidRPr="00795BBB">
              <w:rPr>
                <w:rFonts w:hint="eastAsia"/>
                <w:color w:val="auto"/>
              </w:rPr>
              <w:t>，厂内无组织废气中的挥发性有机物排放执行</w:t>
            </w:r>
            <w:r w:rsidRPr="00795BBB">
              <w:rPr>
                <w:rFonts w:hint="eastAsia"/>
                <w:color w:val="auto"/>
              </w:rPr>
              <w:t>《挥发性有机物无组织排放控制标准》</w:t>
            </w:r>
            <w:r w:rsidR="000705B8" w:rsidRPr="00795BBB">
              <w:rPr>
                <w:rFonts w:hint="eastAsia"/>
                <w:color w:val="auto"/>
              </w:rPr>
              <w:t>(</w:t>
            </w:r>
            <w:r w:rsidRPr="00795BBB">
              <w:rPr>
                <w:rFonts w:hint="eastAsia"/>
                <w:color w:val="auto"/>
              </w:rPr>
              <w:t>G</w:t>
            </w:r>
            <w:r w:rsidRPr="00795BBB">
              <w:rPr>
                <w:color w:val="auto"/>
              </w:rPr>
              <w:t>B37822-2019</w:t>
            </w:r>
            <w:r w:rsidR="0040266E" w:rsidRPr="00795BBB">
              <w:rPr>
                <w:rFonts w:hint="eastAsia"/>
                <w:color w:val="auto"/>
              </w:rPr>
              <w:t>)</w:t>
            </w:r>
            <w:r w:rsidRPr="00795BBB">
              <w:rPr>
                <w:rFonts w:hint="eastAsia"/>
                <w:color w:val="auto"/>
              </w:rPr>
              <w:t>表</w:t>
            </w:r>
            <w:r w:rsidRPr="00795BBB">
              <w:rPr>
                <w:rFonts w:hint="eastAsia"/>
                <w:color w:val="auto"/>
              </w:rPr>
              <w:t>A</w:t>
            </w:r>
            <w:r w:rsidRPr="00795BBB">
              <w:rPr>
                <w:color w:val="auto"/>
              </w:rPr>
              <w:t>.1</w:t>
            </w:r>
            <w:r w:rsidRPr="00795BBB">
              <w:rPr>
                <w:rFonts w:hint="eastAsia"/>
                <w:color w:val="auto"/>
              </w:rPr>
              <w:t>排放限值</w:t>
            </w:r>
            <w:r w:rsidR="00CD5ECC" w:rsidRPr="00795BBB">
              <w:rPr>
                <w:rFonts w:hint="eastAsia"/>
                <w:color w:val="auto"/>
              </w:rPr>
              <w:t>，颗粒物、</w:t>
            </w:r>
            <w:r w:rsidR="006D44AA" w:rsidRPr="00795BBB">
              <w:rPr>
                <w:rFonts w:hint="eastAsia"/>
                <w:color w:val="auto"/>
              </w:rPr>
              <w:t>二氧化硫、</w:t>
            </w:r>
            <w:r w:rsidR="00CD5ECC" w:rsidRPr="00795BBB">
              <w:rPr>
                <w:rFonts w:hint="eastAsia"/>
                <w:color w:val="auto"/>
              </w:rPr>
              <w:t>氮氧化物、氯化氢、氟化物执行</w:t>
            </w:r>
            <w:r w:rsidRPr="00795BBB">
              <w:rPr>
                <w:color w:val="auto"/>
              </w:rPr>
              <w:t>《大气污染物综合排放标准》</w:t>
            </w:r>
            <w:r w:rsidR="000705B8" w:rsidRPr="00795BBB">
              <w:rPr>
                <w:color w:val="auto"/>
              </w:rPr>
              <w:t>(</w:t>
            </w:r>
            <w:r w:rsidRPr="00795BBB">
              <w:rPr>
                <w:color w:val="auto"/>
              </w:rPr>
              <w:t>GB16297-1996</w:t>
            </w:r>
            <w:r w:rsidR="0040266E" w:rsidRPr="00795BBB">
              <w:rPr>
                <w:color w:val="auto"/>
              </w:rPr>
              <w:t>)</w:t>
            </w:r>
            <w:r w:rsidRPr="00795BBB">
              <w:rPr>
                <w:color w:val="auto"/>
              </w:rPr>
              <w:t>表</w:t>
            </w:r>
            <w:r w:rsidRPr="00795BBB">
              <w:rPr>
                <w:color w:val="auto"/>
              </w:rPr>
              <w:t>2</w:t>
            </w:r>
            <w:r w:rsidRPr="00795BBB">
              <w:rPr>
                <w:color w:val="auto"/>
              </w:rPr>
              <w:t>中无组织排放监控浓度限值要求。</w:t>
            </w:r>
          </w:p>
          <w:p w14:paraId="1DD826CF" w14:textId="757AFFEA" w:rsidR="009B34C9" w:rsidRPr="00795BBB" w:rsidRDefault="009B34C9" w:rsidP="009B34C9">
            <w:pPr>
              <w:pStyle w:val="afb"/>
              <w:rPr>
                <w:color w:val="auto"/>
              </w:rPr>
            </w:pPr>
            <w:r w:rsidRPr="00795BBB">
              <w:rPr>
                <w:rFonts w:hint="eastAsia"/>
                <w:color w:val="auto"/>
              </w:rPr>
              <w:t>表</w:t>
            </w:r>
            <w:r w:rsidRPr="00795BBB">
              <w:rPr>
                <w:rFonts w:hint="eastAsia"/>
                <w:color w:val="auto"/>
              </w:rPr>
              <w:t>3-1</w:t>
            </w:r>
            <w:r w:rsidR="001F7114" w:rsidRPr="00795BBB">
              <w:rPr>
                <w:rFonts w:hint="eastAsia"/>
                <w:color w:val="auto"/>
              </w:rPr>
              <w:t>1</w:t>
            </w:r>
            <w:r w:rsidRPr="00795BBB">
              <w:rPr>
                <w:color w:val="auto"/>
              </w:rPr>
              <w:t xml:space="preserve">   </w:t>
            </w:r>
            <w:r w:rsidRPr="00795BBB">
              <w:rPr>
                <w:rFonts w:hint="eastAsia"/>
                <w:color w:val="auto"/>
              </w:rPr>
              <w:t>运营期大气污染物排放标准</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85"/>
              <w:gridCol w:w="863"/>
              <w:gridCol w:w="1006"/>
              <w:gridCol w:w="866"/>
              <w:gridCol w:w="3055"/>
            </w:tblGrid>
            <w:tr w:rsidR="006F72C7" w:rsidRPr="00795BBB" w14:paraId="5AE57F0E" w14:textId="77777777" w:rsidTr="005117E0">
              <w:trPr>
                <w:jc w:val="center"/>
              </w:trPr>
              <w:tc>
                <w:tcPr>
                  <w:tcW w:w="2542" w:type="dxa"/>
                  <w:vMerge w:val="restart"/>
                  <w:vAlign w:val="center"/>
                </w:tcPr>
                <w:p w14:paraId="5E2118D1" w14:textId="77777777" w:rsidR="00E11DF8" w:rsidRPr="00795BBB" w:rsidRDefault="00E11DF8" w:rsidP="00E11DF8">
                  <w:pPr>
                    <w:pStyle w:val="afd"/>
                    <w:spacing w:line="300" w:lineRule="exact"/>
                    <w:rPr>
                      <w:b/>
                      <w:bCs/>
                      <w:snapToGrid w:val="0"/>
                      <w:color w:val="auto"/>
                    </w:rPr>
                  </w:pPr>
                  <w:r w:rsidRPr="00795BBB">
                    <w:rPr>
                      <w:b/>
                      <w:bCs/>
                      <w:snapToGrid w:val="0"/>
                      <w:color w:val="auto"/>
                    </w:rPr>
                    <w:t>排放源</w:t>
                  </w:r>
                </w:p>
              </w:tc>
              <w:tc>
                <w:tcPr>
                  <w:tcW w:w="870" w:type="dxa"/>
                  <w:vMerge w:val="restart"/>
                  <w:vAlign w:val="center"/>
                </w:tcPr>
                <w:p w14:paraId="36C1E9E9" w14:textId="77777777" w:rsidR="00E11DF8" w:rsidRPr="00795BBB" w:rsidRDefault="00E11DF8" w:rsidP="00E11DF8">
                  <w:pPr>
                    <w:pStyle w:val="afd"/>
                    <w:spacing w:line="300" w:lineRule="exact"/>
                    <w:rPr>
                      <w:b/>
                      <w:bCs/>
                      <w:snapToGrid w:val="0"/>
                      <w:color w:val="auto"/>
                    </w:rPr>
                  </w:pPr>
                  <w:r w:rsidRPr="00795BBB">
                    <w:rPr>
                      <w:b/>
                      <w:bCs/>
                      <w:snapToGrid w:val="0"/>
                      <w:color w:val="auto"/>
                    </w:rPr>
                    <w:t>污染物</w:t>
                  </w:r>
                </w:p>
              </w:tc>
              <w:tc>
                <w:tcPr>
                  <w:tcW w:w="1887" w:type="dxa"/>
                  <w:gridSpan w:val="2"/>
                  <w:vAlign w:val="center"/>
                </w:tcPr>
                <w:p w14:paraId="48375D45" w14:textId="77777777" w:rsidR="00E11DF8" w:rsidRPr="00795BBB" w:rsidRDefault="00E11DF8" w:rsidP="00E11DF8">
                  <w:pPr>
                    <w:pStyle w:val="afd"/>
                    <w:spacing w:line="300" w:lineRule="exact"/>
                    <w:rPr>
                      <w:b/>
                      <w:bCs/>
                      <w:snapToGrid w:val="0"/>
                      <w:color w:val="auto"/>
                    </w:rPr>
                  </w:pPr>
                  <w:r w:rsidRPr="00795BBB">
                    <w:rPr>
                      <w:b/>
                      <w:bCs/>
                      <w:snapToGrid w:val="0"/>
                      <w:color w:val="auto"/>
                    </w:rPr>
                    <w:t>限值</w:t>
                  </w:r>
                </w:p>
              </w:tc>
              <w:tc>
                <w:tcPr>
                  <w:tcW w:w="3121" w:type="dxa"/>
                  <w:vMerge w:val="restart"/>
                  <w:vAlign w:val="center"/>
                </w:tcPr>
                <w:p w14:paraId="0F0200CD" w14:textId="77777777" w:rsidR="00E11DF8" w:rsidRPr="00795BBB" w:rsidRDefault="00E11DF8" w:rsidP="00E11DF8">
                  <w:pPr>
                    <w:pStyle w:val="afd"/>
                    <w:spacing w:line="300" w:lineRule="exact"/>
                    <w:rPr>
                      <w:b/>
                      <w:bCs/>
                      <w:snapToGrid w:val="0"/>
                      <w:color w:val="auto"/>
                    </w:rPr>
                  </w:pPr>
                  <w:r w:rsidRPr="00795BBB">
                    <w:rPr>
                      <w:b/>
                      <w:bCs/>
                      <w:snapToGrid w:val="0"/>
                      <w:color w:val="auto"/>
                    </w:rPr>
                    <w:t>标准</w:t>
                  </w:r>
                </w:p>
              </w:tc>
            </w:tr>
            <w:tr w:rsidR="006F72C7" w:rsidRPr="00795BBB" w14:paraId="46E02A2E" w14:textId="77777777" w:rsidTr="005117E0">
              <w:trPr>
                <w:jc w:val="center"/>
              </w:trPr>
              <w:tc>
                <w:tcPr>
                  <w:tcW w:w="2542" w:type="dxa"/>
                  <w:vMerge/>
                  <w:vAlign w:val="center"/>
                </w:tcPr>
                <w:p w14:paraId="314819F9" w14:textId="77777777" w:rsidR="00E11DF8" w:rsidRPr="00795BBB" w:rsidRDefault="00E11DF8" w:rsidP="00E11DF8">
                  <w:pPr>
                    <w:pStyle w:val="afd"/>
                    <w:spacing w:line="300" w:lineRule="exact"/>
                    <w:rPr>
                      <w:snapToGrid w:val="0"/>
                      <w:color w:val="auto"/>
                    </w:rPr>
                  </w:pPr>
                </w:p>
              </w:tc>
              <w:tc>
                <w:tcPr>
                  <w:tcW w:w="870" w:type="dxa"/>
                  <w:vMerge/>
                  <w:vAlign w:val="center"/>
                </w:tcPr>
                <w:p w14:paraId="36192FC9" w14:textId="77777777" w:rsidR="00E11DF8" w:rsidRPr="00795BBB" w:rsidRDefault="00E11DF8" w:rsidP="00E11DF8">
                  <w:pPr>
                    <w:pStyle w:val="afd"/>
                    <w:spacing w:line="300" w:lineRule="exact"/>
                    <w:rPr>
                      <w:snapToGrid w:val="0"/>
                      <w:color w:val="auto"/>
                    </w:rPr>
                  </w:pPr>
                </w:p>
              </w:tc>
              <w:tc>
                <w:tcPr>
                  <w:tcW w:w="1017" w:type="dxa"/>
                  <w:vAlign w:val="center"/>
                </w:tcPr>
                <w:p w14:paraId="7F4B130C" w14:textId="77777777" w:rsidR="00E11DF8" w:rsidRPr="00795BBB" w:rsidRDefault="00E11DF8" w:rsidP="00E11DF8">
                  <w:pPr>
                    <w:pStyle w:val="afd"/>
                    <w:spacing w:line="300" w:lineRule="exact"/>
                    <w:rPr>
                      <w:b/>
                      <w:bCs/>
                      <w:snapToGrid w:val="0"/>
                      <w:color w:val="auto"/>
                    </w:rPr>
                  </w:pPr>
                  <w:r w:rsidRPr="00795BBB">
                    <w:rPr>
                      <w:b/>
                      <w:bCs/>
                      <w:snapToGrid w:val="0"/>
                      <w:color w:val="auto"/>
                    </w:rPr>
                    <w:t>排放浓度</w:t>
                  </w:r>
                  <w:r w:rsidRPr="00795BBB">
                    <w:rPr>
                      <w:b/>
                      <w:bCs/>
                      <w:snapToGrid w:val="0"/>
                      <w:color w:val="auto"/>
                    </w:rPr>
                    <w:t>mg/m</w:t>
                  </w:r>
                  <w:r w:rsidRPr="00795BBB">
                    <w:rPr>
                      <w:b/>
                      <w:bCs/>
                      <w:snapToGrid w:val="0"/>
                      <w:color w:val="auto"/>
                      <w:vertAlign w:val="superscript"/>
                    </w:rPr>
                    <w:t>3</w:t>
                  </w:r>
                </w:p>
              </w:tc>
              <w:tc>
                <w:tcPr>
                  <w:tcW w:w="870" w:type="dxa"/>
                  <w:vAlign w:val="center"/>
                </w:tcPr>
                <w:p w14:paraId="7E26BC2D" w14:textId="77777777" w:rsidR="00E11DF8" w:rsidRPr="00795BBB" w:rsidRDefault="00E11DF8" w:rsidP="00E11DF8">
                  <w:pPr>
                    <w:pStyle w:val="afd"/>
                    <w:spacing w:line="300" w:lineRule="exact"/>
                    <w:rPr>
                      <w:b/>
                      <w:bCs/>
                      <w:snapToGrid w:val="0"/>
                      <w:color w:val="auto"/>
                    </w:rPr>
                  </w:pPr>
                  <w:r w:rsidRPr="00795BBB">
                    <w:rPr>
                      <w:b/>
                      <w:bCs/>
                      <w:snapToGrid w:val="0"/>
                      <w:color w:val="auto"/>
                    </w:rPr>
                    <w:t>排放速率</w:t>
                  </w:r>
                  <w:r w:rsidRPr="00795BBB">
                    <w:rPr>
                      <w:b/>
                      <w:bCs/>
                      <w:snapToGrid w:val="0"/>
                      <w:color w:val="auto"/>
                    </w:rPr>
                    <w:t>kg/h</w:t>
                  </w:r>
                </w:p>
              </w:tc>
              <w:tc>
                <w:tcPr>
                  <w:tcW w:w="3121" w:type="dxa"/>
                  <w:vMerge/>
                  <w:vAlign w:val="center"/>
                </w:tcPr>
                <w:p w14:paraId="2F0DFE43" w14:textId="77777777" w:rsidR="00E11DF8" w:rsidRPr="00795BBB" w:rsidRDefault="00E11DF8" w:rsidP="00E11DF8">
                  <w:pPr>
                    <w:pStyle w:val="afd"/>
                    <w:spacing w:line="300" w:lineRule="exact"/>
                    <w:rPr>
                      <w:snapToGrid w:val="0"/>
                      <w:color w:val="auto"/>
                    </w:rPr>
                  </w:pPr>
                </w:p>
              </w:tc>
            </w:tr>
            <w:tr w:rsidR="006F72C7" w:rsidRPr="00795BBB" w14:paraId="4BE286BD" w14:textId="77777777" w:rsidTr="005117E0">
              <w:trPr>
                <w:jc w:val="center"/>
              </w:trPr>
              <w:tc>
                <w:tcPr>
                  <w:tcW w:w="2542" w:type="dxa"/>
                  <w:vAlign w:val="center"/>
                </w:tcPr>
                <w:p w14:paraId="20BEF863" w14:textId="62354454" w:rsidR="00E11DF8" w:rsidRPr="00795BBB" w:rsidRDefault="00E11DF8" w:rsidP="00E11DF8">
                  <w:pPr>
                    <w:pStyle w:val="afd"/>
                    <w:spacing w:line="300" w:lineRule="exact"/>
                    <w:rPr>
                      <w:snapToGrid w:val="0"/>
                      <w:color w:val="auto"/>
                    </w:rPr>
                  </w:pPr>
                  <w:r w:rsidRPr="00795BBB">
                    <w:rPr>
                      <w:rFonts w:hint="eastAsia"/>
                      <w:snapToGrid w:val="0"/>
                      <w:color w:val="auto"/>
                    </w:rPr>
                    <w:t>A2</w:t>
                  </w:r>
                  <w:r w:rsidRPr="00795BBB">
                    <w:rPr>
                      <w:rFonts w:hint="eastAsia"/>
                      <w:snapToGrid w:val="0"/>
                      <w:color w:val="auto"/>
                    </w:rPr>
                    <w:t>＃厂房含尘废气排放口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24.5m</w:t>
                  </w:r>
                  <w:r w:rsidR="0040266E" w:rsidRPr="00795BBB">
                    <w:rPr>
                      <w:rFonts w:hint="eastAsia"/>
                      <w:snapToGrid w:val="0"/>
                      <w:color w:val="auto"/>
                    </w:rPr>
                    <w:t>)</w:t>
                  </w:r>
                </w:p>
              </w:tc>
              <w:tc>
                <w:tcPr>
                  <w:tcW w:w="870" w:type="dxa"/>
                  <w:vAlign w:val="center"/>
                </w:tcPr>
                <w:p w14:paraId="594BA0FD"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456BFE80" w14:textId="77777777" w:rsidR="00E11DF8" w:rsidRPr="00795BBB" w:rsidRDefault="00E11DF8" w:rsidP="00E11DF8">
                  <w:pPr>
                    <w:pStyle w:val="afd"/>
                    <w:spacing w:line="300" w:lineRule="exact"/>
                    <w:rPr>
                      <w:snapToGrid w:val="0"/>
                      <w:color w:val="auto"/>
                    </w:rPr>
                  </w:pPr>
                  <w:r w:rsidRPr="00795BBB">
                    <w:rPr>
                      <w:rFonts w:hint="eastAsia"/>
                      <w:snapToGrid w:val="0"/>
                      <w:color w:val="auto"/>
                    </w:rPr>
                    <w:t>120</w:t>
                  </w:r>
                </w:p>
              </w:tc>
              <w:tc>
                <w:tcPr>
                  <w:tcW w:w="870" w:type="dxa"/>
                  <w:vAlign w:val="center"/>
                </w:tcPr>
                <w:p w14:paraId="5B0F4040" w14:textId="77777777" w:rsidR="00E11DF8" w:rsidRPr="00795BBB" w:rsidRDefault="00E11DF8" w:rsidP="00E11DF8">
                  <w:pPr>
                    <w:pStyle w:val="afd"/>
                    <w:spacing w:line="300" w:lineRule="exact"/>
                    <w:rPr>
                      <w:snapToGrid w:val="0"/>
                      <w:color w:val="auto"/>
                    </w:rPr>
                  </w:pPr>
                  <w:r w:rsidRPr="00795BBB">
                    <w:rPr>
                      <w:rFonts w:hint="eastAsia"/>
                      <w:snapToGrid w:val="0"/>
                      <w:color w:val="auto"/>
                    </w:rPr>
                    <w:t>13.595</w:t>
                  </w:r>
                </w:p>
              </w:tc>
              <w:tc>
                <w:tcPr>
                  <w:tcW w:w="3121" w:type="dxa"/>
                  <w:vAlign w:val="center"/>
                </w:tcPr>
                <w:p w14:paraId="7320C996" w14:textId="65F5BD9B" w:rsidR="00E11DF8" w:rsidRPr="00795BBB" w:rsidRDefault="00E11DF8" w:rsidP="00E11DF8">
                  <w:pPr>
                    <w:pStyle w:val="afd"/>
                    <w:spacing w:line="300" w:lineRule="exact"/>
                    <w:rPr>
                      <w:snapToGrid w:val="0"/>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4630FD8E" w14:textId="77777777" w:rsidTr="005117E0">
              <w:trPr>
                <w:jc w:val="center"/>
              </w:trPr>
              <w:tc>
                <w:tcPr>
                  <w:tcW w:w="2542" w:type="dxa"/>
                  <w:vMerge w:val="restart"/>
                  <w:vAlign w:val="center"/>
                </w:tcPr>
                <w:p w14:paraId="4C57D541" w14:textId="53EFFAD1" w:rsidR="00E11DF8" w:rsidRPr="00795BBB" w:rsidRDefault="00E11DF8" w:rsidP="00E11DF8">
                  <w:pPr>
                    <w:pStyle w:val="afd"/>
                    <w:spacing w:line="300" w:lineRule="exact"/>
                    <w:rPr>
                      <w:snapToGrid w:val="0"/>
                      <w:color w:val="auto"/>
                    </w:rPr>
                  </w:pPr>
                  <w:r w:rsidRPr="00795BBB">
                    <w:rPr>
                      <w:rFonts w:hint="eastAsia"/>
                      <w:snapToGrid w:val="0"/>
                      <w:color w:val="auto"/>
                    </w:rPr>
                    <w:t>A2</w:t>
                  </w:r>
                  <w:r w:rsidRPr="00795BBB">
                    <w:rPr>
                      <w:rFonts w:hint="eastAsia"/>
                      <w:snapToGrid w:val="0"/>
                      <w:color w:val="auto"/>
                    </w:rPr>
                    <w:t>＃厂房高温固化废气排放口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22.5m</w:t>
                  </w:r>
                  <w:r w:rsidR="0040266E" w:rsidRPr="00795BBB">
                    <w:rPr>
                      <w:rFonts w:hint="eastAsia"/>
                      <w:snapToGrid w:val="0"/>
                      <w:color w:val="auto"/>
                    </w:rPr>
                    <w:t>)</w:t>
                  </w:r>
                </w:p>
              </w:tc>
              <w:tc>
                <w:tcPr>
                  <w:tcW w:w="870" w:type="dxa"/>
                  <w:vAlign w:val="center"/>
                </w:tcPr>
                <w:p w14:paraId="609CFB39"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015EA708" w14:textId="77777777" w:rsidR="00E11DF8" w:rsidRPr="00795BBB" w:rsidRDefault="00E11DF8" w:rsidP="00E11DF8">
                  <w:pPr>
                    <w:pStyle w:val="afd"/>
                    <w:spacing w:line="300" w:lineRule="exact"/>
                    <w:rPr>
                      <w:snapToGrid w:val="0"/>
                      <w:color w:val="auto"/>
                    </w:rPr>
                  </w:pPr>
                  <w:r w:rsidRPr="00795BBB">
                    <w:rPr>
                      <w:color w:val="auto"/>
                    </w:rPr>
                    <w:t>200</w:t>
                  </w:r>
                </w:p>
              </w:tc>
              <w:tc>
                <w:tcPr>
                  <w:tcW w:w="870" w:type="dxa"/>
                  <w:vAlign w:val="center"/>
                </w:tcPr>
                <w:p w14:paraId="273A91E9" w14:textId="77777777" w:rsidR="00E11DF8" w:rsidRPr="00795BBB" w:rsidRDefault="00E11DF8" w:rsidP="00E11DF8">
                  <w:pPr>
                    <w:pStyle w:val="afd"/>
                    <w:spacing w:line="300" w:lineRule="exact"/>
                    <w:rPr>
                      <w:snapToGrid w:val="0"/>
                      <w:color w:val="auto"/>
                    </w:rPr>
                  </w:pPr>
                  <w:r w:rsidRPr="00795BBB">
                    <w:rPr>
                      <w:color w:val="auto"/>
                    </w:rPr>
                    <w:t>/</w:t>
                  </w:r>
                </w:p>
              </w:tc>
              <w:tc>
                <w:tcPr>
                  <w:tcW w:w="3121" w:type="dxa"/>
                  <w:vAlign w:val="center"/>
                </w:tcPr>
                <w:p w14:paraId="0CFC4D5F" w14:textId="2013EB35" w:rsidR="00E11DF8" w:rsidRPr="00795BBB" w:rsidRDefault="00E11DF8" w:rsidP="00E11DF8">
                  <w:pPr>
                    <w:pStyle w:val="afd"/>
                    <w:spacing w:line="300" w:lineRule="exact"/>
                    <w:rPr>
                      <w:snapToGrid w:val="0"/>
                      <w:color w:val="auto"/>
                    </w:rPr>
                  </w:pPr>
                  <w:r w:rsidRPr="00795BBB">
                    <w:rPr>
                      <w:color w:val="auto"/>
                    </w:rPr>
                    <w:t>《工业炉窑大气污染物排放标准》</w:t>
                  </w:r>
                  <w:r w:rsidR="000705B8" w:rsidRPr="00795BBB">
                    <w:rPr>
                      <w:color w:val="auto"/>
                    </w:rPr>
                    <w:t>(</w:t>
                  </w:r>
                  <w:r w:rsidRPr="00795BBB">
                    <w:rPr>
                      <w:color w:val="auto"/>
                    </w:rPr>
                    <w:t>GB9078-1996</w:t>
                  </w:r>
                  <w:r w:rsidR="0040266E" w:rsidRPr="00795BBB">
                    <w:rPr>
                      <w:color w:val="auto"/>
                    </w:rPr>
                    <w:t>)</w:t>
                  </w:r>
                  <w:r w:rsidRPr="00795BBB">
                    <w:rPr>
                      <w:color w:val="auto"/>
                    </w:rPr>
                    <w:t>表</w:t>
                  </w:r>
                  <w:r w:rsidRPr="00795BBB">
                    <w:rPr>
                      <w:color w:val="auto"/>
                    </w:rPr>
                    <w:t>2</w:t>
                  </w:r>
                  <w:r w:rsidRPr="00795BBB">
                    <w:rPr>
                      <w:color w:val="auto"/>
                    </w:rPr>
                    <w:t>中二级标准</w:t>
                  </w:r>
                </w:p>
              </w:tc>
            </w:tr>
            <w:tr w:rsidR="006F72C7" w:rsidRPr="00795BBB" w14:paraId="6868CF09" w14:textId="77777777" w:rsidTr="005117E0">
              <w:trPr>
                <w:jc w:val="center"/>
              </w:trPr>
              <w:tc>
                <w:tcPr>
                  <w:tcW w:w="2542" w:type="dxa"/>
                  <w:vMerge/>
                  <w:vAlign w:val="center"/>
                </w:tcPr>
                <w:p w14:paraId="607C1015" w14:textId="77777777" w:rsidR="00E11DF8" w:rsidRPr="00795BBB" w:rsidRDefault="00E11DF8" w:rsidP="00E11DF8">
                  <w:pPr>
                    <w:pStyle w:val="afd"/>
                    <w:spacing w:line="300" w:lineRule="exact"/>
                    <w:rPr>
                      <w:snapToGrid w:val="0"/>
                      <w:color w:val="auto"/>
                    </w:rPr>
                  </w:pPr>
                </w:p>
              </w:tc>
              <w:tc>
                <w:tcPr>
                  <w:tcW w:w="870" w:type="dxa"/>
                  <w:vAlign w:val="center"/>
                </w:tcPr>
                <w:p w14:paraId="1281CF8C" w14:textId="77777777" w:rsidR="00E11DF8" w:rsidRPr="00795BBB" w:rsidRDefault="00E11DF8" w:rsidP="00E11DF8">
                  <w:pPr>
                    <w:pStyle w:val="afd"/>
                    <w:spacing w:line="300" w:lineRule="exact"/>
                    <w:rPr>
                      <w:snapToGrid w:val="0"/>
                      <w:color w:val="auto"/>
                    </w:rPr>
                  </w:pPr>
                  <w:r w:rsidRPr="00795BBB">
                    <w:rPr>
                      <w:snapToGrid w:val="0"/>
                      <w:color w:val="auto"/>
                    </w:rPr>
                    <w:t>二氧化硫</w:t>
                  </w:r>
                </w:p>
              </w:tc>
              <w:tc>
                <w:tcPr>
                  <w:tcW w:w="1017" w:type="dxa"/>
                  <w:vAlign w:val="center"/>
                </w:tcPr>
                <w:p w14:paraId="1903E024" w14:textId="77777777" w:rsidR="00E11DF8" w:rsidRPr="00795BBB" w:rsidRDefault="00E11DF8" w:rsidP="00E11DF8">
                  <w:pPr>
                    <w:pStyle w:val="afd"/>
                    <w:spacing w:line="300" w:lineRule="exact"/>
                    <w:rPr>
                      <w:snapToGrid w:val="0"/>
                      <w:color w:val="auto"/>
                    </w:rPr>
                  </w:pPr>
                  <w:r w:rsidRPr="00795BBB">
                    <w:rPr>
                      <w:color w:val="auto"/>
                    </w:rPr>
                    <w:t>/</w:t>
                  </w:r>
                </w:p>
              </w:tc>
              <w:tc>
                <w:tcPr>
                  <w:tcW w:w="870" w:type="dxa"/>
                  <w:vAlign w:val="center"/>
                </w:tcPr>
                <w:p w14:paraId="44BA73FC" w14:textId="77777777" w:rsidR="00E11DF8" w:rsidRPr="00795BBB" w:rsidRDefault="00E11DF8" w:rsidP="00E11DF8">
                  <w:pPr>
                    <w:pStyle w:val="afd"/>
                    <w:spacing w:line="300" w:lineRule="exact"/>
                    <w:rPr>
                      <w:snapToGrid w:val="0"/>
                      <w:color w:val="auto"/>
                    </w:rPr>
                  </w:pPr>
                  <w:r w:rsidRPr="00795BBB">
                    <w:rPr>
                      <w:color w:val="auto"/>
                    </w:rPr>
                    <w:t>/</w:t>
                  </w:r>
                </w:p>
              </w:tc>
              <w:tc>
                <w:tcPr>
                  <w:tcW w:w="3121" w:type="dxa"/>
                  <w:vAlign w:val="center"/>
                </w:tcPr>
                <w:p w14:paraId="40005926"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r>
            <w:tr w:rsidR="006F72C7" w:rsidRPr="00795BBB" w14:paraId="4A43A410" w14:textId="77777777" w:rsidTr="005117E0">
              <w:trPr>
                <w:jc w:val="center"/>
              </w:trPr>
              <w:tc>
                <w:tcPr>
                  <w:tcW w:w="2542" w:type="dxa"/>
                  <w:vMerge/>
                  <w:vAlign w:val="center"/>
                </w:tcPr>
                <w:p w14:paraId="17DB6A02" w14:textId="77777777" w:rsidR="00E11DF8" w:rsidRPr="00795BBB" w:rsidRDefault="00E11DF8" w:rsidP="00E11DF8">
                  <w:pPr>
                    <w:pStyle w:val="afd"/>
                    <w:spacing w:line="300" w:lineRule="exact"/>
                    <w:rPr>
                      <w:snapToGrid w:val="0"/>
                      <w:color w:val="auto"/>
                    </w:rPr>
                  </w:pPr>
                </w:p>
              </w:tc>
              <w:tc>
                <w:tcPr>
                  <w:tcW w:w="870" w:type="dxa"/>
                  <w:vAlign w:val="center"/>
                </w:tcPr>
                <w:p w14:paraId="577E8B1E"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2CABE72D" w14:textId="77777777" w:rsidR="00E11DF8" w:rsidRPr="00795BBB" w:rsidRDefault="00E11DF8" w:rsidP="00E11DF8">
                  <w:pPr>
                    <w:pStyle w:val="afd"/>
                    <w:spacing w:line="300" w:lineRule="exact"/>
                    <w:rPr>
                      <w:snapToGrid w:val="0"/>
                      <w:color w:val="auto"/>
                    </w:rPr>
                  </w:pPr>
                  <w:r w:rsidRPr="00795BBB">
                    <w:rPr>
                      <w:color w:val="auto"/>
                    </w:rPr>
                    <w:t>/</w:t>
                  </w:r>
                </w:p>
              </w:tc>
              <w:tc>
                <w:tcPr>
                  <w:tcW w:w="870" w:type="dxa"/>
                  <w:vAlign w:val="center"/>
                </w:tcPr>
                <w:p w14:paraId="59D064B1" w14:textId="77777777" w:rsidR="00E11DF8" w:rsidRPr="00795BBB" w:rsidRDefault="00E11DF8" w:rsidP="00E11DF8">
                  <w:pPr>
                    <w:pStyle w:val="afd"/>
                    <w:spacing w:line="300" w:lineRule="exact"/>
                    <w:rPr>
                      <w:snapToGrid w:val="0"/>
                      <w:color w:val="auto"/>
                    </w:rPr>
                  </w:pPr>
                  <w:r w:rsidRPr="00795BBB">
                    <w:rPr>
                      <w:color w:val="auto"/>
                    </w:rPr>
                    <w:t>/</w:t>
                  </w:r>
                </w:p>
              </w:tc>
              <w:tc>
                <w:tcPr>
                  <w:tcW w:w="3121" w:type="dxa"/>
                  <w:vAlign w:val="center"/>
                </w:tcPr>
                <w:p w14:paraId="2AB3AEBF"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r>
            <w:tr w:rsidR="006F72C7" w:rsidRPr="00795BBB" w14:paraId="08DC6DE6" w14:textId="77777777" w:rsidTr="005117E0">
              <w:trPr>
                <w:jc w:val="center"/>
              </w:trPr>
              <w:tc>
                <w:tcPr>
                  <w:tcW w:w="2542" w:type="dxa"/>
                  <w:vMerge/>
                  <w:vAlign w:val="center"/>
                </w:tcPr>
                <w:p w14:paraId="1FF9C904" w14:textId="77777777" w:rsidR="00E11DF8" w:rsidRPr="00795BBB" w:rsidRDefault="00E11DF8" w:rsidP="00E11DF8">
                  <w:pPr>
                    <w:pStyle w:val="afd"/>
                    <w:spacing w:line="300" w:lineRule="exact"/>
                    <w:rPr>
                      <w:snapToGrid w:val="0"/>
                      <w:color w:val="auto"/>
                    </w:rPr>
                  </w:pPr>
                </w:p>
              </w:tc>
              <w:tc>
                <w:tcPr>
                  <w:tcW w:w="870" w:type="dxa"/>
                  <w:vAlign w:val="center"/>
                </w:tcPr>
                <w:p w14:paraId="4CA151B4" w14:textId="77777777" w:rsidR="00E11DF8" w:rsidRPr="00795BBB" w:rsidRDefault="00E11DF8" w:rsidP="00E11DF8">
                  <w:pPr>
                    <w:pStyle w:val="afd"/>
                    <w:spacing w:line="300" w:lineRule="exact"/>
                    <w:rPr>
                      <w:snapToGrid w:val="0"/>
                      <w:color w:val="auto"/>
                    </w:rPr>
                  </w:pPr>
                  <w:r w:rsidRPr="00795BBB">
                    <w:rPr>
                      <w:rFonts w:hint="eastAsia"/>
                      <w:snapToGrid w:val="0"/>
                      <w:color w:val="auto"/>
                    </w:rPr>
                    <w:t>VOCs</w:t>
                  </w:r>
                </w:p>
              </w:tc>
              <w:tc>
                <w:tcPr>
                  <w:tcW w:w="1017" w:type="dxa"/>
                  <w:vAlign w:val="center"/>
                </w:tcPr>
                <w:p w14:paraId="63C84985" w14:textId="77777777" w:rsidR="00E11DF8" w:rsidRPr="00795BBB" w:rsidRDefault="00E11DF8" w:rsidP="00E11DF8">
                  <w:pPr>
                    <w:pStyle w:val="afd"/>
                    <w:spacing w:line="300" w:lineRule="exact"/>
                    <w:rPr>
                      <w:snapToGrid w:val="0"/>
                      <w:color w:val="auto"/>
                    </w:rPr>
                  </w:pPr>
                  <w:r w:rsidRPr="00795BBB">
                    <w:rPr>
                      <w:color w:val="auto"/>
                    </w:rPr>
                    <w:t>60</w:t>
                  </w:r>
                </w:p>
              </w:tc>
              <w:tc>
                <w:tcPr>
                  <w:tcW w:w="870" w:type="dxa"/>
                  <w:vAlign w:val="center"/>
                </w:tcPr>
                <w:p w14:paraId="15B95912" w14:textId="77777777" w:rsidR="00E11DF8" w:rsidRPr="00795BBB" w:rsidRDefault="00E11DF8" w:rsidP="00E11DF8">
                  <w:pPr>
                    <w:pStyle w:val="afd"/>
                    <w:spacing w:line="300" w:lineRule="exact"/>
                    <w:rPr>
                      <w:snapToGrid w:val="0"/>
                      <w:color w:val="auto"/>
                    </w:rPr>
                  </w:pPr>
                  <w:r w:rsidRPr="00795BBB">
                    <w:rPr>
                      <w:color w:val="auto"/>
                    </w:rPr>
                    <w:t>10.1</w:t>
                  </w:r>
                </w:p>
              </w:tc>
              <w:tc>
                <w:tcPr>
                  <w:tcW w:w="3121" w:type="dxa"/>
                  <w:vAlign w:val="center"/>
                </w:tcPr>
                <w:p w14:paraId="029AD4A5" w14:textId="3D565542" w:rsidR="00E11DF8" w:rsidRPr="00795BBB" w:rsidRDefault="00E11DF8" w:rsidP="00E11DF8">
                  <w:pPr>
                    <w:pStyle w:val="afd"/>
                    <w:spacing w:line="300" w:lineRule="exact"/>
                    <w:rPr>
                      <w:snapToGrid w:val="0"/>
                      <w:color w:val="auto"/>
                    </w:rPr>
                  </w:pPr>
                  <w:r w:rsidRPr="00795BBB">
                    <w:rPr>
                      <w:rFonts w:hint="eastAsia"/>
                      <w:snapToGrid w:val="0"/>
                      <w:color w:val="auto"/>
                    </w:rPr>
                    <w:t>《四川省固定污染源大气挥发性有机物排放标准》</w:t>
                  </w:r>
                  <w:r w:rsidR="000705B8" w:rsidRPr="00795BBB">
                    <w:rPr>
                      <w:rFonts w:hint="eastAsia"/>
                      <w:snapToGrid w:val="0"/>
                      <w:color w:val="auto"/>
                    </w:rPr>
                    <w:t>(</w:t>
                  </w:r>
                  <w:r w:rsidRPr="00795BBB">
                    <w:rPr>
                      <w:rFonts w:hint="eastAsia"/>
                      <w:snapToGrid w:val="0"/>
                      <w:color w:val="auto"/>
                    </w:rPr>
                    <w:t>DB51/ 2377-2017</w:t>
                  </w:r>
                  <w:r w:rsidR="0040266E" w:rsidRPr="00795BBB">
                    <w:rPr>
                      <w:rFonts w:hint="eastAsia"/>
                      <w:snapToGrid w:val="0"/>
                      <w:color w:val="auto"/>
                    </w:rPr>
                    <w:t>)</w:t>
                  </w:r>
                  <w:r w:rsidRPr="00795BBB">
                    <w:rPr>
                      <w:rFonts w:hint="eastAsia"/>
                      <w:snapToGrid w:val="0"/>
                      <w:color w:val="auto"/>
                    </w:rPr>
                    <w:t>表</w:t>
                  </w:r>
                  <w:r w:rsidRPr="00795BBB">
                    <w:rPr>
                      <w:rFonts w:hint="eastAsia"/>
                      <w:snapToGrid w:val="0"/>
                      <w:color w:val="auto"/>
                    </w:rPr>
                    <w:t>3</w:t>
                  </w:r>
                  <w:r w:rsidRPr="00795BBB">
                    <w:rPr>
                      <w:rFonts w:hint="eastAsia"/>
                      <w:snapToGrid w:val="0"/>
                      <w:color w:val="auto"/>
                    </w:rPr>
                    <w:t>标准</w:t>
                  </w:r>
                </w:p>
              </w:tc>
            </w:tr>
            <w:tr w:rsidR="006F72C7" w:rsidRPr="00795BBB" w14:paraId="51108801" w14:textId="77777777" w:rsidTr="005117E0">
              <w:trPr>
                <w:jc w:val="center"/>
              </w:trPr>
              <w:tc>
                <w:tcPr>
                  <w:tcW w:w="2542" w:type="dxa"/>
                  <w:vMerge/>
                  <w:vAlign w:val="center"/>
                </w:tcPr>
                <w:p w14:paraId="0B70CDA1" w14:textId="77777777" w:rsidR="00E11DF8" w:rsidRPr="00795BBB" w:rsidRDefault="00E11DF8" w:rsidP="00E11DF8">
                  <w:pPr>
                    <w:pStyle w:val="afd"/>
                    <w:spacing w:line="300" w:lineRule="exact"/>
                    <w:rPr>
                      <w:snapToGrid w:val="0"/>
                      <w:color w:val="auto"/>
                    </w:rPr>
                  </w:pPr>
                </w:p>
              </w:tc>
              <w:tc>
                <w:tcPr>
                  <w:tcW w:w="870" w:type="dxa"/>
                  <w:vAlign w:val="center"/>
                </w:tcPr>
                <w:p w14:paraId="018D3F06" w14:textId="77777777" w:rsidR="00E11DF8" w:rsidRPr="00795BBB" w:rsidRDefault="00E11DF8" w:rsidP="00E11DF8">
                  <w:pPr>
                    <w:pStyle w:val="afd"/>
                    <w:spacing w:line="300" w:lineRule="exact"/>
                    <w:rPr>
                      <w:snapToGrid w:val="0"/>
                      <w:color w:val="auto"/>
                    </w:rPr>
                  </w:pPr>
                  <w:r w:rsidRPr="00795BBB">
                    <w:rPr>
                      <w:rFonts w:hint="eastAsia"/>
                      <w:snapToGrid w:val="0"/>
                      <w:color w:val="auto"/>
                    </w:rPr>
                    <w:t>苯并</w:t>
                  </w:r>
                  <w:proofErr w:type="gramStart"/>
                  <w:r w:rsidRPr="00795BBB">
                    <w:rPr>
                      <w:rFonts w:hint="eastAsia"/>
                      <w:snapToGrid w:val="0"/>
                      <w:color w:val="auto"/>
                    </w:rPr>
                    <w:t>芘</w:t>
                  </w:r>
                  <w:proofErr w:type="gramEnd"/>
                </w:p>
              </w:tc>
              <w:tc>
                <w:tcPr>
                  <w:tcW w:w="1017" w:type="dxa"/>
                  <w:vAlign w:val="center"/>
                </w:tcPr>
                <w:p w14:paraId="22B76D7A" w14:textId="77777777" w:rsidR="00E11DF8" w:rsidRPr="00795BBB" w:rsidRDefault="00E11DF8" w:rsidP="00E11DF8">
                  <w:pPr>
                    <w:pStyle w:val="afd"/>
                    <w:spacing w:line="300" w:lineRule="exact"/>
                    <w:rPr>
                      <w:snapToGrid w:val="0"/>
                      <w:color w:val="auto"/>
                    </w:rPr>
                  </w:pPr>
                  <w:r w:rsidRPr="00795BBB">
                    <w:rPr>
                      <w:color w:val="auto"/>
                    </w:rPr>
                    <w:t>0.3×10</w:t>
                  </w:r>
                  <w:r w:rsidRPr="00795BBB">
                    <w:rPr>
                      <w:rStyle w:val="font21"/>
                      <w:color w:val="auto"/>
                      <w:vertAlign w:val="superscript"/>
                    </w:rPr>
                    <w:t>-3</w:t>
                  </w:r>
                </w:p>
              </w:tc>
              <w:tc>
                <w:tcPr>
                  <w:tcW w:w="870" w:type="dxa"/>
                  <w:vAlign w:val="center"/>
                </w:tcPr>
                <w:p w14:paraId="71EF98E8" w14:textId="77777777" w:rsidR="00E11DF8" w:rsidRPr="00795BBB" w:rsidRDefault="00E11DF8" w:rsidP="00E11DF8">
                  <w:pPr>
                    <w:pStyle w:val="afd"/>
                    <w:spacing w:line="300" w:lineRule="exact"/>
                    <w:rPr>
                      <w:snapToGrid w:val="0"/>
                      <w:color w:val="auto"/>
                    </w:rPr>
                  </w:pPr>
                  <w:r w:rsidRPr="00795BBB">
                    <w:rPr>
                      <w:color w:val="auto"/>
                    </w:rPr>
                    <w:t>1.36×10</w:t>
                  </w:r>
                  <w:r w:rsidRPr="00795BBB">
                    <w:rPr>
                      <w:rStyle w:val="font21"/>
                      <w:color w:val="auto"/>
                      <w:vertAlign w:val="superscript"/>
                    </w:rPr>
                    <w:t>-4</w:t>
                  </w:r>
                </w:p>
              </w:tc>
              <w:tc>
                <w:tcPr>
                  <w:tcW w:w="3121" w:type="dxa"/>
                  <w:vAlign w:val="center"/>
                </w:tcPr>
                <w:p w14:paraId="0FC9F033" w14:textId="22A4CDFF" w:rsidR="00E11DF8" w:rsidRPr="00795BBB" w:rsidRDefault="005F323B" w:rsidP="00E11DF8">
                  <w:pPr>
                    <w:pStyle w:val="afd"/>
                    <w:spacing w:line="300" w:lineRule="exact"/>
                    <w:rPr>
                      <w:snapToGrid w:val="0"/>
                      <w:color w:val="auto"/>
                    </w:rPr>
                  </w:pPr>
                  <w:r w:rsidRPr="00795BBB">
                    <w:rPr>
                      <w:rFonts w:hint="eastAsia"/>
                      <w:color w:val="auto"/>
                    </w:rPr>
                    <w:t>参照执行</w:t>
                  </w:r>
                  <w:r w:rsidR="00E11DF8" w:rsidRPr="00795BBB">
                    <w:rPr>
                      <w:color w:val="auto"/>
                    </w:rPr>
                    <w:t>《大气污染物综合排放标准》</w:t>
                  </w:r>
                  <w:r w:rsidR="000705B8" w:rsidRPr="00795BBB">
                    <w:rPr>
                      <w:rFonts w:hint="eastAsia"/>
                      <w:color w:val="auto"/>
                    </w:rPr>
                    <w:t>(</w:t>
                  </w:r>
                  <w:r w:rsidR="00E11DF8" w:rsidRPr="00795BBB">
                    <w:rPr>
                      <w:color w:val="auto"/>
                    </w:rPr>
                    <w:t>GB16297-1996</w:t>
                  </w:r>
                  <w:r w:rsidR="0040266E" w:rsidRPr="00795BBB">
                    <w:rPr>
                      <w:rFonts w:hint="eastAsia"/>
                      <w:color w:val="auto"/>
                    </w:rPr>
                    <w:t>)</w:t>
                  </w:r>
                  <w:r w:rsidR="00E11DF8" w:rsidRPr="00795BBB">
                    <w:rPr>
                      <w:rFonts w:hint="eastAsia"/>
                      <w:color w:val="auto"/>
                    </w:rPr>
                    <w:t>表</w:t>
                  </w:r>
                  <w:r w:rsidR="00E11DF8" w:rsidRPr="00795BBB">
                    <w:rPr>
                      <w:rFonts w:hint="eastAsia"/>
                      <w:color w:val="auto"/>
                    </w:rPr>
                    <w:t>2</w:t>
                  </w:r>
                  <w:r w:rsidR="00E11DF8" w:rsidRPr="00795BBB">
                    <w:rPr>
                      <w:rFonts w:hint="eastAsia"/>
                      <w:color w:val="auto"/>
                    </w:rPr>
                    <w:t>标准</w:t>
                  </w:r>
                </w:p>
              </w:tc>
            </w:tr>
            <w:tr w:rsidR="006F72C7" w:rsidRPr="00795BBB" w14:paraId="37ECDC85" w14:textId="77777777" w:rsidTr="005117E0">
              <w:trPr>
                <w:jc w:val="center"/>
              </w:trPr>
              <w:tc>
                <w:tcPr>
                  <w:tcW w:w="2542" w:type="dxa"/>
                  <w:vMerge w:val="restart"/>
                  <w:vAlign w:val="center"/>
                </w:tcPr>
                <w:p w14:paraId="023E600A" w14:textId="60B8F6C9" w:rsidR="00E11DF8" w:rsidRPr="00795BBB" w:rsidRDefault="00E11DF8" w:rsidP="00E11DF8">
                  <w:pPr>
                    <w:pStyle w:val="afd"/>
                    <w:spacing w:line="300" w:lineRule="exact"/>
                    <w:rPr>
                      <w:snapToGrid w:val="0"/>
                      <w:color w:val="auto"/>
                    </w:rPr>
                  </w:pPr>
                  <w:r w:rsidRPr="00795BBB">
                    <w:rPr>
                      <w:rFonts w:hint="eastAsia"/>
                      <w:snapToGrid w:val="0"/>
                      <w:color w:val="auto"/>
                    </w:rPr>
                    <w:t>A2</w:t>
                  </w:r>
                  <w:r w:rsidRPr="00795BBB">
                    <w:rPr>
                      <w:rFonts w:hint="eastAsia"/>
                      <w:snapToGrid w:val="0"/>
                      <w:color w:val="auto"/>
                    </w:rPr>
                    <w:t>＃厂房气相沉积废气排放口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w:t>
                  </w:r>
                  <w:r w:rsidR="00690E5A" w:rsidRPr="00795BBB">
                    <w:rPr>
                      <w:rFonts w:hint="eastAsia"/>
                      <w:snapToGrid w:val="0"/>
                      <w:color w:val="auto"/>
                    </w:rPr>
                    <w:t>4</w:t>
                  </w:r>
                  <w:r w:rsidRPr="00795BBB">
                    <w:rPr>
                      <w:rFonts w:hint="eastAsia"/>
                      <w:snapToGrid w:val="0"/>
                      <w:color w:val="auto"/>
                    </w:rPr>
                    <w:t>.5m</w:t>
                  </w:r>
                  <w:r w:rsidR="0040266E" w:rsidRPr="00795BBB">
                    <w:rPr>
                      <w:rFonts w:hint="eastAsia"/>
                      <w:snapToGrid w:val="0"/>
                      <w:color w:val="auto"/>
                    </w:rPr>
                    <w:t>)</w:t>
                  </w:r>
                </w:p>
              </w:tc>
              <w:tc>
                <w:tcPr>
                  <w:tcW w:w="870" w:type="dxa"/>
                  <w:vAlign w:val="center"/>
                </w:tcPr>
                <w:p w14:paraId="2DF712A9" w14:textId="77777777" w:rsidR="00E11DF8" w:rsidRPr="00795BBB" w:rsidRDefault="00E11DF8" w:rsidP="00E11DF8">
                  <w:pPr>
                    <w:pStyle w:val="afd"/>
                    <w:spacing w:line="300" w:lineRule="exact"/>
                    <w:rPr>
                      <w:color w:val="auto"/>
                    </w:rPr>
                  </w:pPr>
                  <w:r w:rsidRPr="00795BBB">
                    <w:rPr>
                      <w:snapToGrid w:val="0"/>
                      <w:color w:val="auto"/>
                    </w:rPr>
                    <w:t>颗粒物</w:t>
                  </w:r>
                </w:p>
              </w:tc>
              <w:tc>
                <w:tcPr>
                  <w:tcW w:w="1017" w:type="dxa"/>
                  <w:vAlign w:val="center"/>
                </w:tcPr>
                <w:p w14:paraId="7A93AB9E" w14:textId="77777777" w:rsidR="00E11DF8" w:rsidRPr="00795BBB" w:rsidRDefault="00E11DF8" w:rsidP="00E11DF8">
                  <w:pPr>
                    <w:pStyle w:val="afd"/>
                    <w:spacing w:line="300" w:lineRule="exact"/>
                    <w:rPr>
                      <w:color w:val="auto"/>
                    </w:rPr>
                  </w:pPr>
                  <w:r w:rsidRPr="00795BBB">
                    <w:rPr>
                      <w:rFonts w:hint="eastAsia"/>
                      <w:color w:val="auto"/>
                    </w:rPr>
                    <w:t>120</w:t>
                  </w:r>
                </w:p>
              </w:tc>
              <w:tc>
                <w:tcPr>
                  <w:tcW w:w="870" w:type="dxa"/>
                  <w:vAlign w:val="center"/>
                </w:tcPr>
                <w:p w14:paraId="0E2BD585" w14:textId="4A113164" w:rsidR="00E11DF8" w:rsidRPr="00795BBB" w:rsidRDefault="00E44115" w:rsidP="00E11DF8">
                  <w:pPr>
                    <w:pStyle w:val="afd"/>
                    <w:spacing w:line="300" w:lineRule="exact"/>
                    <w:rPr>
                      <w:color w:val="auto"/>
                    </w:rPr>
                  </w:pPr>
                  <w:r w:rsidRPr="00795BBB">
                    <w:rPr>
                      <w:rFonts w:hint="eastAsia"/>
                      <w:color w:val="auto"/>
                    </w:rPr>
                    <w:t>13.595</w:t>
                  </w:r>
                </w:p>
              </w:tc>
              <w:tc>
                <w:tcPr>
                  <w:tcW w:w="3121" w:type="dxa"/>
                  <w:vMerge w:val="restart"/>
                  <w:vAlign w:val="center"/>
                </w:tcPr>
                <w:p w14:paraId="42AB1261" w14:textId="67C695AC" w:rsidR="00E11DF8" w:rsidRPr="00795BBB" w:rsidRDefault="00E11DF8" w:rsidP="00E11DF8">
                  <w:pPr>
                    <w:pStyle w:val="afd"/>
                    <w:spacing w:line="300" w:lineRule="exact"/>
                    <w:rPr>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7D108D23" w14:textId="77777777" w:rsidTr="005117E0">
              <w:trPr>
                <w:jc w:val="center"/>
              </w:trPr>
              <w:tc>
                <w:tcPr>
                  <w:tcW w:w="2542" w:type="dxa"/>
                  <w:vMerge/>
                  <w:vAlign w:val="center"/>
                </w:tcPr>
                <w:p w14:paraId="14D4A685" w14:textId="77777777" w:rsidR="00E11DF8" w:rsidRPr="00795BBB" w:rsidRDefault="00E11DF8" w:rsidP="00E11DF8">
                  <w:pPr>
                    <w:pStyle w:val="afd"/>
                    <w:spacing w:line="300" w:lineRule="exact"/>
                    <w:rPr>
                      <w:snapToGrid w:val="0"/>
                      <w:color w:val="auto"/>
                    </w:rPr>
                  </w:pPr>
                </w:p>
              </w:tc>
              <w:tc>
                <w:tcPr>
                  <w:tcW w:w="870" w:type="dxa"/>
                  <w:vAlign w:val="center"/>
                </w:tcPr>
                <w:p w14:paraId="3D050BBE" w14:textId="77777777" w:rsidR="00E11DF8" w:rsidRPr="00795BBB" w:rsidRDefault="00E11DF8" w:rsidP="00E11DF8">
                  <w:pPr>
                    <w:pStyle w:val="afd"/>
                    <w:spacing w:line="300" w:lineRule="exact"/>
                    <w:rPr>
                      <w:color w:val="auto"/>
                    </w:rPr>
                  </w:pPr>
                  <w:r w:rsidRPr="00795BBB">
                    <w:rPr>
                      <w:snapToGrid w:val="0"/>
                      <w:color w:val="auto"/>
                    </w:rPr>
                    <w:t>二氧化硫</w:t>
                  </w:r>
                </w:p>
              </w:tc>
              <w:tc>
                <w:tcPr>
                  <w:tcW w:w="1017" w:type="dxa"/>
                  <w:vAlign w:val="center"/>
                </w:tcPr>
                <w:p w14:paraId="05A0402F" w14:textId="77777777" w:rsidR="00E11DF8" w:rsidRPr="00795BBB" w:rsidRDefault="00E11DF8" w:rsidP="00E11DF8">
                  <w:pPr>
                    <w:pStyle w:val="afd"/>
                    <w:spacing w:line="300" w:lineRule="exact"/>
                    <w:rPr>
                      <w:color w:val="auto"/>
                    </w:rPr>
                  </w:pPr>
                  <w:r w:rsidRPr="00795BBB">
                    <w:rPr>
                      <w:rFonts w:hint="eastAsia"/>
                      <w:color w:val="auto"/>
                    </w:rPr>
                    <w:t>550</w:t>
                  </w:r>
                </w:p>
              </w:tc>
              <w:tc>
                <w:tcPr>
                  <w:tcW w:w="870" w:type="dxa"/>
                  <w:vAlign w:val="center"/>
                </w:tcPr>
                <w:p w14:paraId="6FCAFB7A" w14:textId="641E8DE9" w:rsidR="00E11DF8" w:rsidRPr="00795BBB" w:rsidRDefault="00E44115" w:rsidP="00E11DF8">
                  <w:pPr>
                    <w:pStyle w:val="afd"/>
                    <w:spacing w:line="300" w:lineRule="exact"/>
                    <w:rPr>
                      <w:color w:val="auto"/>
                    </w:rPr>
                  </w:pPr>
                  <w:r w:rsidRPr="00795BBB">
                    <w:rPr>
                      <w:rFonts w:hint="eastAsia"/>
                      <w:color w:val="auto"/>
                    </w:rPr>
                    <w:t>9.115</w:t>
                  </w:r>
                </w:p>
              </w:tc>
              <w:tc>
                <w:tcPr>
                  <w:tcW w:w="3121" w:type="dxa"/>
                  <w:vMerge/>
                  <w:vAlign w:val="center"/>
                </w:tcPr>
                <w:p w14:paraId="591E5E32" w14:textId="77777777" w:rsidR="00E11DF8" w:rsidRPr="00795BBB" w:rsidRDefault="00E11DF8" w:rsidP="00E11DF8">
                  <w:pPr>
                    <w:pStyle w:val="afd"/>
                    <w:spacing w:line="300" w:lineRule="exact"/>
                    <w:rPr>
                      <w:color w:val="auto"/>
                    </w:rPr>
                  </w:pPr>
                </w:p>
              </w:tc>
            </w:tr>
            <w:tr w:rsidR="006F72C7" w:rsidRPr="00795BBB" w14:paraId="2D0115D3" w14:textId="77777777" w:rsidTr="005117E0">
              <w:trPr>
                <w:jc w:val="center"/>
              </w:trPr>
              <w:tc>
                <w:tcPr>
                  <w:tcW w:w="2542" w:type="dxa"/>
                  <w:vMerge/>
                  <w:vAlign w:val="center"/>
                </w:tcPr>
                <w:p w14:paraId="7F0363E8" w14:textId="77777777" w:rsidR="00E11DF8" w:rsidRPr="00795BBB" w:rsidRDefault="00E11DF8" w:rsidP="00E11DF8">
                  <w:pPr>
                    <w:pStyle w:val="afd"/>
                    <w:spacing w:line="300" w:lineRule="exact"/>
                    <w:rPr>
                      <w:snapToGrid w:val="0"/>
                      <w:color w:val="auto"/>
                    </w:rPr>
                  </w:pPr>
                </w:p>
              </w:tc>
              <w:tc>
                <w:tcPr>
                  <w:tcW w:w="870" w:type="dxa"/>
                  <w:vAlign w:val="center"/>
                </w:tcPr>
                <w:p w14:paraId="401CC693" w14:textId="77777777" w:rsidR="00E11DF8" w:rsidRPr="00795BBB" w:rsidRDefault="00E11DF8" w:rsidP="00E11DF8">
                  <w:pPr>
                    <w:pStyle w:val="afd"/>
                    <w:spacing w:line="300" w:lineRule="exact"/>
                    <w:rPr>
                      <w:color w:val="auto"/>
                    </w:rPr>
                  </w:pPr>
                  <w:r w:rsidRPr="00795BBB">
                    <w:rPr>
                      <w:snapToGrid w:val="0"/>
                      <w:color w:val="auto"/>
                    </w:rPr>
                    <w:t>氮氧化物</w:t>
                  </w:r>
                </w:p>
              </w:tc>
              <w:tc>
                <w:tcPr>
                  <w:tcW w:w="1017" w:type="dxa"/>
                  <w:vAlign w:val="center"/>
                </w:tcPr>
                <w:p w14:paraId="2AFAC2A8" w14:textId="77777777" w:rsidR="00E11DF8" w:rsidRPr="00795BBB" w:rsidRDefault="00E11DF8" w:rsidP="00E11DF8">
                  <w:pPr>
                    <w:pStyle w:val="afd"/>
                    <w:spacing w:line="300" w:lineRule="exact"/>
                    <w:rPr>
                      <w:color w:val="auto"/>
                    </w:rPr>
                  </w:pPr>
                  <w:r w:rsidRPr="00795BBB">
                    <w:rPr>
                      <w:rFonts w:hint="eastAsia"/>
                      <w:color w:val="auto"/>
                    </w:rPr>
                    <w:t>240</w:t>
                  </w:r>
                </w:p>
              </w:tc>
              <w:tc>
                <w:tcPr>
                  <w:tcW w:w="870" w:type="dxa"/>
                  <w:vAlign w:val="center"/>
                </w:tcPr>
                <w:p w14:paraId="710A64EB" w14:textId="48A39928" w:rsidR="00E11DF8" w:rsidRPr="00795BBB" w:rsidRDefault="00E44115" w:rsidP="00E11DF8">
                  <w:pPr>
                    <w:pStyle w:val="afd"/>
                    <w:spacing w:line="300" w:lineRule="exact"/>
                    <w:rPr>
                      <w:color w:val="auto"/>
                    </w:rPr>
                  </w:pPr>
                  <w:r w:rsidRPr="00795BBB">
                    <w:rPr>
                      <w:rFonts w:hint="eastAsia"/>
                      <w:color w:val="auto"/>
                    </w:rPr>
                    <w:t>2.695</w:t>
                  </w:r>
                </w:p>
              </w:tc>
              <w:tc>
                <w:tcPr>
                  <w:tcW w:w="3121" w:type="dxa"/>
                  <w:vMerge/>
                  <w:vAlign w:val="center"/>
                </w:tcPr>
                <w:p w14:paraId="36CE8CEC" w14:textId="77777777" w:rsidR="00E11DF8" w:rsidRPr="00795BBB" w:rsidRDefault="00E11DF8" w:rsidP="00E11DF8">
                  <w:pPr>
                    <w:pStyle w:val="afd"/>
                    <w:spacing w:line="300" w:lineRule="exact"/>
                    <w:rPr>
                      <w:color w:val="auto"/>
                    </w:rPr>
                  </w:pPr>
                </w:p>
              </w:tc>
            </w:tr>
            <w:tr w:rsidR="006F72C7" w:rsidRPr="00795BBB" w14:paraId="2CA5C61B" w14:textId="77777777" w:rsidTr="005117E0">
              <w:trPr>
                <w:jc w:val="center"/>
              </w:trPr>
              <w:tc>
                <w:tcPr>
                  <w:tcW w:w="2542" w:type="dxa"/>
                  <w:vAlign w:val="center"/>
                </w:tcPr>
                <w:p w14:paraId="1DAEFC32" w14:textId="78CFBC29" w:rsidR="00E11DF8" w:rsidRPr="00795BBB" w:rsidRDefault="00E11DF8" w:rsidP="00E11DF8">
                  <w:pPr>
                    <w:pStyle w:val="afd"/>
                    <w:spacing w:line="300" w:lineRule="exact"/>
                    <w:rPr>
                      <w:snapToGrid w:val="0"/>
                      <w:color w:val="auto"/>
                    </w:rPr>
                  </w:pPr>
                  <w:r w:rsidRPr="00795BBB">
                    <w:rPr>
                      <w:rFonts w:hint="eastAsia"/>
                      <w:snapToGrid w:val="0"/>
                      <w:color w:val="auto"/>
                    </w:rPr>
                    <w:t>A3</w:t>
                  </w:r>
                  <w:r w:rsidRPr="00795BBB">
                    <w:rPr>
                      <w:rFonts w:hint="eastAsia"/>
                      <w:snapToGrid w:val="0"/>
                      <w:color w:val="auto"/>
                    </w:rPr>
                    <w:t>＃厂房含尘废气排放口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24.5m</w:t>
                  </w:r>
                  <w:r w:rsidR="0040266E" w:rsidRPr="00795BBB">
                    <w:rPr>
                      <w:rFonts w:hint="eastAsia"/>
                      <w:snapToGrid w:val="0"/>
                      <w:color w:val="auto"/>
                    </w:rPr>
                    <w:t>)</w:t>
                  </w:r>
                </w:p>
              </w:tc>
              <w:tc>
                <w:tcPr>
                  <w:tcW w:w="870" w:type="dxa"/>
                  <w:vAlign w:val="center"/>
                </w:tcPr>
                <w:p w14:paraId="5D0DDB03"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7797DB8D" w14:textId="77777777" w:rsidR="00E11DF8" w:rsidRPr="00795BBB" w:rsidRDefault="00E11DF8" w:rsidP="00E11DF8">
                  <w:pPr>
                    <w:pStyle w:val="afd"/>
                    <w:spacing w:line="300" w:lineRule="exact"/>
                    <w:rPr>
                      <w:color w:val="auto"/>
                    </w:rPr>
                  </w:pPr>
                  <w:r w:rsidRPr="00795BBB">
                    <w:rPr>
                      <w:rFonts w:hint="eastAsia"/>
                      <w:snapToGrid w:val="0"/>
                      <w:color w:val="auto"/>
                    </w:rPr>
                    <w:t>120</w:t>
                  </w:r>
                </w:p>
              </w:tc>
              <w:tc>
                <w:tcPr>
                  <w:tcW w:w="870" w:type="dxa"/>
                  <w:vAlign w:val="center"/>
                </w:tcPr>
                <w:p w14:paraId="17CEABC8" w14:textId="77777777" w:rsidR="00E11DF8" w:rsidRPr="00795BBB" w:rsidRDefault="00E11DF8" w:rsidP="00E11DF8">
                  <w:pPr>
                    <w:pStyle w:val="afd"/>
                    <w:spacing w:line="300" w:lineRule="exact"/>
                    <w:rPr>
                      <w:color w:val="auto"/>
                    </w:rPr>
                  </w:pPr>
                  <w:r w:rsidRPr="00795BBB">
                    <w:rPr>
                      <w:rFonts w:hint="eastAsia"/>
                      <w:snapToGrid w:val="0"/>
                      <w:color w:val="auto"/>
                    </w:rPr>
                    <w:t>13.595</w:t>
                  </w:r>
                </w:p>
              </w:tc>
              <w:tc>
                <w:tcPr>
                  <w:tcW w:w="3121" w:type="dxa"/>
                  <w:vAlign w:val="center"/>
                </w:tcPr>
                <w:p w14:paraId="6EA0DF5C" w14:textId="468ED0A3" w:rsidR="00E11DF8" w:rsidRPr="00795BBB" w:rsidRDefault="00E11DF8" w:rsidP="00E11DF8">
                  <w:pPr>
                    <w:pStyle w:val="afd"/>
                    <w:spacing w:line="300" w:lineRule="exact"/>
                    <w:rPr>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3FF156EA" w14:textId="77777777" w:rsidTr="005117E0">
              <w:trPr>
                <w:jc w:val="center"/>
              </w:trPr>
              <w:tc>
                <w:tcPr>
                  <w:tcW w:w="2542" w:type="dxa"/>
                  <w:vMerge w:val="restart"/>
                  <w:vAlign w:val="center"/>
                </w:tcPr>
                <w:p w14:paraId="6EADD30C" w14:textId="070E57AA" w:rsidR="00E11DF8" w:rsidRPr="00795BBB" w:rsidRDefault="00E11DF8" w:rsidP="00E11DF8">
                  <w:pPr>
                    <w:pStyle w:val="afd"/>
                    <w:spacing w:line="300" w:lineRule="exact"/>
                    <w:rPr>
                      <w:snapToGrid w:val="0"/>
                      <w:color w:val="auto"/>
                    </w:rPr>
                  </w:pPr>
                  <w:r w:rsidRPr="00795BBB">
                    <w:rPr>
                      <w:rFonts w:hint="eastAsia"/>
                      <w:snapToGrid w:val="0"/>
                      <w:color w:val="auto"/>
                    </w:rPr>
                    <w:t>A3</w:t>
                  </w:r>
                  <w:r w:rsidRPr="00795BBB">
                    <w:rPr>
                      <w:rFonts w:hint="eastAsia"/>
                      <w:snapToGrid w:val="0"/>
                      <w:color w:val="auto"/>
                    </w:rPr>
                    <w:t>＃厂房酸洗废气排放口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24.5m</w:t>
                  </w:r>
                  <w:r w:rsidR="0040266E" w:rsidRPr="00795BBB">
                    <w:rPr>
                      <w:rFonts w:hint="eastAsia"/>
                      <w:snapToGrid w:val="0"/>
                      <w:color w:val="auto"/>
                    </w:rPr>
                    <w:t>)</w:t>
                  </w:r>
                </w:p>
              </w:tc>
              <w:tc>
                <w:tcPr>
                  <w:tcW w:w="870" w:type="dxa"/>
                  <w:vAlign w:val="center"/>
                </w:tcPr>
                <w:p w14:paraId="1D865A03"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4637F93C" w14:textId="77777777" w:rsidR="00E11DF8" w:rsidRPr="00795BBB" w:rsidRDefault="00E11DF8" w:rsidP="00E11DF8">
                  <w:pPr>
                    <w:pStyle w:val="afd"/>
                    <w:spacing w:line="300" w:lineRule="exact"/>
                    <w:rPr>
                      <w:color w:val="auto"/>
                    </w:rPr>
                  </w:pPr>
                  <w:r w:rsidRPr="00795BBB">
                    <w:rPr>
                      <w:rFonts w:hint="eastAsia"/>
                      <w:color w:val="auto"/>
                    </w:rPr>
                    <w:t>240</w:t>
                  </w:r>
                </w:p>
              </w:tc>
              <w:tc>
                <w:tcPr>
                  <w:tcW w:w="870" w:type="dxa"/>
                  <w:vAlign w:val="center"/>
                </w:tcPr>
                <w:p w14:paraId="6C614BF6" w14:textId="77777777" w:rsidR="00E11DF8" w:rsidRPr="00795BBB" w:rsidRDefault="00E11DF8" w:rsidP="00E11DF8">
                  <w:pPr>
                    <w:pStyle w:val="afd"/>
                    <w:spacing w:line="300" w:lineRule="exact"/>
                    <w:rPr>
                      <w:color w:val="auto"/>
                    </w:rPr>
                  </w:pPr>
                  <w:r w:rsidRPr="00795BBB">
                    <w:rPr>
                      <w:rFonts w:hint="eastAsia"/>
                      <w:color w:val="auto"/>
                    </w:rPr>
                    <w:t>2.695</w:t>
                  </w:r>
                </w:p>
              </w:tc>
              <w:tc>
                <w:tcPr>
                  <w:tcW w:w="3121" w:type="dxa"/>
                  <w:vMerge w:val="restart"/>
                  <w:vAlign w:val="center"/>
                </w:tcPr>
                <w:p w14:paraId="6BABFC0C" w14:textId="2DBD64D9" w:rsidR="00E11DF8" w:rsidRPr="00795BBB" w:rsidRDefault="00E11DF8" w:rsidP="00E11DF8">
                  <w:pPr>
                    <w:pStyle w:val="afd"/>
                    <w:spacing w:line="300" w:lineRule="exact"/>
                    <w:rPr>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79C76DD0" w14:textId="77777777" w:rsidTr="005117E0">
              <w:trPr>
                <w:jc w:val="center"/>
              </w:trPr>
              <w:tc>
                <w:tcPr>
                  <w:tcW w:w="2542" w:type="dxa"/>
                  <w:vMerge/>
                  <w:vAlign w:val="center"/>
                </w:tcPr>
                <w:p w14:paraId="28A020E8" w14:textId="77777777" w:rsidR="00E11DF8" w:rsidRPr="00795BBB" w:rsidRDefault="00E11DF8" w:rsidP="00E11DF8">
                  <w:pPr>
                    <w:pStyle w:val="afd"/>
                    <w:spacing w:line="300" w:lineRule="exact"/>
                    <w:rPr>
                      <w:snapToGrid w:val="0"/>
                      <w:color w:val="auto"/>
                    </w:rPr>
                  </w:pPr>
                </w:p>
              </w:tc>
              <w:tc>
                <w:tcPr>
                  <w:tcW w:w="870" w:type="dxa"/>
                  <w:vAlign w:val="center"/>
                </w:tcPr>
                <w:p w14:paraId="221B2C37" w14:textId="77777777" w:rsidR="00E11DF8" w:rsidRPr="00795BBB" w:rsidRDefault="00E11DF8" w:rsidP="00E11DF8">
                  <w:pPr>
                    <w:pStyle w:val="afd"/>
                    <w:spacing w:line="300" w:lineRule="exact"/>
                    <w:rPr>
                      <w:color w:val="auto"/>
                    </w:rPr>
                  </w:pPr>
                  <w:r w:rsidRPr="00795BBB">
                    <w:rPr>
                      <w:rFonts w:hint="eastAsia"/>
                      <w:color w:val="auto"/>
                    </w:rPr>
                    <w:t>氟化物</w:t>
                  </w:r>
                </w:p>
              </w:tc>
              <w:tc>
                <w:tcPr>
                  <w:tcW w:w="1017" w:type="dxa"/>
                  <w:vAlign w:val="center"/>
                </w:tcPr>
                <w:p w14:paraId="077BFBD9" w14:textId="77777777" w:rsidR="00E11DF8" w:rsidRPr="00795BBB" w:rsidRDefault="00E11DF8" w:rsidP="00E11DF8">
                  <w:pPr>
                    <w:pStyle w:val="afd"/>
                    <w:spacing w:line="300" w:lineRule="exact"/>
                    <w:rPr>
                      <w:color w:val="auto"/>
                    </w:rPr>
                  </w:pPr>
                  <w:r w:rsidRPr="00795BBB">
                    <w:rPr>
                      <w:rFonts w:hint="eastAsia"/>
                      <w:color w:val="auto"/>
                    </w:rPr>
                    <w:t>9</w:t>
                  </w:r>
                </w:p>
              </w:tc>
              <w:tc>
                <w:tcPr>
                  <w:tcW w:w="870" w:type="dxa"/>
                  <w:vAlign w:val="center"/>
                </w:tcPr>
                <w:p w14:paraId="3A795A59" w14:textId="77777777" w:rsidR="00E11DF8" w:rsidRPr="00795BBB" w:rsidRDefault="00E11DF8" w:rsidP="00E11DF8">
                  <w:pPr>
                    <w:pStyle w:val="afd"/>
                    <w:spacing w:line="300" w:lineRule="exact"/>
                    <w:rPr>
                      <w:color w:val="auto"/>
                    </w:rPr>
                  </w:pPr>
                  <w:r w:rsidRPr="00795BBB">
                    <w:rPr>
                      <w:rFonts w:hint="eastAsia"/>
                      <w:color w:val="auto"/>
                    </w:rPr>
                    <w:t>0.359</w:t>
                  </w:r>
                </w:p>
              </w:tc>
              <w:tc>
                <w:tcPr>
                  <w:tcW w:w="3121" w:type="dxa"/>
                  <w:vMerge/>
                  <w:vAlign w:val="center"/>
                </w:tcPr>
                <w:p w14:paraId="5C8BC9BE" w14:textId="77777777" w:rsidR="00E11DF8" w:rsidRPr="00795BBB" w:rsidRDefault="00E11DF8" w:rsidP="00E11DF8">
                  <w:pPr>
                    <w:pStyle w:val="afd"/>
                    <w:spacing w:line="300" w:lineRule="exact"/>
                    <w:rPr>
                      <w:color w:val="auto"/>
                    </w:rPr>
                  </w:pPr>
                </w:p>
              </w:tc>
            </w:tr>
            <w:tr w:rsidR="006F72C7" w:rsidRPr="00795BBB" w14:paraId="322C4D1F" w14:textId="77777777" w:rsidTr="005117E0">
              <w:trPr>
                <w:jc w:val="center"/>
              </w:trPr>
              <w:tc>
                <w:tcPr>
                  <w:tcW w:w="2542" w:type="dxa"/>
                  <w:vMerge/>
                  <w:vAlign w:val="center"/>
                </w:tcPr>
                <w:p w14:paraId="72CCC510" w14:textId="77777777" w:rsidR="00E11DF8" w:rsidRPr="00795BBB" w:rsidRDefault="00E11DF8" w:rsidP="00E11DF8">
                  <w:pPr>
                    <w:pStyle w:val="afd"/>
                    <w:spacing w:line="300" w:lineRule="exact"/>
                    <w:rPr>
                      <w:snapToGrid w:val="0"/>
                      <w:color w:val="auto"/>
                    </w:rPr>
                  </w:pPr>
                </w:p>
              </w:tc>
              <w:tc>
                <w:tcPr>
                  <w:tcW w:w="870" w:type="dxa"/>
                  <w:vAlign w:val="center"/>
                </w:tcPr>
                <w:p w14:paraId="34B0E46F" w14:textId="77777777" w:rsidR="00E11DF8" w:rsidRPr="00795BBB" w:rsidRDefault="00E11DF8" w:rsidP="00E11DF8">
                  <w:pPr>
                    <w:pStyle w:val="afd"/>
                    <w:spacing w:line="300" w:lineRule="exact"/>
                    <w:rPr>
                      <w:color w:val="auto"/>
                    </w:rPr>
                  </w:pPr>
                  <w:r w:rsidRPr="00795BBB">
                    <w:rPr>
                      <w:rFonts w:hint="eastAsia"/>
                      <w:color w:val="auto"/>
                    </w:rPr>
                    <w:t>氯化氢</w:t>
                  </w:r>
                </w:p>
              </w:tc>
              <w:tc>
                <w:tcPr>
                  <w:tcW w:w="1017" w:type="dxa"/>
                  <w:vAlign w:val="center"/>
                </w:tcPr>
                <w:p w14:paraId="01384647" w14:textId="77777777" w:rsidR="00E11DF8" w:rsidRPr="00795BBB" w:rsidRDefault="00E11DF8" w:rsidP="00E11DF8">
                  <w:pPr>
                    <w:pStyle w:val="afd"/>
                    <w:spacing w:line="300" w:lineRule="exact"/>
                    <w:rPr>
                      <w:color w:val="auto"/>
                    </w:rPr>
                  </w:pPr>
                  <w:r w:rsidRPr="00795BBB">
                    <w:rPr>
                      <w:rFonts w:hint="eastAsia"/>
                      <w:color w:val="auto"/>
                    </w:rPr>
                    <w:t>100</w:t>
                  </w:r>
                </w:p>
              </w:tc>
              <w:tc>
                <w:tcPr>
                  <w:tcW w:w="870" w:type="dxa"/>
                  <w:vAlign w:val="center"/>
                </w:tcPr>
                <w:p w14:paraId="66ECBE00" w14:textId="77777777" w:rsidR="00E11DF8" w:rsidRPr="00795BBB" w:rsidRDefault="00E11DF8" w:rsidP="00E11DF8">
                  <w:pPr>
                    <w:pStyle w:val="afd"/>
                    <w:spacing w:line="300" w:lineRule="exact"/>
                    <w:rPr>
                      <w:color w:val="auto"/>
                    </w:rPr>
                  </w:pPr>
                  <w:r w:rsidRPr="00795BBB">
                    <w:rPr>
                      <w:rFonts w:hint="eastAsia"/>
                      <w:color w:val="auto"/>
                    </w:rPr>
                    <w:t>0.8665</w:t>
                  </w:r>
                </w:p>
              </w:tc>
              <w:tc>
                <w:tcPr>
                  <w:tcW w:w="3121" w:type="dxa"/>
                  <w:vMerge/>
                  <w:vAlign w:val="center"/>
                </w:tcPr>
                <w:p w14:paraId="2341E649" w14:textId="77777777" w:rsidR="00E11DF8" w:rsidRPr="00795BBB" w:rsidRDefault="00E11DF8" w:rsidP="00E11DF8">
                  <w:pPr>
                    <w:pStyle w:val="afd"/>
                    <w:spacing w:line="300" w:lineRule="exact"/>
                    <w:rPr>
                      <w:color w:val="auto"/>
                    </w:rPr>
                  </w:pPr>
                </w:p>
              </w:tc>
            </w:tr>
            <w:tr w:rsidR="006F72C7" w:rsidRPr="00795BBB" w14:paraId="3395D210" w14:textId="77777777" w:rsidTr="005117E0">
              <w:trPr>
                <w:jc w:val="center"/>
              </w:trPr>
              <w:tc>
                <w:tcPr>
                  <w:tcW w:w="2542" w:type="dxa"/>
                  <w:vMerge w:val="restart"/>
                  <w:vAlign w:val="center"/>
                </w:tcPr>
                <w:p w14:paraId="6897667E" w14:textId="0C5A21F9" w:rsidR="00E11DF8" w:rsidRPr="00795BBB" w:rsidRDefault="00E11DF8" w:rsidP="00E11DF8">
                  <w:pPr>
                    <w:pStyle w:val="afd"/>
                    <w:spacing w:line="300" w:lineRule="exact"/>
                    <w:rPr>
                      <w:snapToGrid w:val="0"/>
                      <w:color w:val="auto"/>
                    </w:rPr>
                  </w:pPr>
                  <w:r w:rsidRPr="00795BBB">
                    <w:rPr>
                      <w:rFonts w:hint="eastAsia"/>
                      <w:snapToGrid w:val="0"/>
                      <w:color w:val="auto"/>
                    </w:rPr>
                    <w:t>A3</w:t>
                  </w:r>
                  <w:r w:rsidRPr="00795BBB">
                    <w:rPr>
                      <w:rFonts w:hint="eastAsia"/>
                      <w:snapToGrid w:val="0"/>
                      <w:color w:val="auto"/>
                    </w:rPr>
                    <w:t>＃厂房闪蒸废气排放口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22.5m</w:t>
                  </w:r>
                  <w:r w:rsidR="0040266E" w:rsidRPr="00795BBB">
                    <w:rPr>
                      <w:rFonts w:hint="eastAsia"/>
                      <w:snapToGrid w:val="0"/>
                      <w:color w:val="auto"/>
                    </w:rPr>
                    <w:t>)</w:t>
                  </w:r>
                </w:p>
              </w:tc>
              <w:tc>
                <w:tcPr>
                  <w:tcW w:w="870" w:type="dxa"/>
                  <w:vAlign w:val="center"/>
                </w:tcPr>
                <w:p w14:paraId="1343CD83" w14:textId="77777777" w:rsidR="00E11DF8" w:rsidRPr="00795BBB" w:rsidRDefault="00E11DF8" w:rsidP="00E11DF8">
                  <w:pPr>
                    <w:pStyle w:val="afd"/>
                    <w:spacing w:line="300" w:lineRule="exact"/>
                    <w:rPr>
                      <w:color w:val="auto"/>
                    </w:rPr>
                  </w:pPr>
                  <w:r w:rsidRPr="00795BBB">
                    <w:rPr>
                      <w:snapToGrid w:val="0"/>
                      <w:color w:val="auto"/>
                    </w:rPr>
                    <w:t>颗粒物</w:t>
                  </w:r>
                </w:p>
              </w:tc>
              <w:tc>
                <w:tcPr>
                  <w:tcW w:w="1017" w:type="dxa"/>
                  <w:vAlign w:val="center"/>
                </w:tcPr>
                <w:p w14:paraId="2B2FD6FC" w14:textId="77777777" w:rsidR="00E11DF8" w:rsidRPr="00795BBB" w:rsidRDefault="00E11DF8" w:rsidP="00E11DF8">
                  <w:pPr>
                    <w:pStyle w:val="afd"/>
                    <w:spacing w:line="300" w:lineRule="exact"/>
                    <w:rPr>
                      <w:color w:val="auto"/>
                    </w:rPr>
                  </w:pPr>
                  <w:r w:rsidRPr="00795BBB">
                    <w:rPr>
                      <w:rFonts w:hint="eastAsia"/>
                      <w:color w:val="auto"/>
                    </w:rPr>
                    <w:t>200</w:t>
                  </w:r>
                </w:p>
              </w:tc>
              <w:tc>
                <w:tcPr>
                  <w:tcW w:w="870" w:type="dxa"/>
                  <w:vAlign w:val="center"/>
                </w:tcPr>
                <w:p w14:paraId="65574475"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5FEA1E35" w14:textId="47500714" w:rsidR="00E11DF8" w:rsidRPr="00795BBB" w:rsidRDefault="00E11DF8" w:rsidP="00E11DF8">
                  <w:pPr>
                    <w:pStyle w:val="afd"/>
                    <w:spacing w:line="300" w:lineRule="exact"/>
                    <w:rPr>
                      <w:color w:val="auto"/>
                    </w:rPr>
                  </w:pPr>
                  <w:r w:rsidRPr="00795BBB">
                    <w:rPr>
                      <w:color w:val="auto"/>
                    </w:rPr>
                    <w:t>《工业炉窑大气污染物排放标准》</w:t>
                  </w:r>
                  <w:r w:rsidR="000705B8" w:rsidRPr="00795BBB">
                    <w:rPr>
                      <w:color w:val="auto"/>
                    </w:rPr>
                    <w:t>(</w:t>
                  </w:r>
                  <w:r w:rsidRPr="00795BBB">
                    <w:rPr>
                      <w:color w:val="auto"/>
                    </w:rPr>
                    <w:t>GB9078-1996</w:t>
                  </w:r>
                  <w:r w:rsidR="0040266E" w:rsidRPr="00795BBB">
                    <w:rPr>
                      <w:color w:val="auto"/>
                    </w:rPr>
                    <w:t>)</w:t>
                  </w:r>
                  <w:r w:rsidRPr="00795BBB">
                    <w:rPr>
                      <w:color w:val="auto"/>
                    </w:rPr>
                    <w:t>表</w:t>
                  </w:r>
                  <w:r w:rsidRPr="00795BBB">
                    <w:rPr>
                      <w:color w:val="auto"/>
                    </w:rPr>
                    <w:t>2</w:t>
                  </w:r>
                  <w:r w:rsidRPr="00795BBB">
                    <w:rPr>
                      <w:color w:val="auto"/>
                    </w:rPr>
                    <w:t>中二级标准</w:t>
                  </w:r>
                </w:p>
              </w:tc>
            </w:tr>
            <w:tr w:rsidR="006F72C7" w:rsidRPr="00795BBB" w14:paraId="0277178E" w14:textId="77777777" w:rsidTr="005117E0">
              <w:trPr>
                <w:jc w:val="center"/>
              </w:trPr>
              <w:tc>
                <w:tcPr>
                  <w:tcW w:w="2542" w:type="dxa"/>
                  <w:vMerge/>
                  <w:vAlign w:val="center"/>
                </w:tcPr>
                <w:p w14:paraId="15A87E7D" w14:textId="77777777" w:rsidR="00E11DF8" w:rsidRPr="00795BBB" w:rsidRDefault="00E11DF8" w:rsidP="00E11DF8">
                  <w:pPr>
                    <w:pStyle w:val="afd"/>
                    <w:spacing w:line="300" w:lineRule="exact"/>
                    <w:rPr>
                      <w:snapToGrid w:val="0"/>
                      <w:color w:val="auto"/>
                    </w:rPr>
                  </w:pPr>
                </w:p>
              </w:tc>
              <w:tc>
                <w:tcPr>
                  <w:tcW w:w="870" w:type="dxa"/>
                  <w:vAlign w:val="center"/>
                </w:tcPr>
                <w:p w14:paraId="7C09509B" w14:textId="77777777" w:rsidR="00E11DF8" w:rsidRPr="00795BBB" w:rsidRDefault="00E11DF8" w:rsidP="00E11DF8">
                  <w:pPr>
                    <w:pStyle w:val="afd"/>
                    <w:spacing w:line="300" w:lineRule="exact"/>
                    <w:rPr>
                      <w:color w:val="auto"/>
                    </w:rPr>
                  </w:pPr>
                  <w:r w:rsidRPr="00795BBB">
                    <w:rPr>
                      <w:snapToGrid w:val="0"/>
                      <w:color w:val="auto"/>
                    </w:rPr>
                    <w:t>二氧化硫</w:t>
                  </w:r>
                </w:p>
              </w:tc>
              <w:tc>
                <w:tcPr>
                  <w:tcW w:w="1017" w:type="dxa"/>
                  <w:vAlign w:val="center"/>
                </w:tcPr>
                <w:p w14:paraId="0C664A4A" w14:textId="77777777" w:rsidR="00E11DF8" w:rsidRPr="00795BBB" w:rsidRDefault="00E11DF8" w:rsidP="00E11DF8">
                  <w:pPr>
                    <w:pStyle w:val="afd"/>
                    <w:spacing w:line="300" w:lineRule="exact"/>
                    <w:rPr>
                      <w:color w:val="auto"/>
                    </w:rPr>
                  </w:pPr>
                  <w:r w:rsidRPr="00795BBB">
                    <w:rPr>
                      <w:rFonts w:hint="eastAsia"/>
                      <w:color w:val="auto"/>
                    </w:rPr>
                    <w:t>/</w:t>
                  </w:r>
                </w:p>
              </w:tc>
              <w:tc>
                <w:tcPr>
                  <w:tcW w:w="870" w:type="dxa"/>
                  <w:vAlign w:val="center"/>
                </w:tcPr>
                <w:p w14:paraId="4B3CB5A6"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7311870E" w14:textId="77777777" w:rsidR="00E11DF8" w:rsidRPr="00795BBB" w:rsidRDefault="00E11DF8" w:rsidP="00E11DF8">
                  <w:pPr>
                    <w:pStyle w:val="afd"/>
                    <w:spacing w:line="300" w:lineRule="exact"/>
                    <w:rPr>
                      <w:color w:val="auto"/>
                    </w:rPr>
                  </w:pPr>
                  <w:r w:rsidRPr="00795BBB">
                    <w:rPr>
                      <w:rFonts w:hint="eastAsia"/>
                      <w:snapToGrid w:val="0"/>
                      <w:color w:val="auto"/>
                    </w:rPr>
                    <w:t>/</w:t>
                  </w:r>
                </w:p>
              </w:tc>
            </w:tr>
            <w:tr w:rsidR="006F72C7" w:rsidRPr="00795BBB" w14:paraId="0A868A60" w14:textId="77777777" w:rsidTr="005117E0">
              <w:trPr>
                <w:jc w:val="center"/>
              </w:trPr>
              <w:tc>
                <w:tcPr>
                  <w:tcW w:w="2542" w:type="dxa"/>
                  <w:vMerge/>
                  <w:vAlign w:val="center"/>
                </w:tcPr>
                <w:p w14:paraId="2DCF529E" w14:textId="77777777" w:rsidR="00E11DF8" w:rsidRPr="00795BBB" w:rsidRDefault="00E11DF8" w:rsidP="00E11DF8">
                  <w:pPr>
                    <w:pStyle w:val="afd"/>
                    <w:spacing w:line="300" w:lineRule="exact"/>
                    <w:rPr>
                      <w:snapToGrid w:val="0"/>
                      <w:color w:val="auto"/>
                    </w:rPr>
                  </w:pPr>
                </w:p>
              </w:tc>
              <w:tc>
                <w:tcPr>
                  <w:tcW w:w="870" w:type="dxa"/>
                  <w:vAlign w:val="center"/>
                </w:tcPr>
                <w:p w14:paraId="05A13B71" w14:textId="77777777" w:rsidR="00E11DF8" w:rsidRPr="00795BBB" w:rsidRDefault="00E11DF8" w:rsidP="00E11DF8">
                  <w:pPr>
                    <w:pStyle w:val="afd"/>
                    <w:spacing w:line="300" w:lineRule="exact"/>
                    <w:rPr>
                      <w:color w:val="auto"/>
                    </w:rPr>
                  </w:pPr>
                  <w:r w:rsidRPr="00795BBB">
                    <w:rPr>
                      <w:snapToGrid w:val="0"/>
                      <w:color w:val="auto"/>
                    </w:rPr>
                    <w:t>氮氧化物</w:t>
                  </w:r>
                </w:p>
              </w:tc>
              <w:tc>
                <w:tcPr>
                  <w:tcW w:w="1017" w:type="dxa"/>
                  <w:vAlign w:val="center"/>
                </w:tcPr>
                <w:p w14:paraId="1571FF79" w14:textId="77777777" w:rsidR="00E11DF8" w:rsidRPr="00795BBB" w:rsidRDefault="00E11DF8" w:rsidP="00E11DF8">
                  <w:pPr>
                    <w:pStyle w:val="afd"/>
                    <w:spacing w:line="300" w:lineRule="exact"/>
                    <w:rPr>
                      <w:color w:val="auto"/>
                    </w:rPr>
                  </w:pPr>
                  <w:r w:rsidRPr="00795BBB">
                    <w:rPr>
                      <w:rFonts w:hint="eastAsia"/>
                      <w:color w:val="auto"/>
                    </w:rPr>
                    <w:t>/</w:t>
                  </w:r>
                </w:p>
              </w:tc>
              <w:tc>
                <w:tcPr>
                  <w:tcW w:w="870" w:type="dxa"/>
                  <w:vAlign w:val="center"/>
                </w:tcPr>
                <w:p w14:paraId="516278E2"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49C44B38" w14:textId="77777777" w:rsidR="00E11DF8" w:rsidRPr="00795BBB" w:rsidRDefault="00E11DF8" w:rsidP="00E11DF8">
                  <w:pPr>
                    <w:pStyle w:val="afd"/>
                    <w:spacing w:line="300" w:lineRule="exact"/>
                    <w:rPr>
                      <w:color w:val="auto"/>
                    </w:rPr>
                  </w:pPr>
                  <w:r w:rsidRPr="00795BBB">
                    <w:rPr>
                      <w:rFonts w:hint="eastAsia"/>
                      <w:snapToGrid w:val="0"/>
                      <w:color w:val="auto"/>
                    </w:rPr>
                    <w:t>/</w:t>
                  </w:r>
                </w:p>
              </w:tc>
            </w:tr>
            <w:tr w:rsidR="006F72C7" w:rsidRPr="00795BBB" w14:paraId="145A8D06" w14:textId="77777777" w:rsidTr="005117E0">
              <w:trPr>
                <w:jc w:val="center"/>
              </w:trPr>
              <w:tc>
                <w:tcPr>
                  <w:tcW w:w="2542" w:type="dxa"/>
                  <w:vMerge w:val="restart"/>
                  <w:vAlign w:val="center"/>
                </w:tcPr>
                <w:p w14:paraId="66772EFC" w14:textId="174B2300" w:rsidR="00E11DF8" w:rsidRPr="00795BBB" w:rsidRDefault="00E11DF8" w:rsidP="00E11DF8">
                  <w:pPr>
                    <w:pStyle w:val="afd"/>
                    <w:spacing w:line="300" w:lineRule="exact"/>
                    <w:rPr>
                      <w:snapToGrid w:val="0"/>
                      <w:color w:val="auto"/>
                    </w:rPr>
                  </w:pPr>
                  <w:r w:rsidRPr="00795BBB">
                    <w:rPr>
                      <w:rFonts w:hint="eastAsia"/>
                      <w:snapToGrid w:val="0"/>
                      <w:color w:val="auto"/>
                    </w:rPr>
                    <w:t>A3</w:t>
                  </w:r>
                  <w:r w:rsidRPr="00795BBB">
                    <w:rPr>
                      <w:rFonts w:hint="eastAsia"/>
                      <w:snapToGrid w:val="0"/>
                      <w:color w:val="auto"/>
                    </w:rPr>
                    <w:t>＃厂房燃气锅炉废气排放口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22.5m</w:t>
                  </w:r>
                  <w:r w:rsidR="0040266E" w:rsidRPr="00795BBB">
                    <w:rPr>
                      <w:rFonts w:hint="eastAsia"/>
                      <w:snapToGrid w:val="0"/>
                      <w:color w:val="auto"/>
                    </w:rPr>
                    <w:t>)</w:t>
                  </w:r>
                </w:p>
              </w:tc>
              <w:tc>
                <w:tcPr>
                  <w:tcW w:w="870" w:type="dxa"/>
                  <w:vAlign w:val="center"/>
                </w:tcPr>
                <w:p w14:paraId="05525689"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42CE8935" w14:textId="77777777" w:rsidR="00E11DF8" w:rsidRPr="00795BBB" w:rsidRDefault="00E11DF8" w:rsidP="00E11DF8">
                  <w:pPr>
                    <w:pStyle w:val="afd"/>
                    <w:spacing w:line="300" w:lineRule="exact"/>
                    <w:rPr>
                      <w:color w:val="auto"/>
                    </w:rPr>
                  </w:pPr>
                  <w:r w:rsidRPr="00795BBB">
                    <w:rPr>
                      <w:rFonts w:hint="eastAsia"/>
                      <w:color w:val="auto"/>
                    </w:rPr>
                    <w:t>20</w:t>
                  </w:r>
                </w:p>
              </w:tc>
              <w:tc>
                <w:tcPr>
                  <w:tcW w:w="870" w:type="dxa"/>
                  <w:vAlign w:val="center"/>
                </w:tcPr>
                <w:p w14:paraId="08727C04"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Merge w:val="restart"/>
                  <w:vAlign w:val="center"/>
                </w:tcPr>
                <w:p w14:paraId="2B0C5D0D" w14:textId="30E45ED7" w:rsidR="00E11DF8" w:rsidRPr="00795BBB" w:rsidRDefault="00E11DF8" w:rsidP="00E11DF8">
                  <w:pPr>
                    <w:pStyle w:val="afd"/>
                    <w:spacing w:line="300" w:lineRule="exact"/>
                    <w:rPr>
                      <w:snapToGrid w:val="0"/>
                      <w:color w:val="auto"/>
                    </w:rPr>
                  </w:pPr>
                  <w:r w:rsidRPr="00795BBB">
                    <w:rPr>
                      <w:rFonts w:hint="eastAsia"/>
                      <w:color w:val="auto"/>
                    </w:rPr>
                    <w:t>《锅炉大气污染物排放标准》</w:t>
                  </w:r>
                  <w:r w:rsidR="000705B8" w:rsidRPr="00795BBB">
                    <w:rPr>
                      <w:rFonts w:hint="eastAsia"/>
                      <w:color w:val="auto"/>
                    </w:rPr>
                    <w:t>(</w:t>
                  </w:r>
                  <w:r w:rsidRPr="00795BBB">
                    <w:rPr>
                      <w:rFonts w:hint="eastAsia"/>
                      <w:color w:val="auto"/>
                    </w:rPr>
                    <w:t>GB13271-2014</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5855CBCB" w14:textId="77777777" w:rsidTr="005117E0">
              <w:trPr>
                <w:jc w:val="center"/>
              </w:trPr>
              <w:tc>
                <w:tcPr>
                  <w:tcW w:w="2542" w:type="dxa"/>
                  <w:vMerge/>
                  <w:vAlign w:val="center"/>
                </w:tcPr>
                <w:p w14:paraId="70E0D5BA" w14:textId="77777777" w:rsidR="00E11DF8" w:rsidRPr="00795BBB" w:rsidRDefault="00E11DF8" w:rsidP="00E11DF8">
                  <w:pPr>
                    <w:pStyle w:val="afd"/>
                    <w:spacing w:line="300" w:lineRule="exact"/>
                    <w:rPr>
                      <w:snapToGrid w:val="0"/>
                      <w:color w:val="auto"/>
                    </w:rPr>
                  </w:pPr>
                </w:p>
              </w:tc>
              <w:tc>
                <w:tcPr>
                  <w:tcW w:w="870" w:type="dxa"/>
                  <w:vAlign w:val="center"/>
                </w:tcPr>
                <w:p w14:paraId="7C742366" w14:textId="77777777" w:rsidR="00E11DF8" w:rsidRPr="00795BBB" w:rsidRDefault="00E11DF8" w:rsidP="00E11DF8">
                  <w:pPr>
                    <w:pStyle w:val="afd"/>
                    <w:spacing w:line="300" w:lineRule="exact"/>
                    <w:rPr>
                      <w:snapToGrid w:val="0"/>
                      <w:color w:val="auto"/>
                    </w:rPr>
                  </w:pPr>
                  <w:r w:rsidRPr="00795BBB">
                    <w:rPr>
                      <w:snapToGrid w:val="0"/>
                      <w:color w:val="auto"/>
                    </w:rPr>
                    <w:t>二氧化硫</w:t>
                  </w:r>
                </w:p>
              </w:tc>
              <w:tc>
                <w:tcPr>
                  <w:tcW w:w="1017" w:type="dxa"/>
                  <w:vAlign w:val="center"/>
                </w:tcPr>
                <w:p w14:paraId="0E7EF060" w14:textId="77777777" w:rsidR="00E11DF8" w:rsidRPr="00795BBB" w:rsidRDefault="00E11DF8" w:rsidP="00E11DF8">
                  <w:pPr>
                    <w:pStyle w:val="afd"/>
                    <w:spacing w:line="300" w:lineRule="exact"/>
                    <w:rPr>
                      <w:color w:val="auto"/>
                    </w:rPr>
                  </w:pPr>
                  <w:r w:rsidRPr="00795BBB">
                    <w:rPr>
                      <w:rFonts w:hint="eastAsia"/>
                      <w:color w:val="auto"/>
                    </w:rPr>
                    <w:t>50</w:t>
                  </w:r>
                </w:p>
              </w:tc>
              <w:tc>
                <w:tcPr>
                  <w:tcW w:w="870" w:type="dxa"/>
                  <w:vAlign w:val="center"/>
                </w:tcPr>
                <w:p w14:paraId="36D85124"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Merge/>
                  <w:vAlign w:val="center"/>
                </w:tcPr>
                <w:p w14:paraId="23ADA9BF" w14:textId="77777777" w:rsidR="00E11DF8" w:rsidRPr="00795BBB" w:rsidRDefault="00E11DF8" w:rsidP="00E11DF8">
                  <w:pPr>
                    <w:pStyle w:val="afd"/>
                    <w:spacing w:line="300" w:lineRule="exact"/>
                    <w:rPr>
                      <w:snapToGrid w:val="0"/>
                      <w:color w:val="auto"/>
                    </w:rPr>
                  </w:pPr>
                </w:p>
              </w:tc>
            </w:tr>
            <w:tr w:rsidR="006F72C7" w:rsidRPr="00795BBB" w14:paraId="7A42861D" w14:textId="77777777" w:rsidTr="005117E0">
              <w:trPr>
                <w:jc w:val="center"/>
              </w:trPr>
              <w:tc>
                <w:tcPr>
                  <w:tcW w:w="2542" w:type="dxa"/>
                  <w:vMerge/>
                  <w:vAlign w:val="center"/>
                </w:tcPr>
                <w:p w14:paraId="6E78088E" w14:textId="77777777" w:rsidR="00E11DF8" w:rsidRPr="00795BBB" w:rsidRDefault="00E11DF8" w:rsidP="00E11DF8">
                  <w:pPr>
                    <w:pStyle w:val="afd"/>
                    <w:spacing w:line="300" w:lineRule="exact"/>
                    <w:rPr>
                      <w:snapToGrid w:val="0"/>
                      <w:color w:val="auto"/>
                    </w:rPr>
                  </w:pPr>
                </w:p>
              </w:tc>
              <w:tc>
                <w:tcPr>
                  <w:tcW w:w="870" w:type="dxa"/>
                  <w:vAlign w:val="center"/>
                </w:tcPr>
                <w:p w14:paraId="0DED1950"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5BF0D0ED" w14:textId="77777777" w:rsidR="00E11DF8" w:rsidRPr="00795BBB" w:rsidRDefault="00E11DF8" w:rsidP="00E11DF8">
                  <w:pPr>
                    <w:pStyle w:val="afd"/>
                    <w:spacing w:line="300" w:lineRule="exact"/>
                    <w:rPr>
                      <w:color w:val="auto"/>
                    </w:rPr>
                  </w:pPr>
                  <w:r w:rsidRPr="00795BBB">
                    <w:rPr>
                      <w:rFonts w:hint="eastAsia"/>
                      <w:color w:val="auto"/>
                    </w:rPr>
                    <w:t>200</w:t>
                  </w:r>
                </w:p>
              </w:tc>
              <w:tc>
                <w:tcPr>
                  <w:tcW w:w="870" w:type="dxa"/>
                  <w:vAlign w:val="center"/>
                </w:tcPr>
                <w:p w14:paraId="408BFD26"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Merge/>
                  <w:vAlign w:val="center"/>
                </w:tcPr>
                <w:p w14:paraId="557B679B" w14:textId="77777777" w:rsidR="00E11DF8" w:rsidRPr="00795BBB" w:rsidRDefault="00E11DF8" w:rsidP="00E11DF8">
                  <w:pPr>
                    <w:pStyle w:val="afd"/>
                    <w:spacing w:line="300" w:lineRule="exact"/>
                    <w:rPr>
                      <w:snapToGrid w:val="0"/>
                      <w:color w:val="auto"/>
                    </w:rPr>
                  </w:pPr>
                </w:p>
              </w:tc>
            </w:tr>
            <w:tr w:rsidR="006F72C7" w:rsidRPr="00795BBB" w14:paraId="378BD890" w14:textId="77777777" w:rsidTr="005117E0">
              <w:trPr>
                <w:jc w:val="center"/>
              </w:trPr>
              <w:tc>
                <w:tcPr>
                  <w:tcW w:w="2542" w:type="dxa"/>
                  <w:vAlign w:val="center"/>
                </w:tcPr>
                <w:p w14:paraId="651FFA73" w14:textId="460FBB86" w:rsidR="00E11DF8" w:rsidRPr="00795BBB" w:rsidRDefault="00E11DF8" w:rsidP="00E11DF8">
                  <w:pPr>
                    <w:pStyle w:val="afd"/>
                    <w:spacing w:line="300" w:lineRule="exact"/>
                    <w:rPr>
                      <w:snapToGrid w:val="0"/>
                      <w:color w:val="auto"/>
                    </w:rPr>
                  </w:pPr>
                  <w:r w:rsidRPr="00795BBB">
                    <w:rPr>
                      <w:rFonts w:hint="eastAsia"/>
                      <w:snapToGrid w:val="0"/>
                      <w:color w:val="auto"/>
                    </w:rPr>
                    <w:t>A6</w:t>
                  </w:r>
                  <w:r w:rsidRPr="00795BBB">
                    <w:rPr>
                      <w:rFonts w:hint="eastAsia"/>
                      <w:snapToGrid w:val="0"/>
                      <w:color w:val="auto"/>
                    </w:rPr>
                    <w:t>＃厂房含尘废气排放口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16D7E79F"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73DD6A11" w14:textId="77777777" w:rsidR="00E11DF8" w:rsidRPr="00795BBB" w:rsidRDefault="00E11DF8" w:rsidP="00E11DF8">
                  <w:pPr>
                    <w:pStyle w:val="afd"/>
                    <w:spacing w:line="300" w:lineRule="exact"/>
                    <w:rPr>
                      <w:color w:val="auto"/>
                    </w:rPr>
                  </w:pPr>
                  <w:r w:rsidRPr="00795BBB">
                    <w:rPr>
                      <w:rFonts w:hint="eastAsia"/>
                      <w:snapToGrid w:val="0"/>
                      <w:color w:val="auto"/>
                    </w:rPr>
                    <w:t>120</w:t>
                  </w:r>
                </w:p>
              </w:tc>
              <w:tc>
                <w:tcPr>
                  <w:tcW w:w="870" w:type="dxa"/>
                  <w:vAlign w:val="center"/>
                </w:tcPr>
                <w:p w14:paraId="103B0DEF" w14:textId="77777777" w:rsidR="00E11DF8" w:rsidRPr="00795BBB" w:rsidRDefault="00E11DF8" w:rsidP="00E11DF8">
                  <w:pPr>
                    <w:pStyle w:val="afd"/>
                    <w:spacing w:line="300" w:lineRule="exact"/>
                    <w:rPr>
                      <w:color w:val="auto"/>
                    </w:rPr>
                  </w:pPr>
                  <w:r w:rsidRPr="00795BBB">
                    <w:rPr>
                      <w:rFonts w:hint="eastAsia"/>
                      <w:snapToGrid w:val="0"/>
                      <w:color w:val="auto"/>
                    </w:rPr>
                    <w:t>3.5</w:t>
                  </w:r>
                </w:p>
              </w:tc>
              <w:tc>
                <w:tcPr>
                  <w:tcW w:w="3121" w:type="dxa"/>
                  <w:vAlign w:val="center"/>
                </w:tcPr>
                <w:p w14:paraId="449231C3" w14:textId="7BD46001" w:rsidR="00E11DF8" w:rsidRPr="00795BBB" w:rsidRDefault="00E11DF8" w:rsidP="00E11DF8">
                  <w:pPr>
                    <w:pStyle w:val="afd"/>
                    <w:spacing w:line="300" w:lineRule="exact"/>
                    <w:rPr>
                      <w:snapToGrid w:val="0"/>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6EEBF190" w14:textId="77777777" w:rsidTr="005117E0">
              <w:trPr>
                <w:jc w:val="center"/>
              </w:trPr>
              <w:tc>
                <w:tcPr>
                  <w:tcW w:w="2542" w:type="dxa"/>
                  <w:vMerge w:val="restart"/>
                  <w:vAlign w:val="center"/>
                </w:tcPr>
                <w:p w14:paraId="0AFFD42C" w14:textId="07CDB32F" w:rsidR="00E11DF8" w:rsidRPr="00795BBB" w:rsidRDefault="00E11DF8" w:rsidP="00E11DF8">
                  <w:pPr>
                    <w:pStyle w:val="afd"/>
                    <w:spacing w:line="300" w:lineRule="exact"/>
                    <w:rPr>
                      <w:snapToGrid w:val="0"/>
                      <w:color w:val="auto"/>
                    </w:rPr>
                  </w:pPr>
                  <w:r w:rsidRPr="00795BBB">
                    <w:rPr>
                      <w:rFonts w:hint="eastAsia"/>
                      <w:snapToGrid w:val="0"/>
                      <w:color w:val="auto"/>
                    </w:rPr>
                    <w:t>A6</w:t>
                  </w:r>
                  <w:r w:rsidRPr="00795BBB">
                    <w:rPr>
                      <w:rFonts w:hint="eastAsia"/>
                      <w:snapToGrid w:val="0"/>
                      <w:color w:val="auto"/>
                    </w:rPr>
                    <w:t>＃厂房酸洗废气排放口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137B56E2"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7DC0C6BB" w14:textId="77777777" w:rsidR="00E11DF8" w:rsidRPr="00795BBB" w:rsidRDefault="00E11DF8" w:rsidP="00E11DF8">
                  <w:pPr>
                    <w:pStyle w:val="afd"/>
                    <w:spacing w:line="300" w:lineRule="exact"/>
                    <w:rPr>
                      <w:color w:val="auto"/>
                    </w:rPr>
                  </w:pPr>
                  <w:r w:rsidRPr="00795BBB">
                    <w:rPr>
                      <w:rFonts w:hint="eastAsia"/>
                      <w:color w:val="auto"/>
                    </w:rPr>
                    <w:t>240</w:t>
                  </w:r>
                </w:p>
              </w:tc>
              <w:tc>
                <w:tcPr>
                  <w:tcW w:w="870" w:type="dxa"/>
                  <w:vAlign w:val="center"/>
                </w:tcPr>
                <w:p w14:paraId="679501B2" w14:textId="77777777" w:rsidR="00E11DF8" w:rsidRPr="00795BBB" w:rsidRDefault="00E11DF8" w:rsidP="00E11DF8">
                  <w:pPr>
                    <w:pStyle w:val="afd"/>
                    <w:spacing w:line="300" w:lineRule="exact"/>
                    <w:rPr>
                      <w:color w:val="auto"/>
                    </w:rPr>
                  </w:pPr>
                  <w:r w:rsidRPr="00795BBB">
                    <w:rPr>
                      <w:rFonts w:hint="eastAsia"/>
                      <w:color w:val="auto"/>
                    </w:rPr>
                    <w:t>0.77</w:t>
                  </w:r>
                </w:p>
              </w:tc>
              <w:tc>
                <w:tcPr>
                  <w:tcW w:w="3121" w:type="dxa"/>
                  <w:vMerge w:val="restart"/>
                  <w:vAlign w:val="center"/>
                </w:tcPr>
                <w:p w14:paraId="5A6EFCFA" w14:textId="6B0D99AD" w:rsidR="00E11DF8" w:rsidRPr="00795BBB" w:rsidRDefault="00E11DF8" w:rsidP="00E11DF8">
                  <w:pPr>
                    <w:pStyle w:val="afd"/>
                    <w:spacing w:line="300" w:lineRule="exact"/>
                    <w:rPr>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217C777E" w14:textId="77777777" w:rsidTr="005117E0">
              <w:trPr>
                <w:jc w:val="center"/>
              </w:trPr>
              <w:tc>
                <w:tcPr>
                  <w:tcW w:w="2542" w:type="dxa"/>
                  <w:vMerge/>
                  <w:vAlign w:val="center"/>
                </w:tcPr>
                <w:p w14:paraId="6C9F0CFB" w14:textId="77777777" w:rsidR="00E11DF8" w:rsidRPr="00795BBB" w:rsidRDefault="00E11DF8" w:rsidP="00E11DF8">
                  <w:pPr>
                    <w:pStyle w:val="afd"/>
                    <w:spacing w:line="300" w:lineRule="exact"/>
                    <w:rPr>
                      <w:snapToGrid w:val="0"/>
                      <w:color w:val="auto"/>
                    </w:rPr>
                  </w:pPr>
                </w:p>
              </w:tc>
              <w:tc>
                <w:tcPr>
                  <w:tcW w:w="870" w:type="dxa"/>
                  <w:vAlign w:val="center"/>
                </w:tcPr>
                <w:p w14:paraId="2CC1FA23" w14:textId="77777777" w:rsidR="00E11DF8" w:rsidRPr="00795BBB" w:rsidRDefault="00E11DF8" w:rsidP="00E11DF8">
                  <w:pPr>
                    <w:pStyle w:val="afd"/>
                    <w:spacing w:line="300" w:lineRule="exact"/>
                    <w:rPr>
                      <w:snapToGrid w:val="0"/>
                      <w:color w:val="auto"/>
                    </w:rPr>
                  </w:pPr>
                  <w:r w:rsidRPr="00795BBB">
                    <w:rPr>
                      <w:rFonts w:hint="eastAsia"/>
                      <w:color w:val="auto"/>
                    </w:rPr>
                    <w:t>氟化物</w:t>
                  </w:r>
                </w:p>
              </w:tc>
              <w:tc>
                <w:tcPr>
                  <w:tcW w:w="1017" w:type="dxa"/>
                  <w:vAlign w:val="center"/>
                </w:tcPr>
                <w:p w14:paraId="28A5DB6C" w14:textId="77777777" w:rsidR="00E11DF8" w:rsidRPr="00795BBB" w:rsidRDefault="00E11DF8" w:rsidP="00E11DF8">
                  <w:pPr>
                    <w:pStyle w:val="afd"/>
                    <w:spacing w:line="300" w:lineRule="exact"/>
                    <w:rPr>
                      <w:color w:val="auto"/>
                    </w:rPr>
                  </w:pPr>
                  <w:r w:rsidRPr="00795BBB">
                    <w:rPr>
                      <w:rFonts w:hint="eastAsia"/>
                      <w:color w:val="auto"/>
                    </w:rPr>
                    <w:t>9</w:t>
                  </w:r>
                </w:p>
              </w:tc>
              <w:tc>
                <w:tcPr>
                  <w:tcW w:w="870" w:type="dxa"/>
                  <w:vAlign w:val="center"/>
                </w:tcPr>
                <w:p w14:paraId="7DDF7561" w14:textId="77777777" w:rsidR="00E11DF8" w:rsidRPr="00795BBB" w:rsidRDefault="00E11DF8" w:rsidP="00E11DF8">
                  <w:pPr>
                    <w:pStyle w:val="afd"/>
                    <w:spacing w:line="300" w:lineRule="exact"/>
                    <w:rPr>
                      <w:color w:val="auto"/>
                    </w:rPr>
                  </w:pPr>
                  <w:r w:rsidRPr="00795BBB">
                    <w:rPr>
                      <w:rFonts w:hint="eastAsia"/>
                      <w:color w:val="auto"/>
                    </w:rPr>
                    <w:t>0.1</w:t>
                  </w:r>
                </w:p>
              </w:tc>
              <w:tc>
                <w:tcPr>
                  <w:tcW w:w="3121" w:type="dxa"/>
                  <w:vMerge/>
                  <w:vAlign w:val="center"/>
                </w:tcPr>
                <w:p w14:paraId="00A6FE75" w14:textId="77777777" w:rsidR="00E11DF8" w:rsidRPr="00795BBB" w:rsidRDefault="00E11DF8" w:rsidP="00E11DF8">
                  <w:pPr>
                    <w:pStyle w:val="afd"/>
                    <w:spacing w:line="300" w:lineRule="exact"/>
                    <w:rPr>
                      <w:color w:val="auto"/>
                    </w:rPr>
                  </w:pPr>
                </w:p>
              </w:tc>
            </w:tr>
            <w:tr w:rsidR="006F72C7" w:rsidRPr="00795BBB" w14:paraId="11BCDF61" w14:textId="77777777" w:rsidTr="005117E0">
              <w:trPr>
                <w:jc w:val="center"/>
              </w:trPr>
              <w:tc>
                <w:tcPr>
                  <w:tcW w:w="2542" w:type="dxa"/>
                  <w:vMerge/>
                  <w:vAlign w:val="center"/>
                </w:tcPr>
                <w:p w14:paraId="3F00DDF6" w14:textId="77777777" w:rsidR="00E11DF8" w:rsidRPr="00795BBB" w:rsidRDefault="00E11DF8" w:rsidP="00E11DF8">
                  <w:pPr>
                    <w:pStyle w:val="afd"/>
                    <w:spacing w:line="300" w:lineRule="exact"/>
                    <w:rPr>
                      <w:snapToGrid w:val="0"/>
                      <w:color w:val="auto"/>
                    </w:rPr>
                  </w:pPr>
                </w:p>
              </w:tc>
              <w:tc>
                <w:tcPr>
                  <w:tcW w:w="870" w:type="dxa"/>
                  <w:vAlign w:val="center"/>
                </w:tcPr>
                <w:p w14:paraId="1F500CC2" w14:textId="77777777" w:rsidR="00E11DF8" w:rsidRPr="00795BBB" w:rsidRDefault="00E11DF8" w:rsidP="00E11DF8">
                  <w:pPr>
                    <w:pStyle w:val="afd"/>
                    <w:spacing w:line="300" w:lineRule="exact"/>
                    <w:rPr>
                      <w:snapToGrid w:val="0"/>
                      <w:color w:val="auto"/>
                    </w:rPr>
                  </w:pPr>
                  <w:r w:rsidRPr="00795BBB">
                    <w:rPr>
                      <w:rFonts w:hint="eastAsia"/>
                      <w:color w:val="auto"/>
                    </w:rPr>
                    <w:t>氯化氢</w:t>
                  </w:r>
                </w:p>
              </w:tc>
              <w:tc>
                <w:tcPr>
                  <w:tcW w:w="1017" w:type="dxa"/>
                  <w:vAlign w:val="center"/>
                </w:tcPr>
                <w:p w14:paraId="5D063D4D" w14:textId="77777777" w:rsidR="00E11DF8" w:rsidRPr="00795BBB" w:rsidRDefault="00E11DF8" w:rsidP="00E11DF8">
                  <w:pPr>
                    <w:pStyle w:val="afd"/>
                    <w:spacing w:line="300" w:lineRule="exact"/>
                    <w:rPr>
                      <w:color w:val="auto"/>
                    </w:rPr>
                  </w:pPr>
                  <w:r w:rsidRPr="00795BBB">
                    <w:rPr>
                      <w:rFonts w:hint="eastAsia"/>
                      <w:color w:val="auto"/>
                    </w:rPr>
                    <w:t>100</w:t>
                  </w:r>
                </w:p>
              </w:tc>
              <w:tc>
                <w:tcPr>
                  <w:tcW w:w="870" w:type="dxa"/>
                  <w:vAlign w:val="center"/>
                </w:tcPr>
                <w:p w14:paraId="536A901C" w14:textId="77777777" w:rsidR="00E11DF8" w:rsidRPr="00795BBB" w:rsidRDefault="00E11DF8" w:rsidP="00E11DF8">
                  <w:pPr>
                    <w:pStyle w:val="afd"/>
                    <w:spacing w:line="300" w:lineRule="exact"/>
                    <w:rPr>
                      <w:color w:val="auto"/>
                    </w:rPr>
                  </w:pPr>
                  <w:r w:rsidRPr="00795BBB">
                    <w:rPr>
                      <w:rFonts w:hint="eastAsia"/>
                      <w:color w:val="auto"/>
                    </w:rPr>
                    <w:t>0.26</w:t>
                  </w:r>
                </w:p>
              </w:tc>
              <w:tc>
                <w:tcPr>
                  <w:tcW w:w="3121" w:type="dxa"/>
                  <w:vMerge/>
                  <w:vAlign w:val="center"/>
                </w:tcPr>
                <w:p w14:paraId="3A27538B" w14:textId="77777777" w:rsidR="00E11DF8" w:rsidRPr="00795BBB" w:rsidRDefault="00E11DF8" w:rsidP="00E11DF8">
                  <w:pPr>
                    <w:pStyle w:val="afd"/>
                    <w:spacing w:line="300" w:lineRule="exact"/>
                    <w:rPr>
                      <w:color w:val="auto"/>
                    </w:rPr>
                  </w:pPr>
                </w:p>
              </w:tc>
            </w:tr>
            <w:tr w:rsidR="006F72C7" w:rsidRPr="00795BBB" w14:paraId="1F245258" w14:textId="77777777" w:rsidTr="005117E0">
              <w:trPr>
                <w:jc w:val="center"/>
              </w:trPr>
              <w:tc>
                <w:tcPr>
                  <w:tcW w:w="2542" w:type="dxa"/>
                  <w:vMerge w:val="restart"/>
                  <w:vAlign w:val="center"/>
                </w:tcPr>
                <w:p w14:paraId="15D24496" w14:textId="7B28DF51" w:rsidR="00E11DF8" w:rsidRPr="00795BBB" w:rsidRDefault="00E11DF8" w:rsidP="00E11DF8">
                  <w:pPr>
                    <w:pStyle w:val="afd"/>
                    <w:spacing w:line="300" w:lineRule="exact"/>
                    <w:rPr>
                      <w:snapToGrid w:val="0"/>
                      <w:color w:val="auto"/>
                    </w:rPr>
                  </w:pPr>
                  <w:r w:rsidRPr="00795BBB">
                    <w:rPr>
                      <w:rFonts w:hint="eastAsia"/>
                      <w:snapToGrid w:val="0"/>
                      <w:color w:val="auto"/>
                    </w:rPr>
                    <w:t>A6</w:t>
                  </w:r>
                  <w:r w:rsidRPr="00795BBB">
                    <w:rPr>
                      <w:rFonts w:hint="eastAsia"/>
                      <w:snapToGrid w:val="0"/>
                      <w:color w:val="auto"/>
                    </w:rPr>
                    <w:t>＃厂房闪蒸废气排放口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3E9DF8BF" w14:textId="77777777" w:rsidR="00E11DF8" w:rsidRPr="00795BBB" w:rsidRDefault="00E11DF8" w:rsidP="00E11DF8">
                  <w:pPr>
                    <w:pStyle w:val="afd"/>
                    <w:spacing w:line="300" w:lineRule="exact"/>
                    <w:rPr>
                      <w:color w:val="auto"/>
                    </w:rPr>
                  </w:pPr>
                  <w:r w:rsidRPr="00795BBB">
                    <w:rPr>
                      <w:snapToGrid w:val="0"/>
                      <w:color w:val="auto"/>
                    </w:rPr>
                    <w:t>颗粒物</w:t>
                  </w:r>
                </w:p>
              </w:tc>
              <w:tc>
                <w:tcPr>
                  <w:tcW w:w="1017" w:type="dxa"/>
                  <w:vAlign w:val="center"/>
                </w:tcPr>
                <w:p w14:paraId="4D5C9173" w14:textId="77777777" w:rsidR="00E11DF8" w:rsidRPr="00795BBB" w:rsidRDefault="00E11DF8" w:rsidP="00E11DF8">
                  <w:pPr>
                    <w:pStyle w:val="afd"/>
                    <w:spacing w:line="300" w:lineRule="exact"/>
                    <w:rPr>
                      <w:color w:val="auto"/>
                    </w:rPr>
                  </w:pPr>
                  <w:r w:rsidRPr="00795BBB">
                    <w:rPr>
                      <w:rFonts w:hint="eastAsia"/>
                      <w:color w:val="auto"/>
                    </w:rPr>
                    <w:t>200</w:t>
                  </w:r>
                </w:p>
              </w:tc>
              <w:tc>
                <w:tcPr>
                  <w:tcW w:w="870" w:type="dxa"/>
                  <w:vAlign w:val="center"/>
                </w:tcPr>
                <w:p w14:paraId="7344CF5A"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31D3A316" w14:textId="6C10C43D" w:rsidR="00E11DF8" w:rsidRPr="00795BBB" w:rsidRDefault="00E11DF8" w:rsidP="00E11DF8">
                  <w:pPr>
                    <w:pStyle w:val="afd"/>
                    <w:spacing w:line="300" w:lineRule="exact"/>
                    <w:rPr>
                      <w:color w:val="auto"/>
                    </w:rPr>
                  </w:pPr>
                  <w:r w:rsidRPr="00795BBB">
                    <w:rPr>
                      <w:color w:val="auto"/>
                    </w:rPr>
                    <w:t>《工业炉窑大气污染物排放标准》</w:t>
                  </w:r>
                  <w:r w:rsidR="000705B8" w:rsidRPr="00795BBB">
                    <w:rPr>
                      <w:color w:val="auto"/>
                    </w:rPr>
                    <w:t>(</w:t>
                  </w:r>
                  <w:r w:rsidRPr="00795BBB">
                    <w:rPr>
                      <w:color w:val="auto"/>
                    </w:rPr>
                    <w:t>GB9078-1996</w:t>
                  </w:r>
                  <w:r w:rsidR="0040266E" w:rsidRPr="00795BBB">
                    <w:rPr>
                      <w:color w:val="auto"/>
                    </w:rPr>
                    <w:t>)</w:t>
                  </w:r>
                  <w:r w:rsidRPr="00795BBB">
                    <w:rPr>
                      <w:color w:val="auto"/>
                    </w:rPr>
                    <w:t>表</w:t>
                  </w:r>
                  <w:r w:rsidRPr="00795BBB">
                    <w:rPr>
                      <w:color w:val="auto"/>
                    </w:rPr>
                    <w:t>2</w:t>
                  </w:r>
                  <w:r w:rsidRPr="00795BBB">
                    <w:rPr>
                      <w:color w:val="auto"/>
                    </w:rPr>
                    <w:t>中二级标准</w:t>
                  </w:r>
                </w:p>
              </w:tc>
            </w:tr>
            <w:tr w:rsidR="006F72C7" w:rsidRPr="00795BBB" w14:paraId="691D136C" w14:textId="77777777" w:rsidTr="005117E0">
              <w:trPr>
                <w:jc w:val="center"/>
              </w:trPr>
              <w:tc>
                <w:tcPr>
                  <w:tcW w:w="2542" w:type="dxa"/>
                  <w:vMerge/>
                  <w:vAlign w:val="center"/>
                </w:tcPr>
                <w:p w14:paraId="4F77BB28" w14:textId="77777777" w:rsidR="00E11DF8" w:rsidRPr="00795BBB" w:rsidRDefault="00E11DF8" w:rsidP="00E11DF8">
                  <w:pPr>
                    <w:pStyle w:val="afd"/>
                    <w:spacing w:line="300" w:lineRule="exact"/>
                    <w:rPr>
                      <w:snapToGrid w:val="0"/>
                      <w:color w:val="auto"/>
                    </w:rPr>
                  </w:pPr>
                </w:p>
              </w:tc>
              <w:tc>
                <w:tcPr>
                  <w:tcW w:w="870" w:type="dxa"/>
                  <w:vAlign w:val="center"/>
                </w:tcPr>
                <w:p w14:paraId="3F53C86B" w14:textId="77777777" w:rsidR="00E11DF8" w:rsidRPr="00795BBB" w:rsidRDefault="00E11DF8" w:rsidP="00E11DF8">
                  <w:pPr>
                    <w:pStyle w:val="afd"/>
                    <w:spacing w:line="300" w:lineRule="exact"/>
                    <w:rPr>
                      <w:color w:val="auto"/>
                    </w:rPr>
                  </w:pPr>
                  <w:r w:rsidRPr="00795BBB">
                    <w:rPr>
                      <w:snapToGrid w:val="0"/>
                      <w:color w:val="auto"/>
                    </w:rPr>
                    <w:t>二氧化硫</w:t>
                  </w:r>
                </w:p>
              </w:tc>
              <w:tc>
                <w:tcPr>
                  <w:tcW w:w="1017" w:type="dxa"/>
                  <w:vAlign w:val="center"/>
                </w:tcPr>
                <w:p w14:paraId="0C3C9760" w14:textId="77777777" w:rsidR="00E11DF8" w:rsidRPr="00795BBB" w:rsidRDefault="00E11DF8" w:rsidP="00E11DF8">
                  <w:pPr>
                    <w:pStyle w:val="afd"/>
                    <w:spacing w:line="300" w:lineRule="exact"/>
                    <w:rPr>
                      <w:color w:val="auto"/>
                    </w:rPr>
                  </w:pPr>
                  <w:r w:rsidRPr="00795BBB">
                    <w:rPr>
                      <w:rFonts w:hint="eastAsia"/>
                      <w:color w:val="auto"/>
                    </w:rPr>
                    <w:t>/</w:t>
                  </w:r>
                </w:p>
              </w:tc>
              <w:tc>
                <w:tcPr>
                  <w:tcW w:w="870" w:type="dxa"/>
                  <w:vAlign w:val="center"/>
                </w:tcPr>
                <w:p w14:paraId="0B8803F0"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7C0BBB4A" w14:textId="77777777" w:rsidR="00E11DF8" w:rsidRPr="00795BBB" w:rsidRDefault="00E11DF8" w:rsidP="00E11DF8">
                  <w:pPr>
                    <w:pStyle w:val="afd"/>
                    <w:spacing w:line="300" w:lineRule="exact"/>
                    <w:rPr>
                      <w:color w:val="auto"/>
                    </w:rPr>
                  </w:pPr>
                  <w:r w:rsidRPr="00795BBB">
                    <w:rPr>
                      <w:rFonts w:hint="eastAsia"/>
                      <w:snapToGrid w:val="0"/>
                      <w:color w:val="auto"/>
                    </w:rPr>
                    <w:t>/</w:t>
                  </w:r>
                </w:p>
              </w:tc>
            </w:tr>
            <w:tr w:rsidR="006F72C7" w:rsidRPr="00795BBB" w14:paraId="0122C8B0" w14:textId="77777777" w:rsidTr="005117E0">
              <w:trPr>
                <w:jc w:val="center"/>
              </w:trPr>
              <w:tc>
                <w:tcPr>
                  <w:tcW w:w="2542" w:type="dxa"/>
                  <w:vMerge/>
                  <w:vAlign w:val="center"/>
                </w:tcPr>
                <w:p w14:paraId="1B7EF4B9" w14:textId="77777777" w:rsidR="00E11DF8" w:rsidRPr="00795BBB" w:rsidRDefault="00E11DF8" w:rsidP="00E11DF8">
                  <w:pPr>
                    <w:pStyle w:val="afd"/>
                    <w:spacing w:line="300" w:lineRule="exact"/>
                    <w:rPr>
                      <w:snapToGrid w:val="0"/>
                      <w:color w:val="auto"/>
                    </w:rPr>
                  </w:pPr>
                </w:p>
              </w:tc>
              <w:tc>
                <w:tcPr>
                  <w:tcW w:w="870" w:type="dxa"/>
                  <w:vAlign w:val="center"/>
                </w:tcPr>
                <w:p w14:paraId="707F128E" w14:textId="77777777" w:rsidR="00E11DF8" w:rsidRPr="00795BBB" w:rsidRDefault="00E11DF8" w:rsidP="00E11DF8">
                  <w:pPr>
                    <w:pStyle w:val="afd"/>
                    <w:spacing w:line="300" w:lineRule="exact"/>
                    <w:rPr>
                      <w:color w:val="auto"/>
                    </w:rPr>
                  </w:pPr>
                  <w:r w:rsidRPr="00795BBB">
                    <w:rPr>
                      <w:snapToGrid w:val="0"/>
                      <w:color w:val="auto"/>
                    </w:rPr>
                    <w:t>氮氧化物</w:t>
                  </w:r>
                </w:p>
              </w:tc>
              <w:tc>
                <w:tcPr>
                  <w:tcW w:w="1017" w:type="dxa"/>
                  <w:vAlign w:val="center"/>
                </w:tcPr>
                <w:p w14:paraId="55F7B803" w14:textId="77777777" w:rsidR="00E11DF8" w:rsidRPr="00795BBB" w:rsidRDefault="00E11DF8" w:rsidP="00E11DF8">
                  <w:pPr>
                    <w:pStyle w:val="afd"/>
                    <w:spacing w:line="300" w:lineRule="exact"/>
                    <w:rPr>
                      <w:color w:val="auto"/>
                    </w:rPr>
                  </w:pPr>
                  <w:r w:rsidRPr="00795BBB">
                    <w:rPr>
                      <w:rFonts w:hint="eastAsia"/>
                      <w:color w:val="auto"/>
                    </w:rPr>
                    <w:t>/</w:t>
                  </w:r>
                </w:p>
              </w:tc>
              <w:tc>
                <w:tcPr>
                  <w:tcW w:w="870" w:type="dxa"/>
                  <w:vAlign w:val="center"/>
                </w:tcPr>
                <w:p w14:paraId="1B5B309F"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1464FBF6" w14:textId="77777777" w:rsidR="00E11DF8" w:rsidRPr="00795BBB" w:rsidRDefault="00E11DF8" w:rsidP="00E11DF8">
                  <w:pPr>
                    <w:pStyle w:val="afd"/>
                    <w:spacing w:line="300" w:lineRule="exact"/>
                    <w:rPr>
                      <w:color w:val="auto"/>
                    </w:rPr>
                  </w:pPr>
                  <w:r w:rsidRPr="00795BBB">
                    <w:rPr>
                      <w:rFonts w:hint="eastAsia"/>
                      <w:snapToGrid w:val="0"/>
                      <w:color w:val="auto"/>
                    </w:rPr>
                    <w:t>/</w:t>
                  </w:r>
                </w:p>
              </w:tc>
            </w:tr>
            <w:tr w:rsidR="006F72C7" w:rsidRPr="00795BBB" w14:paraId="45235DA0" w14:textId="77777777" w:rsidTr="005117E0">
              <w:trPr>
                <w:jc w:val="center"/>
              </w:trPr>
              <w:tc>
                <w:tcPr>
                  <w:tcW w:w="2542" w:type="dxa"/>
                  <w:vMerge w:val="restart"/>
                  <w:vAlign w:val="center"/>
                </w:tcPr>
                <w:p w14:paraId="2E79C3E2" w14:textId="311F5C53" w:rsidR="00E11DF8" w:rsidRPr="00795BBB" w:rsidRDefault="00E11DF8" w:rsidP="00E11DF8">
                  <w:pPr>
                    <w:pStyle w:val="afd"/>
                    <w:spacing w:line="300" w:lineRule="exact"/>
                    <w:rPr>
                      <w:snapToGrid w:val="0"/>
                      <w:color w:val="auto"/>
                    </w:rPr>
                  </w:pPr>
                  <w:r w:rsidRPr="00795BBB">
                    <w:rPr>
                      <w:rFonts w:hint="eastAsia"/>
                      <w:snapToGrid w:val="0"/>
                      <w:color w:val="auto"/>
                    </w:rPr>
                    <w:t>A6</w:t>
                  </w:r>
                  <w:r w:rsidRPr="00795BBB">
                    <w:rPr>
                      <w:rFonts w:hint="eastAsia"/>
                      <w:snapToGrid w:val="0"/>
                      <w:color w:val="auto"/>
                    </w:rPr>
                    <w:t>＃厂房燃气锅炉废气排放口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105C7492"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45F0BE3F" w14:textId="77777777" w:rsidR="00E11DF8" w:rsidRPr="00795BBB" w:rsidRDefault="00E11DF8" w:rsidP="00E11DF8">
                  <w:pPr>
                    <w:pStyle w:val="afd"/>
                    <w:spacing w:line="300" w:lineRule="exact"/>
                    <w:rPr>
                      <w:color w:val="auto"/>
                    </w:rPr>
                  </w:pPr>
                  <w:r w:rsidRPr="00795BBB">
                    <w:rPr>
                      <w:rFonts w:hint="eastAsia"/>
                      <w:color w:val="auto"/>
                    </w:rPr>
                    <w:t>20</w:t>
                  </w:r>
                </w:p>
              </w:tc>
              <w:tc>
                <w:tcPr>
                  <w:tcW w:w="870" w:type="dxa"/>
                  <w:vAlign w:val="center"/>
                </w:tcPr>
                <w:p w14:paraId="3FBF57BB"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Merge w:val="restart"/>
                  <w:vAlign w:val="center"/>
                </w:tcPr>
                <w:p w14:paraId="2A958530" w14:textId="0E81DCF1" w:rsidR="00E11DF8" w:rsidRPr="00795BBB" w:rsidRDefault="00E11DF8" w:rsidP="00E11DF8">
                  <w:pPr>
                    <w:pStyle w:val="afd"/>
                    <w:spacing w:line="300" w:lineRule="exact"/>
                    <w:rPr>
                      <w:snapToGrid w:val="0"/>
                      <w:color w:val="auto"/>
                    </w:rPr>
                  </w:pPr>
                  <w:r w:rsidRPr="00795BBB">
                    <w:rPr>
                      <w:rFonts w:hint="eastAsia"/>
                      <w:color w:val="auto"/>
                    </w:rPr>
                    <w:t>《锅炉大气污染物排放标准》</w:t>
                  </w:r>
                  <w:r w:rsidR="000705B8" w:rsidRPr="00795BBB">
                    <w:rPr>
                      <w:rFonts w:hint="eastAsia"/>
                      <w:color w:val="auto"/>
                    </w:rPr>
                    <w:t>(</w:t>
                  </w:r>
                  <w:r w:rsidRPr="00795BBB">
                    <w:rPr>
                      <w:rFonts w:hint="eastAsia"/>
                      <w:color w:val="auto"/>
                    </w:rPr>
                    <w:t>GB13271-2014</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56EB4DE7" w14:textId="77777777" w:rsidTr="005117E0">
              <w:trPr>
                <w:jc w:val="center"/>
              </w:trPr>
              <w:tc>
                <w:tcPr>
                  <w:tcW w:w="2542" w:type="dxa"/>
                  <w:vMerge/>
                  <w:vAlign w:val="center"/>
                </w:tcPr>
                <w:p w14:paraId="78CB9F22" w14:textId="77777777" w:rsidR="00E11DF8" w:rsidRPr="00795BBB" w:rsidRDefault="00E11DF8" w:rsidP="00E11DF8">
                  <w:pPr>
                    <w:pStyle w:val="afd"/>
                    <w:spacing w:line="300" w:lineRule="exact"/>
                    <w:rPr>
                      <w:snapToGrid w:val="0"/>
                      <w:color w:val="auto"/>
                    </w:rPr>
                  </w:pPr>
                </w:p>
              </w:tc>
              <w:tc>
                <w:tcPr>
                  <w:tcW w:w="870" w:type="dxa"/>
                  <w:vAlign w:val="center"/>
                </w:tcPr>
                <w:p w14:paraId="36A4DDA7" w14:textId="77777777" w:rsidR="00E11DF8" w:rsidRPr="00795BBB" w:rsidRDefault="00E11DF8" w:rsidP="00E11DF8">
                  <w:pPr>
                    <w:pStyle w:val="afd"/>
                    <w:spacing w:line="300" w:lineRule="exact"/>
                    <w:rPr>
                      <w:snapToGrid w:val="0"/>
                      <w:color w:val="auto"/>
                    </w:rPr>
                  </w:pPr>
                  <w:r w:rsidRPr="00795BBB">
                    <w:rPr>
                      <w:snapToGrid w:val="0"/>
                      <w:color w:val="auto"/>
                    </w:rPr>
                    <w:t>二氧化硫</w:t>
                  </w:r>
                </w:p>
              </w:tc>
              <w:tc>
                <w:tcPr>
                  <w:tcW w:w="1017" w:type="dxa"/>
                  <w:vAlign w:val="center"/>
                </w:tcPr>
                <w:p w14:paraId="6DD824B6" w14:textId="77777777" w:rsidR="00E11DF8" w:rsidRPr="00795BBB" w:rsidRDefault="00E11DF8" w:rsidP="00E11DF8">
                  <w:pPr>
                    <w:pStyle w:val="afd"/>
                    <w:spacing w:line="300" w:lineRule="exact"/>
                    <w:rPr>
                      <w:color w:val="auto"/>
                    </w:rPr>
                  </w:pPr>
                  <w:r w:rsidRPr="00795BBB">
                    <w:rPr>
                      <w:rFonts w:hint="eastAsia"/>
                      <w:color w:val="auto"/>
                    </w:rPr>
                    <w:t>50</w:t>
                  </w:r>
                </w:p>
              </w:tc>
              <w:tc>
                <w:tcPr>
                  <w:tcW w:w="870" w:type="dxa"/>
                  <w:vAlign w:val="center"/>
                </w:tcPr>
                <w:p w14:paraId="18053A2E"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Merge/>
                  <w:vAlign w:val="center"/>
                </w:tcPr>
                <w:p w14:paraId="1B95A518" w14:textId="77777777" w:rsidR="00E11DF8" w:rsidRPr="00795BBB" w:rsidRDefault="00E11DF8" w:rsidP="00E11DF8">
                  <w:pPr>
                    <w:pStyle w:val="afd"/>
                    <w:spacing w:line="300" w:lineRule="exact"/>
                    <w:rPr>
                      <w:snapToGrid w:val="0"/>
                      <w:color w:val="auto"/>
                    </w:rPr>
                  </w:pPr>
                </w:p>
              </w:tc>
            </w:tr>
            <w:tr w:rsidR="006F72C7" w:rsidRPr="00795BBB" w14:paraId="12DB4E69" w14:textId="77777777" w:rsidTr="005117E0">
              <w:trPr>
                <w:jc w:val="center"/>
              </w:trPr>
              <w:tc>
                <w:tcPr>
                  <w:tcW w:w="2542" w:type="dxa"/>
                  <w:vMerge/>
                  <w:vAlign w:val="center"/>
                </w:tcPr>
                <w:p w14:paraId="1C187C00" w14:textId="77777777" w:rsidR="00E11DF8" w:rsidRPr="00795BBB" w:rsidRDefault="00E11DF8" w:rsidP="00E11DF8">
                  <w:pPr>
                    <w:pStyle w:val="afd"/>
                    <w:spacing w:line="300" w:lineRule="exact"/>
                    <w:rPr>
                      <w:snapToGrid w:val="0"/>
                      <w:color w:val="auto"/>
                    </w:rPr>
                  </w:pPr>
                </w:p>
              </w:tc>
              <w:tc>
                <w:tcPr>
                  <w:tcW w:w="870" w:type="dxa"/>
                  <w:vAlign w:val="center"/>
                </w:tcPr>
                <w:p w14:paraId="7259C0BF"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78445ACA" w14:textId="77777777" w:rsidR="00E11DF8" w:rsidRPr="00795BBB" w:rsidRDefault="00E11DF8" w:rsidP="00E11DF8">
                  <w:pPr>
                    <w:pStyle w:val="afd"/>
                    <w:spacing w:line="300" w:lineRule="exact"/>
                    <w:rPr>
                      <w:color w:val="auto"/>
                    </w:rPr>
                  </w:pPr>
                  <w:r w:rsidRPr="00795BBB">
                    <w:rPr>
                      <w:rFonts w:hint="eastAsia"/>
                      <w:color w:val="auto"/>
                    </w:rPr>
                    <w:t>200</w:t>
                  </w:r>
                </w:p>
              </w:tc>
              <w:tc>
                <w:tcPr>
                  <w:tcW w:w="870" w:type="dxa"/>
                  <w:vAlign w:val="center"/>
                </w:tcPr>
                <w:p w14:paraId="715BFDE0"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Merge/>
                  <w:vAlign w:val="center"/>
                </w:tcPr>
                <w:p w14:paraId="71277C5F" w14:textId="77777777" w:rsidR="00E11DF8" w:rsidRPr="00795BBB" w:rsidRDefault="00E11DF8" w:rsidP="00E11DF8">
                  <w:pPr>
                    <w:pStyle w:val="afd"/>
                    <w:spacing w:line="300" w:lineRule="exact"/>
                    <w:rPr>
                      <w:snapToGrid w:val="0"/>
                      <w:color w:val="auto"/>
                    </w:rPr>
                  </w:pPr>
                </w:p>
              </w:tc>
            </w:tr>
            <w:tr w:rsidR="006F72C7" w:rsidRPr="00795BBB" w14:paraId="5A67FD11" w14:textId="77777777" w:rsidTr="005117E0">
              <w:trPr>
                <w:jc w:val="center"/>
              </w:trPr>
              <w:tc>
                <w:tcPr>
                  <w:tcW w:w="2542" w:type="dxa"/>
                  <w:vAlign w:val="center"/>
                </w:tcPr>
                <w:p w14:paraId="025BDC67" w14:textId="258740CF" w:rsidR="00E11DF8" w:rsidRPr="00795BBB" w:rsidRDefault="00E11DF8" w:rsidP="00E11DF8">
                  <w:pPr>
                    <w:pStyle w:val="afd"/>
                    <w:spacing w:line="300" w:lineRule="exact"/>
                    <w:rPr>
                      <w:snapToGrid w:val="0"/>
                      <w:color w:val="auto"/>
                    </w:rPr>
                  </w:pPr>
                  <w:r w:rsidRPr="00795BBB">
                    <w:rPr>
                      <w:rFonts w:hint="eastAsia"/>
                      <w:snapToGrid w:val="0"/>
                      <w:color w:val="auto"/>
                    </w:rPr>
                    <w:t>A7</w:t>
                  </w:r>
                  <w:r w:rsidRPr="00795BBB">
                    <w:rPr>
                      <w:rFonts w:hint="eastAsia"/>
                      <w:snapToGrid w:val="0"/>
                      <w:color w:val="auto"/>
                    </w:rPr>
                    <w:t>＃厂房含尘废气排放口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19230F1F"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7107D87A" w14:textId="77777777" w:rsidR="00E11DF8" w:rsidRPr="00795BBB" w:rsidRDefault="00E11DF8" w:rsidP="00E11DF8">
                  <w:pPr>
                    <w:pStyle w:val="afd"/>
                    <w:spacing w:line="300" w:lineRule="exact"/>
                    <w:rPr>
                      <w:color w:val="auto"/>
                    </w:rPr>
                  </w:pPr>
                  <w:r w:rsidRPr="00795BBB">
                    <w:rPr>
                      <w:rFonts w:hint="eastAsia"/>
                      <w:snapToGrid w:val="0"/>
                      <w:color w:val="auto"/>
                    </w:rPr>
                    <w:t>120</w:t>
                  </w:r>
                </w:p>
              </w:tc>
              <w:tc>
                <w:tcPr>
                  <w:tcW w:w="870" w:type="dxa"/>
                  <w:vAlign w:val="center"/>
                </w:tcPr>
                <w:p w14:paraId="5508A459" w14:textId="77777777" w:rsidR="00E11DF8" w:rsidRPr="00795BBB" w:rsidRDefault="00E11DF8" w:rsidP="00E11DF8">
                  <w:pPr>
                    <w:pStyle w:val="afd"/>
                    <w:spacing w:line="300" w:lineRule="exact"/>
                    <w:rPr>
                      <w:color w:val="auto"/>
                    </w:rPr>
                  </w:pPr>
                  <w:r w:rsidRPr="00795BBB">
                    <w:rPr>
                      <w:rFonts w:hint="eastAsia"/>
                      <w:snapToGrid w:val="0"/>
                      <w:color w:val="auto"/>
                    </w:rPr>
                    <w:t>3.5</w:t>
                  </w:r>
                </w:p>
              </w:tc>
              <w:tc>
                <w:tcPr>
                  <w:tcW w:w="3121" w:type="dxa"/>
                  <w:vAlign w:val="center"/>
                </w:tcPr>
                <w:p w14:paraId="4795D70E" w14:textId="094570F6" w:rsidR="00E11DF8" w:rsidRPr="00795BBB" w:rsidRDefault="00E11DF8" w:rsidP="00E11DF8">
                  <w:pPr>
                    <w:pStyle w:val="afd"/>
                    <w:spacing w:line="300" w:lineRule="exact"/>
                    <w:rPr>
                      <w:snapToGrid w:val="0"/>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763111A2" w14:textId="77777777" w:rsidTr="005117E0">
              <w:trPr>
                <w:jc w:val="center"/>
              </w:trPr>
              <w:tc>
                <w:tcPr>
                  <w:tcW w:w="2542" w:type="dxa"/>
                  <w:vMerge w:val="restart"/>
                  <w:vAlign w:val="center"/>
                </w:tcPr>
                <w:p w14:paraId="62644BDE" w14:textId="74E2B7B2" w:rsidR="00E11DF8" w:rsidRPr="00795BBB" w:rsidRDefault="00E11DF8" w:rsidP="00E11DF8">
                  <w:pPr>
                    <w:pStyle w:val="afd"/>
                    <w:spacing w:line="300" w:lineRule="exact"/>
                    <w:rPr>
                      <w:snapToGrid w:val="0"/>
                      <w:color w:val="auto"/>
                    </w:rPr>
                  </w:pPr>
                  <w:r w:rsidRPr="00795BBB">
                    <w:rPr>
                      <w:rFonts w:hint="eastAsia"/>
                      <w:color w:val="auto"/>
                    </w:rPr>
                    <w:t>A7</w:t>
                  </w:r>
                  <w:r w:rsidRPr="00795BBB">
                    <w:rPr>
                      <w:rFonts w:hint="eastAsia"/>
                      <w:color w:val="auto"/>
                    </w:rPr>
                    <w:t>＃厂房热风炉废气排放口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 xml:space="preserve">15m </w:t>
                  </w:r>
                  <w:r w:rsidR="0040266E" w:rsidRPr="00795BBB">
                    <w:rPr>
                      <w:rFonts w:hint="eastAsia"/>
                      <w:snapToGrid w:val="0"/>
                      <w:color w:val="auto"/>
                    </w:rPr>
                    <w:t>)</w:t>
                  </w:r>
                </w:p>
              </w:tc>
              <w:tc>
                <w:tcPr>
                  <w:tcW w:w="870" w:type="dxa"/>
                  <w:vAlign w:val="center"/>
                </w:tcPr>
                <w:p w14:paraId="3CBF638F"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155B2B9C" w14:textId="77777777" w:rsidR="00E11DF8" w:rsidRPr="00795BBB" w:rsidRDefault="00E11DF8" w:rsidP="00E11DF8">
                  <w:pPr>
                    <w:pStyle w:val="afd"/>
                    <w:spacing w:line="300" w:lineRule="exact"/>
                    <w:rPr>
                      <w:snapToGrid w:val="0"/>
                      <w:color w:val="auto"/>
                    </w:rPr>
                  </w:pPr>
                  <w:r w:rsidRPr="00795BBB">
                    <w:rPr>
                      <w:rFonts w:hint="eastAsia"/>
                      <w:snapToGrid w:val="0"/>
                      <w:color w:val="auto"/>
                    </w:rPr>
                    <w:t>200</w:t>
                  </w:r>
                </w:p>
              </w:tc>
              <w:tc>
                <w:tcPr>
                  <w:tcW w:w="870" w:type="dxa"/>
                  <w:vAlign w:val="center"/>
                </w:tcPr>
                <w:p w14:paraId="65A4BE29" w14:textId="77777777" w:rsidR="00E11DF8" w:rsidRPr="00795BBB" w:rsidRDefault="00E11DF8" w:rsidP="00E11DF8">
                  <w:pPr>
                    <w:pStyle w:val="afd"/>
                    <w:spacing w:line="300" w:lineRule="exact"/>
                    <w:rPr>
                      <w:snapToGrid w:val="0"/>
                      <w:color w:val="auto"/>
                    </w:rPr>
                  </w:pPr>
                  <w:r w:rsidRPr="00795BBB">
                    <w:rPr>
                      <w:snapToGrid w:val="0"/>
                      <w:color w:val="auto"/>
                    </w:rPr>
                    <w:t>/</w:t>
                  </w:r>
                </w:p>
              </w:tc>
              <w:tc>
                <w:tcPr>
                  <w:tcW w:w="3121" w:type="dxa"/>
                  <w:vAlign w:val="center"/>
                </w:tcPr>
                <w:p w14:paraId="7C201776" w14:textId="0A6D764C" w:rsidR="00E11DF8" w:rsidRPr="00795BBB" w:rsidRDefault="00E11DF8" w:rsidP="00E11DF8">
                  <w:pPr>
                    <w:pStyle w:val="afd"/>
                    <w:spacing w:line="300" w:lineRule="exact"/>
                    <w:rPr>
                      <w:snapToGrid w:val="0"/>
                      <w:color w:val="auto"/>
                    </w:rPr>
                  </w:pPr>
                  <w:r w:rsidRPr="00795BBB">
                    <w:rPr>
                      <w:color w:val="auto"/>
                    </w:rPr>
                    <w:t>《工业炉窑大气污染物排放标准》</w:t>
                  </w:r>
                  <w:r w:rsidR="000705B8" w:rsidRPr="00795BBB">
                    <w:rPr>
                      <w:color w:val="auto"/>
                    </w:rPr>
                    <w:t>(</w:t>
                  </w:r>
                  <w:r w:rsidRPr="00795BBB">
                    <w:rPr>
                      <w:color w:val="auto"/>
                    </w:rPr>
                    <w:t>GB9078-1996</w:t>
                  </w:r>
                  <w:r w:rsidR="0040266E" w:rsidRPr="00795BBB">
                    <w:rPr>
                      <w:color w:val="auto"/>
                    </w:rPr>
                    <w:t>)</w:t>
                  </w:r>
                  <w:r w:rsidRPr="00795BBB">
                    <w:rPr>
                      <w:color w:val="auto"/>
                    </w:rPr>
                    <w:t>表</w:t>
                  </w:r>
                  <w:r w:rsidRPr="00795BBB">
                    <w:rPr>
                      <w:color w:val="auto"/>
                    </w:rPr>
                    <w:t>2</w:t>
                  </w:r>
                  <w:r w:rsidRPr="00795BBB">
                    <w:rPr>
                      <w:color w:val="auto"/>
                    </w:rPr>
                    <w:t>中二级标准</w:t>
                  </w:r>
                </w:p>
              </w:tc>
            </w:tr>
            <w:tr w:rsidR="006F72C7" w:rsidRPr="00795BBB" w14:paraId="37F64AF9" w14:textId="77777777" w:rsidTr="005117E0">
              <w:trPr>
                <w:jc w:val="center"/>
              </w:trPr>
              <w:tc>
                <w:tcPr>
                  <w:tcW w:w="2542" w:type="dxa"/>
                  <w:vMerge/>
                  <w:vAlign w:val="center"/>
                </w:tcPr>
                <w:p w14:paraId="537E7926" w14:textId="77777777" w:rsidR="00E11DF8" w:rsidRPr="00795BBB" w:rsidRDefault="00E11DF8" w:rsidP="00E11DF8">
                  <w:pPr>
                    <w:pStyle w:val="afd"/>
                    <w:spacing w:line="300" w:lineRule="exact"/>
                    <w:rPr>
                      <w:snapToGrid w:val="0"/>
                      <w:color w:val="auto"/>
                    </w:rPr>
                  </w:pPr>
                </w:p>
              </w:tc>
              <w:tc>
                <w:tcPr>
                  <w:tcW w:w="870" w:type="dxa"/>
                  <w:vAlign w:val="center"/>
                </w:tcPr>
                <w:p w14:paraId="35FA860A" w14:textId="77777777" w:rsidR="00E11DF8" w:rsidRPr="00795BBB" w:rsidRDefault="00E11DF8" w:rsidP="00E11DF8">
                  <w:pPr>
                    <w:pStyle w:val="afd"/>
                    <w:spacing w:line="300" w:lineRule="exact"/>
                    <w:rPr>
                      <w:snapToGrid w:val="0"/>
                      <w:color w:val="auto"/>
                    </w:rPr>
                  </w:pPr>
                  <w:r w:rsidRPr="00795BBB">
                    <w:rPr>
                      <w:snapToGrid w:val="0"/>
                      <w:color w:val="auto"/>
                    </w:rPr>
                    <w:t>二氧化硫</w:t>
                  </w:r>
                </w:p>
              </w:tc>
              <w:tc>
                <w:tcPr>
                  <w:tcW w:w="1017" w:type="dxa"/>
                  <w:vAlign w:val="center"/>
                </w:tcPr>
                <w:p w14:paraId="66F5024D"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c>
                <w:tcPr>
                  <w:tcW w:w="870" w:type="dxa"/>
                  <w:vAlign w:val="center"/>
                </w:tcPr>
                <w:p w14:paraId="6066278D" w14:textId="77777777" w:rsidR="00E11DF8" w:rsidRPr="00795BBB" w:rsidRDefault="00E11DF8" w:rsidP="00E11DF8">
                  <w:pPr>
                    <w:pStyle w:val="afd"/>
                    <w:spacing w:line="300" w:lineRule="exact"/>
                    <w:rPr>
                      <w:snapToGrid w:val="0"/>
                      <w:color w:val="auto"/>
                    </w:rPr>
                  </w:pPr>
                  <w:r w:rsidRPr="00795BBB">
                    <w:rPr>
                      <w:snapToGrid w:val="0"/>
                      <w:color w:val="auto"/>
                    </w:rPr>
                    <w:t>/</w:t>
                  </w:r>
                </w:p>
              </w:tc>
              <w:tc>
                <w:tcPr>
                  <w:tcW w:w="3121" w:type="dxa"/>
                  <w:vAlign w:val="center"/>
                </w:tcPr>
                <w:p w14:paraId="4A08356C"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r>
            <w:tr w:rsidR="006F72C7" w:rsidRPr="00795BBB" w14:paraId="27340629" w14:textId="77777777" w:rsidTr="005117E0">
              <w:trPr>
                <w:jc w:val="center"/>
              </w:trPr>
              <w:tc>
                <w:tcPr>
                  <w:tcW w:w="2542" w:type="dxa"/>
                  <w:vMerge/>
                  <w:vAlign w:val="center"/>
                </w:tcPr>
                <w:p w14:paraId="7EA70B05" w14:textId="77777777" w:rsidR="00E11DF8" w:rsidRPr="00795BBB" w:rsidRDefault="00E11DF8" w:rsidP="00E11DF8">
                  <w:pPr>
                    <w:pStyle w:val="afd"/>
                    <w:spacing w:line="300" w:lineRule="exact"/>
                    <w:rPr>
                      <w:snapToGrid w:val="0"/>
                      <w:color w:val="auto"/>
                    </w:rPr>
                  </w:pPr>
                </w:p>
              </w:tc>
              <w:tc>
                <w:tcPr>
                  <w:tcW w:w="870" w:type="dxa"/>
                  <w:vAlign w:val="center"/>
                </w:tcPr>
                <w:p w14:paraId="695EB37A"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7118487A" w14:textId="77777777" w:rsidR="00E11DF8" w:rsidRPr="00795BBB" w:rsidRDefault="00E11DF8" w:rsidP="00E11DF8">
                  <w:pPr>
                    <w:pStyle w:val="afd"/>
                    <w:spacing w:line="300" w:lineRule="exact"/>
                    <w:rPr>
                      <w:snapToGrid w:val="0"/>
                      <w:color w:val="auto"/>
                    </w:rPr>
                  </w:pPr>
                  <w:r w:rsidRPr="00795BBB">
                    <w:rPr>
                      <w:snapToGrid w:val="0"/>
                      <w:color w:val="auto"/>
                    </w:rPr>
                    <w:t>/</w:t>
                  </w:r>
                </w:p>
              </w:tc>
              <w:tc>
                <w:tcPr>
                  <w:tcW w:w="870" w:type="dxa"/>
                  <w:vAlign w:val="center"/>
                </w:tcPr>
                <w:p w14:paraId="4BA16582" w14:textId="77777777" w:rsidR="00E11DF8" w:rsidRPr="00795BBB" w:rsidRDefault="00E11DF8" w:rsidP="00E11DF8">
                  <w:pPr>
                    <w:pStyle w:val="afd"/>
                    <w:spacing w:line="300" w:lineRule="exact"/>
                    <w:rPr>
                      <w:snapToGrid w:val="0"/>
                      <w:color w:val="auto"/>
                    </w:rPr>
                  </w:pPr>
                  <w:r w:rsidRPr="00795BBB">
                    <w:rPr>
                      <w:snapToGrid w:val="0"/>
                      <w:color w:val="auto"/>
                    </w:rPr>
                    <w:t>/</w:t>
                  </w:r>
                </w:p>
              </w:tc>
              <w:tc>
                <w:tcPr>
                  <w:tcW w:w="3121" w:type="dxa"/>
                  <w:vAlign w:val="center"/>
                </w:tcPr>
                <w:p w14:paraId="09C0095E"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r>
            <w:tr w:rsidR="006F72C7" w:rsidRPr="00795BBB" w14:paraId="10C1A46C" w14:textId="77777777" w:rsidTr="005117E0">
              <w:trPr>
                <w:jc w:val="center"/>
              </w:trPr>
              <w:tc>
                <w:tcPr>
                  <w:tcW w:w="2542" w:type="dxa"/>
                  <w:vMerge w:val="restart"/>
                  <w:vAlign w:val="center"/>
                </w:tcPr>
                <w:p w14:paraId="11DD106A" w14:textId="0E41D613" w:rsidR="00E11DF8" w:rsidRPr="00795BBB" w:rsidRDefault="00E11DF8" w:rsidP="00E11DF8">
                  <w:pPr>
                    <w:pStyle w:val="afd"/>
                    <w:spacing w:line="300" w:lineRule="exact"/>
                    <w:rPr>
                      <w:snapToGrid w:val="0"/>
                      <w:color w:val="auto"/>
                    </w:rPr>
                  </w:pPr>
                  <w:r w:rsidRPr="00795BBB">
                    <w:rPr>
                      <w:rFonts w:hint="eastAsia"/>
                      <w:snapToGrid w:val="0"/>
                      <w:color w:val="auto"/>
                    </w:rPr>
                    <w:t>A7</w:t>
                  </w:r>
                  <w:r w:rsidRPr="00795BBB">
                    <w:rPr>
                      <w:rFonts w:hint="eastAsia"/>
                      <w:snapToGrid w:val="0"/>
                      <w:color w:val="auto"/>
                    </w:rPr>
                    <w:t>＃厂房高温固化废气排放口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68CB6ADA"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5ECF1DD0" w14:textId="77777777" w:rsidR="00E11DF8" w:rsidRPr="00795BBB" w:rsidRDefault="00E11DF8" w:rsidP="00E11DF8">
                  <w:pPr>
                    <w:pStyle w:val="afd"/>
                    <w:spacing w:line="300" w:lineRule="exact"/>
                    <w:rPr>
                      <w:color w:val="auto"/>
                    </w:rPr>
                  </w:pPr>
                  <w:r w:rsidRPr="00795BBB">
                    <w:rPr>
                      <w:rFonts w:hint="eastAsia"/>
                      <w:color w:val="auto"/>
                    </w:rPr>
                    <w:t>200</w:t>
                  </w:r>
                </w:p>
              </w:tc>
              <w:tc>
                <w:tcPr>
                  <w:tcW w:w="870" w:type="dxa"/>
                  <w:vAlign w:val="center"/>
                </w:tcPr>
                <w:p w14:paraId="4AB78EA0"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7EE776B3" w14:textId="37B38054" w:rsidR="00E11DF8" w:rsidRPr="00795BBB" w:rsidRDefault="00E11DF8" w:rsidP="00E11DF8">
                  <w:pPr>
                    <w:pStyle w:val="afd"/>
                    <w:spacing w:line="300" w:lineRule="exact"/>
                    <w:rPr>
                      <w:snapToGrid w:val="0"/>
                      <w:color w:val="auto"/>
                    </w:rPr>
                  </w:pPr>
                  <w:r w:rsidRPr="00795BBB">
                    <w:rPr>
                      <w:color w:val="auto"/>
                    </w:rPr>
                    <w:t>《工业炉窑大气污染物排放标准》</w:t>
                  </w:r>
                  <w:r w:rsidR="000705B8" w:rsidRPr="00795BBB">
                    <w:rPr>
                      <w:color w:val="auto"/>
                    </w:rPr>
                    <w:t>(</w:t>
                  </w:r>
                  <w:r w:rsidRPr="00795BBB">
                    <w:rPr>
                      <w:color w:val="auto"/>
                    </w:rPr>
                    <w:t>GB9078-1996</w:t>
                  </w:r>
                  <w:r w:rsidR="0040266E" w:rsidRPr="00795BBB">
                    <w:rPr>
                      <w:color w:val="auto"/>
                    </w:rPr>
                    <w:t>)</w:t>
                  </w:r>
                  <w:r w:rsidRPr="00795BBB">
                    <w:rPr>
                      <w:color w:val="auto"/>
                    </w:rPr>
                    <w:t>表</w:t>
                  </w:r>
                  <w:r w:rsidRPr="00795BBB">
                    <w:rPr>
                      <w:color w:val="auto"/>
                    </w:rPr>
                    <w:t>2</w:t>
                  </w:r>
                  <w:r w:rsidRPr="00795BBB">
                    <w:rPr>
                      <w:color w:val="auto"/>
                    </w:rPr>
                    <w:t>中二级标准</w:t>
                  </w:r>
                </w:p>
              </w:tc>
            </w:tr>
            <w:tr w:rsidR="006F72C7" w:rsidRPr="00795BBB" w14:paraId="16208D01" w14:textId="77777777" w:rsidTr="005117E0">
              <w:trPr>
                <w:jc w:val="center"/>
              </w:trPr>
              <w:tc>
                <w:tcPr>
                  <w:tcW w:w="2542" w:type="dxa"/>
                  <w:vMerge/>
                  <w:vAlign w:val="center"/>
                </w:tcPr>
                <w:p w14:paraId="6FCD6C38" w14:textId="77777777" w:rsidR="00E11DF8" w:rsidRPr="00795BBB" w:rsidRDefault="00E11DF8" w:rsidP="00E11DF8">
                  <w:pPr>
                    <w:pStyle w:val="afd"/>
                    <w:spacing w:line="300" w:lineRule="exact"/>
                    <w:rPr>
                      <w:snapToGrid w:val="0"/>
                      <w:color w:val="auto"/>
                    </w:rPr>
                  </w:pPr>
                </w:p>
              </w:tc>
              <w:tc>
                <w:tcPr>
                  <w:tcW w:w="870" w:type="dxa"/>
                  <w:vAlign w:val="center"/>
                </w:tcPr>
                <w:p w14:paraId="36BD87E5" w14:textId="77777777" w:rsidR="00E11DF8" w:rsidRPr="00795BBB" w:rsidRDefault="00E11DF8" w:rsidP="00E11DF8">
                  <w:pPr>
                    <w:pStyle w:val="afd"/>
                    <w:spacing w:line="300" w:lineRule="exact"/>
                    <w:rPr>
                      <w:snapToGrid w:val="0"/>
                      <w:color w:val="auto"/>
                    </w:rPr>
                  </w:pPr>
                  <w:r w:rsidRPr="00795BBB">
                    <w:rPr>
                      <w:snapToGrid w:val="0"/>
                      <w:color w:val="auto"/>
                    </w:rPr>
                    <w:t>二氧化硫</w:t>
                  </w:r>
                </w:p>
              </w:tc>
              <w:tc>
                <w:tcPr>
                  <w:tcW w:w="1017" w:type="dxa"/>
                  <w:vAlign w:val="center"/>
                </w:tcPr>
                <w:p w14:paraId="2013373B" w14:textId="77777777" w:rsidR="00E11DF8" w:rsidRPr="00795BBB" w:rsidRDefault="00E11DF8" w:rsidP="00E11DF8">
                  <w:pPr>
                    <w:pStyle w:val="afd"/>
                    <w:spacing w:line="300" w:lineRule="exact"/>
                    <w:rPr>
                      <w:color w:val="auto"/>
                    </w:rPr>
                  </w:pPr>
                  <w:r w:rsidRPr="00795BBB">
                    <w:rPr>
                      <w:rFonts w:hint="eastAsia"/>
                      <w:color w:val="auto"/>
                    </w:rPr>
                    <w:t>/</w:t>
                  </w:r>
                </w:p>
              </w:tc>
              <w:tc>
                <w:tcPr>
                  <w:tcW w:w="870" w:type="dxa"/>
                  <w:vAlign w:val="center"/>
                </w:tcPr>
                <w:p w14:paraId="1C3AA083"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102C7F69"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r>
            <w:tr w:rsidR="006F72C7" w:rsidRPr="00795BBB" w14:paraId="1288487D" w14:textId="77777777" w:rsidTr="005117E0">
              <w:trPr>
                <w:jc w:val="center"/>
              </w:trPr>
              <w:tc>
                <w:tcPr>
                  <w:tcW w:w="2542" w:type="dxa"/>
                  <w:vMerge/>
                  <w:vAlign w:val="center"/>
                </w:tcPr>
                <w:p w14:paraId="79CE1921" w14:textId="77777777" w:rsidR="00E11DF8" w:rsidRPr="00795BBB" w:rsidRDefault="00E11DF8" w:rsidP="00E11DF8">
                  <w:pPr>
                    <w:pStyle w:val="afd"/>
                    <w:spacing w:line="300" w:lineRule="exact"/>
                    <w:rPr>
                      <w:snapToGrid w:val="0"/>
                      <w:color w:val="auto"/>
                    </w:rPr>
                  </w:pPr>
                </w:p>
              </w:tc>
              <w:tc>
                <w:tcPr>
                  <w:tcW w:w="870" w:type="dxa"/>
                  <w:vAlign w:val="center"/>
                </w:tcPr>
                <w:p w14:paraId="72A708E9"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017" w:type="dxa"/>
                  <w:vAlign w:val="center"/>
                </w:tcPr>
                <w:p w14:paraId="0D0DD1A7" w14:textId="77777777" w:rsidR="00E11DF8" w:rsidRPr="00795BBB" w:rsidRDefault="00E11DF8" w:rsidP="00E11DF8">
                  <w:pPr>
                    <w:pStyle w:val="afd"/>
                    <w:spacing w:line="300" w:lineRule="exact"/>
                    <w:rPr>
                      <w:color w:val="auto"/>
                    </w:rPr>
                  </w:pPr>
                  <w:r w:rsidRPr="00795BBB">
                    <w:rPr>
                      <w:rFonts w:hint="eastAsia"/>
                      <w:color w:val="auto"/>
                    </w:rPr>
                    <w:t>/</w:t>
                  </w:r>
                </w:p>
              </w:tc>
              <w:tc>
                <w:tcPr>
                  <w:tcW w:w="870" w:type="dxa"/>
                  <w:vAlign w:val="center"/>
                </w:tcPr>
                <w:p w14:paraId="6630A2A5" w14:textId="77777777" w:rsidR="00E11DF8" w:rsidRPr="00795BBB" w:rsidRDefault="00E11DF8" w:rsidP="00E11DF8">
                  <w:pPr>
                    <w:pStyle w:val="afd"/>
                    <w:spacing w:line="300" w:lineRule="exact"/>
                    <w:rPr>
                      <w:color w:val="auto"/>
                    </w:rPr>
                  </w:pPr>
                  <w:r w:rsidRPr="00795BBB">
                    <w:rPr>
                      <w:rFonts w:hint="eastAsia"/>
                      <w:color w:val="auto"/>
                    </w:rPr>
                    <w:t>/</w:t>
                  </w:r>
                </w:p>
              </w:tc>
              <w:tc>
                <w:tcPr>
                  <w:tcW w:w="3121" w:type="dxa"/>
                  <w:vAlign w:val="center"/>
                </w:tcPr>
                <w:p w14:paraId="72DC8FDF" w14:textId="77777777" w:rsidR="00E11DF8" w:rsidRPr="00795BBB" w:rsidRDefault="00E11DF8" w:rsidP="00E11DF8">
                  <w:pPr>
                    <w:pStyle w:val="afd"/>
                    <w:spacing w:line="300" w:lineRule="exact"/>
                    <w:rPr>
                      <w:snapToGrid w:val="0"/>
                      <w:color w:val="auto"/>
                    </w:rPr>
                  </w:pPr>
                  <w:r w:rsidRPr="00795BBB">
                    <w:rPr>
                      <w:rFonts w:hint="eastAsia"/>
                      <w:snapToGrid w:val="0"/>
                      <w:color w:val="auto"/>
                    </w:rPr>
                    <w:t>/</w:t>
                  </w:r>
                </w:p>
              </w:tc>
            </w:tr>
            <w:tr w:rsidR="006F72C7" w:rsidRPr="00795BBB" w14:paraId="6C9AFA06" w14:textId="77777777" w:rsidTr="005117E0">
              <w:trPr>
                <w:jc w:val="center"/>
              </w:trPr>
              <w:tc>
                <w:tcPr>
                  <w:tcW w:w="2542" w:type="dxa"/>
                  <w:vMerge/>
                  <w:vAlign w:val="center"/>
                </w:tcPr>
                <w:p w14:paraId="11519B3C" w14:textId="77777777" w:rsidR="00E11DF8" w:rsidRPr="00795BBB" w:rsidRDefault="00E11DF8" w:rsidP="00E11DF8">
                  <w:pPr>
                    <w:pStyle w:val="afd"/>
                    <w:spacing w:line="300" w:lineRule="exact"/>
                    <w:rPr>
                      <w:snapToGrid w:val="0"/>
                      <w:color w:val="auto"/>
                    </w:rPr>
                  </w:pPr>
                </w:p>
              </w:tc>
              <w:tc>
                <w:tcPr>
                  <w:tcW w:w="870" w:type="dxa"/>
                  <w:vAlign w:val="center"/>
                </w:tcPr>
                <w:p w14:paraId="02BD0CA4" w14:textId="77777777" w:rsidR="00E11DF8" w:rsidRPr="00795BBB" w:rsidRDefault="00E11DF8" w:rsidP="00E11DF8">
                  <w:pPr>
                    <w:pStyle w:val="afd"/>
                    <w:spacing w:line="300" w:lineRule="exact"/>
                    <w:rPr>
                      <w:snapToGrid w:val="0"/>
                      <w:color w:val="auto"/>
                    </w:rPr>
                  </w:pPr>
                  <w:r w:rsidRPr="00795BBB">
                    <w:rPr>
                      <w:rFonts w:hint="eastAsia"/>
                      <w:snapToGrid w:val="0"/>
                      <w:color w:val="auto"/>
                    </w:rPr>
                    <w:t>VOCs</w:t>
                  </w:r>
                </w:p>
              </w:tc>
              <w:tc>
                <w:tcPr>
                  <w:tcW w:w="1017" w:type="dxa"/>
                  <w:vAlign w:val="center"/>
                </w:tcPr>
                <w:p w14:paraId="299A99C4" w14:textId="77777777" w:rsidR="00E11DF8" w:rsidRPr="00795BBB" w:rsidRDefault="00E11DF8" w:rsidP="00E11DF8">
                  <w:pPr>
                    <w:pStyle w:val="afd"/>
                    <w:spacing w:line="300" w:lineRule="exact"/>
                    <w:rPr>
                      <w:color w:val="auto"/>
                    </w:rPr>
                  </w:pPr>
                  <w:r w:rsidRPr="00795BBB">
                    <w:rPr>
                      <w:rFonts w:hint="eastAsia"/>
                      <w:color w:val="auto"/>
                    </w:rPr>
                    <w:t>60</w:t>
                  </w:r>
                </w:p>
              </w:tc>
              <w:tc>
                <w:tcPr>
                  <w:tcW w:w="870" w:type="dxa"/>
                  <w:vAlign w:val="center"/>
                </w:tcPr>
                <w:p w14:paraId="2B09B1CC" w14:textId="77777777" w:rsidR="00E11DF8" w:rsidRPr="00795BBB" w:rsidRDefault="00E11DF8" w:rsidP="00E11DF8">
                  <w:pPr>
                    <w:pStyle w:val="afd"/>
                    <w:spacing w:line="300" w:lineRule="exact"/>
                    <w:rPr>
                      <w:color w:val="auto"/>
                    </w:rPr>
                  </w:pPr>
                  <w:r w:rsidRPr="00795BBB">
                    <w:rPr>
                      <w:rFonts w:hint="eastAsia"/>
                      <w:color w:val="auto"/>
                    </w:rPr>
                    <w:t>3.4</w:t>
                  </w:r>
                </w:p>
              </w:tc>
              <w:tc>
                <w:tcPr>
                  <w:tcW w:w="3121" w:type="dxa"/>
                  <w:vAlign w:val="center"/>
                </w:tcPr>
                <w:p w14:paraId="2DF6B56E" w14:textId="7CD4B44D" w:rsidR="00E11DF8" w:rsidRPr="00795BBB" w:rsidRDefault="00E11DF8" w:rsidP="00E11DF8">
                  <w:pPr>
                    <w:pStyle w:val="afd"/>
                    <w:spacing w:line="300" w:lineRule="exact"/>
                    <w:rPr>
                      <w:snapToGrid w:val="0"/>
                      <w:color w:val="auto"/>
                    </w:rPr>
                  </w:pPr>
                  <w:r w:rsidRPr="00795BBB">
                    <w:rPr>
                      <w:rFonts w:hint="eastAsia"/>
                      <w:snapToGrid w:val="0"/>
                      <w:color w:val="auto"/>
                    </w:rPr>
                    <w:t>《四川省固定污染源大气挥发性有机物排放标准》</w:t>
                  </w:r>
                  <w:r w:rsidR="000705B8" w:rsidRPr="00795BBB">
                    <w:rPr>
                      <w:rFonts w:hint="eastAsia"/>
                      <w:snapToGrid w:val="0"/>
                      <w:color w:val="auto"/>
                    </w:rPr>
                    <w:t>(</w:t>
                  </w:r>
                  <w:r w:rsidRPr="00795BBB">
                    <w:rPr>
                      <w:rFonts w:hint="eastAsia"/>
                      <w:snapToGrid w:val="0"/>
                      <w:color w:val="auto"/>
                    </w:rPr>
                    <w:t>DB51/ 2377-2017</w:t>
                  </w:r>
                  <w:r w:rsidR="0040266E" w:rsidRPr="00795BBB">
                    <w:rPr>
                      <w:rFonts w:hint="eastAsia"/>
                      <w:snapToGrid w:val="0"/>
                      <w:color w:val="auto"/>
                    </w:rPr>
                    <w:t>)</w:t>
                  </w:r>
                  <w:r w:rsidRPr="00795BBB">
                    <w:rPr>
                      <w:rFonts w:hint="eastAsia"/>
                      <w:snapToGrid w:val="0"/>
                      <w:color w:val="auto"/>
                    </w:rPr>
                    <w:t>表</w:t>
                  </w:r>
                  <w:r w:rsidRPr="00795BBB">
                    <w:rPr>
                      <w:rFonts w:hint="eastAsia"/>
                      <w:snapToGrid w:val="0"/>
                      <w:color w:val="auto"/>
                    </w:rPr>
                    <w:t>3</w:t>
                  </w:r>
                  <w:r w:rsidRPr="00795BBB">
                    <w:rPr>
                      <w:rFonts w:hint="eastAsia"/>
                      <w:snapToGrid w:val="0"/>
                      <w:color w:val="auto"/>
                    </w:rPr>
                    <w:t>标准</w:t>
                  </w:r>
                </w:p>
              </w:tc>
            </w:tr>
            <w:tr w:rsidR="006F72C7" w:rsidRPr="00795BBB" w14:paraId="6C2145B0" w14:textId="77777777" w:rsidTr="005117E0">
              <w:trPr>
                <w:jc w:val="center"/>
              </w:trPr>
              <w:tc>
                <w:tcPr>
                  <w:tcW w:w="2542" w:type="dxa"/>
                  <w:vMerge/>
                  <w:vAlign w:val="center"/>
                </w:tcPr>
                <w:p w14:paraId="1076B9CF" w14:textId="77777777" w:rsidR="00E11DF8" w:rsidRPr="00795BBB" w:rsidRDefault="00E11DF8" w:rsidP="00E11DF8">
                  <w:pPr>
                    <w:pStyle w:val="afd"/>
                    <w:spacing w:line="300" w:lineRule="exact"/>
                    <w:rPr>
                      <w:snapToGrid w:val="0"/>
                      <w:color w:val="auto"/>
                    </w:rPr>
                  </w:pPr>
                </w:p>
              </w:tc>
              <w:tc>
                <w:tcPr>
                  <w:tcW w:w="870" w:type="dxa"/>
                  <w:vAlign w:val="center"/>
                </w:tcPr>
                <w:p w14:paraId="35C2F6F8" w14:textId="77777777" w:rsidR="00E11DF8" w:rsidRPr="00795BBB" w:rsidRDefault="00E11DF8" w:rsidP="00E11DF8">
                  <w:pPr>
                    <w:pStyle w:val="afd"/>
                    <w:spacing w:line="300" w:lineRule="exact"/>
                    <w:rPr>
                      <w:snapToGrid w:val="0"/>
                      <w:color w:val="auto"/>
                    </w:rPr>
                  </w:pPr>
                  <w:r w:rsidRPr="00795BBB">
                    <w:rPr>
                      <w:rFonts w:hint="eastAsia"/>
                      <w:snapToGrid w:val="0"/>
                      <w:color w:val="auto"/>
                    </w:rPr>
                    <w:t>苯并</w:t>
                  </w:r>
                  <w:proofErr w:type="gramStart"/>
                  <w:r w:rsidRPr="00795BBB">
                    <w:rPr>
                      <w:rFonts w:hint="eastAsia"/>
                      <w:snapToGrid w:val="0"/>
                      <w:color w:val="auto"/>
                    </w:rPr>
                    <w:t>芘</w:t>
                  </w:r>
                  <w:proofErr w:type="gramEnd"/>
                </w:p>
              </w:tc>
              <w:tc>
                <w:tcPr>
                  <w:tcW w:w="1017" w:type="dxa"/>
                  <w:vAlign w:val="center"/>
                </w:tcPr>
                <w:p w14:paraId="1389477C" w14:textId="77777777" w:rsidR="00E11DF8" w:rsidRPr="00795BBB" w:rsidRDefault="00E11DF8" w:rsidP="00E11DF8">
                  <w:pPr>
                    <w:pStyle w:val="afd"/>
                    <w:spacing w:line="300" w:lineRule="exact"/>
                    <w:rPr>
                      <w:color w:val="auto"/>
                    </w:rPr>
                  </w:pPr>
                  <w:r w:rsidRPr="00795BBB">
                    <w:rPr>
                      <w:rFonts w:hint="eastAsia"/>
                      <w:color w:val="auto"/>
                    </w:rPr>
                    <w:t>0.3</w:t>
                  </w:r>
                  <w:r w:rsidRPr="00795BBB">
                    <w:rPr>
                      <w:color w:val="auto"/>
                    </w:rPr>
                    <w:t>×</w:t>
                  </w:r>
                  <w:r w:rsidRPr="00795BBB">
                    <w:rPr>
                      <w:rFonts w:hint="eastAsia"/>
                      <w:color w:val="auto"/>
                    </w:rPr>
                    <w:t>10</w:t>
                  </w:r>
                  <w:r w:rsidRPr="00795BBB">
                    <w:rPr>
                      <w:rFonts w:hint="eastAsia"/>
                      <w:color w:val="auto"/>
                      <w:vertAlign w:val="superscript"/>
                    </w:rPr>
                    <w:t>-3</w:t>
                  </w:r>
                </w:p>
              </w:tc>
              <w:tc>
                <w:tcPr>
                  <w:tcW w:w="870" w:type="dxa"/>
                  <w:vAlign w:val="center"/>
                </w:tcPr>
                <w:p w14:paraId="14882D27" w14:textId="77777777" w:rsidR="00E11DF8" w:rsidRPr="00795BBB" w:rsidRDefault="00E11DF8" w:rsidP="00E11DF8">
                  <w:pPr>
                    <w:pStyle w:val="afd"/>
                    <w:spacing w:line="300" w:lineRule="exact"/>
                    <w:rPr>
                      <w:color w:val="auto"/>
                    </w:rPr>
                  </w:pPr>
                  <w:r w:rsidRPr="00795BBB">
                    <w:rPr>
                      <w:rFonts w:hint="eastAsia"/>
                      <w:color w:val="auto"/>
                    </w:rPr>
                    <w:t>0.05</w:t>
                  </w:r>
                  <w:r w:rsidRPr="00795BBB">
                    <w:rPr>
                      <w:color w:val="auto"/>
                    </w:rPr>
                    <w:t>×</w:t>
                  </w:r>
                  <w:r w:rsidRPr="00795BBB">
                    <w:rPr>
                      <w:rFonts w:hint="eastAsia"/>
                      <w:color w:val="auto"/>
                    </w:rPr>
                    <w:t>10</w:t>
                  </w:r>
                  <w:r w:rsidRPr="00795BBB">
                    <w:rPr>
                      <w:rFonts w:hint="eastAsia"/>
                      <w:color w:val="auto"/>
                      <w:vertAlign w:val="superscript"/>
                    </w:rPr>
                    <w:t>-3</w:t>
                  </w:r>
                </w:p>
              </w:tc>
              <w:tc>
                <w:tcPr>
                  <w:tcW w:w="3121" w:type="dxa"/>
                  <w:vAlign w:val="center"/>
                </w:tcPr>
                <w:p w14:paraId="4738E11F" w14:textId="715EAF12" w:rsidR="00E11DF8" w:rsidRPr="00795BBB" w:rsidRDefault="005F323B" w:rsidP="00E11DF8">
                  <w:pPr>
                    <w:pStyle w:val="afd"/>
                    <w:spacing w:line="300" w:lineRule="exact"/>
                    <w:rPr>
                      <w:snapToGrid w:val="0"/>
                      <w:color w:val="auto"/>
                    </w:rPr>
                  </w:pPr>
                  <w:r w:rsidRPr="00795BBB">
                    <w:rPr>
                      <w:rFonts w:hint="eastAsia"/>
                      <w:color w:val="auto"/>
                    </w:rPr>
                    <w:t>参照执行</w:t>
                  </w: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450AC94B" w14:textId="77777777" w:rsidTr="005117E0">
              <w:trPr>
                <w:jc w:val="center"/>
              </w:trPr>
              <w:tc>
                <w:tcPr>
                  <w:tcW w:w="2542" w:type="dxa"/>
                  <w:vAlign w:val="center"/>
                </w:tcPr>
                <w:p w14:paraId="537B7290" w14:textId="401B3876" w:rsidR="00E11DF8" w:rsidRPr="00795BBB" w:rsidRDefault="00E11DF8" w:rsidP="00E11DF8">
                  <w:pPr>
                    <w:pStyle w:val="afd"/>
                    <w:spacing w:line="300" w:lineRule="exact"/>
                    <w:rPr>
                      <w:snapToGrid w:val="0"/>
                      <w:color w:val="auto"/>
                    </w:rPr>
                  </w:pPr>
                  <w:r w:rsidRPr="00795BBB">
                    <w:rPr>
                      <w:rFonts w:hint="eastAsia"/>
                      <w:snapToGrid w:val="0"/>
                      <w:color w:val="auto"/>
                    </w:rPr>
                    <w:t>A8</w:t>
                  </w:r>
                  <w:r w:rsidRPr="00795BBB">
                    <w:rPr>
                      <w:rFonts w:hint="eastAsia"/>
                      <w:snapToGrid w:val="0"/>
                      <w:color w:val="auto"/>
                    </w:rPr>
                    <w:t>＃厂房含尘废气排放口</w:t>
                  </w:r>
                  <w:r w:rsidR="000705B8" w:rsidRPr="00795BBB">
                    <w:rPr>
                      <w:rFonts w:hint="eastAsia"/>
                      <w:snapToGrid w:val="0"/>
                      <w:color w:val="auto"/>
                    </w:rPr>
                    <w:t>(</w:t>
                  </w:r>
                  <w:r w:rsidRPr="00795BBB">
                    <w:rPr>
                      <w:rFonts w:hint="eastAsia"/>
                      <w:snapToGrid w:val="0"/>
                      <w:color w:val="auto"/>
                    </w:rPr>
                    <w:t>排气筒高度</w:t>
                  </w:r>
                  <w:r w:rsidRPr="00795BBB">
                    <w:rPr>
                      <w:rFonts w:hint="eastAsia"/>
                      <w:snapToGrid w:val="0"/>
                      <w:color w:val="auto"/>
                    </w:rPr>
                    <w:t>15m</w:t>
                  </w:r>
                  <w:r w:rsidR="0040266E" w:rsidRPr="00795BBB">
                    <w:rPr>
                      <w:rFonts w:hint="eastAsia"/>
                      <w:snapToGrid w:val="0"/>
                      <w:color w:val="auto"/>
                    </w:rPr>
                    <w:t>)</w:t>
                  </w:r>
                </w:p>
              </w:tc>
              <w:tc>
                <w:tcPr>
                  <w:tcW w:w="870" w:type="dxa"/>
                  <w:vAlign w:val="center"/>
                </w:tcPr>
                <w:p w14:paraId="41E6E171"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017" w:type="dxa"/>
                  <w:vAlign w:val="center"/>
                </w:tcPr>
                <w:p w14:paraId="516391CD" w14:textId="77777777" w:rsidR="00E11DF8" w:rsidRPr="00795BBB" w:rsidRDefault="00E11DF8" w:rsidP="00E11DF8">
                  <w:pPr>
                    <w:pStyle w:val="afd"/>
                    <w:spacing w:line="300" w:lineRule="exact"/>
                    <w:rPr>
                      <w:color w:val="auto"/>
                    </w:rPr>
                  </w:pPr>
                  <w:r w:rsidRPr="00795BBB">
                    <w:rPr>
                      <w:color w:val="auto"/>
                    </w:rPr>
                    <w:t>120</w:t>
                  </w:r>
                </w:p>
              </w:tc>
              <w:tc>
                <w:tcPr>
                  <w:tcW w:w="870" w:type="dxa"/>
                  <w:vAlign w:val="center"/>
                </w:tcPr>
                <w:p w14:paraId="73DD58EF" w14:textId="77777777" w:rsidR="00E11DF8" w:rsidRPr="00795BBB" w:rsidRDefault="00E11DF8" w:rsidP="00E11DF8">
                  <w:pPr>
                    <w:pStyle w:val="afd"/>
                    <w:spacing w:line="300" w:lineRule="exact"/>
                    <w:rPr>
                      <w:color w:val="auto"/>
                    </w:rPr>
                  </w:pPr>
                  <w:r w:rsidRPr="00795BBB">
                    <w:rPr>
                      <w:color w:val="auto"/>
                    </w:rPr>
                    <w:t>1.75</w:t>
                  </w:r>
                </w:p>
              </w:tc>
              <w:tc>
                <w:tcPr>
                  <w:tcW w:w="3121" w:type="dxa"/>
                  <w:vAlign w:val="center"/>
                </w:tcPr>
                <w:p w14:paraId="0DA9C582" w14:textId="34E3DD62" w:rsidR="00E11DF8" w:rsidRPr="00795BBB" w:rsidRDefault="00E11DF8" w:rsidP="00E11DF8">
                  <w:pPr>
                    <w:pStyle w:val="afd"/>
                    <w:spacing w:line="300" w:lineRule="exact"/>
                    <w:rPr>
                      <w:color w:val="auto"/>
                    </w:rPr>
                  </w:pPr>
                  <w:r w:rsidRPr="00795BBB">
                    <w:rPr>
                      <w:color w:val="auto"/>
                    </w:rPr>
                    <w:t>《大气污染物综合排放标准》</w:t>
                  </w:r>
                  <w:r w:rsidR="000705B8" w:rsidRPr="00795BBB">
                    <w:rPr>
                      <w:rFonts w:hint="eastAsia"/>
                      <w:color w:val="auto"/>
                    </w:rPr>
                    <w:t>(</w:t>
                  </w:r>
                  <w:r w:rsidRPr="00795BBB">
                    <w:rPr>
                      <w:color w:val="auto"/>
                    </w:rPr>
                    <w:t>GB16297-1996</w:t>
                  </w:r>
                  <w:r w:rsidR="0040266E" w:rsidRPr="00795BBB">
                    <w:rPr>
                      <w:rFonts w:hint="eastAsia"/>
                      <w:color w:val="auto"/>
                    </w:rPr>
                    <w:t>)</w:t>
                  </w:r>
                  <w:r w:rsidRPr="00795BBB">
                    <w:rPr>
                      <w:rFonts w:hint="eastAsia"/>
                      <w:color w:val="auto"/>
                    </w:rPr>
                    <w:t>表</w:t>
                  </w:r>
                  <w:r w:rsidRPr="00795BBB">
                    <w:rPr>
                      <w:rFonts w:hint="eastAsia"/>
                      <w:color w:val="auto"/>
                    </w:rPr>
                    <w:t>2</w:t>
                  </w:r>
                  <w:r w:rsidRPr="00795BBB">
                    <w:rPr>
                      <w:rFonts w:hint="eastAsia"/>
                      <w:color w:val="auto"/>
                    </w:rPr>
                    <w:t>标准</w:t>
                  </w:r>
                </w:p>
              </w:tc>
            </w:tr>
            <w:tr w:rsidR="006F72C7" w:rsidRPr="00795BBB" w14:paraId="609112AB" w14:textId="77777777" w:rsidTr="005117E0">
              <w:trPr>
                <w:jc w:val="center"/>
              </w:trPr>
              <w:tc>
                <w:tcPr>
                  <w:tcW w:w="2542" w:type="dxa"/>
                  <w:vAlign w:val="center"/>
                </w:tcPr>
                <w:p w14:paraId="49D91D82" w14:textId="77777777" w:rsidR="00E11DF8" w:rsidRPr="00795BBB" w:rsidRDefault="00E11DF8" w:rsidP="00E11DF8">
                  <w:pPr>
                    <w:pStyle w:val="afd"/>
                    <w:spacing w:line="300" w:lineRule="exact"/>
                    <w:rPr>
                      <w:b/>
                      <w:bCs/>
                      <w:snapToGrid w:val="0"/>
                      <w:color w:val="auto"/>
                    </w:rPr>
                  </w:pPr>
                  <w:r w:rsidRPr="00795BBB">
                    <w:rPr>
                      <w:b/>
                      <w:bCs/>
                      <w:snapToGrid w:val="0"/>
                      <w:color w:val="auto"/>
                    </w:rPr>
                    <w:t>项目</w:t>
                  </w:r>
                </w:p>
              </w:tc>
              <w:tc>
                <w:tcPr>
                  <w:tcW w:w="870" w:type="dxa"/>
                  <w:vAlign w:val="center"/>
                </w:tcPr>
                <w:p w14:paraId="294DE735" w14:textId="77777777" w:rsidR="00E11DF8" w:rsidRPr="00795BBB" w:rsidRDefault="00E11DF8" w:rsidP="00E11DF8">
                  <w:pPr>
                    <w:pStyle w:val="afd"/>
                    <w:spacing w:line="300" w:lineRule="exact"/>
                    <w:rPr>
                      <w:b/>
                      <w:bCs/>
                      <w:snapToGrid w:val="0"/>
                      <w:color w:val="auto"/>
                    </w:rPr>
                  </w:pPr>
                  <w:r w:rsidRPr="00795BBB">
                    <w:rPr>
                      <w:b/>
                      <w:bCs/>
                      <w:snapToGrid w:val="0"/>
                      <w:color w:val="auto"/>
                    </w:rPr>
                    <w:t>污染物</w:t>
                  </w:r>
                </w:p>
              </w:tc>
              <w:tc>
                <w:tcPr>
                  <w:tcW w:w="1887" w:type="dxa"/>
                  <w:gridSpan w:val="2"/>
                  <w:vAlign w:val="center"/>
                </w:tcPr>
                <w:p w14:paraId="2CABB412" w14:textId="77777777" w:rsidR="00E11DF8" w:rsidRPr="00795BBB" w:rsidRDefault="00E11DF8" w:rsidP="00E11DF8">
                  <w:pPr>
                    <w:pStyle w:val="afd"/>
                    <w:spacing w:line="300" w:lineRule="exact"/>
                    <w:rPr>
                      <w:b/>
                      <w:bCs/>
                      <w:snapToGrid w:val="0"/>
                      <w:color w:val="auto"/>
                    </w:rPr>
                  </w:pPr>
                  <w:r w:rsidRPr="00795BBB">
                    <w:rPr>
                      <w:b/>
                      <w:bCs/>
                      <w:snapToGrid w:val="0"/>
                      <w:color w:val="auto"/>
                    </w:rPr>
                    <w:t>无组织排放监控浓度限值</w:t>
                  </w:r>
                  <w:r w:rsidRPr="00795BBB">
                    <w:rPr>
                      <w:b/>
                      <w:bCs/>
                      <w:snapToGrid w:val="0"/>
                      <w:color w:val="auto"/>
                    </w:rPr>
                    <w:t>mg/m</w:t>
                  </w:r>
                  <w:r w:rsidRPr="00795BBB">
                    <w:rPr>
                      <w:b/>
                      <w:bCs/>
                      <w:snapToGrid w:val="0"/>
                      <w:color w:val="auto"/>
                      <w:vertAlign w:val="superscript"/>
                    </w:rPr>
                    <w:t>3</w:t>
                  </w:r>
                </w:p>
              </w:tc>
              <w:tc>
                <w:tcPr>
                  <w:tcW w:w="3121" w:type="dxa"/>
                  <w:vAlign w:val="center"/>
                </w:tcPr>
                <w:p w14:paraId="5227EBE2" w14:textId="77777777" w:rsidR="00E11DF8" w:rsidRPr="00795BBB" w:rsidRDefault="00E11DF8" w:rsidP="00E11DF8">
                  <w:pPr>
                    <w:pStyle w:val="afd"/>
                    <w:spacing w:line="300" w:lineRule="exact"/>
                    <w:rPr>
                      <w:b/>
                      <w:bCs/>
                      <w:snapToGrid w:val="0"/>
                      <w:color w:val="auto"/>
                    </w:rPr>
                  </w:pPr>
                  <w:r w:rsidRPr="00795BBB">
                    <w:rPr>
                      <w:b/>
                      <w:bCs/>
                      <w:snapToGrid w:val="0"/>
                      <w:color w:val="auto"/>
                    </w:rPr>
                    <w:t>标准</w:t>
                  </w:r>
                </w:p>
              </w:tc>
            </w:tr>
            <w:tr w:rsidR="006F72C7" w:rsidRPr="00795BBB" w14:paraId="7A904873" w14:textId="77777777" w:rsidTr="005117E0">
              <w:trPr>
                <w:jc w:val="center"/>
              </w:trPr>
              <w:tc>
                <w:tcPr>
                  <w:tcW w:w="2542" w:type="dxa"/>
                  <w:vMerge w:val="restart"/>
                  <w:vAlign w:val="center"/>
                </w:tcPr>
                <w:p w14:paraId="38861498" w14:textId="77777777" w:rsidR="00E11DF8" w:rsidRPr="00795BBB" w:rsidRDefault="00E11DF8" w:rsidP="00E11DF8">
                  <w:pPr>
                    <w:pStyle w:val="afd"/>
                    <w:spacing w:line="300" w:lineRule="exact"/>
                    <w:rPr>
                      <w:snapToGrid w:val="0"/>
                      <w:color w:val="auto"/>
                    </w:rPr>
                  </w:pPr>
                  <w:r w:rsidRPr="00795BBB">
                    <w:rPr>
                      <w:snapToGrid w:val="0"/>
                      <w:color w:val="auto"/>
                    </w:rPr>
                    <w:t>厂界无组织</w:t>
                  </w:r>
                </w:p>
              </w:tc>
              <w:tc>
                <w:tcPr>
                  <w:tcW w:w="870" w:type="dxa"/>
                  <w:vAlign w:val="center"/>
                </w:tcPr>
                <w:p w14:paraId="0AD0E955" w14:textId="77777777" w:rsidR="00E11DF8" w:rsidRPr="00795BBB" w:rsidRDefault="00E11DF8" w:rsidP="00E11DF8">
                  <w:pPr>
                    <w:pStyle w:val="afd"/>
                    <w:spacing w:line="300" w:lineRule="exact"/>
                    <w:rPr>
                      <w:snapToGrid w:val="0"/>
                      <w:color w:val="auto"/>
                    </w:rPr>
                  </w:pPr>
                  <w:r w:rsidRPr="00795BBB">
                    <w:rPr>
                      <w:snapToGrid w:val="0"/>
                      <w:color w:val="auto"/>
                    </w:rPr>
                    <w:t>二氧化硫</w:t>
                  </w:r>
                </w:p>
              </w:tc>
              <w:tc>
                <w:tcPr>
                  <w:tcW w:w="1887" w:type="dxa"/>
                  <w:gridSpan w:val="2"/>
                  <w:vAlign w:val="center"/>
                </w:tcPr>
                <w:p w14:paraId="0B941AC1" w14:textId="77777777" w:rsidR="00E11DF8" w:rsidRPr="00795BBB" w:rsidRDefault="00E11DF8" w:rsidP="00E11DF8">
                  <w:pPr>
                    <w:pStyle w:val="afd"/>
                    <w:spacing w:line="300" w:lineRule="exact"/>
                    <w:rPr>
                      <w:snapToGrid w:val="0"/>
                      <w:color w:val="auto"/>
                    </w:rPr>
                  </w:pPr>
                  <w:r w:rsidRPr="00795BBB">
                    <w:rPr>
                      <w:snapToGrid w:val="0"/>
                      <w:color w:val="auto"/>
                    </w:rPr>
                    <w:t>0.40</w:t>
                  </w:r>
                </w:p>
              </w:tc>
              <w:tc>
                <w:tcPr>
                  <w:tcW w:w="3121" w:type="dxa"/>
                  <w:vMerge w:val="restart"/>
                  <w:vAlign w:val="center"/>
                </w:tcPr>
                <w:p w14:paraId="4BD30C6B" w14:textId="77777777" w:rsidR="00E11DF8" w:rsidRPr="00795BBB" w:rsidRDefault="00E11DF8" w:rsidP="00E11DF8">
                  <w:pPr>
                    <w:pStyle w:val="afd"/>
                    <w:spacing w:line="300" w:lineRule="exact"/>
                    <w:rPr>
                      <w:snapToGrid w:val="0"/>
                      <w:color w:val="auto"/>
                    </w:rPr>
                  </w:pPr>
                  <w:r w:rsidRPr="00795BBB">
                    <w:rPr>
                      <w:snapToGrid w:val="0"/>
                      <w:color w:val="auto"/>
                    </w:rPr>
                    <w:t>《大气污染物综合排放标准》</w:t>
                  </w:r>
                  <w:r w:rsidRPr="00795BBB">
                    <w:rPr>
                      <w:snapToGrid w:val="0"/>
                      <w:color w:val="auto"/>
                    </w:rPr>
                    <w:t>GB16297-1996</w:t>
                  </w:r>
                </w:p>
              </w:tc>
            </w:tr>
            <w:tr w:rsidR="006F72C7" w:rsidRPr="00795BBB" w14:paraId="5C95A555" w14:textId="77777777" w:rsidTr="005117E0">
              <w:trPr>
                <w:jc w:val="center"/>
              </w:trPr>
              <w:tc>
                <w:tcPr>
                  <w:tcW w:w="2542" w:type="dxa"/>
                  <w:vMerge/>
                  <w:vAlign w:val="center"/>
                </w:tcPr>
                <w:p w14:paraId="0C384CFB" w14:textId="77777777" w:rsidR="00E11DF8" w:rsidRPr="00795BBB" w:rsidRDefault="00E11DF8" w:rsidP="00E11DF8">
                  <w:pPr>
                    <w:pStyle w:val="afd"/>
                    <w:spacing w:line="300" w:lineRule="exact"/>
                    <w:rPr>
                      <w:snapToGrid w:val="0"/>
                      <w:color w:val="auto"/>
                    </w:rPr>
                  </w:pPr>
                </w:p>
              </w:tc>
              <w:tc>
                <w:tcPr>
                  <w:tcW w:w="870" w:type="dxa"/>
                  <w:vAlign w:val="center"/>
                </w:tcPr>
                <w:p w14:paraId="66EDED8E" w14:textId="77777777" w:rsidR="00E11DF8" w:rsidRPr="00795BBB" w:rsidRDefault="00E11DF8" w:rsidP="00E11DF8">
                  <w:pPr>
                    <w:pStyle w:val="afd"/>
                    <w:spacing w:line="300" w:lineRule="exact"/>
                    <w:rPr>
                      <w:snapToGrid w:val="0"/>
                      <w:color w:val="auto"/>
                    </w:rPr>
                  </w:pPr>
                  <w:r w:rsidRPr="00795BBB">
                    <w:rPr>
                      <w:snapToGrid w:val="0"/>
                      <w:color w:val="auto"/>
                    </w:rPr>
                    <w:t>氮氧化物</w:t>
                  </w:r>
                </w:p>
              </w:tc>
              <w:tc>
                <w:tcPr>
                  <w:tcW w:w="1887" w:type="dxa"/>
                  <w:gridSpan w:val="2"/>
                  <w:vAlign w:val="center"/>
                </w:tcPr>
                <w:p w14:paraId="50BF5F84" w14:textId="77777777" w:rsidR="00E11DF8" w:rsidRPr="00795BBB" w:rsidRDefault="00E11DF8" w:rsidP="00E11DF8">
                  <w:pPr>
                    <w:pStyle w:val="afd"/>
                    <w:spacing w:line="300" w:lineRule="exact"/>
                    <w:rPr>
                      <w:snapToGrid w:val="0"/>
                      <w:color w:val="auto"/>
                    </w:rPr>
                  </w:pPr>
                  <w:r w:rsidRPr="00795BBB">
                    <w:rPr>
                      <w:snapToGrid w:val="0"/>
                      <w:color w:val="auto"/>
                    </w:rPr>
                    <w:t>0.12</w:t>
                  </w:r>
                </w:p>
              </w:tc>
              <w:tc>
                <w:tcPr>
                  <w:tcW w:w="3121" w:type="dxa"/>
                  <w:vMerge/>
                  <w:vAlign w:val="center"/>
                </w:tcPr>
                <w:p w14:paraId="58C01941" w14:textId="77777777" w:rsidR="00E11DF8" w:rsidRPr="00795BBB" w:rsidRDefault="00E11DF8" w:rsidP="00E11DF8">
                  <w:pPr>
                    <w:pStyle w:val="afd"/>
                    <w:spacing w:line="300" w:lineRule="exact"/>
                    <w:rPr>
                      <w:snapToGrid w:val="0"/>
                      <w:color w:val="auto"/>
                    </w:rPr>
                  </w:pPr>
                </w:p>
              </w:tc>
            </w:tr>
            <w:tr w:rsidR="006F72C7" w:rsidRPr="00795BBB" w14:paraId="2803CC37" w14:textId="77777777" w:rsidTr="005117E0">
              <w:trPr>
                <w:jc w:val="center"/>
              </w:trPr>
              <w:tc>
                <w:tcPr>
                  <w:tcW w:w="2542" w:type="dxa"/>
                  <w:vMerge/>
                  <w:vAlign w:val="center"/>
                </w:tcPr>
                <w:p w14:paraId="73F49C18" w14:textId="77777777" w:rsidR="00E11DF8" w:rsidRPr="00795BBB" w:rsidRDefault="00E11DF8" w:rsidP="00E11DF8">
                  <w:pPr>
                    <w:pStyle w:val="afd"/>
                    <w:spacing w:line="300" w:lineRule="exact"/>
                    <w:rPr>
                      <w:snapToGrid w:val="0"/>
                      <w:color w:val="auto"/>
                    </w:rPr>
                  </w:pPr>
                </w:p>
              </w:tc>
              <w:tc>
                <w:tcPr>
                  <w:tcW w:w="870" w:type="dxa"/>
                  <w:vAlign w:val="center"/>
                </w:tcPr>
                <w:p w14:paraId="0A154C58" w14:textId="77777777" w:rsidR="00E11DF8" w:rsidRPr="00795BBB" w:rsidRDefault="00E11DF8" w:rsidP="00E11DF8">
                  <w:pPr>
                    <w:pStyle w:val="afd"/>
                    <w:spacing w:line="300" w:lineRule="exact"/>
                    <w:rPr>
                      <w:snapToGrid w:val="0"/>
                      <w:color w:val="auto"/>
                    </w:rPr>
                  </w:pPr>
                  <w:r w:rsidRPr="00795BBB">
                    <w:rPr>
                      <w:snapToGrid w:val="0"/>
                      <w:color w:val="auto"/>
                    </w:rPr>
                    <w:t>颗粒物</w:t>
                  </w:r>
                </w:p>
              </w:tc>
              <w:tc>
                <w:tcPr>
                  <w:tcW w:w="1887" w:type="dxa"/>
                  <w:gridSpan w:val="2"/>
                  <w:vAlign w:val="center"/>
                </w:tcPr>
                <w:p w14:paraId="6E1E76C0" w14:textId="77777777" w:rsidR="00E11DF8" w:rsidRPr="00795BBB" w:rsidRDefault="00E11DF8" w:rsidP="00E11DF8">
                  <w:pPr>
                    <w:pStyle w:val="afd"/>
                    <w:spacing w:line="300" w:lineRule="exact"/>
                    <w:rPr>
                      <w:snapToGrid w:val="0"/>
                      <w:color w:val="auto"/>
                    </w:rPr>
                  </w:pPr>
                  <w:r w:rsidRPr="00795BBB">
                    <w:rPr>
                      <w:snapToGrid w:val="0"/>
                      <w:color w:val="auto"/>
                    </w:rPr>
                    <w:t>1.0</w:t>
                  </w:r>
                </w:p>
              </w:tc>
              <w:tc>
                <w:tcPr>
                  <w:tcW w:w="3121" w:type="dxa"/>
                  <w:vMerge/>
                  <w:vAlign w:val="center"/>
                </w:tcPr>
                <w:p w14:paraId="21BE9917" w14:textId="77777777" w:rsidR="00E11DF8" w:rsidRPr="00795BBB" w:rsidRDefault="00E11DF8" w:rsidP="00E11DF8">
                  <w:pPr>
                    <w:pStyle w:val="afd"/>
                    <w:spacing w:line="300" w:lineRule="exact"/>
                    <w:rPr>
                      <w:snapToGrid w:val="0"/>
                      <w:color w:val="auto"/>
                    </w:rPr>
                  </w:pPr>
                </w:p>
              </w:tc>
            </w:tr>
            <w:tr w:rsidR="006F72C7" w:rsidRPr="00795BBB" w14:paraId="5476FA90" w14:textId="77777777" w:rsidTr="005117E0">
              <w:trPr>
                <w:jc w:val="center"/>
              </w:trPr>
              <w:tc>
                <w:tcPr>
                  <w:tcW w:w="2542" w:type="dxa"/>
                  <w:vMerge/>
                  <w:vAlign w:val="center"/>
                </w:tcPr>
                <w:p w14:paraId="34BE310C" w14:textId="77777777" w:rsidR="00E11DF8" w:rsidRPr="00795BBB" w:rsidRDefault="00E11DF8" w:rsidP="00E11DF8">
                  <w:pPr>
                    <w:pStyle w:val="afd"/>
                    <w:spacing w:line="300" w:lineRule="exact"/>
                    <w:rPr>
                      <w:snapToGrid w:val="0"/>
                      <w:color w:val="auto"/>
                    </w:rPr>
                  </w:pPr>
                </w:p>
              </w:tc>
              <w:tc>
                <w:tcPr>
                  <w:tcW w:w="870" w:type="dxa"/>
                  <w:vAlign w:val="center"/>
                </w:tcPr>
                <w:p w14:paraId="7F6C75BE" w14:textId="77777777" w:rsidR="00E11DF8" w:rsidRPr="00795BBB" w:rsidRDefault="00E11DF8" w:rsidP="00E11DF8">
                  <w:pPr>
                    <w:pStyle w:val="afd"/>
                    <w:spacing w:line="300" w:lineRule="exact"/>
                    <w:rPr>
                      <w:snapToGrid w:val="0"/>
                      <w:color w:val="auto"/>
                    </w:rPr>
                  </w:pPr>
                  <w:r w:rsidRPr="00795BBB">
                    <w:rPr>
                      <w:snapToGrid w:val="0"/>
                      <w:color w:val="auto"/>
                    </w:rPr>
                    <w:t>氟化物</w:t>
                  </w:r>
                </w:p>
              </w:tc>
              <w:tc>
                <w:tcPr>
                  <w:tcW w:w="1887" w:type="dxa"/>
                  <w:gridSpan w:val="2"/>
                  <w:vAlign w:val="center"/>
                </w:tcPr>
                <w:p w14:paraId="7EEDF8CC" w14:textId="77777777" w:rsidR="00E11DF8" w:rsidRPr="00795BBB" w:rsidRDefault="00E11DF8" w:rsidP="00E11DF8">
                  <w:pPr>
                    <w:pStyle w:val="afd"/>
                    <w:spacing w:line="300" w:lineRule="exact"/>
                    <w:rPr>
                      <w:snapToGrid w:val="0"/>
                      <w:color w:val="auto"/>
                    </w:rPr>
                  </w:pPr>
                  <w:r w:rsidRPr="00795BBB">
                    <w:rPr>
                      <w:rFonts w:hint="eastAsia"/>
                      <w:snapToGrid w:val="0"/>
                      <w:color w:val="auto"/>
                    </w:rPr>
                    <w:t>0.02</w:t>
                  </w:r>
                </w:p>
              </w:tc>
              <w:tc>
                <w:tcPr>
                  <w:tcW w:w="3121" w:type="dxa"/>
                  <w:vMerge/>
                  <w:vAlign w:val="center"/>
                </w:tcPr>
                <w:p w14:paraId="0A6EB734" w14:textId="77777777" w:rsidR="00E11DF8" w:rsidRPr="00795BBB" w:rsidRDefault="00E11DF8" w:rsidP="00E11DF8">
                  <w:pPr>
                    <w:pStyle w:val="afd"/>
                    <w:spacing w:line="300" w:lineRule="exact"/>
                    <w:rPr>
                      <w:snapToGrid w:val="0"/>
                      <w:color w:val="auto"/>
                    </w:rPr>
                  </w:pPr>
                </w:p>
              </w:tc>
            </w:tr>
            <w:tr w:rsidR="006F72C7" w:rsidRPr="00795BBB" w14:paraId="3F30716C" w14:textId="77777777" w:rsidTr="005117E0">
              <w:trPr>
                <w:jc w:val="center"/>
              </w:trPr>
              <w:tc>
                <w:tcPr>
                  <w:tcW w:w="2542" w:type="dxa"/>
                  <w:vMerge/>
                  <w:vAlign w:val="center"/>
                </w:tcPr>
                <w:p w14:paraId="73775AC0" w14:textId="77777777" w:rsidR="00E11DF8" w:rsidRPr="00795BBB" w:rsidRDefault="00E11DF8" w:rsidP="00E11DF8">
                  <w:pPr>
                    <w:pStyle w:val="afd"/>
                    <w:spacing w:line="300" w:lineRule="exact"/>
                    <w:rPr>
                      <w:snapToGrid w:val="0"/>
                      <w:color w:val="auto"/>
                    </w:rPr>
                  </w:pPr>
                </w:p>
              </w:tc>
              <w:tc>
                <w:tcPr>
                  <w:tcW w:w="870" w:type="dxa"/>
                  <w:vAlign w:val="center"/>
                </w:tcPr>
                <w:p w14:paraId="44E15BEE" w14:textId="77777777" w:rsidR="00E11DF8" w:rsidRPr="00795BBB" w:rsidRDefault="00E11DF8" w:rsidP="00E11DF8">
                  <w:pPr>
                    <w:pStyle w:val="afd"/>
                    <w:spacing w:line="300" w:lineRule="exact"/>
                    <w:rPr>
                      <w:snapToGrid w:val="0"/>
                      <w:color w:val="auto"/>
                    </w:rPr>
                  </w:pPr>
                  <w:r w:rsidRPr="00795BBB">
                    <w:rPr>
                      <w:rFonts w:hint="eastAsia"/>
                      <w:snapToGrid w:val="0"/>
                      <w:color w:val="auto"/>
                    </w:rPr>
                    <w:t>氯化氢</w:t>
                  </w:r>
                </w:p>
              </w:tc>
              <w:tc>
                <w:tcPr>
                  <w:tcW w:w="1887" w:type="dxa"/>
                  <w:gridSpan w:val="2"/>
                  <w:vAlign w:val="center"/>
                </w:tcPr>
                <w:p w14:paraId="14908DC2" w14:textId="77777777" w:rsidR="00E11DF8" w:rsidRPr="00795BBB" w:rsidRDefault="00E11DF8" w:rsidP="00E11DF8">
                  <w:pPr>
                    <w:pStyle w:val="afd"/>
                    <w:spacing w:line="300" w:lineRule="exact"/>
                    <w:rPr>
                      <w:snapToGrid w:val="0"/>
                      <w:color w:val="auto"/>
                    </w:rPr>
                  </w:pPr>
                  <w:r w:rsidRPr="00795BBB">
                    <w:rPr>
                      <w:rFonts w:hint="eastAsia"/>
                      <w:snapToGrid w:val="0"/>
                      <w:color w:val="auto"/>
                    </w:rPr>
                    <w:t>0.20</w:t>
                  </w:r>
                </w:p>
              </w:tc>
              <w:tc>
                <w:tcPr>
                  <w:tcW w:w="3121" w:type="dxa"/>
                  <w:vMerge/>
                  <w:vAlign w:val="center"/>
                </w:tcPr>
                <w:p w14:paraId="089B0C38" w14:textId="77777777" w:rsidR="00E11DF8" w:rsidRPr="00795BBB" w:rsidRDefault="00E11DF8" w:rsidP="00E11DF8">
                  <w:pPr>
                    <w:pStyle w:val="afd"/>
                    <w:spacing w:line="300" w:lineRule="exact"/>
                    <w:rPr>
                      <w:snapToGrid w:val="0"/>
                      <w:color w:val="auto"/>
                    </w:rPr>
                  </w:pPr>
                </w:p>
              </w:tc>
            </w:tr>
            <w:tr w:rsidR="006F72C7" w:rsidRPr="00795BBB" w14:paraId="70390969" w14:textId="77777777" w:rsidTr="005117E0">
              <w:trPr>
                <w:jc w:val="center"/>
              </w:trPr>
              <w:tc>
                <w:tcPr>
                  <w:tcW w:w="2542" w:type="dxa"/>
                  <w:vMerge/>
                  <w:vAlign w:val="center"/>
                </w:tcPr>
                <w:p w14:paraId="407C151A" w14:textId="77777777" w:rsidR="00E11DF8" w:rsidRPr="00795BBB" w:rsidRDefault="00E11DF8" w:rsidP="00E11DF8">
                  <w:pPr>
                    <w:pStyle w:val="afd"/>
                    <w:spacing w:line="300" w:lineRule="exact"/>
                    <w:rPr>
                      <w:snapToGrid w:val="0"/>
                      <w:color w:val="auto"/>
                    </w:rPr>
                  </w:pPr>
                </w:p>
              </w:tc>
              <w:tc>
                <w:tcPr>
                  <w:tcW w:w="870" w:type="dxa"/>
                  <w:vAlign w:val="center"/>
                </w:tcPr>
                <w:p w14:paraId="73424A41" w14:textId="77777777" w:rsidR="00E11DF8" w:rsidRPr="00795BBB" w:rsidRDefault="00E11DF8" w:rsidP="00E11DF8">
                  <w:pPr>
                    <w:pStyle w:val="afd"/>
                    <w:spacing w:line="300" w:lineRule="exact"/>
                    <w:rPr>
                      <w:snapToGrid w:val="0"/>
                      <w:color w:val="auto"/>
                    </w:rPr>
                  </w:pPr>
                  <w:r w:rsidRPr="00795BBB">
                    <w:rPr>
                      <w:rFonts w:hint="eastAsia"/>
                      <w:snapToGrid w:val="0"/>
                      <w:color w:val="auto"/>
                    </w:rPr>
                    <w:t>VOCs</w:t>
                  </w:r>
                </w:p>
              </w:tc>
              <w:tc>
                <w:tcPr>
                  <w:tcW w:w="1887" w:type="dxa"/>
                  <w:gridSpan w:val="2"/>
                  <w:vAlign w:val="center"/>
                </w:tcPr>
                <w:p w14:paraId="51278836" w14:textId="77777777" w:rsidR="00E11DF8" w:rsidRPr="00795BBB" w:rsidRDefault="00E11DF8" w:rsidP="00E11DF8">
                  <w:pPr>
                    <w:pStyle w:val="afd"/>
                    <w:spacing w:line="300" w:lineRule="exact"/>
                    <w:rPr>
                      <w:snapToGrid w:val="0"/>
                      <w:color w:val="auto"/>
                    </w:rPr>
                  </w:pPr>
                  <w:r w:rsidRPr="00795BBB">
                    <w:rPr>
                      <w:rFonts w:hint="eastAsia"/>
                      <w:snapToGrid w:val="0"/>
                      <w:color w:val="auto"/>
                    </w:rPr>
                    <w:t>2.0</w:t>
                  </w:r>
                </w:p>
              </w:tc>
              <w:tc>
                <w:tcPr>
                  <w:tcW w:w="3121" w:type="dxa"/>
                  <w:vAlign w:val="center"/>
                </w:tcPr>
                <w:p w14:paraId="74A16F55" w14:textId="2ABA7670" w:rsidR="00E11DF8" w:rsidRPr="00795BBB" w:rsidRDefault="00E11DF8" w:rsidP="00E11DF8">
                  <w:pPr>
                    <w:pStyle w:val="afd"/>
                    <w:spacing w:line="300" w:lineRule="exact"/>
                    <w:rPr>
                      <w:snapToGrid w:val="0"/>
                      <w:color w:val="auto"/>
                    </w:rPr>
                  </w:pPr>
                  <w:r w:rsidRPr="00795BBB">
                    <w:rPr>
                      <w:rFonts w:hint="eastAsia"/>
                      <w:color w:val="auto"/>
                    </w:rPr>
                    <w:t>《四川省固定污染源大气挥发性有机物排放标准》</w:t>
                  </w:r>
                  <w:r w:rsidR="000705B8" w:rsidRPr="00795BBB">
                    <w:rPr>
                      <w:rFonts w:hint="eastAsia"/>
                      <w:color w:val="auto"/>
                    </w:rPr>
                    <w:t>(</w:t>
                  </w:r>
                  <w:r w:rsidRPr="00795BBB">
                    <w:rPr>
                      <w:color w:val="auto"/>
                    </w:rPr>
                    <w:t>DB51/ 2377-2017</w:t>
                  </w:r>
                  <w:r w:rsidR="0040266E" w:rsidRPr="00795BBB">
                    <w:rPr>
                      <w:color w:val="auto"/>
                    </w:rPr>
                    <w:t>)</w:t>
                  </w:r>
                  <w:r w:rsidRPr="00795BBB">
                    <w:rPr>
                      <w:color w:val="auto"/>
                    </w:rPr>
                    <w:t>表</w:t>
                  </w:r>
                  <w:r w:rsidRPr="00795BBB">
                    <w:rPr>
                      <w:color w:val="auto"/>
                    </w:rPr>
                    <w:t>5</w:t>
                  </w:r>
                  <w:r w:rsidRPr="00795BBB">
                    <w:rPr>
                      <w:color w:val="auto"/>
                    </w:rPr>
                    <w:t>排放限值</w:t>
                  </w:r>
                </w:p>
              </w:tc>
            </w:tr>
            <w:tr w:rsidR="006F72C7" w:rsidRPr="00795BBB" w14:paraId="524600B6" w14:textId="77777777" w:rsidTr="005117E0">
              <w:trPr>
                <w:jc w:val="center"/>
              </w:trPr>
              <w:tc>
                <w:tcPr>
                  <w:tcW w:w="2542" w:type="dxa"/>
                  <w:vMerge w:val="restart"/>
                  <w:vAlign w:val="center"/>
                </w:tcPr>
                <w:p w14:paraId="572AF2F6" w14:textId="77777777" w:rsidR="00E11DF8" w:rsidRPr="00795BBB" w:rsidRDefault="00E11DF8" w:rsidP="00E11DF8">
                  <w:pPr>
                    <w:pStyle w:val="afd"/>
                    <w:spacing w:line="300" w:lineRule="exact"/>
                    <w:rPr>
                      <w:snapToGrid w:val="0"/>
                      <w:color w:val="auto"/>
                    </w:rPr>
                  </w:pPr>
                  <w:r w:rsidRPr="00795BBB">
                    <w:rPr>
                      <w:rFonts w:hint="eastAsia"/>
                      <w:snapToGrid w:val="0"/>
                      <w:color w:val="auto"/>
                    </w:rPr>
                    <w:t>厂区内无组织</w:t>
                  </w:r>
                </w:p>
              </w:tc>
              <w:tc>
                <w:tcPr>
                  <w:tcW w:w="870" w:type="dxa"/>
                  <w:vMerge w:val="restart"/>
                  <w:vAlign w:val="center"/>
                </w:tcPr>
                <w:p w14:paraId="25B79DE9" w14:textId="77777777" w:rsidR="00E11DF8" w:rsidRPr="00795BBB" w:rsidRDefault="00E11DF8" w:rsidP="00E11DF8">
                  <w:pPr>
                    <w:pStyle w:val="afd"/>
                    <w:spacing w:line="300" w:lineRule="exact"/>
                    <w:rPr>
                      <w:snapToGrid w:val="0"/>
                      <w:color w:val="auto"/>
                    </w:rPr>
                  </w:pPr>
                  <w:r w:rsidRPr="00795BBB">
                    <w:rPr>
                      <w:rFonts w:hint="eastAsia"/>
                      <w:snapToGrid w:val="0"/>
                      <w:color w:val="auto"/>
                    </w:rPr>
                    <w:t>NMHC</w:t>
                  </w:r>
                </w:p>
              </w:tc>
              <w:tc>
                <w:tcPr>
                  <w:tcW w:w="1887" w:type="dxa"/>
                  <w:gridSpan w:val="2"/>
                  <w:vAlign w:val="center"/>
                </w:tcPr>
                <w:p w14:paraId="1031C59F" w14:textId="166ABB46" w:rsidR="00E11DF8" w:rsidRPr="00795BBB" w:rsidRDefault="00E11DF8" w:rsidP="00E11DF8">
                  <w:pPr>
                    <w:pStyle w:val="afd"/>
                    <w:spacing w:line="300" w:lineRule="exact"/>
                    <w:rPr>
                      <w:snapToGrid w:val="0"/>
                      <w:color w:val="auto"/>
                    </w:rPr>
                  </w:pPr>
                  <w:r w:rsidRPr="00795BBB">
                    <w:rPr>
                      <w:rFonts w:hint="eastAsia"/>
                      <w:snapToGrid w:val="0"/>
                      <w:color w:val="auto"/>
                    </w:rPr>
                    <w:t>10</w:t>
                  </w:r>
                  <w:r w:rsidR="000705B8" w:rsidRPr="00795BBB">
                    <w:rPr>
                      <w:rFonts w:hint="eastAsia"/>
                      <w:snapToGrid w:val="0"/>
                      <w:color w:val="auto"/>
                    </w:rPr>
                    <w:t>(</w:t>
                  </w:r>
                  <w:r w:rsidRPr="00795BBB">
                    <w:rPr>
                      <w:rFonts w:hint="eastAsia"/>
                      <w:snapToGrid w:val="0"/>
                      <w:color w:val="auto"/>
                    </w:rPr>
                    <w:t>监控点处</w:t>
                  </w:r>
                  <w:r w:rsidRPr="00795BBB">
                    <w:rPr>
                      <w:rFonts w:hint="eastAsia"/>
                      <w:snapToGrid w:val="0"/>
                      <w:color w:val="auto"/>
                    </w:rPr>
                    <w:t>1h</w:t>
                  </w:r>
                  <w:r w:rsidRPr="00795BBB">
                    <w:rPr>
                      <w:rFonts w:hint="eastAsia"/>
                      <w:snapToGrid w:val="0"/>
                      <w:color w:val="auto"/>
                    </w:rPr>
                    <w:t>平均浓度值</w:t>
                  </w:r>
                  <w:r w:rsidR="0040266E" w:rsidRPr="00795BBB">
                    <w:rPr>
                      <w:rFonts w:hint="eastAsia"/>
                      <w:snapToGrid w:val="0"/>
                      <w:color w:val="auto"/>
                    </w:rPr>
                    <w:t>)</w:t>
                  </w:r>
                </w:p>
              </w:tc>
              <w:tc>
                <w:tcPr>
                  <w:tcW w:w="3121" w:type="dxa"/>
                  <w:vMerge w:val="restart"/>
                  <w:vAlign w:val="center"/>
                </w:tcPr>
                <w:p w14:paraId="60770D4C" w14:textId="52636D3D" w:rsidR="00E11DF8" w:rsidRPr="00795BBB" w:rsidRDefault="00E11DF8" w:rsidP="00E11DF8">
                  <w:pPr>
                    <w:pStyle w:val="afd"/>
                    <w:spacing w:line="300" w:lineRule="exact"/>
                    <w:rPr>
                      <w:snapToGrid w:val="0"/>
                      <w:color w:val="auto"/>
                    </w:rPr>
                  </w:pPr>
                  <w:r w:rsidRPr="00795BBB">
                    <w:rPr>
                      <w:rFonts w:hint="eastAsia"/>
                      <w:color w:val="auto"/>
                    </w:rPr>
                    <w:t>《挥发性有机物无组织排放控制标准》</w:t>
                  </w:r>
                  <w:r w:rsidR="000705B8" w:rsidRPr="00795BBB">
                    <w:rPr>
                      <w:rFonts w:hint="eastAsia"/>
                      <w:color w:val="auto"/>
                    </w:rPr>
                    <w:t>(</w:t>
                  </w:r>
                  <w:r w:rsidRPr="00795BBB">
                    <w:rPr>
                      <w:rFonts w:hint="eastAsia"/>
                      <w:color w:val="auto"/>
                    </w:rPr>
                    <w:t>G</w:t>
                  </w:r>
                  <w:r w:rsidRPr="00795BBB">
                    <w:rPr>
                      <w:color w:val="auto"/>
                    </w:rPr>
                    <w:t>B37822-2019</w:t>
                  </w:r>
                  <w:r w:rsidR="0040266E" w:rsidRPr="00795BBB">
                    <w:rPr>
                      <w:rFonts w:hint="eastAsia"/>
                      <w:color w:val="auto"/>
                    </w:rPr>
                    <w:t>)</w:t>
                  </w:r>
                  <w:r w:rsidRPr="00795BBB">
                    <w:rPr>
                      <w:rFonts w:hint="eastAsia"/>
                      <w:color w:val="auto"/>
                    </w:rPr>
                    <w:t>表</w:t>
                  </w:r>
                  <w:r w:rsidRPr="00795BBB">
                    <w:rPr>
                      <w:rFonts w:hint="eastAsia"/>
                      <w:color w:val="auto"/>
                    </w:rPr>
                    <w:t>A</w:t>
                  </w:r>
                  <w:r w:rsidRPr="00795BBB">
                    <w:rPr>
                      <w:color w:val="auto"/>
                    </w:rPr>
                    <w:t>.1</w:t>
                  </w:r>
                  <w:r w:rsidRPr="00795BBB">
                    <w:rPr>
                      <w:rFonts w:hint="eastAsia"/>
                      <w:color w:val="auto"/>
                    </w:rPr>
                    <w:t>排放限值</w:t>
                  </w:r>
                </w:p>
              </w:tc>
            </w:tr>
            <w:tr w:rsidR="006F72C7" w:rsidRPr="00795BBB" w14:paraId="5D015FA7" w14:textId="77777777" w:rsidTr="005117E0">
              <w:trPr>
                <w:jc w:val="center"/>
              </w:trPr>
              <w:tc>
                <w:tcPr>
                  <w:tcW w:w="2542" w:type="dxa"/>
                  <w:vMerge/>
                  <w:vAlign w:val="center"/>
                </w:tcPr>
                <w:p w14:paraId="629639BB" w14:textId="77777777" w:rsidR="00E11DF8" w:rsidRPr="00795BBB" w:rsidRDefault="00E11DF8" w:rsidP="00E11DF8">
                  <w:pPr>
                    <w:pStyle w:val="afd"/>
                    <w:spacing w:line="300" w:lineRule="exact"/>
                    <w:rPr>
                      <w:snapToGrid w:val="0"/>
                      <w:color w:val="auto"/>
                    </w:rPr>
                  </w:pPr>
                </w:p>
              </w:tc>
              <w:tc>
                <w:tcPr>
                  <w:tcW w:w="870" w:type="dxa"/>
                  <w:vMerge/>
                  <w:vAlign w:val="center"/>
                </w:tcPr>
                <w:p w14:paraId="38319F30" w14:textId="77777777" w:rsidR="00E11DF8" w:rsidRPr="00795BBB" w:rsidRDefault="00E11DF8" w:rsidP="00E11DF8">
                  <w:pPr>
                    <w:pStyle w:val="afd"/>
                    <w:spacing w:line="300" w:lineRule="exact"/>
                    <w:rPr>
                      <w:snapToGrid w:val="0"/>
                      <w:color w:val="auto"/>
                    </w:rPr>
                  </w:pPr>
                </w:p>
              </w:tc>
              <w:tc>
                <w:tcPr>
                  <w:tcW w:w="1887" w:type="dxa"/>
                  <w:gridSpan w:val="2"/>
                  <w:vAlign w:val="center"/>
                </w:tcPr>
                <w:p w14:paraId="62B4CFA0" w14:textId="242FFFAB" w:rsidR="00E11DF8" w:rsidRPr="00795BBB" w:rsidRDefault="00E11DF8" w:rsidP="00E11DF8">
                  <w:pPr>
                    <w:pStyle w:val="afd"/>
                    <w:spacing w:line="300" w:lineRule="exact"/>
                    <w:rPr>
                      <w:snapToGrid w:val="0"/>
                      <w:color w:val="auto"/>
                    </w:rPr>
                  </w:pPr>
                  <w:r w:rsidRPr="00795BBB">
                    <w:rPr>
                      <w:rFonts w:hint="eastAsia"/>
                      <w:snapToGrid w:val="0"/>
                      <w:color w:val="auto"/>
                    </w:rPr>
                    <w:t>30</w:t>
                  </w:r>
                  <w:r w:rsidR="000705B8" w:rsidRPr="00795BBB">
                    <w:rPr>
                      <w:rFonts w:hint="eastAsia"/>
                      <w:snapToGrid w:val="0"/>
                      <w:color w:val="auto"/>
                    </w:rPr>
                    <w:t>(</w:t>
                  </w:r>
                  <w:r w:rsidRPr="00795BBB">
                    <w:rPr>
                      <w:rFonts w:hint="eastAsia"/>
                      <w:snapToGrid w:val="0"/>
                      <w:color w:val="auto"/>
                    </w:rPr>
                    <w:t>监控点处任意一次浓度值</w:t>
                  </w:r>
                  <w:r w:rsidR="0040266E" w:rsidRPr="00795BBB">
                    <w:rPr>
                      <w:rFonts w:hint="eastAsia"/>
                      <w:snapToGrid w:val="0"/>
                      <w:color w:val="auto"/>
                    </w:rPr>
                    <w:t>)</w:t>
                  </w:r>
                </w:p>
              </w:tc>
              <w:tc>
                <w:tcPr>
                  <w:tcW w:w="3121" w:type="dxa"/>
                  <w:vMerge/>
                  <w:vAlign w:val="center"/>
                </w:tcPr>
                <w:p w14:paraId="4D8E0923" w14:textId="77777777" w:rsidR="00E11DF8" w:rsidRPr="00795BBB" w:rsidRDefault="00E11DF8" w:rsidP="00E11DF8">
                  <w:pPr>
                    <w:pStyle w:val="afd"/>
                    <w:spacing w:line="300" w:lineRule="exact"/>
                    <w:rPr>
                      <w:color w:val="auto"/>
                    </w:rPr>
                  </w:pPr>
                </w:p>
              </w:tc>
            </w:tr>
          </w:tbl>
          <w:p w14:paraId="215D28D0" w14:textId="45CF352A" w:rsidR="00E658A3" w:rsidRPr="00795BBB" w:rsidRDefault="00E11DF8" w:rsidP="00E11DF8">
            <w:pPr>
              <w:pStyle w:val="afd"/>
              <w:jc w:val="left"/>
              <w:rPr>
                <w:b/>
                <w:bCs/>
                <w:color w:val="auto"/>
              </w:rPr>
            </w:pPr>
            <w:r w:rsidRPr="00795BBB">
              <w:rPr>
                <w:rFonts w:hint="eastAsia"/>
                <w:b/>
                <w:bCs/>
                <w:color w:val="auto"/>
              </w:rPr>
              <w:t>注：根据《大气污染物综合排放标准》</w:t>
            </w:r>
            <w:r w:rsidR="000705B8" w:rsidRPr="00795BBB">
              <w:rPr>
                <w:rFonts w:hint="eastAsia"/>
                <w:b/>
                <w:bCs/>
                <w:color w:val="auto"/>
              </w:rPr>
              <w:t>(</w:t>
            </w:r>
            <w:r w:rsidRPr="00795BBB">
              <w:rPr>
                <w:rFonts w:hint="eastAsia"/>
                <w:b/>
                <w:bCs/>
                <w:color w:val="auto"/>
              </w:rPr>
              <w:t>GB16297-1996</w:t>
            </w:r>
            <w:r w:rsidR="0040266E" w:rsidRPr="00795BBB">
              <w:rPr>
                <w:rFonts w:hint="eastAsia"/>
                <w:b/>
                <w:bCs/>
                <w:color w:val="auto"/>
              </w:rPr>
              <w:t>)</w:t>
            </w:r>
            <w:r w:rsidRPr="00795BBB">
              <w:rPr>
                <w:rFonts w:hint="eastAsia"/>
                <w:b/>
                <w:bCs/>
                <w:color w:val="auto"/>
              </w:rPr>
              <w:t>排气筒高度需遵循表列排放速率标准值外，还应高出周围</w:t>
            </w:r>
            <w:r w:rsidRPr="00795BBB">
              <w:rPr>
                <w:rFonts w:hint="eastAsia"/>
                <w:b/>
                <w:bCs/>
                <w:color w:val="auto"/>
              </w:rPr>
              <w:t>200m</w:t>
            </w:r>
            <w:r w:rsidRPr="00795BBB">
              <w:rPr>
                <w:rFonts w:hint="eastAsia"/>
                <w:b/>
                <w:bCs/>
                <w:color w:val="auto"/>
              </w:rPr>
              <w:t>半径范围的建筑</w:t>
            </w:r>
            <w:r w:rsidRPr="00795BBB">
              <w:rPr>
                <w:rFonts w:hint="eastAsia"/>
                <w:b/>
                <w:bCs/>
                <w:color w:val="auto"/>
              </w:rPr>
              <w:t>5m</w:t>
            </w:r>
            <w:r w:rsidRPr="00795BBB">
              <w:rPr>
                <w:rFonts w:hint="eastAsia"/>
                <w:b/>
                <w:bCs/>
                <w:color w:val="auto"/>
              </w:rPr>
              <w:t>以上，不能达到该要求的排气筒，应按其高度对应的表列排放速率标准</w:t>
            </w:r>
            <w:proofErr w:type="gramStart"/>
            <w:r w:rsidRPr="00795BBB">
              <w:rPr>
                <w:rFonts w:hint="eastAsia"/>
                <w:b/>
                <w:bCs/>
                <w:color w:val="auto"/>
              </w:rPr>
              <w:t>值严格</w:t>
            </w:r>
            <w:proofErr w:type="gramEnd"/>
            <w:r w:rsidRPr="00795BBB">
              <w:rPr>
                <w:rFonts w:hint="eastAsia"/>
                <w:b/>
                <w:bCs/>
                <w:color w:val="auto"/>
              </w:rPr>
              <w:t>50%</w:t>
            </w:r>
            <w:r w:rsidRPr="00795BBB">
              <w:rPr>
                <w:rFonts w:hint="eastAsia"/>
                <w:b/>
                <w:bCs/>
                <w:color w:val="auto"/>
              </w:rPr>
              <w:t>执行。</w:t>
            </w:r>
            <w:r w:rsidRPr="00795BBB">
              <w:rPr>
                <w:rFonts w:hint="eastAsia"/>
                <w:b/>
                <w:bCs/>
                <w:color w:val="auto"/>
              </w:rPr>
              <w:t>A8</w:t>
            </w:r>
            <w:r w:rsidRPr="00795BBB">
              <w:rPr>
                <w:rFonts w:hint="eastAsia"/>
                <w:b/>
                <w:bCs/>
                <w:color w:val="auto"/>
              </w:rPr>
              <w:t>＃厂房含尘废气排气筒</w:t>
            </w:r>
            <w:r w:rsidR="005117E0" w:rsidRPr="00795BBB">
              <w:rPr>
                <w:rFonts w:hint="eastAsia"/>
                <w:b/>
                <w:bCs/>
                <w:color w:val="auto"/>
              </w:rPr>
              <w:t>(15m)</w:t>
            </w:r>
            <w:r w:rsidRPr="00795BBB">
              <w:rPr>
                <w:rFonts w:hint="eastAsia"/>
                <w:b/>
                <w:bCs/>
                <w:color w:val="auto"/>
              </w:rPr>
              <w:t>未高于本项目办公楼</w:t>
            </w:r>
            <w:r w:rsidR="005117E0" w:rsidRPr="00795BBB">
              <w:rPr>
                <w:rFonts w:hint="eastAsia"/>
                <w:b/>
                <w:bCs/>
                <w:color w:val="auto"/>
              </w:rPr>
              <w:t>(19.5m)</w:t>
            </w:r>
            <w:r w:rsidRPr="00795BBB">
              <w:rPr>
                <w:rFonts w:hint="eastAsia"/>
                <w:b/>
                <w:bCs/>
                <w:color w:val="auto"/>
              </w:rPr>
              <w:t>5m</w:t>
            </w:r>
            <w:r w:rsidRPr="00795BBB">
              <w:rPr>
                <w:rFonts w:hint="eastAsia"/>
                <w:b/>
                <w:bCs/>
                <w:color w:val="auto"/>
              </w:rPr>
              <w:t>，排放速率标准</w:t>
            </w:r>
            <w:proofErr w:type="gramStart"/>
            <w:r w:rsidRPr="00795BBB">
              <w:rPr>
                <w:rFonts w:hint="eastAsia"/>
                <w:b/>
                <w:bCs/>
                <w:color w:val="auto"/>
              </w:rPr>
              <w:t>值严格</w:t>
            </w:r>
            <w:proofErr w:type="gramEnd"/>
            <w:r w:rsidRPr="00795BBB">
              <w:rPr>
                <w:rFonts w:hint="eastAsia"/>
                <w:b/>
                <w:bCs/>
                <w:color w:val="auto"/>
              </w:rPr>
              <w:t>50%</w:t>
            </w:r>
            <w:r w:rsidRPr="00795BBB">
              <w:rPr>
                <w:rFonts w:hint="eastAsia"/>
                <w:b/>
                <w:bCs/>
                <w:color w:val="auto"/>
              </w:rPr>
              <w:t>执行。</w:t>
            </w:r>
          </w:p>
          <w:p w14:paraId="72154290" w14:textId="6F8A2292" w:rsidR="00043AA0" w:rsidRPr="00795BBB" w:rsidRDefault="009B34C9" w:rsidP="00043AA0">
            <w:pPr>
              <w:pStyle w:val="af9"/>
              <w:ind w:firstLine="482"/>
              <w:rPr>
                <w:b/>
                <w:bCs/>
                <w:color w:val="auto"/>
              </w:rPr>
            </w:pPr>
            <w:r w:rsidRPr="00795BBB">
              <w:rPr>
                <w:rFonts w:hint="eastAsia"/>
                <w:b/>
                <w:bCs/>
                <w:color w:val="auto"/>
              </w:rPr>
              <w:t>2</w:t>
            </w:r>
            <w:r w:rsidRPr="00795BBB">
              <w:rPr>
                <w:rFonts w:hint="eastAsia"/>
                <w:b/>
                <w:bCs/>
                <w:color w:val="auto"/>
              </w:rPr>
              <w:t>、废水</w:t>
            </w:r>
          </w:p>
          <w:p w14:paraId="2A73CEC9" w14:textId="51596F13" w:rsidR="00D63261" w:rsidRPr="00795BBB" w:rsidRDefault="006C0BD2" w:rsidP="009B34C9">
            <w:pPr>
              <w:pStyle w:val="af9"/>
              <w:rPr>
                <w:color w:val="auto"/>
              </w:rPr>
            </w:pPr>
            <w:r w:rsidRPr="00795BBB">
              <w:rPr>
                <w:rFonts w:hint="eastAsia"/>
                <w:color w:val="auto"/>
              </w:rPr>
              <w:t>本项目</w:t>
            </w:r>
            <w:r w:rsidR="00D63261" w:rsidRPr="00795BBB">
              <w:rPr>
                <w:rFonts w:hint="eastAsia"/>
                <w:color w:val="auto"/>
              </w:rPr>
              <w:t>生活污水和生活废水经处理达巴中经开区污水处理厂进水水质标准后，排入园区污水管网。</w:t>
            </w:r>
          </w:p>
          <w:p w14:paraId="34A7702B" w14:textId="1B88B373" w:rsidR="009B34C9" w:rsidRPr="00795BBB" w:rsidRDefault="006C0BD2" w:rsidP="009B34C9">
            <w:pPr>
              <w:pStyle w:val="af9"/>
              <w:rPr>
                <w:color w:val="auto"/>
              </w:rPr>
            </w:pPr>
            <w:r w:rsidRPr="00795BBB">
              <w:rPr>
                <w:rFonts w:hint="eastAsia"/>
                <w:color w:val="auto"/>
              </w:rPr>
              <w:t>生活污水先经</w:t>
            </w:r>
            <w:r w:rsidR="009E2E95" w:rsidRPr="00795BBB">
              <w:rPr>
                <w:rFonts w:hint="eastAsia"/>
                <w:color w:val="auto"/>
              </w:rPr>
              <w:t>生活</w:t>
            </w:r>
            <w:r w:rsidRPr="00795BBB">
              <w:rPr>
                <w:rFonts w:hint="eastAsia"/>
                <w:color w:val="auto"/>
              </w:rPr>
              <w:t>污水预处理</w:t>
            </w:r>
            <w:r w:rsidR="009E2E95" w:rsidRPr="00795BBB">
              <w:rPr>
                <w:rFonts w:hint="eastAsia"/>
                <w:color w:val="auto"/>
              </w:rPr>
              <w:t>设施</w:t>
            </w:r>
            <w:r w:rsidRPr="00795BBB">
              <w:rPr>
                <w:rFonts w:hint="eastAsia"/>
                <w:color w:val="auto"/>
              </w:rPr>
              <w:t>处理后，执行《污水综合排放标准》</w:t>
            </w:r>
            <w:r w:rsidRPr="00795BBB">
              <w:rPr>
                <w:rFonts w:hint="eastAsia"/>
                <w:color w:val="auto"/>
              </w:rPr>
              <w:t>(GB8978-1996)</w:t>
            </w:r>
            <w:r w:rsidRPr="00795BBB">
              <w:rPr>
                <w:rFonts w:hint="eastAsia"/>
                <w:color w:val="auto"/>
              </w:rPr>
              <w:t>中三级</w:t>
            </w:r>
            <w:r w:rsidRPr="00795BBB">
              <w:rPr>
                <w:color w:val="auto"/>
              </w:rPr>
              <w:t>排放标准</w:t>
            </w:r>
            <w:r w:rsidRPr="00795BBB">
              <w:rPr>
                <w:rFonts w:hint="eastAsia"/>
                <w:color w:val="auto"/>
              </w:rPr>
              <w:t>；生产废水</w:t>
            </w:r>
            <w:r w:rsidR="008E3479" w:rsidRPr="00795BBB">
              <w:rPr>
                <w:rFonts w:hint="eastAsia"/>
                <w:color w:val="auto"/>
              </w:rPr>
              <w:t>经厂区污水处理</w:t>
            </w:r>
            <w:r w:rsidR="009E2E95" w:rsidRPr="00795BBB">
              <w:rPr>
                <w:rFonts w:hint="eastAsia"/>
                <w:color w:val="auto"/>
              </w:rPr>
              <w:t>设施</w:t>
            </w:r>
            <w:r w:rsidR="008E3479" w:rsidRPr="00795BBB">
              <w:rPr>
                <w:rFonts w:hint="eastAsia"/>
                <w:color w:val="auto"/>
              </w:rPr>
              <w:t>处理后，执行《污水综合排放标准》</w:t>
            </w:r>
            <w:r w:rsidR="008E3479" w:rsidRPr="00795BBB">
              <w:rPr>
                <w:rFonts w:hint="eastAsia"/>
                <w:color w:val="auto"/>
              </w:rPr>
              <w:t>(GB8978-1996)</w:t>
            </w:r>
            <w:r w:rsidR="008E3479" w:rsidRPr="00795BBB">
              <w:rPr>
                <w:rFonts w:hint="eastAsia"/>
                <w:color w:val="auto"/>
              </w:rPr>
              <w:t>中三级</w:t>
            </w:r>
            <w:r w:rsidR="008E3479" w:rsidRPr="00795BBB">
              <w:rPr>
                <w:color w:val="auto"/>
              </w:rPr>
              <w:t>排放标准</w:t>
            </w:r>
            <w:r w:rsidR="00E11DF8" w:rsidRPr="00795BBB">
              <w:rPr>
                <w:rFonts w:hint="eastAsia"/>
                <w:color w:val="auto"/>
              </w:rPr>
              <w:t>；总氮、</w:t>
            </w:r>
            <w:r w:rsidR="00D63261" w:rsidRPr="00795BBB">
              <w:rPr>
                <w:rFonts w:hint="eastAsia"/>
                <w:color w:val="auto"/>
              </w:rPr>
              <w:t>总磷、</w:t>
            </w:r>
            <w:r w:rsidR="00E11DF8" w:rsidRPr="00795BBB">
              <w:rPr>
                <w:rFonts w:hint="eastAsia"/>
                <w:color w:val="auto"/>
              </w:rPr>
              <w:t>氨氮、氯化物</w:t>
            </w:r>
            <w:r w:rsidR="00D63261" w:rsidRPr="00795BBB">
              <w:rPr>
                <w:rFonts w:hint="eastAsia"/>
                <w:color w:val="auto"/>
              </w:rPr>
              <w:t>、溶解性总固体参照</w:t>
            </w:r>
            <w:r w:rsidR="00E11DF8" w:rsidRPr="00795BBB">
              <w:rPr>
                <w:rFonts w:hint="eastAsia"/>
                <w:color w:val="auto"/>
              </w:rPr>
              <w:t>执行《污水排入城镇下水道水质标准》</w:t>
            </w:r>
            <w:r w:rsidR="000705B8" w:rsidRPr="00795BBB">
              <w:rPr>
                <w:rFonts w:hint="eastAsia"/>
                <w:color w:val="auto"/>
              </w:rPr>
              <w:t>(</w:t>
            </w:r>
            <w:r w:rsidR="00E11DF8" w:rsidRPr="00795BBB">
              <w:rPr>
                <w:rFonts w:hint="eastAsia"/>
                <w:color w:val="auto"/>
              </w:rPr>
              <w:t>GB/T 31962-2015</w:t>
            </w:r>
            <w:r w:rsidR="0040266E" w:rsidRPr="00795BBB">
              <w:rPr>
                <w:rFonts w:hint="eastAsia"/>
                <w:color w:val="auto"/>
              </w:rPr>
              <w:t>)</w:t>
            </w:r>
            <w:r w:rsidR="00E11DF8" w:rsidRPr="00795BBB">
              <w:rPr>
                <w:color w:val="auto"/>
              </w:rPr>
              <w:t>中</w:t>
            </w:r>
            <w:r w:rsidR="00E11DF8" w:rsidRPr="00795BBB">
              <w:rPr>
                <w:color w:val="auto"/>
              </w:rPr>
              <w:t>B</w:t>
            </w:r>
            <w:r w:rsidR="00E11DF8" w:rsidRPr="00795BBB">
              <w:rPr>
                <w:color w:val="auto"/>
              </w:rPr>
              <w:t>级标准</w:t>
            </w:r>
            <w:r w:rsidR="009B34C9" w:rsidRPr="00795BBB">
              <w:rPr>
                <w:color w:val="auto"/>
              </w:rPr>
              <w:t>。</w:t>
            </w:r>
          </w:p>
          <w:p w14:paraId="16870428" w14:textId="68C9E5AD" w:rsidR="008E3479" w:rsidRPr="00795BBB" w:rsidRDefault="008E3479" w:rsidP="008E3479">
            <w:pPr>
              <w:pStyle w:val="afb"/>
              <w:rPr>
                <w:color w:val="auto"/>
              </w:rPr>
            </w:pPr>
            <w:r w:rsidRPr="00795BBB">
              <w:rPr>
                <w:rFonts w:hint="eastAsia"/>
                <w:color w:val="auto"/>
              </w:rPr>
              <w:t>表</w:t>
            </w:r>
            <w:r w:rsidRPr="00795BBB">
              <w:rPr>
                <w:rFonts w:hint="eastAsia"/>
                <w:color w:val="auto"/>
              </w:rPr>
              <w:t>3-1</w:t>
            </w:r>
            <w:r w:rsidR="001F7114" w:rsidRPr="00795BBB">
              <w:rPr>
                <w:rFonts w:hint="eastAsia"/>
                <w:color w:val="auto"/>
              </w:rPr>
              <w:t>2</w:t>
            </w:r>
            <w:r w:rsidRPr="00795BBB">
              <w:rPr>
                <w:rFonts w:hint="eastAsia"/>
                <w:color w:val="auto"/>
              </w:rPr>
              <w:t xml:space="preserve">  </w:t>
            </w:r>
            <w:r w:rsidR="00372FC0" w:rsidRPr="00795BBB">
              <w:rPr>
                <w:rFonts w:hint="eastAsia"/>
                <w:color w:val="auto"/>
              </w:rPr>
              <w:t>本项目外排</w:t>
            </w:r>
            <w:r w:rsidRPr="00795BBB">
              <w:rPr>
                <w:rFonts w:hint="eastAsia"/>
                <w:color w:val="auto"/>
              </w:rPr>
              <w:t>废水污染物排放标准和排放限值</w:t>
            </w:r>
            <w:r w:rsidRPr="00795BBB">
              <w:rPr>
                <w:rFonts w:hint="eastAsia"/>
                <w:color w:val="auto"/>
              </w:rPr>
              <w:t xml:space="preserve">  </w:t>
            </w:r>
            <w:r w:rsidRPr="00795BBB">
              <w:rPr>
                <w:rFonts w:hint="eastAsia"/>
                <w:color w:val="auto"/>
              </w:rPr>
              <w:t>单位</w:t>
            </w:r>
            <w:r w:rsidRPr="00795BBB">
              <w:rPr>
                <w:rFonts w:hint="eastAsia"/>
                <w:color w:val="auto"/>
              </w:rPr>
              <w:t>mg/L</w:t>
            </w:r>
            <w:r w:rsidRPr="00795BBB">
              <w:rPr>
                <w:rFonts w:hint="eastAsia"/>
                <w:color w:val="auto"/>
              </w:rPr>
              <w:t>；</w:t>
            </w:r>
            <w:r w:rsidR="00372FC0" w:rsidRPr="00795BBB">
              <w:rPr>
                <w:rFonts w:hint="eastAsia"/>
                <w:color w:val="auto"/>
              </w:rPr>
              <w:t>p</w:t>
            </w:r>
            <w:r w:rsidRPr="00795BBB">
              <w:rPr>
                <w:rFonts w:hint="eastAsia"/>
                <w:color w:val="auto"/>
              </w:rPr>
              <w:t>H</w:t>
            </w:r>
            <w:r w:rsidRPr="00795BBB">
              <w:rPr>
                <w:rFonts w:hint="eastAsia"/>
                <w:color w:val="auto"/>
              </w:rPr>
              <w:t>无量纲</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758"/>
              <w:gridCol w:w="2758"/>
              <w:gridCol w:w="2759"/>
            </w:tblGrid>
            <w:tr w:rsidR="006F72C7" w:rsidRPr="00795BBB" w14:paraId="0E55AAD7" w14:textId="77777777" w:rsidTr="0040291A">
              <w:trPr>
                <w:cantSplit/>
                <w:jc w:val="center"/>
              </w:trPr>
              <w:tc>
                <w:tcPr>
                  <w:tcW w:w="2758" w:type="dxa"/>
                  <w:shd w:val="clear" w:color="auto" w:fill="auto"/>
                  <w:vAlign w:val="center"/>
                </w:tcPr>
                <w:p w14:paraId="54B72089" w14:textId="77777777" w:rsidR="008E3479" w:rsidRPr="00795BBB" w:rsidRDefault="008E3479">
                  <w:pPr>
                    <w:pStyle w:val="afd"/>
                    <w:rPr>
                      <w:b/>
                      <w:bCs/>
                      <w:color w:val="auto"/>
                    </w:rPr>
                  </w:pPr>
                  <w:r w:rsidRPr="00795BBB">
                    <w:rPr>
                      <w:rFonts w:hint="eastAsia"/>
                      <w:b/>
                      <w:bCs/>
                      <w:color w:val="auto"/>
                    </w:rPr>
                    <w:t>排放标准</w:t>
                  </w:r>
                </w:p>
              </w:tc>
              <w:tc>
                <w:tcPr>
                  <w:tcW w:w="2758" w:type="dxa"/>
                  <w:shd w:val="clear" w:color="auto" w:fill="auto"/>
                  <w:vAlign w:val="center"/>
                </w:tcPr>
                <w:p w14:paraId="106815D8" w14:textId="77777777" w:rsidR="008E3479" w:rsidRPr="00795BBB" w:rsidRDefault="008E3479">
                  <w:pPr>
                    <w:pStyle w:val="afd"/>
                    <w:rPr>
                      <w:b/>
                      <w:bCs/>
                      <w:color w:val="auto"/>
                    </w:rPr>
                  </w:pPr>
                  <w:r w:rsidRPr="00795BBB">
                    <w:rPr>
                      <w:rFonts w:hint="eastAsia"/>
                      <w:b/>
                      <w:bCs/>
                      <w:color w:val="auto"/>
                    </w:rPr>
                    <w:t>污染物</w:t>
                  </w:r>
                </w:p>
              </w:tc>
              <w:tc>
                <w:tcPr>
                  <w:tcW w:w="2759" w:type="dxa"/>
                  <w:shd w:val="clear" w:color="auto" w:fill="auto"/>
                  <w:vAlign w:val="center"/>
                </w:tcPr>
                <w:p w14:paraId="041AAC6E" w14:textId="77777777" w:rsidR="008E3479" w:rsidRPr="00795BBB" w:rsidRDefault="008E3479">
                  <w:pPr>
                    <w:pStyle w:val="afd"/>
                    <w:rPr>
                      <w:b/>
                      <w:bCs/>
                      <w:color w:val="auto"/>
                    </w:rPr>
                  </w:pPr>
                  <w:r w:rsidRPr="00795BBB">
                    <w:rPr>
                      <w:rFonts w:hint="eastAsia"/>
                      <w:b/>
                      <w:bCs/>
                      <w:color w:val="auto"/>
                    </w:rPr>
                    <w:t>标准值</w:t>
                  </w:r>
                </w:p>
              </w:tc>
            </w:tr>
            <w:tr w:rsidR="006F72C7" w:rsidRPr="00795BBB" w14:paraId="3D389A2F" w14:textId="77777777" w:rsidTr="0040291A">
              <w:trPr>
                <w:cantSplit/>
                <w:jc w:val="center"/>
              </w:trPr>
              <w:tc>
                <w:tcPr>
                  <w:tcW w:w="2758" w:type="dxa"/>
                  <w:vMerge w:val="restart"/>
                  <w:shd w:val="clear" w:color="auto" w:fill="auto"/>
                  <w:vAlign w:val="center"/>
                </w:tcPr>
                <w:p w14:paraId="0787BA66" w14:textId="77777777" w:rsidR="00E63E53" w:rsidRPr="00795BBB" w:rsidRDefault="00E63E53">
                  <w:pPr>
                    <w:pStyle w:val="afd"/>
                    <w:rPr>
                      <w:color w:val="auto"/>
                    </w:rPr>
                  </w:pPr>
                  <w:r w:rsidRPr="00795BBB">
                    <w:rPr>
                      <w:rFonts w:hint="eastAsia"/>
                      <w:color w:val="auto"/>
                    </w:rPr>
                    <w:t>《污水综合排放标准》</w:t>
                  </w:r>
                  <w:r w:rsidRPr="00795BBB">
                    <w:rPr>
                      <w:rFonts w:hint="eastAsia"/>
                      <w:color w:val="auto"/>
                    </w:rPr>
                    <w:t>(GB8978-1996)</w:t>
                  </w:r>
                  <w:r w:rsidRPr="00795BBB">
                    <w:rPr>
                      <w:rFonts w:hint="eastAsia"/>
                      <w:color w:val="auto"/>
                    </w:rPr>
                    <w:t>三级</w:t>
                  </w:r>
                  <w:r w:rsidRPr="00795BBB">
                    <w:rPr>
                      <w:color w:val="auto"/>
                    </w:rPr>
                    <w:t>排放标准</w:t>
                  </w:r>
                </w:p>
              </w:tc>
              <w:tc>
                <w:tcPr>
                  <w:tcW w:w="2758" w:type="dxa"/>
                  <w:shd w:val="clear" w:color="auto" w:fill="auto"/>
                  <w:vAlign w:val="center"/>
                </w:tcPr>
                <w:p w14:paraId="7D0688AF" w14:textId="77777777" w:rsidR="00E63E53" w:rsidRPr="00795BBB" w:rsidRDefault="00E63E53">
                  <w:pPr>
                    <w:pStyle w:val="afd"/>
                    <w:rPr>
                      <w:color w:val="auto"/>
                    </w:rPr>
                  </w:pPr>
                  <w:r w:rsidRPr="00795BBB">
                    <w:rPr>
                      <w:rFonts w:hint="eastAsia"/>
                      <w:color w:val="auto"/>
                    </w:rPr>
                    <w:t>pH</w:t>
                  </w:r>
                </w:p>
              </w:tc>
              <w:tc>
                <w:tcPr>
                  <w:tcW w:w="2759" w:type="dxa"/>
                  <w:shd w:val="clear" w:color="auto" w:fill="auto"/>
                  <w:vAlign w:val="center"/>
                </w:tcPr>
                <w:p w14:paraId="7EB69329" w14:textId="77777777" w:rsidR="00E63E53" w:rsidRPr="00795BBB" w:rsidRDefault="00E63E53">
                  <w:pPr>
                    <w:pStyle w:val="afd"/>
                    <w:rPr>
                      <w:color w:val="auto"/>
                    </w:rPr>
                  </w:pPr>
                  <w:r w:rsidRPr="00795BBB">
                    <w:rPr>
                      <w:rFonts w:hint="eastAsia"/>
                      <w:color w:val="auto"/>
                    </w:rPr>
                    <w:t>6</w:t>
                  </w:r>
                  <w:r w:rsidRPr="00795BBB">
                    <w:rPr>
                      <w:rFonts w:hint="eastAsia"/>
                      <w:color w:val="auto"/>
                    </w:rPr>
                    <w:t>～</w:t>
                  </w:r>
                  <w:r w:rsidRPr="00795BBB">
                    <w:rPr>
                      <w:rFonts w:hint="eastAsia"/>
                      <w:color w:val="auto"/>
                    </w:rPr>
                    <w:t>9</w:t>
                  </w:r>
                </w:p>
              </w:tc>
            </w:tr>
            <w:tr w:rsidR="006F72C7" w:rsidRPr="00795BBB" w14:paraId="24E737AF" w14:textId="77777777" w:rsidTr="0040291A">
              <w:trPr>
                <w:cantSplit/>
                <w:jc w:val="center"/>
              </w:trPr>
              <w:tc>
                <w:tcPr>
                  <w:tcW w:w="2758" w:type="dxa"/>
                  <w:vMerge/>
                  <w:shd w:val="clear" w:color="auto" w:fill="auto"/>
                  <w:vAlign w:val="center"/>
                </w:tcPr>
                <w:p w14:paraId="3F7FD484" w14:textId="77777777" w:rsidR="00E63E53" w:rsidRPr="00795BBB" w:rsidRDefault="00E63E53" w:rsidP="00020C18">
                  <w:pPr>
                    <w:pStyle w:val="afd"/>
                    <w:rPr>
                      <w:color w:val="auto"/>
                    </w:rPr>
                  </w:pPr>
                </w:p>
              </w:tc>
              <w:tc>
                <w:tcPr>
                  <w:tcW w:w="2758" w:type="dxa"/>
                  <w:shd w:val="clear" w:color="auto" w:fill="auto"/>
                  <w:vAlign w:val="center"/>
                </w:tcPr>
                <w:p w14:paraId="2608A4D2" w14:textId="77777777" w:rsidR="00E63E53" w:rsidRPr="00795BBB" w:rsidRDefault="00E63E53" w:rsidP="00020C18">
                  <w:pPr>
                    <w:pStyle w:val="afd"/>
                    <w:rPr>
                      <w:color w:val="auto"/>
                    </w:rPr>
                  </w:pPr>
                  <w:r w:rsidRPr="00795BBB">
                    <w:rPr>
                      <w:rFonts w:hint="eastAsia"/>
                      <w:color w:val="auto"/>
                    </w:rPr>
                    <w:t>悬浮物</w:t>
                  </w:r>
                </w:p>
              </w:tc>
              <w:tc>
                <w:tcPr>
                  <w:tcW w:w="2759" w:type="dxa"/>
                  <w:shd w:val="clear" w:color="auto" w:fill="auto"/>
                  <w:vAlign w:val="center"/>
                </w:tcPr>
                <w:p w14:paraId="34A7D01A" w14:textId="77777777" w:rsidR="00E63E53" w:rsidRPr="00795BBB" w:rsidRDefault="00E63E53" w:rsidP="00020C18">
                  <w:pPr>
                    <w:pStyle w:val="afd"/>
                    <w:rPr>
                      <w:color w:val="auto"/>
                    </w:rPr>
                  </w:pPr>
                  <w:r w:rsidRPr="00795BBB">
                    <w:rPr>
                      <w:rFonts w:hint="eastAsia"/>
                      <w:color w:val="auto"/>
                    </w:rPr>
                    <w:t>400</w:t>
                  </w:r>
                </w:p>
              </w:tc>
            </w:tr>
            <w:tr w:rsidR="006F72C7" w:rsidRPr="00795BBB" w14:paraId="0FC96724" w14:textId="77777777" w:rsidTr="0040291A">
              <w:trPr>
                <w:cantSplit/>
                <w:jc w:val="center"/>
              </w:trPr>
              <w:tc>
                <w:tcPr>
                  <w:tcW w:w="2758" w:type="dxa"/>
                  <w:vMerge/>
                  <w:shd w:val="clear" w:color="auto" w:fill="auto"/>
                  <w:vAlign w:val="center"/>
                </w:tcPr>
                <w:p w14:paraId="554FFDEE" w14:textId="77777777" w:rsidR="00E63E53" w:rsidRPr="00795BBB" w:rsidRDefault="00E63E53">
                  <w:pPr>
                    <w:pStyle w:val="afd"/>
                    <w:rPr>
                      <w:color w:val="auto"/>
                    </w:rPr>
                  </w:pPr>
                </w:p>
              </w:tc>
              <w:tc>
                <w:tcPr>
                  <w:tcW w:w="2758" w:type="dxa"/>
                  <w:shd w:val="clear" w:color="auto" w:fill="auto"/>
                  <w:vAlign w:val="center"/>
                </w:tcPr>
                <w:p w14:paraId="78CD66A1" w14:textId="77777777" w:rsidR="00E63E53" w:rsidRPr="00795BBB" w:rsidRDefault="00E63E53">
                  <w:pPr>
                    <w:pStyle w:val="afd"/>
                    <w:rPr>
                      <w:color w:val="auto"/>
                    </w:rPr>
                  </w:pPr>
                  <w:r w:rsidRPr="00795BBB">
                    <w:rPr>
                      <w:rFonts w:hint="eastAsia"/>
                      <w:color w:val="auto"/>
                    </w:rPr>
                    <w:t>五日生化需氧量</w:t>
                  </w:r>
                </w:p>
              </w:tc>
              <w:tc>
                <w:tcPr>
                  <w:tcW w:w="2759" w:type="dxa"/>
                  <w:shd w:val="clear" w:color="auto" w:fill="auto"/>
                  <w:vAlign w:val="center"/>
                </w:tcPr>
                <w:p w14:paraId="7AE72027" w14:textId="77777777" w:rsidR="00E63E53" w:rsidRPr="00795BBB" w:rsidRDefault="00E63E53">
                  <w:pPr>
                    <w:pStyle w:val="afd"/>
                    <w:rPr>
                      <w:color w:val="auto"/>
                    </w:rPr>
                  </w:pPr>
                  <w:r w:rsidRPr="00795BBB">
                    <w:rPr>
                      <w:rFonts w:hint="eastAsia"/>
                      <w:color w:val="auto"/>
                    </w:rPr>
                    <w:t>300</w:t>
                  </w:r>
                </w:p>
              </w:tc>
            </w:tr>
            <w:tr w:rsidR="006F72C7" w:rsidRPr="00795BBB" w14:paraId="45689E97" w14:textId="77777777" w:rsidTr="0040291A">
              <w:trPr>
                <w:cantSplit/>
                <w:jc w:val="center"/>
              </w:trPr>
              <w:tc>
                <w:tcPr>
                  <w:tcW w:w="2758" w:type="dxa"/>
                  <w:vMerge/>
                  <w:shd w:val="clear" w:color="auto" w:fill="auto"/>
                  <w:vAlign w:val="center"/>
                </w:tcPr>
                <w:p w14:paraId="3C868401" w14:textId="77777777" w:rsidR="00E63E53" w:rsidRPr="00795BBB" w:rsidRDefault="00E63E53">
                  <w:pPr>
                    <w:pStyle w:val="afd"/>
                    <w:rPr>
                      <w:color w:val="auto"/>
                    </w:rPr>
                  </w:pPr>
                </w:p>
              </w:tc>
              <w:tc>
                <w:tcPr>
                  <w:tcW w:w="2758" w:type="dxa"/>
                  <w:shd w:val="clear" w:color="auto" w:fill="auto"/>
                  <w:vAlign w:val="center"/>
                </w:tcPr>
                <w:p w14:paraId="0F82EF7C" w14:textId="77777777" w:rsidR="00E63E53" w:rsidRPr="00795BBB" w:rsidRDefault="00E63E53">
                  <w:pPr>
                    <w:pStyle w:val="afd"/>
                    <w:rPr>
                      <w:color w:val="auto"/>
                    </w:rPr>
                  </w:pPr>
                  <w:r w:rsidRPr="00795BBB">
                    <w:rPr>
                      <w:rFonts w:hint="eastAsia"/>
                      <w:color w:val="auto"/>
                    </w:rPr>
                    <w:t>化学需氧量</w:t>
                  </w:r>
                </w:p>
              </w:tc>
              <w:tc>
                <w:tcPr>
                  <w:tcW w:w="2759" w:type="dxa"/>
                  <w:shd w:val="clear" w:color="auto" w:fill="auto"/>
                  <w:vAlign w:val="center"/>
                </w:tcPr>
                <w:p w14:paraId="2D2A28B6" w14:textId="77777777" w:rsidR="00E63E53" w:rsidRPr="00795BBB" w:rsidRDefault="00E63E53">
                  <w:pPr>
                    <w:pStyle w:val="afd"/>
                    <w:rPr>
                      <w:color w:val="auto"/>
                    </w:rPr>
                  </w:pPr>
                  <w:r w:rsidRPr="00795BBB">
                    <w:rPr>
                      <w:rFonts w:hint="eastAsia"/>
                      <w:color w:val="auto"/>
                    </w:rPr>
                    <w:t>500</w:t>
                  </w:r>
                </w:p>
              </w:tc>
            </w:tr>
            <w:tr w:rsidR="006F72C7" w:rsidRPr="00795BBB" w14:paraId="1AEFD798" w14:textId="77777777" w:rsidTr="0040291A">
              <w:trPr>
                <w:cantSplit/>
                <w:jc w:val="center"/>
              </w:trPr>
              <w:tc>
                <w:tcPr>
                  <w:tcW w:w="2758" w:type="dxa"/>
                  <w:vMerge/>
                  <w:shd w:val="clear" w:color="auto" w:fill="auto"/>
                  <w:vAlign w:val="center"/>
                </w:tcPr>
                <w:p w14:paraId="5998E3D7" w14:textId="77777777" w:rsidR="00E63E53" w:rsidRPr="00795BBB" w:rsidRDefault="00E63E53">
                  <w:pPr>
                    <w:pStyle w:val="afd"/>
                    <w:rPr>
                      <w:color w:val="auto"/>
                    </w:rPr>
                  </w:pPr>
                </w:p>
              </w:tc>
              <w:tc>
                <w:tcPr>
                  <w:tcW w:w="2758" w:type="dxa"/>
                  <w:shd w:val="clear" w:color="auto" w:fill="auto"/>
                  <w:vAlign w:val="center"/>
                </w:tcPr>
                <w:p w14:paraId="596998E7" w14:textId="77777777" w:rsidR="00E63E53" w:rsidRPr="00795BBB" w:rsidRDefault="00E63E53">
                  <w:pPr>
                    <w:pStyle w:val="afd"/>
                    <w:rPr>
                      <w:color w:val="auto"/>
                    </w:rPr>
                  </w:pPr>
                  <w:r w:rsidRPr="00795BBB">
                    <w:rPr>
                      <w:rFonts w:hint="eastAsia"/>
                      <w:color w:val="auto"/>
                    </w:rPr>
                    <w:t>动植物油</w:t>
                  </w:r>
                </w:p>
              </w:tc>
              <w:tc>
                <w:tcPr>
                  <w:tcW w:w="2759" w:type="dxa"/>
                  <w:shd w:val="clear" w:color="auto" w:fill="auto"/>
                  <w:vAlign w:val="center"/>
                </w:tcPr>
                <w:p w14:paraId="431BC20A" w14:textId="77777777" w:rsidR="00E63E53" w:rsidRPr="00795BBB" w:rsidRDefault="00E63E53">
                  <w:pPr>
                    <w:pStyle w:val="afd"/>
                    <w:rPr>
                      <w:color w:val="auto"/>
                    </w:rPr>
                  </w:pPr>
                  <w:r w:rsidRPr="00795BBB">
                    <w:rPr>
                      <w:rFonts w:hint="eastAsia"/>
                      <w:color w:val="auto"/>
                    </w:rPr>
                    <w:t>100</w:t>
                  </w:r>
                </w:p>
              </w:tc>
            </w:tr>
            <w:tr w:rsidR="006F72C7" w:rsidRPr="00795BBB" w14:paraId="2A33785A" w14:textId="77777777" w:rsidTr="0040291A">
              <w:trPr>
                <w:cantSplit/>
                <w:jc w:val="center"/>
              </w:trPr>
              <w:tc>
                <w:tcPr>
                  <w:tcW w:w="2758" w:type="dxa"/>
                  <w:vMerge/>
                  <w:shd w:val="clear" w:color="auto" w:fill="auto"/>
                  <w:vAlign w:val="center"/>
                </w:tcPr>
                <w:p w14:paraId="10F45CE9" w14:textId="77777777" w:rsidR="00372FC0" w:rsidRPr="00795BBB" w:rsidRDefault="00372FC0" w:rsidP="00372FC0">
                  <w:pPr>
                    <w:pStyle w:val="afd"/>
                    <w:rPr>
                      <w:color w:val="auto"/>
                    </w:rPr>
                  </w:pPr>
                </w:p>
              </w:tc>
              <w:tc>
                <w:tcPr>
                  <w:tcW w:w="2758" w:type="dxa"/>
                  <w:shd w:val="clear" w:color="auto" w:fill="auto"/>
                  <w:vAlign w:val="center"/>
                </w:tcPr>
                <w:p w14:paraId="099D01CF" w14:textId="77777777" w:rsidR="00372FC0" w:rsidRPr="00795BBB" w:rsidRDefault="00372FC0" w:rsidP="00372FC0">
                  <w:pPr>
                    <w:pStyle w:val="afd"/>
                    <w:rPr>
                      <w:color w:val="auto"/>
                    </w:rPr>
                  </w:pPr>
                  <w:r w:rsidRPr="00795BBB">
                    <w:rPr>
                      <w:rFonts w:hint="eastAsia"/>
                      <w:color w:val="auto"/>
                    </w:rPr>
                    <w:t>氟化物</w:t>
                  </w:r>
                </w:p>
              </w:tc>
              <w:tc>
                <w:tcPr>
                  <w:tcW w:w="2759" w:type="dxa"/>
                  <w:shd w:val="clear" w:color="auto" w:fill="auto"/>
                  <w:vAlign w:val="center"/>
                </w:tcPr>
                <w:p w14:paraId="675B0749" w14:textId="77777777" w:rsidR="00372FC0" w:rsidRPr="00795BBB" w:rsidRDefault="00372FC0" w:rsidP="00372FC0">
                  <w:pPr>
                    <w:pStyle w:val="afd"/>
                    <w:rPr>
                      <w:color w:val="auto"/>
                    </w:rPr>
                  </w:pPr>
                  <w:r w:rsidRPr="00795BBB">
                    <w:rPr>
                      <w:rFonts w:hint="eastAsia"/>
                      <w:color w:val="auto"/>
                    </w:rPr>
                    <w:t>20</w:t>
                  </w:r>
                </w:p>
              </w:tc>
            </w:tr>
            <w:tr w:rsidR="006F72C7" w:rsidRPr="00795BBB" w14:paraId="013EF3B2" w14:textId="77777777" w:rsidTr="0040291A">
              <w:trPr>
                <w:cantSplit/>
                <w:jc w:val="center"/>
              </w:trPr>
              <w:tc>
                <w:tcPr>
                  <w:tcW w:w="2758" w:type="dxa"/>
                  <w:vMerge w:val="restart"/>
                  <w:shd w:val="clear" w:color="auto" w:fill="auto"/>
                  <w:vAlign w:val="center"/>
                </w:tcPr>
                <w:p w14:paraId="44798AC0" w14:textId="7EEEA1A4" w:rsidR="0040291A" w:rsidRPr="00795BBB" w:rsidRDefault="00D63261" w:rsidP="00531166">
                  <w:pPr>
                    <w:pStyle w:val="afd"/>
                    <w:rPr>
                      <w:color w:val="auto"/>
                    </w:rPr>
                  </w:pPr>
                  <w:r w:rsidRPr="00795BBB">
                    <w:rPr>
                      <w:rFonts w:hint="eastAsia"/>
                      <w:color w:val="auto"/>
                    </w:rPr>
                    <w:t>参照执行</w:t>
                  </w:r>
                  <w:r w:rsidR="0040291A" w:rsidRPr="00795BBB">
                    <w:rPr>
                      <w:rFonts w:hint="eastAsia"/>
                      <w:color w:val="auto"/>
                    </w:rPr>
                    <w:t>《污水排入城镇下水道水质标准》</w:t>
                  </w:r>
                  <w:r w:rsidR="000705B8" w:rsidRPr="00795BBB">
                    <w:rPr>
                      <w:rFonts w:hint="eastAsia"/>
                      <w:color w:val="auto"/>
                    </w:rPr>
                    <w:t>(</w:t>
                  </w:r>
                  <w:r w:rsidR="0040291A" w:rsidRPr="00795BBB">
                    <w:rPr>
                      <w:rFonts w:hint="eastAsia"/>
                      <w:color w:val="auto"/>
                    </w:rPr>
                    <w:t>GB/T31962-2015</w:t>
                  </w:r>
                  <w:r w:rsidR="0040266E" w:rsidRPr="00795BBB">
                    <w:rPr>
                      <w:rFonts w:hint="eastAsia"/>
                      <w:color w:val="auto"/>
                    </w:rPr>
                    <w:t>)</w:t>
                  </w:r>
                  <w:r w:rsidR="0040291A" w:rsidRPr="00795BBB">
                    <w:rPr>
                      <w:rFonts w:hint="eastAsia"/>
                      <w:color w:val="auto"/>
                    </w:rPr>
                    <w:t>中的</w:t>
                  </w:r>
                  <w:r w:rsidR="0040291A" w:rsidRPr="00795BBB">
                    <w:rPr>
                      <w:rFonts w:hint="eastAsia"/>
                      <w:color w:val="auto"/>
                    </w:rPr>
                    <w:t>B</w:t>
                  </w:r>
                  <w:r w:rsidR="0040291A" w:rsidRPr="00795BBB">
                    <w:rPr>
                      <w:rFonts w:hint="eastAsia"/>
                      <w:color w:val="auto"/>
                    </w:rPr>
                    <w:t>级标准</w:t>
                  </w:r>
                </w:p>
              </w:tc>
              <w:tc>
                <w:tcPr>
                  <w:tcW w:w="2758" w:type="dxa"/>
                  <w:shd w:val="clear" w:color="auto" w:fill="auto"/>
                  <w:vAlign w:val="center"/>
                </w:tcPr>
                <w:p w14:paraId="05CCB514" w14:textId="38BB1E68" w:rsidR="0040291A" w:rsidRPr="00795BBB" w:rsidRDefault="0040291A" w:rsidP="00531166">
                  <w:pPr>
                    <w:pStyle w:val="afd"/>
                    <w:rPr>
                      <w:color w:val="auto"/>
                    </w:rPr>
                  </w:pPr>
                  <w:r w:rsidRPr="00795BBB">
                    <w:rPr>
                      <w:rFonts w:hint="eastAsia"/>
                      <w:color w:val="auto"/>
                    </w:rPr>
                    <w:t>总氮</w:t>
                  </w:r>
                </w:p>
              </w:tc>
              <w:tc>
                <w:tcPr>
                  <w:tcW w:w="2759" w:type="dxa"/>
                  <w:shd w:val="clear" w:color="auto" w:fill="auto"/>
                  <w:vAlign w:val="center"/>
                </w:tcPr>
                <w:p w14:paraId="194B8521" w14:textId="3F17A587" w:rsidR="0040291A" w:rsidRPr="00795BBB" w:rsidRDefault="0040291A" w:rsidP="00531166">
                  <w:pPr>
                    <w:pStyle w:val="afd"/>
                    <w:rPr>
                      <w:color w:val="auto"/>
                    </w:rPr>
                  </w:pPr>
                  <w:r w:rsidRPr="00795BBB">
                    <w:rPr>
                      <w:rFonts w:hint="eastAsia"/>
                      <w:color w:val="auto"/>
                    </w:rPr>
                    <w:t>45</w:t>
                  </w:r>
                </w:p>
              </w:tc>
            </w:tr>
            <w:tr w:rsidR="006F72C7" w:rsidRPr="00795BBB" w14:paraId="221CF25B" w14:textId="77777777" w:rsidTr="0040291A">
              <w:trPr>
                <w:cantSplit/>
                <w:jc w:val="center"/>
              </w:trPr>
              <w:tc>
                <w:tcPr>
                  <w:tcW w:w="2758" w:type="dxa"/>
                  <w:vMerge/>
                  <w:shd w:val="clear" w:color="auto" w:fill="auto"/>
                  <w:vAlign w:val="center"/>
                </w:tcPr>
                <w:p w14:paraId="5333A81A" w14:textId="77777777" w:rsidR="0040291A" w:rsidRPr="00795BBB" w:rsidRDefault="0040291A" w:rsidP="00531166">
                  <w:pPr>
                    <w:pStyle w:val="afd"/>
                    <w:rPr>
                      <w:color w:val="auto"/>
                    </w:rPr>
                  </w:pPr>
                </w:p>
              </w:tc>
              <w:tc>
                <w:tcPr>
                  <w:tcW w:w="2758" w:type="dxa"/>
                  <w:shd w:val="clear" w:color="auto" w:fill="auto"/>
                  <w:vAlign w:val="center"/>
                </w:tcPr>
                <w:p w14:paraId="7FC4D90A" w14:textId="00B2B34E" w:rsidR="0040291A" w:rsidRPr="00795BBB" w:rsidRDefault="0040291A" w:rsidP="00531166">
                  <w:pPr>
                    <w:pStyle w:val="afd"/>
                    <w:rPr>
                      <w:color w:val="auto"/>
                    </w:rPr>
                  </w:pPr>
                  <w:r w:rsidRPr="00795BBB">
                    <w:rPr>
                      <w:rFonts w:hint="eastAsia"/>
                      <w:color w:val="auto"/>
                    </w:rPr>
                    <w:t>总磷</w:t>
                  </w:r>
                </w:p>
              </w:tc>
              <w:tc>
                <w:tcPr>
                  <w:tcW w:w="2759" w:type="dxa"/>
                  <w:shd w:val="clear" w:color="auto" w:fill="auto"/>
                  <w:vAlign w:val="center"/>
                </w:tcPr>
                <w:p w14:paraId="3DC74E8B" w14:textId="311167AF" w:rsidR="0040291A" w:rsidRPr="00795BBB" w:rsidRDefault="0040291A" w:rsidP="00531166">
                  <w:pPr>
                    <w:pStyle w:val="afd"/>
                    <w:rPr>
                      <w:color w:val="auto"/>
                    </w:rPr>
                  </w:pPr>
                  <w:r w:rsidRPr="00795BBB">
                    <w:rPr>
                      <w:rFonts w:hint="eastAsia"/>
                      <w:color w:val="auto"/>
                    </w:rPr>
                    <w:t>8</w:t>
                  </w:r>
                </w:p>
              </w:tc>
            </w:tr>
            <w:tr w:rsidR="006F72C7" w:rsidRPr="00795BBB" w14:paraId="0B76F413" w14:textId="77777777" w:rsidTr="0040291A">
              <w:trPr>
                <w:cantSplit/>
                <w:jc w:val="center"/>
              </w:trPr>
              <w:tc>
                <w:tcPr>
                  <w:tcW w:w="2758" w:type="dxa"/>
                  <w:vMerge/>
                  <w:shd w:val="clear" w:color="auto" w:fill="auto"/>
                  <w:vAlign w:val="center"/>
                </w:tcPr>
                <w:p w14:paraId="7B05AAD7" w14:textId="77777777" w:rsidR="0040291A" w:rsidRPr="00795BBB" w:rsidRDefault="0040291A" w:rsidP="00531166">
                  <w:pPr>
                    <w:pStyle w:val="afd"/>
                    <w:rPr>
                      <w:color w:val="auto"/>
                    </w:rPr>
                  </w:pPr>
                </w:p>
              </w:tc>
              <w:tc>
                <w:tcPr>
                  <w:tcW w:w="2758" w:type="dxa"/>
                  <w:shd w:val="clear" w:color="auto" w:fill="auto"/>
                  <w:vAlign w:val="center"/>
                </w:tcPr>
                <w:p w14:paraId="2377E16F" w14:textId="6845606D" w:rsidR="0040291A" w:rsidRPr="00795BBB" w:rsidRDefault="0040291A" w:rsidP="00531166">
                  <w:pPr>
                    <w:pStyle w:val="afd"/>
                    <w:rPr>
                      <w:color w:val="auto"/>
                    </w:rPr>
                  </w:pPr>
                  <w:r w:rsidRPr="00795BBB">
                    <w:rPr>
                      <w:rFonts w:hint="eastAsia"/>
                      <w:color w:val="auto"/>
                    </w:rPr>
                    <w:t>氨氮</w:t>
                  </w:r>
                </w:p>
              </w:tc>
              <w:tc>
                <w:tcPr>
                  <w:tcW w:w="2759" w:type="dxa"/>
                  <w:shd w:val="clear" w:color="auto" w:fill="auto"/>
                  <w:vAlign w:val="center"/>
                </w:tcPr>
                <w:p w14:paraId="49102562" w14:textId="48911462" w:rsidR="0040291A" w:rsidRPr="00795BBB" w:rsidRDefault="0040291A" w:rsidP="00531166">
                  <w:pPr>
                    <w:pStyle w:val="afd"/>
                    <w:rPr>
                      <w:color w:val="auto"/>
                    </w:rPr>
                  </w:pPr>
                  <w:r w:rsidRPr="00795BBB">
                    <w:rPr>
                      <w:rFonts w:hint="eastAsia"/>
                      <w:color w:val="auto"/>
                    </w:rPr>
                    <w:t>45</w:t>
                  </w:r>
                </w:p>
              </w:tc>
            </w:tr>
            <w:tr w:rsidR="006F72C7" w:rsidRPr="00795BBB" w14:paraId="2AD5ADBF" w14:textId="77777777" w:rsidTr="0040291A">
              <w:trPr>
                <w:cantSplit/>
                <w:jc w:val="center"/>
              </w:trPr>
              <w:tc>
                <w:tcPr>
                  <w:tcW w:w="2758" w:type="dxa"/>
                  <w:vMerge/>
                  <w:shd w:val="clear" w:color="auto" w:fill="auto"/>
                  <w:vAlign w:val="center"/>
                </w:tcPr>
                <w:p w14:paraId="45B301FB" w14:textId="77777777" w:rsidR="0040291A" w:rsidRPr="00795BBB" w:rsidRDefault="0040291A" w:rsidP="00531166">
                  <w:pPr>
                    <w:pStyle w:val="afd"/>
                    <w:rPr>
                      <w:color w:val="auto"/>
                    </w:rPr>
                  </w:pPr>
                </w:p>
              </w:tc>
              <w:tc>
                <w:tcPr>
                  <w:tcW w:w="2758" w:type="dxa"/>
                  <w:shd w:val="clear" w:color="auto" w:fill="auto"/>
                  <w:vAlign w:val="center"/>
                </w:tcPr>
                <w:p w14:paraId="7F5FDAC3" w14:textId="06E03581" w:rsidR="0040291A" w:rsidRPr="00795BBB" w:rsidRDefault="0040291A" w:rsidP="00531166">
                  <w:pPr>
                    <w:pStyle w:val="afd"/>
                    <w:rPr>
                      <w:color w:val="auto"/>
                    </w:rPr>
                  </w:pPr>
                  <w:r w:rsidRPr="00795BBB">
                    <w:rPr>
                      <w:rFonts w:hint="eastAsia"/>
                      <w:color w:val="auto"/>
                    </w:rPr>
                    <w:t>氯化物</w:t>
                  </w:r>
                </w:p>
              </w:tc>
              <w:tc>
                <w:tcPr>
                  <w:tcW w:w="2759" w:type="dxa"/>
                  <w:shd w:val="clear" w:color="auto" w:fill="auto"/>
                  <w:vAlign w:val="center"/>
                </w:tcPr>
                <w:p w14:paraId="1B587037" w14:textId="0D491508" w:rsidR="0040291A" w:rsidRPr="00795BBB" w:rsidRDefault="0040291A" w:rsidP="00531166">
                  <w:pPr>
                    <w:pStyle w:val="afd"/>
                    <w:rPr>
                      <w:color w:val="auto"/>
                    </w:rPr>
                  </w:pPr>
                  <w:r w:rsidRPr="00795BBB">
                    <w:rPr>
                      <w:rFonts w:hint="eastAsia"/>
                      <w:color w:val="auto"/>
                    </w:rPr>
                    <w:t>800</w:t>
                  </w:r>
                </w:p>
              </w:tc>
            </w:tr>
            <w:tr w:rsidR="006F72C7" w:rsidRPr="00795BBB" w14:paraId="1BC71E30" w14:textId="77777777" w:rsidTr="0040291A">
              <w:trPr>
                <w:cantSplit/>
                <w:jc w:val="center"/>
              </w:trPr>
              <w:tc>
                <w:tcPr>
                  <w:tcW w:w="2758" w:type="dxa"/>
                  <w:vMerge/>
                  <w:shd w:val="clear" w:color="auto" w:fill="auto"/>
                  <w:vAlign w:val="center"/>
                </w:tcPr>
                <w:p w14:paraId="6ADC48F0" w14:textId="77777777" w:rsidR="0040291A" w:rsidRPr="00795BBB" w:rsidRDefault="0040291A" w:rsidP="00531166">
                  <w:pPr>
                    <w:pStyle w:val="afd"/>
                    <w:rPr>
                      <w:color w:val="auto"/>
                    </w:rPr>
                  </w:pPr>
                </w:p>
              </w:tc>
              <w:tc>
                <w:tcPr>
                  <w:tcW w:w="2758" w:type="dxa"/>
                  <w:shd w:val="clear" w:color="auto" w:fill="auto"/>
                  <w:vAlign w:val="center"/>
                </w:tcPr>
                <w:p w14:paraId="1FE70983" w14:textId="15A34E81" w:rsidR="0040291A" w:rsidRPr="00795BBB" w:rsidRDefault="0040291A" w:rsidP="00531166">
                  <w:pPr>
                    <w:pStyle w:val="afd"/>
                    <w:rPr>
                      <w:color w:val="auto"/>
                    </w:rPr>
                  </w:pPr>
                  <w:r w:rsidRPr="00795BBB">
                    <w:rPr>
                      <w:rFonts w:hint="eastAsia"/>
                      <w:color w:val="auto"/>
                    </w:rPr>
                    <w:t>溶解性总固体</w:t>
                  </w:r>
                </w:p>
              </w:tc>
              <w:tc>
                <w:tcPr>
                  <w:tcW w:w="2759" w:type="dxa"/>
                  <w:shd w:val="clear" w:color="auto" w:fill="auto"/>
                  <w:vAlign w:val="center"/>
                </w:tcPr>
                <w:p w14:paraId="7D64B6D6" w14:textId="39264EC0" w:rsidR="0040291A" w:rsidRPr="00795BBB" w:rsidRDefault="0040291A" w:rsidP="00531166">
                  <w:pPr>
                    <w:pStyle w:val="afd"/>
                    <w:rPr>
                      <w:color w:val="auto"/>
                    </w:rPr>
                  </w:pPr>
                  <w:r w:rsidRPr="00795BBB">
                    <w:rPr>
                      <w:rFonts w:hint="eastAsia"/>
                      <w:color w:val="auto"/>
                    </w:rPr>
                    <w:t>2000</w:t>
                  </w:r>
                </w:p>
              </w:tc>
            </w:tr>
          </w:tbl>
          <w:p w14:paraId="043EA90D" w14:textId="77777777" w:rsidR="009B34C9" w:rsidRPr="00795BBB" w:rsidRDefault="009B34C9" w:rsidP="009B34C9">
            <w:pPr>
              <w:pStyle w:val="af9"/>
              <w:ind w:firstLine="482"/>
              <w:rPr>
                <w:b/>
                <w:bCs/>
                <w:color w:val="auto"/>
              </w:rPr>
            </w:pPr>
            <w:r w:rsidRPr="00795BBB">
              <w:rPr>
                <w:rFonts w:hint="eastAsia"/>
                <w:b/>
                <w:bCs/>
                <w:color w:val="auto"/>
              </w:rPr>
              <w:t>3</w:t>
            </w:r>
            <w:r w:rsidRPr="00795BBB">
              <w:rPr>
                <w:rFonts w:hint="eastAsia"/>
                <w:b/>
                <w:bCs/>
                <w:color w:val="auto"/>
              </w:rPr>
              <w:t>、噪声</w:t>
            </w:r>
          </w:p>
          <w:p w14:paraId="72E81516" w14:textId="02B40533" w:rsidR="009B34C9" w:rsidRPr="00795BBB" w:rsidRDefault="000705B8" w:rsidP="009B34C9">
            <w:pPr>
              <w:pStyle w:val="af9"/>
              <w:ind w:firstLine="482"/>
              <w:rPr>
                <w:b/>
                <w:bCs/>
                <w:color w:val="auto"/>
              </w:rPr>
            </w:pPr>
            <w:r w:rsidRPr="00795BBB">
              <w:rPr>
                <w:rFonts w:hint="eastAsia"/>
                <w:b/>
                <w:bCs/>
                <w:color w:val="auto"/>
              </w:rPr>
              <w:t>(</w:t>
            </w:r>
            <w:r w:rsidR="009B34C9" w:rsidRPr="00795BBB">
              <w:rPr>
                <w:rFonts w:hint="eastAsia"/>
                <w:b/>
                <w:bCs/>
                <w:color w:val="auto"/>
              </w:rPr>
              <w:t>1</w:t>
            </w:r>
            <w:r w:rsidR="0040266E" w:rsidRPr="00795BBB">
              <w:rPr>
                <w:rFonts w:hint="eastAsia"/>
                <w:b/>
                <w:bCs/>
                <w:color w:val="auto"/>
              </w:rPr>
              <w:t>)</w:t>
            </w:r>
            <w:r w:rsidR="009B34C9" w:rsidRPr="00795BBB">
              <w:rPr>
                <w:rFonts w:hint="eastAsia"/>
                <w:b/>
                <w:bCs/>
                <w:color w:val="auto"/>
              </w:rPr>
              <w:t>施工期</w:t>
            </w:r>
          </w:p>
          <w:p w14:paraId="4C7DE421" w14:textId="35F79AA7" w:rsidR="009B34C9" w:rsidRPr="00795BBB" w:rsidRDefault="009B34C9" w:rsidP="009B34C9">
            <w:pPr>
              <w:pStyle w:val="af9"/>
              <w:rPr>
                <w:rFonts w:eastAsia="PMingLiU"/>
                <w:color w:val="auto"/>
              </w:rPr>
            </w:pPr>
            <w:r w:rsidRPr="00795BBB">
              <w:rPr>
                <w:rFonts w:cs="宋体" w:hint="eastAsia"/>
                <w:color w:val="auto"/>
              </w:rPr>
              <w:t>施工期</w:t>
            </w:r>
            <w:r w:rsidRPr="00795BBB">
              <w:rPr>
                <w:rStyle w:val="afff6"/>
                <w:rFonts w:hint="eastAsia"/>
                <w:color w:val="auto"/>
              </w:rPr>
              <w:t>噪声执行《建筑施工场界环境噪声排放标准》</w:t>
            </w:r>
            <w:r w:rsidR="000705B8" w:rsidRPr="00795BBB">
              <w:rPr>
                <w:rStyle w:val="afff6"/>
                <w:rFonts w:hint="eastAsia"/>
                <w:color w:val="auto"/>
              </w:rPr>
              <w:t>(</w:t>
            </w:r>
            <w:r w:rsidRPr="00795BBB">
              <w:rPr>
                <w:rStyle w:val="afff6"/>
                <w:color w:val="auto"/>
              </w:rPr>
              <w:t>GB12523-2011</w:t>
            </w:r>
            <w:r w:rsidR="0040266E" w:rsidRPr="00795BBB">
              <w:rPr>
                <w:rStyle w:val="afff6"/>
                <w:rFonts w:hint="eastAsia"/>
                <w:color w:val="auto"/>
              </w:rPr>
              <w:t>)</w:t>
            </w:r>
            <w:r w:rsidRPr="00795BBB">
              <w:rPr>
                <w:rStyle w:val="afff6"/>
                <w:rFonts w:hint="eastAsia"/>
                <w:color w:val="auto"/>
              </w:rPr>
              <w:t>，具体标准限值见下表。</w:t>
            </w:r>
          </w:p>
          <w:p w14:paraId="14A598A3" w14:textId="2A508A7C" w:rsidR="009B34C9" w:rsidRPr="00795BBB" w:rsidRDefault="009B34C9" w:rsidP="009B34C9">
            <w:pPr>
              <w:pStyle w:val="afb"/>
              <w:rPr>
                <w:color w:val="auto"/>
              </w:rPr>
            </w:pPr>
            <w:bookmarkStart w:id="9" w:name="_Ref90039727"/>
            <w:r w:rsidRPr="00795BBB">
              <w:rPr>
                <w:rFonts w:hint="eastAsia"/>
                <w:color w:val="auto"/>
              </w:rPr>
              <w:t>表</w:t>
            </w:r>
            <w:r w:rsidRPr="00795BBB">
              <w:rPr>
                <w:rFonts w:hint="eastAsia"/>
                <w:color w:val="auto"/>
              </w:rPr>
              <w:t xml:space="preserve"> </w:t>
            </w:r>
            <w:bookmarkEnd w:id="9"/>
            <w:r w:rsidRPr="00795BBB">
              <w:rPr>
                <w:rFonts w:hint="eastAsia"/>
                <w:color w:val="auto"/>
              </w:rPr>
              <w:t xml:space="preserve">3-13  </w:t>
            </w:r>
            <w:r w:rsidRPr="00795BBB">
              <w:rPr>
                <w:rFonts w:hint="eastAsia"/>
                <w:color w:val="auto"/>
              </w:rPr>
              <w:t>施工场界环境噪声排放标准</w:t>
            </w:r>
            <w:r w:rsidRPr="00795BBB">
              <w:rPr>
                <w:rFonts w:hint="eastAsia"/>
                <w:color w:val="auto"/>
              </w:rPr>
              <w:t xml:space="preserve"> </w:t>
            </w:r>
            <w:r w:rsidRPr="00795BBB">
              <w:rPr>
                <w:color w:val="auto"/>
              </w:rPr>
              <w:t xml:space="preserve">  </w:t>
            </w:r>
            <w:r w:rsidRPr="00795BBB">
              <w:rPr>
                <w:rFonts w:hint="eastAsia"/>
                <w:color w:val="auto"/>
              </w:rPr>
              <w:t>单位：</w:t>
            </w:r>
            <w:r w:rsidRPr="00795BBB">
              <w:rPr>
                <w:rFonts w:hint="eastAsia"/>
                <w:color w:val="auto"/>
              </w:rPr>
              <w:t>dB</w:t>
            </w:r>
            <w:r w:rsidR="000705B8" w:rsidRPr="00795BBB">
              <w:rPr>
                <w:rFonts w:hint="eastAsia"/>
                <w:color w:val="auto"/>
              </w:rPr>
              <w:t>(</w:t>
            </w:r>
            <w:r w:rsidRPr="00795BBB">
              <w:rPr>
                <w:rFonts w:hint="eastAsia"/>
                <w:color w:val="auto"/>
              </w:rPr>
              <w:t>A</w:t>
            </w:r>
            <w:r w:rsidR="0040266E" w:rsidRPr="00795BBB">
              <w:rPr>
                <w:rFonts w:hint="eastAsia"/>
                <w:color w:val="auto"/>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4137"/>
              <w:gridCol w:w="4138"/>
            </w:tblGrid>
            <w:tr w:rsidR="006F72C7" w:rsidRPr="00795BBB" w14:paraId="1164E747" w14:textId="77777777" w:rsidTr="009B34C9">
              <w:trPr>
                <w:trHeight w:val="162"/>
                <w:jc w:val="center"/>
              </w:trPr>
              <w:tc>
                <w:tcPr>
                  <w:tcW w:w="4137" w:type="dxa"/>
                  <w:vAlign w:val="center"/>
                </w:tcPr>
                <w:p w14:paraId="2FDD661B" w14:textId="77777777" w:rsidR="009B34C9" w:rsidRPr="00795BBB" w:rsidRDefault="009B34C9" w:rsidP="009B34C9">
                  <w:pPr>
                    <w:pStyle w:val="afd"/>
                    <w:rPr>
                      <w:b/>
                      <w:bCs/>
                      <w:color w:val="auto"/>
                    </w:rPr>
                  </w:pPr>
                  <w:r w:rsidRPr="00795BBB">
                    <w:rPr>
                      <w:b/>
                      <w:bCs/>
                      <w:color w:val="auto"/>
                    </w:rPr>
                    <w:t>昼间</w:t>
                  </w:r>
                </w:p>
              </w:tc>
              <w:tc>
                <w:tcPr>
                  <w:tcW w:w="4138" w:type="dxa"/>
                  <w:vAlign w:val="center"/>
                </w:tcPr>
                <w:p w14:paraId="5BA2D8D2" w14:textId="77777777" w:rsidR="009B34C9" w:rsidRPr="00795BBB" w:rsidRDefault="009B34C9" w:rsidP="009B34C9">
                  <w:pPr>
                    <w:pStyle w:val="afd"/>
                    <w:rPr>
                      <w:b/>
                      <w:bCs/>
                      <w:color w:val="auto"/>
                    </w:rPr>
                  </w:pPr>
                  <w:r w:rsidRPr="00795BBB">
                    <w:rPr>
                      <w:b/>
                      <w:bCs/>
                      <w:color w:val="auto"/>
                    </w:rPr>
                    <w:t>夜间</w:t>
                  </w:r>
                </w:p>
              </w:tc>
            </w:tr>
            <w:tr w:rsidR="006F72C7" w:rsidRPr="00795BBB" w14:paraId="1337D520" w14:textId="77777777" w:rsidTr="009B34C9">
              <w:trPr>
                <w:jc w:val="center"/>
              </w:trPr>
              <w:tc>
                <w:tcPr>
                  <w:tcW w:w="4137" w:type="dxa"/>
                  <w:vAlign w:val="center"/>
                </w:tcPr>
                <w:p w14:paraId="6709535A" w14:textId="77777777" w:rsidR="009B34C9" w:rsidRPr="00795BBB" w:rsidRDefault="009B34C9" w:rsidP="009B34C9">
                  <w:pPr>
                    <w:pStyle w:val="afd"/>
                    <w:rPr>
                      <w:color w:val="auto"/>
                    </w:rPr>
                  </w:pPr>
                  <w:r w:rsidRPr="00795BBB">
                    <w:rPr>
                      <w:color w:val="auto"/>
                    </w:rPr>
                    <w:t>70</w:t>
                  </w:r>
                </w:p>
              </w:tc>
              <w:tc>
                <w:tcPr>
                  <w:tcW w:w="4138" w:type="dxa"/>
                  <w:vAlign w:val="center"/>
                </w:tcPr>
                <w:p w14:paraId="6BCF8540" w14:textId="77777777" w:rsidR="009B34C9" w:rsidRPr="00795BBB" w:rsidRDefault="009B34C9" w:rsidP="009B34C9">
                  <w:pPr>
                    <w:pStyle w:val="afd"/>
                    <w:rPr>
                      <w:color w:val="auto"/>
                    </w:rPr>
                  </w:pPr>
                  <w:r w:rsidRPr="00795BBB">
                    <w:rPr>
                      <w:color w:val="auto"/>
                    </w:rPr>
                    <w:t>55</w:t>
                  </w:r>
                </w:p>
              </w:tc>
            </w:tr>
          </w:tbl>
          <w:p w14:paraId="5FF7DD40" w14:textId="4334BB59" w:rsidR="009B34C9" w:rsidRPr="00795BBB" w:rsidRDefault="000705B8" w:rsidP="009B34C9">
            <w:pPr>
              <w:pStyle w:val="af9"/>
              <w:ind w:firstLine="482"/>
              <w:rPr>
                <w:b/>
                <w:bCs/>
                <w:color w:val="auto"/>
              </w:rPr>
            </w:pPr>
            <w:r w:rsidRPr="00795BBB">
              <w:rPr>
                <w:rFonts w:hint="eastAsia"/>
                <w:b/>
                <w:bCs/>
                <w:color w:val="auto"/>
              </w:rPr>
              <w:t>(</w:t>
            </w:r>
            <w:r w:rsidR="009B34C9" w:rsidRPr="00795BBB">
              <w:rPr>
                <w:rFonts w:hint="eastAsia"/>
                <w:b/>
                <w:bCs/>
                <w:color w:val="auto"/>
              </w:rPr>
              <w:t>2</w:t>
            </w:r>
            <w:r w:rsidR="0040266E" w:rsidRPr="00795BBB">
              <w:rPr>
                <w:rFonts w:hint="eastAsia"/>
                <w:b/>
                <w:bCs/>
                <w:color w:val="auto"/>
              </w:rPr>
              <w:t>)</w:t>
            </w:r>
            <w:r w:rsidR="009B34C9" w:rsidRPr="00795BBB">
              <w:rPr>
                <w:rFonts w:hint="eastAsia"/>
                <w:b/>
                <w:bCs/>
                <w:color w:val="auto"/>
              </w:rPr>
              <w:t>运营期</w:t>
            </w:r>
          </w:p>
          <w:p w14:paraId="42EFDC08" w14:textId="0BEDC686" w:rsidR="009B34C9" w:rsidRPr="00795BBB" w:rsidRDefault="009B34C9" w:rsidP="00372FC0">
            <w:pPr>
              <w:pStyle w:val="af9"/>
              <w:rPr>
                <w:color w:val="auto"/>
              </w:rPr>
            </w:pPr>
            <w:r w:rsidRPr="00795BBB">
              <w:rPr>
                <w:rFonts w:hint="eastAsia"/>
                <w:color w:val="auto"/>
              </w:rPr>
              <w:t>噪声执行《工业企业厂界环境噪声排放标准》</w:t>
            </w:r>
            <w:r w:rsidR="000705B8" w:rsidRPr="00795BBB">
              <w:rPr>
                <w:rFonts w:hint="eastAsia"/>
                <w:color w:val="auto"/>
              </w:rPr>
              <w:t>(</w:t>
            </w:r>
            <w:r w:rsidRPr="00795BBB">
              <w:rPr>
                <w:rFonts w:hint="eastAsia"/>
                <w:color w:val="auto"/>
              </w:rPr>
              <w:t>G</w:t>
            </w:r>
            <w:r w:rsidRPr="00795BBB">
              <w:rPr>
                <w:color w:val="auto"/>
              </w:rPr>
              <w:t>B 12348-2008</w:t>
            </w:r>
            <w:r w:rsidR="0040266E" w:rsidRPr="00795BBB">
              <w:rPr>
                <w:rFonts w:hint="eastAsia"/>
                <w:color w:val="auto"/>
              </w:rPr>
              <w:t>)</w:t>
            </w:r>
            <w:r w:rsidRPr="00795BBB">
              <w:rPr>
                <w:rFonts w:hint="eastAsia"/>
                <w:color w:val="auto"/>
              </w:rPr>
              <w:t>表</w:t>
            </w:r>
            <w:r w:rsidRPr="00795BBB">
              <w:rPr>
                <w:rFonts w:hint="eastAsia"/>
                <w:color w:val="auto"/>
              </w:rPr>
              <w:t>1</w:t>
            </w:r>
            <w:r w:rsidRPr="00795BBB">
              <w:rPr>
                <w:rFonts w:hint="eastAsia"/>
                <w:color w:val="auto"/>
              </w:rPr>
              <w:t>中</w:t>
            </w:r>
            <w:r w:rsidRPr="00795BBB">
              <w:rPr>
                <w:rFonts w:hint="eastAsia"/>
                <w:color w:val="auto"/>
              </w:rPr>
              <w:t>3</w:t>
            </w:r>
            <w:r w:rsidRPr="00795BBB">
              <w:rPr>
                <w:rFonts w:hint="eastAsia"/>
                <w:color w:val="auto"/>
              </w:rPr>
              <w:t>类声环境功能区限值，具体标准限值见下表。</w:t>
            </w:r>
          </w:p>
          <w:p w14:paraId="06D8FB72" w14:textId="79418EE7" w:rsidR="009B34C9" w:rsidRPr="00795BBB" w:rsidRDefault="009B34C9" w:rsidP="009B34C9">
            <w:pPr>
              <w:pStyle w:val="afb"/>
              <w:rPr>
                <w:color w:val="auto"/>
              </w:rPr>
            </w:pPr>
            <w:bookmarkStart w:id="10" w:name="_Ref91511753"/>
            <w:r w:rsidRPr="00795BBB">
              <w:rPr>
                <w:rFonts w:hint="eastAsia"/>
                <w:color w:val="auto"/>
              </w:rPr>
              <w:t>表</w:t>
            </w:r>
            <w:bookmarkEnd w:id="10"/>
            <w:r w:rsidRPr="00795BBB">
              <w:rPr>
                <w:rFonts w:hint="eastAsia"/>
                <w:color w:val="auto"/>
              </w:rPr>
              <w:t xml:space="preserve">3-14  </w:t>
            </w:r>
            <w:r w:rsidRPr="00795BBB">
              <w:rPr>
                <w:rFonts w:hint="eastAsia"/>
                <w:color w:val="auto"/>
              </w:rPr>
              <w:t>工业企业厂界环境噪声排放标准</w:t>
            </w:r>
            <w:r w:rsidRPr="00795BBB">
              <w:rPr>
                <w:rFonts w:hint="eastAsia"/>
                <w:color w:val="auto"/>
              </w:rPr>
              <w:t xml:space="preserve">  </w:t>
            </w:r>
            <w:r w:rsidRPr="00795BBB">
              <w:rPr>
                <w:rFonts w:hint="eastAsia"/>
                <w:color w:val="auto"/>
              </w:rPr>
              <w:t>单位：</w:t>
            </w:r>
            <w:r w:rsidRPr="00795BBB">
              <w:rPr>
                <w:rFonts w:hint="eastAsia"/>
                <w:color w:val="auto"/>
              </w:rPr>
              <w:t>dB</w:t>
            </w:r>
            <w:r w:rsidR="000705B8" w:rsidRPr="00795BBB">
              <w:rPr>
                <w:rFonts w:hint="eastAsia"/>
                <w:color w:val="auto"/>
              </w:rPr>
              <w:t>(</w:t>
            </w:r>
            <w:r w:rsidRPr="00795BBB">
              <w:rPr>
                <w:rFonts w:hint="eastAsia"/>
                <w:color w:val="auto"/>
              </w:rPr>
              <w:t>A</w:t>
            </w:r>
            <w:r w:rsidR="0040266E" w:rsidRPr="00795BBB">
              <w:rPr>
                <w:rFonts w:hint="eastAsia"/>
                <w:color w:val="auto"/>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000" w:firstRow="0" w:lastRow="0" w:firstColumn="0" w:lastColumn="0" w:noHBand="0" w:noVBand="0"/>
            </w:tblPr>
            <w:tblGrid>
              <w:gridCol w:w="2991"/>
              <w:gridCol w:w="2843"/>
              <w:gridCol w:w="2441"/>
            </w:tblGrid>
            <w:tr w:rsidR="006F72C7" w:rsidRPr="00795BBB" w14:paraId="518A84EA" w14:textId="77777777" w:rsidTr="009B34C9">
              <w:trPr>
                <w:cantSplit/>
                <w:trHeight w:val="43"/>
                <w:jc w:val="center"/>
              </w:trPr>
              <w:tc>
                <w:tcPr>
                  <w:tcW w:w="1807" w:type="pct"/>
                  <w:vAlign w:val="center"/>
                </w:tcPr>
                <w:p w14:paraId="4D330467" w14:textId="77777777" w:rsidR="009B34C9" w:rsidRPr="00795BBB" w:rsidRDefault="009B34C9" w:rsidP="009B34C9">
                  <w:pPr>
                    <w:pStyle w:val="afd"/>
                    <w:rPr>
                      <w:b/>
                      <w:bCs/>
                      <w:color w:val="auto"/>
                    </w:rPr>
                  </w:pPr>
                  <w:r w:rsidRPr="00795BBB">
                    <w:rPr>
                      <w:b/>
                      <w:bCs/>
                      <w:color w:val="auto"/>
                    </w:rPr>
                    <w:t>类别</w:t>
                  </w:r>
                </w:p>
              </w:tc>
              <w:tc>
                <w:tcPr>
                  <w:tcW w:w="1718" w:type="pct"/>
                  <w:vAlign w:val="center"/>
                </w:tcPr>
                <w:p w14:paraId="393CC1E7" w14:textId="77777777" w:rsidR="009B34C9" w:rsidRPr="00795BBB" w:rsidRDefault="009B34C9" w:rsidP="009B34C9">
                  <w:pPr>
                    <w:pStyle w:val="afd"/>
                    <w:rPr>
                      <w:b/>
                      <w:bCs/>
                      <w:color w:val="auto"/>
                    </w:rPr>
                  </w:pPr>
                  <w:r w:rsidRPr="00795BBB">
                    <w:rPr>
                      <w:b/>
                      <w:bCs/>
                      <w:color w:val="auto"/>
                    </w:rPr>
                    <w:t>昼间</w:t>
                  </w:r>
                </w:p>
              </w:tc>
              <w:tc>
                <w:tcPr>
                  <w:tcW w:w="1475" w:type="pct"/>
                  <w:vAlign w:val="center"/>
                </w:tcPr>
                <w:p w14:paraId="6AE796A1" w14:textId="77777777" w:rsidR="009B34C9" w:rsidRPr="00795BBB" w:rsidRDefault="009B34C9" w:rsidP="009B34C9">
                  <w:pPr>
                    <w:pStyle w:val="afd"/>
                    <w:rPr>
                      <w:b/>
                      <w:bCs/>
                      <w:color w:val="auto"/>
                    </w:rPr>
                  </w:pPr>
                  <w:r w:rsidRPr="00795BBB">
                    <w:rPr>
                      <w:b/>
                      <w:bCs/>
                      <w:color w:val="auto"/>
                    </w:rPr>
                    <w:t>夜间</w:t>
                  </w:r>
                </w:p>
              </w:tc>
            </w:tr>
            <w:tr w:rsidR="006F72C7" w:rsidRPr="00795BBB" w14:paraId="5A23FD78" w14:textId="77777777" w:rsidTr="009B34C9">
              <w:trPr>
                <w:cantSplit/>
                <w:trHeight w:val="189"/>
                <w:jc w:val="center"/>
              </w:trPr>
              <w:tc>
                <w:tcPr>
                  <w:tcW w:w="1807" w:type="pct"/>
                  <w:vAlign w:val="center"/>
                </w:tcPr>
                <w:p w14:paraId="4A19EA89" w14:textId="77777777" w:rsidR="009B34C9" w:rsidRPr="00795BBB" w:rsidRDefault="009B34C9" w:rsidP="009B34C9">
                  <w:pPr>
                    <w:pStyle w:val="afd"/>
                    <w:rPr>
                      <w:color w:val="auto"/>
                    </w:rPr>
                  </w:pPr>
                  <w:r w:rsidRPr="00795BBB">
                    <w:rPr>
                      <w:color w:val="auto"/>
                    </w:rPr>
                    <w:t>3</w:t>
                  </w:r>
                  <w:r w:rsidRPr="00795BBB">
                    <w:rPr>
                      <w:rFonts w:hint="eastAsia"/>
                      <w:color w:val="auto"/>
                    </w:rPr>
                    <w:t>类</w:t>
                  </w:r>
                </w:p>
              </w:tc>
              <w:tc>
                <w:tcPr>
                  <w:tcW w:w="1718" w:type="pct"/>
                  <w:vAlign w:val="center"/>
                </w:tcPr>
                <w:p w14:paraId="5F476854" w14:textId="77777777" w:rsidR="009B34C9" w:rsidRPr="00795BBB" w:rsidRDefault="009B34C9" w:rsidP="009B34C9">
                  <w:pPr>
                    <w:pStyle w:val="afd"/>
                    <w:rPr>
                      <w:color w:val="auto"/>
                    </w:rPr>
                  </w:pPr>
                  <w:r w:rsidRPr="00795BBB">
                    <w:rPr>
                      <w:color w:val="auto"/>
                    </w:rPr>
                    <w:t>65</w:t>
                  </w:r>
                </w:p>
              </w:tc>
              <w:tc>
                <w:tcPr>
                  <w:tcW w:w="1475" w:type="pct"/>
                  <w:vAlign w:val="center"/>
                </w:tcPr>
                <w:p w14:paraId="517A4132" w14:textId="77777777" w:rsidR="009B34C9" w:rsidRPr="00795BBB" w:rsidRDefault="009B34C9" w:rsidP="009B34C9">
                  <w:pPr>
                    <w:pStyle w:val="afd"/>
                    <w:rPr>
                      <w:color w:val="auto"/>
                    </w:rPr>
                  </w:pPr>
                  <w:r w:rsidRPr="00795BBB">
                    <w:rPr>
                      <w:color w:val="auto"/>
                    </w:rPr>
                    <w:t>55</w:t>
                  </w:r>
                </w:p>
              </w:tc>
            </w:tr>
          </w:tbl>
          <w:p w14:paraId="31BFCA6C" w14:textId="77777777" w:rsidR="009B34C9" w:rsidRPr="00795BBB" w:rsidRDefault="009B34C9" w:rsidP="00043AA0">
            <w:pPr>
              <w:pStyle w:val="af9"/>
              <w:ind w:firstLine="482"/>
              <w:rPr>
                <w:b/>
                <w:bCs/>
                <w:color w:val="auto"/>
              </w:rPr>
            </w:pPr>
            <w:r w:rsidRPr="00795BBB">
              <w:rPr>
                <w:rFonts w:hint="eastAsia"/>
                <w:b/>
                <w:bCs/>
                <w:color w:val="auto"/>
              </w:rPr>
              <w:t>4</w:t>
            </w:r>
            <w:r w:rsidRPr="00795BBB">
              <w:rPr>
                <w:rFonts w:hint="eastAsia"/>
                <w:b/>
                <w:bCs/>
                <w:color w:val="auto"/>
              </w:rPr>
              <w:t>、固废</w:t>
            </w:r>
          </w:p>
          <w:p w14:paraId="25C5654E" w14:textId="1914DB87" w:rsidR="009B34C9" w:rsidRPr="00795BBB" w:rsidRDefault="009B34C9" w:rsidP="009B34C9">
            <w:pPr>
              <w:pStyle w:val="af9"/>
              <w:rPr>
                <w:color w:val="auto"/>
              </w:rPr>
            </w:pPr>
            <w:r w:rsidRPr="00795BBB">
              <w:rPr>
                <w:rStyle w:val="afff6"/>
                <w:rFonts w:hint="eastAsia"/>
                <w:snapToGrid/>
                <w:color w:val="auto"/>
                <w:kern w:val="0"/>
                <w:szCs w:val="24"/>
                <w:lang w:val="en-US" w:eastAsia="zh-CN"/>
              </w:rPr>
              <w:t>一般废物</w:t>
            </w:r>
            <w:r w:rsidR="00873C94" w:rsidRPr="00795BBB">
              <w:rPr>
                <w:rStyle w:val="afff6"/>
                <w:rFonts w:hint="eastAsia"/>
                <w:snapToGrid/>
                <w:color w:val="auto"/>
                <w:kern w:val="0"/>
                <w:szCs w:val="24"/>
                <w:lang w:val="en-US" w:eastAsia="zh-CN"/>
              </w:rPr>
              <w:t>妥善</w:t>
            </w:r>
            <w:r w:rsidRPr="00795BBB">
              <w:rPr>
                <w:rStyle w:val="afff6"/>
                <w:rFonts w:hint="eastAsia"/>
                <w:snapToGrid/>
                <w:color w:val="auto"/>
                <w:kern w:val="0"/>
                <w:szCs w:val="24"/>
                <w:lang w:val="en-US" w:eastAsia="zh-CN"/>
              </w:rPr>
              <w:t>处置，危险废物按《危险废物贮存污染控制标准》</w:t>
            </w:r>
            <w:r w:rsidR="000705B8" w:rsidRPr="00795BBB">
              <w:rPr>
                <w:rStyle w:val="afff6"/>
                <w:rFonts w:hint="eastAsia"/>
                <w:snapToGrid/>
                <w:color w:val="auto"/>
                <w:kern w:val="0"/>
                <w:szCs w:val="24"/>
                <w:lang w:val="en-US" w:eastAsia="zh-CN"/>
              </w:rPr>
              <w:t>(</w:t>
            </w:r>
            <w:r w:rsidRPr="00795BBB">
              <w:rPr>
                <w:rStyle w:val="afff6"/>
                <w:rFonts w:hint="eastAsia"/>
                <w:snapToGrid/>
                <w:color w:val="auto"/>
                <w:kern w:val="0"/>
                <w:szCs w:val="24"/>
                <w:lang w:val="en-US" w:eastAsia="zh-CN"/>
              </w:rPr>
              <w:t>GB 18597-2023</w:t>
            </w:r>
            <w:r w:rsidR="0040266E" w:rsidRPr="00795BBB">
              <w:rPr>
                <w:rStyle w:val="afff6"/>
                <w:rFonts w:hint="eastAsia"/>
                <w:snapToGrid/>
                <w:color w:val="auto"/>
                <w:kern w:val="0"/>
                <w:szCs w:val="24"/>
                <w:lang w:val="en-US" w:eastAsia="zh-CN"/>
              </w:rPr>
              <w:t>)</w:t>
            </w:r>
            <w:r w:rsidRPr="00795BBB">
              <w:rPr>
                <w:rStyle w:val="afff6"/>
                <w:rFonts w:hint="eastAsia"/>
                <w:snapToGrid/>
                <w:color w:val="auto"/>
                <w:kern w:val="0"/>
                <w:szCs w:val="24"/>
                <w:lang w:val="en-US" w:eastAsia="zh-CN"/>
              </w:rPr>
              <w:t>要求</w:t>
            </w:r>
            <w:r w:rsidRPr="00795BBB">
              <w:rPr>
                <w:rFonts w:hint="eastAsia"/>
                <w:color w:val="auto"/>
              </w:rPr>
              <w:t>处置。</w:t>
            </w:r>
          </w:p>
        </w:tc>
      </w:tr>
      <w:tr w:rsidR="006F72C7" w:rsidRPr="00795BBB" w14:paraId="5B6E719E" w14:textId="77777777" w:rsidTr="006077F9">
        <w:trPr>
          <w:trHeight w:val="705"/>
          <w:jc w:val="center"/>
        </w:trPr>
        <w:tc>
          <w:tcPr>
            <w:tcW w:w="499" w:type="dxa"/>
            <w:vAlign w:val="center"/>
          </w:tcPr>
          <w:p w14:paraId="54E1CC36"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总量</w:t>
            </w:r>
          </w:p>
          <w:p w14:paraId="75640B5B"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控制</w:t>
            </w:r>
          </w:p>
          <w:p w14:paraId="1A1496CD" w14:textId="77777777" w:rsidR="003735D2" w:rsidRPr="00795BBB" w:rsidRDefault="003735D2">
            <w:pPr>
              <w:adjustRightInd w:val="0"/>
              <w:snapToGrid w:val="0"/>
              <w:jc w:val="center"/>
              <w:rPr>
                <w:rFonts w:cs="宋体"/>
                <w:kern w:val="0"/>
                <w:szCs w:val="21"/>
              </w:rPr>
            </w:pPr>
            <w:r w:rsidRPr="00795BBB">
              <w:rPr>
                <w:rFonts w:cs="宋体" w:hint="eastAsia"/>
                <w:kern w:val="0"/>
                <w:szCs w:val="21"/>
              </w:rPr>
              <w:t>指标</w:t>
            </w:r>
          </w:p>
        </w:tc>
        <w:tc>
          <w:tcPr>
            <w:tcW w:w="8491" w:type="dxa"/>
          </w:tcPr>
          <w:p w14:paraId="6B64D9DD" w14:textId="77777777" w:rsidR="007770D6" w:rsidRPr="00795BBB" w:rsidRDefault="007770D6" w:rsidP="007770D6">
            <w:pPr>
              <w:pStyle w:val="af9"/>
              <w:rPr>
                <w:color w:val="auto"/>
              </w:rPr>
            </w:pPr>
            <w:r w:rsidRPr="00795BBB">
              <w:rPr>
                <w:rFonts w:hint="eastAsia"/>
                <w:color w:val="auto"/>
              </w:rPr>
              <w:t>本次评价根据《排污许可证申请与核发技术规范</w:t>
            </w:r>
            <w:r w:rsidRPr="00795BBB">
              <w:rPr>
                <w:rFonts w:hint="eastAsia"/>
                <w:color w:val="auto"/>
              </w:rPr>
              <w:t xml:space="preserve"> </w:t>
            </w:r>
            <w:r w:rsidRPr="00795BBB">
              <w:rPr>
                <w:rFonts w:hint="eastAsia"/>
                <w:color w:val="auto"/>
              </w:rPr>
              <w:t>石墨及其他非金属矿物制品制造》</w:t>
            </w:r>
            <w:r w:rsidRPr="00795BBB">
              <w:rPr>
                <w:rFonts w:hint="eastAsia"/>
                <w:color w:val="auto"/>
              </w:rPr>
              <w:t>(HJ</w:t>
            </w:r>
            <w:r w:rsidRPr="00795BBB">
              <w:rPr>
                <w:color w:val="auto"/>
              </w:rPr>
              <w:t xml:space="preserve"> </w:t>
            </w:r>
            <w:r w:rsidRPr="00795BBB">
              <w:rPr>
                <w:rFonts w:hint="eastAsia"/>
                <w:color w:val="auto"/>
              </w:rPr>
              <w:t>1119-2020)</w:t>
            </w:r>
            <w:r w:rsidRPr="00795BBB">
              <w:rPr>
                <w:rFonts w:hint="eastAsia"/>
                <w:color w:val="auto"/>
              </w:rPr>
              <w:t>，</w:t>
            </w:r>
            <w:r w:rsidRPr="00795BBB">
              <w:rPr>
                <w:color w:val="auto"/>
              </w:rPr>
              <w:t>《建设项目主要污染物排放总量指标审核及管理暂行办法》</w:t>
            </w:r>
            <w:r w:rsidRPr="00795BBB">
              <w:rPr>
                <w:color w:val="auto"/>
              </w:rPr>
              <w:t>(</w:t>
            </w:r>
            <w:r w:rsidRPr="00795BBB">
              <w:rPr>
                <w:color w:val="auto"/>
              </w:rPr>
              <w:t>环发</w:t>
            </w:r>
            <w:r w:rsidRPr="00795BBB">
              <w:rPr>
                <w:rFonts w:hint="eastAsia"/>
                <w:color w:val="auto"/>
              </w:rPr>
              <w:t>〔</w:t>
            </w:r>
            <w:r w:rsidRPr="00795BBB">
              <w:rPr>
                <w:color w:val="auto"/>
              </w:rPr>
              <w:t>2014</w:t>
            </w:r>
            <w:r w:rsidRPr="00795BBB">
              <w:rPr>
                <w:rFonts w:hint="eastAsia"/>
                <w:color w:val="auto"/>
              </w:rPr>
              <w:t>〕</w:t>
            </w:r>
            <w:r w:rsidRPr="00795BBB">
              <w:rPr>
                <w:color w:val="auto"/>
              </w:rPr>
              <w:t>197</w:t>
            </w:r>
            <w:r w:rsidRPr="00795BBB">
              <w:rPr>
                <w:color w:val="auto"/>
              </w:rPr>
              <w:t>号</w:t>
            </w:r>
            <w:r w:rsidRPr="00795BBB">
              <w:rPr>
                <w:color w:val="auto"/>
              </w:rPr>
              <w:t>)</w:t>
            </w:r>
            <w:r w:rsidRPr="00795BBB">
              <w:rPr>
                <w:color w:val="auto"/>
              </w:rPr>
              <w:t>核算</w:t>
            </w:r>
            <w:r w:rsidRPr="00795BBB">
              <w:rPr>
                <w:rFonts w:hint="eastAsia"/>
                <w:color w:val="auto"/>
              </w:rPr>
              <w:t>总量控制指标。核算结果如下。</w:t>
            </w:r>
          </w:p>
          <w:p w14:paraId="1706E22F" w14:textId="77777777" w:rsidR="007770D6" w:rsidRPr="00795BBB" w:rsidRDefault="007770D6" w:rsidP="007770D6">
            <w:pPr>
              <w:pStyle w:val="af9"/>
              <w:ind w:firstLine="482"/>
              <w:rPr>
                <w:b/>
                <w:bCs/>
                <w:color w:val="auto"/>
              </w:rPr>
            </w:pPr>
            <w:r w:rsidRPr="00795BBB">
              <w:rPr>
                <w:rFonts w:hint="eastAsia"/>
                <w:b/>
                <w:bCs/>
                <w:color w:val="auto"/>
              </w:rPr>
              <w:t>(1)</w:t>
            </w:r>
            <w:r w:rsidRPr="00795BBB">
              <w:rPr>
                <w:rFonts w:hint="eastAsia"/>
                <w:b/>
                <w:bCs/>
                <w:color w:val="auto"/>
              </w:rPr>
              <w:t>废气</w:t>
            </w:r>
          </w:p>
          <w:p w14:paraId="7E1FD1F4" w14:textId="77777777" w:rsidR="007770D6" w:rsidRPr="00795BBB" w:rsidRDefault="007770D6" w:rsidP="007770D6">
            <w:pPr>
              <w:pStyle w:val="af9"/>
              <w:rPr>
                <w:color w:val="auto"/>
              </w:rPr>
            </w:pPr>
            <w:r w:rsidRPr="00795BBB">
              <w:rPr>
                <w:rFonts w:hint="eastAsia"/>
                <w:color w:val="auto"/>
              </w:rPr>
              <w:t>颗粒物：</w:t>
            </w:r>
            <w:r w:rsidRPr="00795BBB">
              <w:rPr>
                <w:rFonts w:hint="eastAsia"/>
                <w:color w:val="auto"/>
              </w:rPr>
              <w:t>12.494t/a</w:t>
            </w:r>
            <w:r w:rsidRPr="00795BBB">
              <w:rPr>
                <w:rFonts w:hint="eastAsia"/>
                <w:color w:val="auto"/>
              </w:rPr>
              <w:t>，</w:t>
            </w:r>
            <w:r w:rsidRPr="00795BBB">
              <w:rPr>
                <w:rFonts w:hint="eastAsia"/>
                <w:color w:val="auto"/>
              </w:rPr>
              <w:t xml:space="preserve"> SO</w:t>
            </w:r>
            <w:r w:rsidRPr="00795BBB">
              <w:rPr>
                <w:rFonts w:hint="eastAsia"/>
                <w:color w:val="auto"/>
                <w:vertAlign w:val="subscript"/>
              </w:rPr>
              <w:t>2</w:t>
            </w:r>
            <w:r w:rsidRPr="00795BBB">
              <w:rPr>
                <w:rFonts w:hint="eastAsia"/>
                <w:color w:val="auto"/>
              </w:rPr>
              <w:t>：</w:t>
            </w:r>
            <w:r w:rsidRPr="00795BBB">
              <w:rPr>
                <w:rFonts w:hint="eastAsia"/>
                <w:color w:val="auto"/>
              </w:rPr>
              <w:t>1.216t/a</w:t>
            </w:r>
            <w:r w:rsidRPr="00795BBB">
              <w:rPr>
                <w:rFonts w:hint="eastAsia"/>
                <w:color w:val="auto"/>
              </w:rPr>
              <w:t>，</w:t>
            </w:r>
            <w:r w:rsidRPr="00795BBB">
              <w:rPr>
                <w:rFonts w:hint="eastAsia"/>
                <w:color w:val="auto"/>
              </w:rPr>
              <w:t>NOx</w:t>
            </w:r>
            <w:r w:rsidRPr="00795BBB">
              <w:rPr>
                <w:rFonts w:hint="eastAsia"/>
                <w:color w:val="auto"/>
              </w:rPr>
              <w:t>：</w:t>
            </w:r>
            <w:r w:rsidRPr="00795BBB">
              <w:rPr>
                <w:rFonts w:hint="eastAsia"/>
                <w:color w:val="auto"/>
              </w:rPr>
              <w:t>29.884t/a</w:t>
            </w:r>
            <w:r w:rsidRPr="00795BBB">
              <w:rPr>
                <w:rFonts w:hint="eastAsia"/>
                <w:color w:val="auto"/>
              </w:rPr>
              <w:t>，</w:t>
            </w:r>
            <w:r w:rsidRPr="00795BBB">
              <w:rPr>
                <w:rFonts w:hint="eastAsia"/>
                <w:color w:val="auto"/>
              </w:rPr>
              <w:t>VOCs</w:t>
            </w:r>
            <w:r w:rsidRPr="00795BBB">
              <w:rPr>
                <w:rFonts w:hint="eastAsia"/>
                <w:color w:val="auto"/>
              </w:rPr>
              <w:t>：</w:t>
            </w:r>
            <w:r w:rsidRPr="00795BBB">
              <w:rPr>
                <w:rFonts w:hint="eastAsia"/>
                <w:color w:val="auto"/>
              </w:rPr>
              <w:t>6.137t/a</w:t>
            </w:r>
            <w:r w:rsidRPr="00795BBB">
              <w:rPr>
                <w:rFonts w:hint="eastAsia"/>
                <w:color w:val="auto"/>
              </w:rPr>
              <w:t>。</w:t>
            </w:r>
          </w:p>
          <w:p w14:paraId="1BD2C359" w14:textId="5270E3B5" w:rsidR="00E00688" w:rsidRPr="00795BBB" w:rsidRDefault="000705B8" w:rsidP="00603CFC">
            <w:pPr>
              <w:pStyle w:val="af9"/>
              <w:ind w:firstLine="482"/>
              <w:rPr>
                <w:b/>
                <w:bCs/>
                <w:color w:val="auto"/>
              </w:rPr>
            </w:pPr>
            <w:r w:rsidRPr="00795BBB">
              <w:rPr>
                <w:rFonts w:hint="eastAsia"/>
                <w:b/>
                <w:bCs/>
                <w:color w:val="auto"/>
              </w:rPr>
              <w:t>(</w:t>
            </w:r>
            <w:r w:rsidR="00E00688" w:rsidRPr="00795BBB">
              <w:rPr>
                <w:rFonts w:hint="eastAsia"/>
                <w:b/>
                <w:bCs/>
                <w:color w:val="auto"/>
              </w:rPr>
              <w:t>2</w:t>
            </w:r>
            <w:r w:rsidR="0040266E" w:rsidRPr="00795BBB">
              <w:rPr>
                <w:rFonts w:hint="eastAsia"/>
                <w:b/>
                <w:bCs/>
                <w:color w:val="auto"/>
              </w:rPr>
              <w:t>)</w:t>
            </w:r>
            <w:r w:rsidR="00E00688" w:rsidRPr="00795BBB">
              <w:rPr>
                <w:rFonts w:hint="eastAsia"/>
                <w:b/>
                <w:bCs/>
                <w:color w:val="auto"/>
              </w:rPr>
              <w:t>废水</w:t>
            </w:r>
          </w:p>
          <w:p w14:paraId="7F9CDDCF" w14:textId="594DCC91" w:rsidR="00603CFC" w:rsidRPr="00795BBB" w:rsidRDefault="00603CFC" w:rsidP="00603CFC">
            <w:pPr>
              <w:pStyle w:val="af9"/>
              <w:rPr>
                <w:color w:val="auto"/>
              </w:rPr>
            </w:pPr>
            <w:r w:rsidRPr="00795BBB">
              <w:rPr>
                <w:rFonts w:hint="eastAsia"/>
                <w:color w:val="auto"/>
              </w:rPr>
              <w:t>本次评价采用</w:t>
            </w:r>
            <w:r w:rsidRPr="00795BBB">
              <w:rPr>
                <w:color w:val="auto"/>
              </w:rPr>
              <w:t>《建设项目主要污染物排放总量指标审核及管理暂行办法》</w:t>
            </w:r>
            <w:r w:rsidR="000705B8" w:rsidRPr="00795BBB">
              <w:rPr>
                <w:color w:val="auto"/>
              </w:rPr>
              <w:t>(</w:t>
            </w:r>
            <w:r w:rsidRPr="00795BBB">
              <w:rPr>
                <w:color w:val="auto"/>
              </w:rPr>
              <w:t>环发</w:t>
            </w:r>
            <w:r w:rsidRPr="00795BBB">
              <w:rPr>
                <w:rFonts w:hint="eastAsia"/>
                <w:color w:val="auto"/>
              </w:rPr>
              <w:t>〔</w:t>
            </w:r>
            <w:r w:rsidRPr="00795BBB">
              <w:rPr>
                <w:color w:val="auto"/>
              </w:rPr>
              <w:t>2014</w:t>
            </w:r>
            <w:r w:rsidRPr="00795BBB">
              <w:rPr>
                <w:rFonts w:hint="eastAsia"/>
                <w:color w:val="auto"/>
              </w:rPr>
              <w:t>〕</w:t>
            </w:r>
            <w:r w:rsidRPr="00795BBB">
              <w:rPr>
                <w:color w:val="auto"/>
              </w:rPr>
              <w:t>197</w:t>
            </w:r>
            <w:r w:rsidRPr="00795BBB">
              <w:rPr>
                <w:color w:val="auto"/>
              </w:rPr>
              <w:t>号</w:t>
            </w:r>
            <w:r w:rsidR="0040266E" w:rsidRPr="00795BBB">
              <w:rPr>
                <w:color w:val="auto"/>
              </w:rPr>
              <w:t>)</w:t>
            </w:r>
            <w:r w:rsidRPr="00795BBB">
              <w:rPr>
                <w:color w:val="auto"/>
              </w:rPr>
              <w:t>标准法核算</w:t>
            </w:r>
            <w:r w:rsidRPr="00795BBB">
              <w:rPr>
                <w:rFonts w:hint="eastAsia"/>
                <w:color w:val="auto"/>
              </w:rPr>
              <w:t>总量控制指标。核算结果见</w:t>
            </w:r>
            <w:r w:rsidR="001D3B23" w:rsidRPr="00795BBB">
              <w:rPr>
                <w:rFonts w:hint="eastAsia"/>
                <w:color w:val="auto"/>
              </w:rPr>
              <w:t>下</w:t>
            </w:r>
            <w:r w:rsidRPr="00795BBB">
              <w:rPr>
                <w:rFonts w:hint="eastAsia"/>
                <w:color w:val="auto"/>
              </w:rPr>
              <w:t>表。</w:t>
            </w:r>
          </w:p>
          <w:p w14:paraId="3FF63C0B" w14:textId="77777777" w:rsidR="00A1184D" w:rsidRPr="00795BBB" w:rsidRDefault="001D3B23" w:rsidP="001D3B23">
            <w:pPr>
              <w:pStyle w:val="afb"/>
              <w:rPr>
                <w:color w:val="auto"/>
              </w:rPr>
            </w:pPr>
            <w:r w:rsidRPr="00795BBB">
              <w:rPr>
                <w:rFonts w:hint="eastAsia"/>
                <w:color w:val="auto"/>
              </w:rPr>
              <w:t>表</w:t>
            </w:r>
            <w:r w:rsidRPr="00795BBB">
              <w:rPr>
                <w:rFonts w:hint="eastAsia"/>
                <w:color w:val="auto"/>
              </w:rPr>
              <w:t xml:space="preserve">3-15  </w:t>
            </w:r>
            <w:r w:rsidRPr="00795BBB">
              <w:rPr>
                <w:rFonts w:hint="eastAsia"/>
                <w:color w:val="auto"/>
              </w:rPr>
              <w:t>本项目总量控制指标核算结果表</w:t>
            </w:r>
          </w:p>
          <w:tbl>
            <w:tblPr>
              <w:tblW w:w="5000" w:type="pct"/>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655"/>
              <w:gridCol w:w="1655"/>
              <w:gridCol w:w="1655"/>
              <w:gridCol w:w="1655"/>
            </w:tblGrid>
            <w:tr w:rsidR="006F72C7" w:rsidRPr="00795BBB" w14:paraId="490044CA" w14:textId="77777777">
              <w:tc>
                <w:tcPr>
                  <w:tcW w:w="1000" w:type="pct"/>
                  <w:vMerge w:val="restart"/>
                  <w:shd w:val="clear" w:color="auto" w:fill="auto"/>
                  <w:vAlign w:val="center"/>
                </w:tcPr>
                <w:p w14:paraId="646A56EC" w14:textId="77777777" w:rsidR="001A35A9" w:rsidRPr="00795BBB" w:rsidRDefault="001A35A9">
                  <w:pPr>
                    <w:pStyle w:val="afd"/>
                    <w:rPr>
                      <w:rFonts w:eastAsia="PMingLiU"/>
                      <w:b/>
                      <w:bCs/>
                      <w:color w:val="auto"/>
                    </w:rPr>
                  </w:pPr>
                  <w:r w:rsidRPr="00795BBB">
                    <w:rPr>
                      <w:rFonts w:hint="eastAsia"/>
                      <w:b/>
                      <w:bCs/>
                      <w:color w:val="auto"/>
                    </w:rPr>
                    <w:t>类别</w:t>
                  </w:r>
                </w:p>
              </w:tc>
              <w:tc>
                <w:tcPr>
                  <w:tcW w:w="2000" w:type="pct"/>
                  <w:gridSpan w:val="2"/>
                  <w:shd w:val="clear" w:color="auto" w:fill="auto"/>
                  <w:vAlign w:val="center"/>
                </w:tcPr>
                <w:p w14:paraId="5E958F46" w14:textId="77777777" w:rsidR="001A35A9" w:rsidRPr="00795BBB" w:rsidRDefault="001A35A9">
                  <w:pPr>
                    <w:pStyle w:val="afd"/>
                    <w:rPr>
                      <w:b/>
                      <w:bCs/>
                      <w:color w:val="auto"/>
                    </w:rPr>
                  </w:pPr>
                  <w:r w:rsidRPr="00795BBB">
                    <w:rPr>
                      <w:rFonts w:hint="eastAsia"/>
                      <w:b/>
                      <w:bCs/>
                      <w:color w:val="auto"/>
                    </w:rPr>
                    <w:t>厂区排口</w:t>
                  </w:r>
                </w:p>
              </w:tc>
              <w:tc>
                <w:tcPr>
                  <w:tcW w:w="2000" w:type="pct"/>
                  <w:gridSpan w:val="2"/>
                  <w:shd w:val="clear" w:color="auto" w:fill="auto"/>
                  <w:vAlign w:val="center"/>
                </w:tcPr>
                <w:p w14:paraId="2AA64DB8" w14:textId="77777777" w:rsidR="001A35A9" w:rsidRPr="00795BBB" w:rsidRDefault="001A35A9">
                  <w:pPr>
                    <w:pStyle w:val="afd"/>
                    <w:rPr>
                      <w:b/>
                      <w:bCs/>
                      <w:color w:val="auto"/>
                    </w:rPr>
                  </w:pPr>
                  <w:r w:rsidRPr="00795BBB">
                    <w:rPr>
                      <w:b/>
                      <w:bCs/>
                      <w:color w:val="auto"/>
                    </w:rPr>
                    <w:t>巴中经开</w:t>
                  </w:r>
                  <w:r w:rsidRPr="00795BBB">
                    <w:rPr>
                      <w:rFonts w:hint="eastAsia"/>
                      <w:b/>
                      <w:bCs/>
                      <w:color w:val="auto"/>
                    </w:rPr>
                    <w:t>区污水处理厂排口</w:t>
                  </w:r>
                </w:p>
              </w:tc>
            </w:tr>
            <w:tr w:rsidR="006F72C7" w:rsidRPr="00795BBB" w14:paraId="56D0A29A" w14:textId="77777777">
              <w:tc>
                <w:tcPr>
                  <w:tcW w:w="1000" w:type="pct"/>
                  <w:vMerge/>
                  <w:shd w:val="clear" w:color="auto" w:fill="auto"/>
                  <w:vAlign w:val="center"/>
                </w:tcPr>
                <w:p w14:paraId="2A5BD506" w14:textId="77777777" w:rsidR="001A35A9" w:rsidRPr="00795BBB" w:rsidRDefault="001A35A9">
                  <w:pPr>
                    <w:pStyle w:val="afd"/>
                    <w:rPr>
                      <w:rFonts w:eastAsia="PMingLiU"/>
                      <w:b/>
                      <w:bCs/>
                      <w:color w:val="auto"/>
                    </w:rPr>
                  </w:pPr>
                </w:p>
              </w:tc>
              <w:tc>
                <w:tcPr>
                  <w:tcW w:w="1000" w:type="pct"/>
                  <w:shd w:val="clear" w:color="auto" w:fill="auto"/>
                  <w:vAlign w:val="center"/>
                </w:tcPr>
                <w:p w14:paraId="20080047" w14:textId="5D02CAF9" w:rsidR="001A35A9" w:rsidRPr="00795BBB" w:rsidRDefault="001A35A9">
                  <w:pPr>
                    <w:pStyle w:val="afd"/>
                    <w:rPr>
                      <w:rFonts w:eastAsia="PMingLiU"/>
                      <w:b/>
                      <w:bCs/>
                      <w:color w:val="auto"/>
                      <w:lang w:eastAsia="zh-TW"/>
                    </w:rPr>
                  </w:pPr>
                  <w:r w:rsidRPr="00795BBB">
                    <w:rPr>
                      <w:rFonts w:hint="eastAsia"/>
                      <w:b/>
                      <w:bCs/>
                      <w:color w:val="auto"/>
                    </w:rPr>
                    <w:t>浓度</w:t>
                  </w:r>
                  <w:r w:rsidRPr="00795BBB">
                    <w:rPr>
                      <w:rFonts w:hint="eastAsia"/>
                      <w:b/>
                      <w:bCs/>
                      <w:color w:val="auto"/>
                    </w:rPr>
                    <w:t>/</w:t>
                  </w:r>
                  <w:r w:rsidR="000705B8" w:rsidRPr="00795BBB">
                    <w:rPr>
                      <w:rFonts w:hint="eastAsia"/>
                      <w:b/>
                      <w:bCs/>
                      <w:color w:val="auto"/>
                    </w:rPr>
                    <w:t>(</w:t>
                  </w:r>
                  <w:r w:rsidRPr="00795BBB">
                    <w:rPr>
                      <w:rFonts w:hint="eastAsia"/>
                      <w:b/>
                      <w:bCs/>
                      <w:color w:val="auto"/>
                    </w:rPr>
                    <w:t>mg</w:t>
                  </w:r>
                  <w:r w:rsidRPr="00795BBB">
                    <w:rPr>
                      <w:rFonts w:eastAsia="PMingLiU"/>
                      <w:b/>
                      <w:bCs/>
                      <w:color w:val="auto"/>
                      <w:lang w:eastAsia="zh-TW"/>
                    </w:rPr>
                    <w:t>/L</w:t>
                  </w:r>
                  <w:r w:rsidR="0040266E" w:rsidRPr="00795BBB">
                    <w:rPr>
                      <w:rFonts w:hint="eastAsia"/>
                      <w:b/>
                      <w:bCs/>
                      <w:color w:val="auto"/>
                    </w:rPr>
                    <w:t>)</w:t>
                  </w:r>
                </w:p>
              </w:tc>
              <w:tc>
                <w:tcPr>
                  <w:tcW w:w="1000" w:type="pct"/>
                  <w:shd w:val="clear" w:color="auto" w:fill="auto"/>
                  <w:vAlign w:val="center"/>
                </w:tcPr>
                <w:p w14:paraId="6DFF6700" w14:textId="3DEB0E3C" w:rsidR="001A35A9" w:rsidRPr="00795BBB" w:rsidRDefault="001A35A9">
                  <w:pPr>
                    <w:pStyle w:val="afd"/>
                    <w:rPr>
                      <w:rFonts w:eastAsia="PMingLiU"/>
                      <w:b/>
                      <w:bCs/>
                      <w:color w:val="auto"/>
                      <w:lang w:eastAsia="zh-TW"/>
                    </w:rPr>
                  </w:pPr>
                  <w:r w:rsidRPr="00795BBB">
                    <w:rPr>
                      <w:rFonts w:hint="eastAsia"/>
                      <w:b/>
                      <w:bCs/>
                      <w:color w:val="auto"/>
                    </w:rPr>
                    <w:t>排放量</w:t>
                  </w:r>
                  <w:r w:rsidRPr="00795BBB">
                    <w:rPr>
                      <w:rFonts w:hint="eastAsia"/>
                      <w:b/>
                      <w:bCs/>
                      <w:color w:val="auto"/>
                    </w:rPr>
                    <w:t>/</w:t>
                  </w:r>
                  <w:r w:rsidR="000705B8" w:rsidRPr="00795BBB">
                    <w:rPr>
                      <w:rFonts w:hint="eastAsia"/>
                      <w:b/>
                      <w:bCs/>
                      <w:color w:val="auto"/>
                    </w:rPr>
                    <w:t>(</w:t>
                  </w:r>
                  <w:r w:rsidRPr="00795BBB">
                    <w:rPr>
                      <w:rFonts w:hint="eastAsia"/>
                      <w:b/>
                      <w:bCs/>
                      <w:color w:val="auto"/>
                    </w:rPr>
                    <w:t>t/a</w:t>
                  </w:r>
                  <w:r w:rsidR="0040266E" w:rsidRPr="00795BBB">
                    <w:rPr>
                      <w:rFonts w:hint="eastAsia"/>
                      <w:b/>
                      <w:bCs/>
                      <w:color w:val="auto"/>
                    </w:rPr>
                    <w:t>)</w:t>
                  </w:r>
                </w:p>
              </w:tc>
              <w:tc>
                <w:tcPr>
                  <w:tcW w:w="1000" w:type="pct"/>
                  <w:shd w:val="clear" w:color="auto" w:fill="auto"/>
                  <w:vAlign w:val="center"/>
                </w:tcPr>
                <w:p w14:paraId="7A1F6894" w14:textId="482D4009" w:rsidR="001A35A9" w:rsidRPr="00795BBB" w:rsidRDefault="001A35A9">
                  <w:pPr>
                    <w:pStyle w:val="afd"/>
                    <w:rPr>
                      <w:rFonts w:eastAsia="PMingLiU"/>
                      <w:b/>
                      <w:bCs/>
                      <w:color w:val="auto"/>
                    </w:rPr>
                  </w:pPr>
                  <w:r w:rsidRPr="00795BBB">
                    <w:rPr>
                      <w:rFonts w:hint="eastAsia"/>
                      <w:b/>
                      <w:bCs/>
                      <w:color w:val="auto"/>
                    </w:rPr>
                    <w:t>浓度</w:t>
                  </w:r>
                  <w:r w:rsidRPr="00795BBB">
                    <w:rPr>
                      <w:rFonts w:hint="eastAsia"/>
                      <w:b/>
                      <w:bCs/>
                      <w:color w:val="auto"/>
                    </w:rPr>
                    <w:t>/</w:t>
                  </w:r>
                  <w:r w:rsidR="000705B8" w:rsidRPr="00795BBB">
                    <w:rPr>
                      <w:rFonts w:hint="eastAsia"/>
                      <w:b/>
                      <w:bCs/>
                      <w:color w:val="auto"/>
                    </w:rPr>
                    <w:t>(</w:t>
                  </w:r>
                  <w:r w:rsidRPr="00795BBB">
                    <w:rPr>
                      <w:rFonts w:hint="eastAsia"/>
                      <w:b/>
                      <w:bCs/>
                      <w:color w:val="auto"/>
                    </w:rPr>
                    <w:t>mg</w:t>
                  </w:r>
                  <w:r w:rsidRPr="00795BBB">
                    <w:rPr>
                      <w:rFonts w:eastAsia="PMingLiU"/>
                      <w:b/>
                      <w:bCs/>
                      <w:color w:val="auto"/>
                      <w:lang w:eastAsia="zh-TW"/>
                    </w:rPr>
                    <w:t>/L</w:t>
                  </w:r>
                  <w:r w:rsidR="0040266E" w:rsidRPr="00795BBB">
                    <w:rPr>
                      <w:rFonts w:hint="eastAsia"/>
                      <w:b/>
                      <w:bCs/>
                      <w:color w:val="auto"/>
                    </w:rPr>
                    <w:t>)</w:t>
                  </w:r>
                </w:p>
              </w:tc>
              <w:tc>
                <w:tcPr>
                  <w:tcW w:w="1000" w:type="pct"/>
                  <w:shd w:val="clear" w:color="auto" w:fill="auto"/>
                  <w:vAlign w:val="center"/>
                </w:tcPr>
                <w:p w14:paraId="21FBE017" w14:textId="5D2E5AE1" w:rsidR="001A35A9" w:rsidRPr="00795BBB" w:rsidRDefault="001A35A9">
                  <w:pPr>
                    <w:pStyle w:val="afd"/>
                    <w:rPr>
                      <w:rFonts w:eastAsia="PMingLiU"/>
                      <w:b/>
                      <w:bCs/>
                      <w:color w:val="auto"/>
                    </w:rPr>
                  </w:pPr>
                  <w:r w:rsidRPr="00795BBB">
                    <w:rPr>
                      <w:rFonts w:hint="eastAsia"/>
                      <w:b/>
                      <w:bCs/>
                      <w:color w:val="auto"/>
                    </w:rPr>
                    <w:t>排放量</w:t>
                  </w:r>
                  <w:r w:rsidRPr="00795BBB">
                    <w:rPr>
                      <w:rFonts w:hint="eastAsia"/>
                      <w:b/>
                      <w:bCs/>
                      <w:color w:val="auto"/>
                    </w:rPr>
                    <w:t>/</w:t>
                  </w:r>
                  <w:r w:rsidR="000705B8" w:rsidRPr="00795BBB">
                    <w:rPr>
                      <w:rFonts w:hint="eastAsia"/>
                      <w:b/>
                      <w:bCs/>
                      <w:color w:val="auto"/>
                    </w:rPr>
                    <w:t>(</w:t>
                  </w:r>
                  <w:r w:rsidRPr="00795BBB">
                    <w:rPr>
                      <w:rFonts w:hint="eastAsia"/>
                      <w:b/>
                      <w:bCs/>
                      <w:color w:val="auto"/>
                    </w:rPr>
                    <w:t>t/a</w:t>
                  </w:r>
                  <w:r w:rsidR="0040266E" w:rsidRPr="00795BBB">
                    <w:rPr>
                      <w:rFonts w:hint="eastAsia"/>
                      <w:b/>
                      <w:bCs/>
                      <w:color w:val="auto"/>
                    </w:rPr>
                    <w:t>)</w:t>
                  </w:r>
                </w:p>
              </w:tc>
            </w:tr>
            <w:tr w:rsidR="006F72C7" w:rsidRPr="00795BBB" w14:paraId="74CD5249" w14:textId="77777777">
              <w:tc>
                <w:tcPr>
                  <w:tcW w:w="1000" w:type="pct"/>
                  <w:shd w:val="clear" w:color="auto" w:fill="auto"/>
                  <w:vAlign w:val="center"/>
                </w:tcPr>
                <w:p w14:paraId="1CFADC64" w14:textId="6E308200" w:rsidR="001A35A9" w:rsidRPr="00795BBB" w:rsidRDefault="001A35A9">
                  <w:pPr>
                    <w:pStyle w:val="afd"/>
                    <w:rPr>
                      <w:color w:val="auto"/>
                    </w:rPr>
                  </w:pPr>
                  <w:r w:rsidRPr="00795BBB">
                    <w:rPr>
                      <w:rFonts w:hint="eastAsia"/>
                      <w:color w:val="auto"/>
                    </w:rPr>
                    <w:t>水量</w:t>
                  </w:r>
                  <w:r w:rsidRPr="00795BBB">
                    <w:rPr>
                      <w:rFonts w:hint="eastAsia"/>
                      <w:color w:val="auto"/>
                    </w:rPr>
                    <w:t>/</w:t>
                  </w:r>
                  <w:r w:rsidR="000705B8" w:rsidRPr="00795BBB">
                    <w:rPr>
                      <w:color w:val="auto"/>
                    </w:rPr>
                    <w:t>(</w:t>
                  </w:r>
                  <w:r w:rsidRPr="00795BBB">
                    <w:rPr>
                      <w:rFonts w:hint="eastAsia"/>
                      <w:color w:val="auto"/>
                    </w:rPr>
                    <w:t>m</w:t>
                  </w:r>
                  <w:r w:rsidRPr="00795BBB">
                    <w:rPr>
                      <w:rFonts w:hint="eastAsia"/>
                      <w:color w:val="auto"/>
                      <w:vertAlign w:val="superscript"/>
                    </w:rPr>
                    <w:t>3</w:t>
                  </w:r>
                  <w:r w:rsidRPr="00795BBB">
                    <w:rPr>
                      <w:color w:val="auto"/>
                    </w:rPr>
                    <w:t>/a</w:t>
                  </w:r>
                  <w:r w:rsidR="0040266E" w:rsidRPr="00795BBB">
                    <w:rPr>
                      <w:color w:val="auto"/>
                    </w:rPr>
                    <w:t>)</w:t>
                  </w:r>
                </w:p>
              </w:tc>
              <w:tc>
                <w:tcPr>
                  <w:tcW w:w="2000" w:type="pct"/>
                  <w:gridSpan w:val="2"/>
                  <w:shd w:val="clear" w:color="auto" w:fill="auto"/>
                  <w:vAlign w:val="center"/>
                </w:tcPr>
                <w:p w14:paraId="5EE5B820" w14:textId="25CF377D" w:rsidR="001A35A9" w:rsidRPr="00795BBB" w:rsidRDefault="00006EEE">
                  <w:pPr>
                    <w:pStyle w:val="afd"/>
                    <w:rPr>
                      <w:rFonts w:eastAsiaTheme="minorEastAsia"/>
                      <w:color w:val="auto"/>
                    </w:rPr>
                  </w:pPr>
                  <w:r w:rsidRPr="00795BBB">
                    <w:rPr>
                      <w:rFonts w:eastAsiaTheme="minorEastAsia" w:hint="eastAsia"/>
                      <w:color w:val="auto"/>
                    </w:rPr>
                    <w:t>388769</w:t>
                  </w:r>
                </w:p>
              </w:tc>
              <w:tc>
                <w:tcPr>
                  <w:tcW w:w="2000" w:type="pct"/>
                  <w:gridSpan w:val="2"/>
                  <w:shd w:val="clear" w:color="auto" w:fill="auto"/>
                  <w:vAlign w:val="center"/>
                </w:tcPr>
                <w:p w14:paraId="2DD58EA0" w14:textId="23DE330A" w:rsidR="001A35A9" w:rsidRPr="00795BBB" w:rsidRDefault="00006EEE">
                  <w:pPr>
                    <w:pStyle w:val="afd"/>
                    <w:rPr>
                      <w:color w:val="auto"/>
                    </w:rPr>
                  </w:pPr>
                  <w:r w:rsidRPr="00795BBB">
                    <w:rPr>
                      <w:rFonts w:hint="eastAsia"/>
                      <w:color w:val="auto"/>
                    </w:rPr>
                    <w:t>388769</w:t>
                  </w:r>
                </w:p>
              </w:tc>
            </w:tr>
            <w:tr w:rsidR="006F72C7" w:rsidRPr="00795BBB" w14:paraId="578242F2" w14:textId="77777777">
              <w:tc>
                <w:tcPr>
                  <w:tcW w:w="1000" w:type="pct"/>
                  <w:shd w:val="clear" w:color="auto" w:fill="auto"/>
                  <w:vAlign w:val="center"/>
                </w:tcPr>
                <w:p w14:paraId="03DAA346" w14:textId="77777777" w:rsidR="001A35A9" w:rsidRPr="00795BBB" w:rsidRDefault="001A35A9">
                  <w:pPr>
                    <w:pStyle w:val="afd"/>
                    <w:rPr>
                      <w:color w:val="auto"/>
                      <w:lang w:eastAsia="zh-TW"/>
                    </w:rPr>
                  </w:pPr>
                  <w:r w:rsidRPr="00795BBB">
                    <w:rPr>
                      <w:rFonts w:hint="eastAsia"/>
                      <w:color w:val="auto"/>
                      <w:lang w:eastAsia="zh-TW"/>
                    </w:rPr>
                    <w:t>C</w:t>
                  </w:r>
                  <w:r w:rsidRPr="00795BBB">
                    <w:rPr>
                      <w:color w:val="auto"/>
                      <w:lang w:eastAsia="zh-TW"/>
                    </w:rPr>
                    <w:t>OD</w:t>
                  </w:r>
                </w:p>
              </w:tc>
              <w:tc>
                <w:tcPr>
                  <w:tcW w:w="1000" w:type="pct"/>
                  <w:shd w:val="clear" w:color="auto" w:fill="auto"/>
                  <w:vAlign w:val="center"/>
                </w:tcPr>
                <w:p w14:paraId="75B66581" w14:textId="77777777" w:rsidR="001A35A9" w:rsidRPr="00795BBB" w:rsidRDefault="001A35A9">
                  <w:pPr>
                    <w:pStyle w:val="afd"/>
                    <w:rPr>
                      <w:color w:val="auto"/>
                    </w:rPr>
                  </w:pPr>
                  <w:r w:rsidRPr="00795BBB">
                    <w:rPr>
                      <w:rFonts w:hint="eastAsia"/>
                      <w:color w:val="auto"/>
                    </w:rPr>
                    <w:t>500</w:t>
                  </w:r>
                </w:p>
              </w:tc>
              <w:tc>
                <w:tcPr>
                  <w:tcW w:w="1000" w:type="pct"/>
                  <w:shd w:val="clear" w:color="auto" w:fill="auto"/>
                  <w:vAlign w:val="center"/>
                </w:tcPr>
                <w:p w14:paraId="71610517" w14:textId="389452BA" w:rsidR="001A35A9" w:rsidRPr="00795BBB" w:rsidRDefault="00006EEE">
                  <w:pPr>
                    <w:pStyle w:val="afd"/>
                    <w:rPr>
                      <w:rFonts w:eastAsiaTheme="minorEastAsia"/>
                      <w:color w:val="auto"/>
                    </w:rPr>
                  </w:pPr>
                  <w:r w:rsidRPr="00795BBB">
                    <w:rPr>
                      <w:rFonts w:eastAsiaTheme="minorEastAsia" w:hint="eastAsia"/>
                      <w:color w:val="auto"/>
                    </w:rPr>
                    <w:t>194.38</w:t>
                  </w:r>
                </w:p>
              </w:tc>
              <w:tc>
                <w:tcPr>
                  <w:tcW w:w="1000" w:type="pct"/>
                  <w:shd w:val="clear" w:color="auto" w:fill="auto"/>
                  <w:vAlign w:val="center"/>
                </w:tcPr>
                <w:p w14:paraId="320D2DAE" w14:textId="77777777" w:rsidR="001A35A9" w:rsidRPr="00795BBB" w:rsidRDefault="001A35A9">
                  <w:pPr>
                    <w:pStyle w:val="afd"/>
                    <w:rPr>
                      <w:rFonts w:eastAsia="等线"/>
                      <w:color w:val="auto"/>
                    </w:rPr>
                  </w:pPr>
                  <w:r w:rsidRPr="00795BBB">
                    <w:rPr>
                      <w:rFonts w:eastAsia="等线" w:hint="eastAsia"/>
                      <w:color w:val="auto"/>
                    </w:rPr>
                    <w:t>50</w:t>
                  </w:r>
                </w:p>
              </w:tc>
              <w:tc>
                <w:tcPr>
                  <w:tcW w:w="1000" w:type="pct"/>
                  <w:shd w:val="clear" w:color="auto" w:fill="auto"/>
                  <w:vAlign w:val="center"/>
                </w:tcPr>
                <w:p w14:paraId="3E9E3C76" w14:textId="6F737FB9" w:rsidR="001A35A9" w:rsidRPr="00795BBB" w:rsidRDefault="00006EEE">
                  <w:pPr>
                    <w:pStyle w:val="afd"/>
                    <w:rPr>
                      <w:rFonts w:eastAsiaTheme="minorEastAsia"/>
                      <w:color w:val="auto"/>
                    </w:rPr>
                  </w:pPr>
                  <w:r w:rsidRPr="00795BBB">
                    <w:rPr>
                      <w:rFonts w:eastAsiaTheme="minorEastAsia" w:hint="eastAsia"/>
                      <w:color w:val="auto"/>
                    </w:rPr>
                    <w:t>19.44</w:t>
                  </w:r>
                </w:p>
              </w:tc>
            </w:tr>
            <w:tr w:rsidR="006F72C7" w:rsidRPr="00795BBB" w14:paraId="68337950" w14:textId="77777777">
              <w:tc>
                <w:tcPr>
                  <w:tcW w:w="1000" w:type="pct"/>
                  <w:shd w:val="clear" w:color="auto" w:fill="auto"/>
                  <w:vAlign w:val="center"/>
                </w:tcPr>
                <w:p w14:paraId="3B4F3414" w14:textId="77777777" w:rsidR="001A35A9" w:rsidRPr="00795BBB" w:rsidRDefault="001A35A9">
                  <w:pPr>
                    <w:pStyle w:val="afd"/>
                    <w:rPr>
                      <w:color w:val="auto"/>
                      <w:lang w:eastAsia="zh-TW"/>
                    </w:rPr>
                  </w:pPr>
                  <w:r w:rsidRPr="00795BBB">
                    <w:rPr>
                      <w:rFonts w:hint="eastAsia"/>
                      <w:color w:val="auto"/>
                      <w:lang w:eastAsia="zh-TW"/>
                    </w:rPr>
                    <w:t>N</w:t>
                  </w:r>
                  <w:r w:rsidRPr="00795BBB">
                    <w:rPr>
                      <w:color w:val="auto"/>
                      <w:lang w:eastAsia="zh-TW"/>
                    </w:rPr>
                    <w:t>H</w:t>
                  </w:r>
                  <w:r w:rsidRPr="00795BBB">
                    <w:rPr>
                      <w:color w:val="auto"/>
                      <w:vertAlign w:val="subscript"/>
                      <w:lang w:eastAsia="zh-TW"/>
                    </w:rPr>
                    <w:t>3</w:t>
                  </w:r>
                  <w:r w:rsidRPr="00795BBB">
                    <w:rPr>
                      <w:color w:val="auto"/>
                      <w:lang w:eastAsia="zh-TW"/>
                    </w:rPr>
                    <w:t>-N</w:t>
                  </w:r>
                </w:p>
              </w:tc>
              <w:tc>
                <w:tcPr>
                  <w:tcW w:w="1000" w:type="pct"/>
                  <w:shd w:val="clear" w:color="auto" w:fill="auto"/>
                  <w:vAlign w:val="center"/>
                </w:tcPr>
                <w:p w14:paraId="688DA7E6" w14:textId="77777777" w:rsidR="001A35A9" w:rsidRPr="00795BBB" w:rsidRDefault="009E3CC6">
                  <w:pPr>
                    <w:pStyle w:val="afd"/>
                    <w:rPr>
                      <w:color w:val="auto"/>
                    </w:rPr>
                  </w:pPr>
                  <w:r w:rsidRPr="00795BBB">
                    <w:rPr>
                      <w:rFonts w:hint="eastAsia"/>
                      <w:color w:val="auto"/>
                    </w:rPr>
                    <w:t>45</w:t>
                  </w:r>
                </w:p>
              </w:tc>
              <w:tc>
                <w:tcPr>
                  <w:tcW w:w="1000" w:type="pct"/>
                  <w:shd w:val="clear" w:color="auto" w:fill="auto"/>
                  <w:vAlign w:val="center"/>
                </w:tcPr>
                <w:p w14:paraId="1D6F0B15" w14:textId="355AE1E5" w:rsidR="001A35A9" w:rsidRPr="00795BBB" w:rsidRDefault="00006EEE">
                  <w:pPr>
                    <w:pStyle w:val="afd"/>
                    <w:rPr>
                      <w:rFonts w:eastAsiaTheme="minorEastAsia"/>
                      <w:color w:val="auto"/>
                    </w:rPr>
                  </w:pPr>
                  <w:r w:rsidRPr="00795BBB">
                    <w:rPr>
                      <w:rFonts w:eastAsiaTheme="minorEastAsia" w:hint="eastAsia"/>
                      <w:color w:val="auto"/>
                    </w:rPr>
                    <w:t>17.49</w:t>
                  </w:r>
                </w:p>
              </w:tc>
              <w:tc>
                <w:tcPr>
                  <w:tcW w:w="1000" w:type="pct"/>
                  <w:shd w:val="clear" w:color="auto" w:fill="auto"/>
                  <w:vAlign w:val="center"/>
                </w:tcPr>
                <w:p w14:paraId="4808E704" w14:textId="77777777" w:rsidR="001A35A9" w:rsidRPr="00795BBB" w:rsidRDefault="001A35A9">
                  <w:pPr>
                    <w:pStyle w:val="afd"/>
                    <w:rPr>
                      <w:color w:val="auto"/>
                    </w:rPr>
                  </w:pPr>
                  <w:r w:rsidRPr="00795BBB">
                    <w:rPr>
                      <w:rFonts w:hint="eastAsia"/>
                      <w:color w:val="auto"/>
                    </w:rPr>
                    <w:t>5</w:t>
                  </w:r>
                </w:p>
              </w:tc>
              <w:tc>
                <w:tcPr>
                  <w:tcW w:w="1000" w:type="pct"/>
                  <w:shd w:val="clear" w:color="auto" w:fill="auto"/>
                  <w:vAlign w:val="center"/>
                </w:tcPr>
                <w:p w14:paraId="18935BBF" w14:textId="373FBA73" w:rsidR="001A35A9" w:rsidRPr="00795BBB" w:rsidRDefault="00006EEE">
                  <w:pPr>
                    <w:pStyle w:val="afd"/>
                    <w:rPr>
                      <w:rFonts w:eastAsiaTheme="minorEastAsia"/>
                      <w:color w:val="auto"/>
                    </w:rPr>
                  </w:pPr>
                  <w:r w:rsidRPr="00795BBB">
                    <w:rPr>
                      <w:rFonts w:eastAsiaTheme="minorEastAsia" w:hint="eastAsia"/>
                      <w:color w:val="auto"/>
                    </w:rPr>
                    <w:t>1.94</w:t>
                  </w:r>
                </w:p>
              </w:tc>
            </w:tr>
          </w:tbl>
          <w:p w14:paraId="1117DC63" w14:textId="77777777" w:rsidR="005117E0" w:rsidRPr="00795BBB" w:rsidRDefault="005117E0" w:rsidP="003E03C9">
            <w:pPr>
              <w:pStyle w:val="af9"/>
              <w:ind w:firstLineChars="0" w:firstLine="0"/>
              <w:rPr>
                <w:color w:val="auto"/>
              </w:rPr>
            </w:pPr>
          </w:p>
        </w:tc>
      </w:tr>
    </w:tbl>
    <w:p w14:paraId="3709A852" w14:textId="77777777" w:rsidR="003735D2" w:rsidRPr="00795BBB" w:rsidRDefault="003735D2">
      <w:pPr>
        <w:pStyle w:val="af"/>
        <w:jc w:val="center"/>
        <w:outlineLvl w:val="0"/>
        <w:rPr>
          <w:rFonts w:ascii="黑体" w:eastAsia="黑体" w:hAnsi="黑体" w:hint="eastAsia"/>
          <w:snapToGrid w:val="0"/>
          <w:sz w:val="30"/>
          <w:szCs w:val="30"/>
        </w:rPr>
      </w:pPr>
      <w:r w:rsidRPr="00795BBB">
        <w:rPr>
          <w:rFonts w:ascii="黑体" w:eastAsia="黑体" w:hAnsi="黑体"/>
          <w:snapToGrid w:val="0"/>
          <w:sz w:val="36"/>
          <w:szCs w:val="36"/>
        </w:rPr>
        <w:br w:type="page"/>
      </w:r>
      <w:r w:rsidRPr="00795BBB">
        <w:rPr>
          <w:rFonts w:ascii="黑体" w:eastAsia="黑体" w:hAnsi="黑体" w:hint="eastAsia"/>
          <w:snapToGrid w:val="0"/>
          <w:sz w:val="30"/>
          <w:szCs w:val="30"/>
        </w:rPr>
        <w:t>四、主要环境影响和保护措施</w:t>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46"/>
        <w:gridCol w:w="8162"/>
      </w:tblGrid>
      <w:tr w:rsidR="003735D2" w:rsidRPr="00795BBB" w14:paraId="7F3971E0" w14:textId="77777777" w:rsidTr="00E17BD0">
        <w:trPr>
          <w:trHeight w:val="4749"/>
          <w:jc w:val="center"/>
        </w:trPr>
        <w:tc>
          <w:tcPr>
            <w:tcW w:w="746" w:type="dxa"/>
            <w:tcMar>
              <w:left w:w="28" w:type="dxa"/>
              <w:right w:w="28" w:type="dxa"/>
            </w:tcMar>
            <w:vAlign w:val="center"/>
          </w:tcPr>
          <w:p w14:paraId="088B172D"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kern w:val="2"/>
                <w:sz w:val="21"/>
                <w:szCs w:val="21"/>
              </w:rPr>
            </w:pPr>
            <w:r w:rsidRPr="00795BBB">
              <w:rPr>
                <w:rFonts w:ascii="Times New Roman" w:hAnsi="Times New Roman" w:cs="宋体" w:hint="eastAsia"/>
                <w:kern w:val="2"/>
                <w:sz w:val="21"/>
                <w:szCs w:val="21"/>
              </w:rPr>
              <w:t>施工</w:t>
            </w:r>
          </w:p>
          <w:p w14:paraId="5B04D477"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kern w:val="2"/>
                <w:sz w:val="21"/>
                <w:szCs w:val="21"/>
              </w:rPr>
            </w:pPr>
            <w:r w:rsidRPr="00795BBB">
              <w:rPr>
                <w:rFonts w:ascii="Times New Roman" w:hAnsi="Times New Roman" w:cs="宋体" w:hint="eastAsia"/>
                <w:kern w:val="2"/>
                <w:sz w:val="21"/>
                <w:szCs w:val="21"/>
              </w:rPr>
              <w:t>期环</w:t>
            </w:r>
          </w:p>
          <w:p w14:paraId="6357BF22"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kern w:val="2"/>
                <w:sz w:val="21"/>
                <w:szCs w:val="21"/>
              </w:rPr>
            </w:pPr>
            <w:r w:rsidRPr="00795BBB">
              <w:rPr>
                <w:rFonts w:ascii="Times New Roman" w:hAnsi="Times New Roman" w:cs="宋体" w:hint="eastAsia"/>
                <w:kern w:val="2"/>
                <w:sz w:val="21"/>
                <w:szCs w:val="21"/>
              </w:rPr>
              <w:t>境保</w:t>
            </w:r>
          </w:p>
          <w:p w14:paraId="384C5664"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kern w:val="2"/>
                <w:sz w:val="21"/>
                <w:szCs w:val="21"/>
              </w:rPr>
            </w:pPr>
            <w:r w:rsidRPr="00795BBB">
              <w:rPr>
                <w:rFonts w:ascii="Times New Roman" w:hAnsi="Times New Roman" w:cs="宋体" w:hint="eastAsia"/>
                <w:kern w:val="2"/>
                <w:sz w:val="21"/>
                <w:szCs w:val="21"/>
              </w:rPr>
              <w:t>护</w:t>
            </w:r>
            <w:proofErr w:type="gramStart"/>
            <w:r w:rsidRPr="00795BBB">
              <w:rPr>
                <w:rFonts w:ascii="Times New Roman" w:hAnsi="Times New Roman" w:cs="宋体" w:hint="eastAsia"/>
                <w:kern w:val="2"/>
                <w:sz w:val="21"/>
                <w:szCs w:val="21"/>
              </w:rPr>
              <w:t>措</w:t>
            </w:r>
            <w:proofErr w:type="gramEnd"/>
          </w:p>
          <w:p w14:paraId="639B0867" w14:textId="77777777" w:rsidR="003735D2" w:rsidRPr="00795BBB" w:rsidRDefault="003735D2">
            <w:pPr>
              <w:pStyle w:val="af"/>
              <w:adjustRightInd w:val="0"/>
              <w:snapToGrid w:val="0"/>
              <w:spacing w:before="0" w:beforeAutospacing="0" w:after="0" w:afterAutospacing="0"/>
              <w:jc w:val="center"/>
              <w:rPr>
                <w:rFonts w:ascii="Times New Roman" w:hAnsi="Times New Roman" w:cs="宋体"/>
                <w:bCs/>
                <w:kern w:val="2"/>
                <w:sz w:val="21"/>
                <w:szCs w:val="21"/>
              </w:rPr>
            </w:pPr>
            <w:r w:rsidRPr="00795BBB">
              <w:rPr>
                <w:rFonts w:ascii="Times New Roman" w:hAnsi="Times New Roman" w:cs="宋体" w:hint="eastAsia"/>
                <w:kern w:val="2"/>
                <w:sz w:val="21"/>
                <w:szCs w:val="21"/>
              </w:rPr>
              <w:t>施</w:t>
            </w:r>
          </w:p>
        </w:tc>
        <w:tc>
          <w:tcPr>
            <w:tcW w:w="8162" w:type="dxa"/>
          </w:tcPr>
          <w:p w14:paraId="4D9E3B99" w14:textId="77777777" w:rsidR="00274D9F" w:rsidRPr="00795BBB" w:rsidRDefault="00274D9F" w:rsidP="00274D9F">
            <w:pPr>
              <w:pStyle w:val="af9"/>
              <w:rPr>
                <w:color w:val="auto"/>
              </w:rPr>
            </w:pPr>
            <w:r w:rsidRPr="00795BBB">
              <w:rPr>
                <w:rFonts w:hint="eastAsia"/>
                <w:color w:val="auto"/>
              </w:rPr>
              <w:t>本项目主体工程</w:t>
            </w:r>
            <w:r w:rsidR="00AA0DE8" w:rsidRPr="00795BBB">
              <w:rPr>
                <w:rFonts w:hint="eastAsia"/>
                <w:color w:val="auto"/>
              </w:rPr>
              <w:t>在在</w:t>
            </w:r>
            <w:r w:rsidRPr="00795BBB">
              <w:rPr>
                <w:rFonts w:hint="eastAsia"/>
                <w:color w:val="auto"/>
              </w:rPr>
              <w:t>建厂房内，</w:t>
            </w:r>
            <w:r w:rsidR="00AA0DE8" w:rsidRPr="00795BBB">
              <w:rPr>
                <w:rFonts w:hint="eastAsia"/>
                <w:color w:val="auto"/>
              </w:rPr>
              <w:t>厂房建好后施工，</w:t>
            </w:r>
            <w:r w:rsidRPr="00795BBB">
              <w:rPr>
                <w:rFonts w:hint="eastAsia"/>
                <w:color w:val="auto"/>
              </w:rPr>
              <w:t>施工期主要建设内容包括生产设备安装、辅助设备安装、厂房装修和配套建设环保处理设施设备等，项目施工工艺简单，施工机械较少，施工周期短。</w:t>
            </w:r>
          </w:p>
          <w:p w14:paraId="4A6130CD" w14:textId="77777777" w:rsidR="00274D9F" w:rsidRPr="00795BBB" w:rsidRDefault="00274D9F" w:rsidP="00274D9F">
            <w:pPr>
              <w:pStyle w:val="af9"/>
              <w:ind w:firstLine="482"/>
              <w:rPr>
                <w:b/>
                <w:bCs/>
                <w:color w:val="auto"/>
              </w:rPr>
            </w:pPr>
            <w:r w:rsidRPr="00795BBB">
              <w:rPr>
                <w:rFonts w:hint="eastAsia"/>
                <w:b/>
                <w:bCs/>
                <w:color w:val="auto"/>
              </w:rPr>
              <w:t>一、废气污染物防治措施</w:t>
            </w:r>
          </w:p>
          <w:p w14:paraId="40F477C5" w14:textId="1622E7EF" w:rsidR="009B73B9" w:rsidRPr="00795BBB" w:rsidRDefault="009B73B9" w:rsidP="009B73B9">
            <w:pPr>
              <w:pStyle w:val="affffa"/>
              <w:ind w:firstLine="480"/>
            </w:pPr>
            <w:r w:rsidRPr="00795BBB">
              <w:rPr>
                <w:rFonts w:hint="eastAsia"/>
              </w:rPr>
              <w:t>本项目为租赁厂房开展生产，施工期主要涉及到厂房施工改造装修工程废气、管道开挖扬尘和施工机械废气等。</w:t>
            </w:r>
          </w:p>
          <w:p w14:paraId="7DA38679" w14:textId="2EF4AD9B"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1</w:t>
            </w:r>
            <w:r w:rsidR="0040266E" w:rsidRPr="00795BBB">
              <w:rPr>
                <w:rFonts w:hint="eastAsia"/>
                <w:b/>
                <w:bCs/>
                <w:color w:val="auto"/>
              </w:rPr>
              <w:t>)</w:t>
            </w:r>
            <w:r w:rsidR="009B73B9" w:rsidRPr="00795BBB">
              <w:rPr>
                <w:rFonts w:hint="eastAsia"/>
                <w:b/>
                <w:bCs/>
                <w:color w:val="auto"/>
              </w:rPr>
              <w:t>装修工程废气</w:t>
            </w:r>
          </w:p>
          <w:p w14:paraId="056ABBDC" w14:textId="77777777" w:rsidR="009B73B9" w:rsidRPr="00795BBB" w:rsidRDefault="009B73B9" w:rsidP="009B73B9">
            <w:pPr>
              <w:pStyle w:val="af9"/>
              <w:rPr>
                <w:color w:val="auto"/>
              </w:rPr>
            </w:pPr>
            <w:r w:rsidRPr="00795BBB">
              <w:rPr>
                <w:rFonts w:hint="eastAsia"/>
                <w:color w:val="auto"/>
              </w:rPr>
              <w:t>装修废气主要来自于厂房装修阶段，该废气的排放属无组织排放，其主要污染因子为有机废气。</w:t>
            </w:r>
          </w:p>
          <w:p w14:paraId="6AB5899D" w14:textId="77777777" w:rsidR="009B73B9" w:rsidRPr="00795BBB" w:rsidRDefault="009B73B9" w:rsidP="009B73B9">
            <w:pPr>
              <w:pStyle w:val="af9"/>
              <w:ind w:firstLine="482"/>
              <w:rPr>
                <w:color w:val="auto"/>
              </w:rPr>
            </w:pPr>
            <w:r w:rsidRPr="00795BBB">
              <w:rPr>
                <w:rFonts w:hint="eastAsia"/>
                <w:b/>
                <w:bCs/>
                <w:color w:val="auto"/>
              </w:rPr>
              <w:t>环评要求：</w:t>
            </w:r>
            <w:r w:rsidRPr="00795BBB">
              <w:rPr>
                <w:rFonts w:hint="eastAsia"/>
                <w:color w:val="auto"/>
              </w:rPr>
              <w:t>在装修油漆作业期间，施工单位应采用环保型油漆、加强室内的通风换气，确保本项目装修施工产生的油漆废气等可实现达标排放。</w:t>
            </w:r>
          </w:p>
          <w:p w14:paraId="516D29B2" w14:textId="6303EA20"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2</w:t>
            </w:r>
            <w:r w:rsidR="0040266E" w:rsidRPr="00795BBB">
              <w:rPr>
                <w:rFonts w:hint="eastAsia"/>
                <w:b/>
                <w:bCs/>
                <w:color w:val="auto"/>
              </w:rPr>
              <w:t>)</w:t>
            </w:r>
            <w:r w:rsidR="009B73B9" w:rsidRPr="00795BBB">
              <w:rPr>
                <w:rFonts w:hint="eastAsia"/>
                <w:b/>
                <w:bCs/>
                <w:color w:val="auto"/>
              </w:rPr>
              <w:t>扬尘</w:t>
            </w:r>
          </w:p>
          <w:p w14:paraId="63E56D73" w14:textId="4C15D5A3" w:rsidR="009B73B9" w:rsidRPr="00795BBB" w:rsidRDefault="009B73B9" w:rsidP="009B73B9">
            <w:pPr>
              <w:pStyle w:val="af9"/>
              <w:rPr>
                <w:color w:val="auto"/>
              </w:rPr>
            </w:pPr>
            <w:r w:rsidRPr="00795BBB">
              <w:rPr>
                <w:rFonts w:hint="eastAsia"/>
                <w:color w:val="auto"/>
              </w:rPr>
              <w:t>厂区废水收集、物料输送及其他运输管道在管沟开挖、管顶覆土回填过程和物料运输过程中会产生施工烟尘。根据类比资料，施工扬尘的起尘量与许多因素有关，影响起尘量的因素包括：基础开挖起尘量、施工渣土堆放起尘量、进出车辆带泥沙量、水泥搬运量、以及起尘高度、采取的防护措施、空气湿度、风速等。为减轻施工扬尘对大气环境的影响，施工单位必须严格遵守《防治城市扬尘污染技术规范》</w:t>
            </w:r>
            <w:r w:rsidR="000705B8" w:rsidRPr="00795BBB">
              <w:rPr>
                <w:rFonts w:hint="eastAsia"/>
                <w:color w:val="auto"/>
              </w:rPr>
              <w:t>(</w:t>
            </w:r>
            <w:r w:rsidRPr="00795BBB">
              <w:rPr>
                <w:rFonts w:hint="eastAsia"/>
                <w:color w:val="auto"/>
              </w:rPr>
              <w:t>HJ/T393-2007</w:t>
            </w:r>
            <w:r w:rsidR="0040266E" w:rsidRPr="00795BBB">
              <w:rPr>
                <w:rFonts w:hint="eastAsia"/>
                <w:color w:val="auto"/>
              </w:rPr>
              <w:t>)</w:t>
            </w:r>
            <w:r w:rsidRPr="00795BBB">
              <w:rPr>
                <w:rFonts w:hint="eastAsia"/>
                <w:color w:val="auto"/>
              </w:rPr>
              <w:t>等要求采取以下降尘措施：</w:t>
            </w:r>
          </w:p>
          <w:p w14:paraId="73A4C22B" w14:textId="77777777" w:rsidR="009B73B9" w:rsidRPr="00795BBB" w:rsidRDefault="009B73B9" w:rsidP="009B73B9">
            <w:pPr>
              <w:pStyle w:val="af9"/>
              <w:rPr>
                <w:color w:val="auto"/>
              </w:rPr>
            </w:pPr>
            <w:r w:rsidRPr="00795BBB">
              <w:rPr>
                <w:rFonts w:hint="eastAsia"/>
                <w:color w:val="auto"/>
              </w:rPr>
              <w:t>①项目施工现场采用湿法施工，管道工程应做到打围施工，并在围挡上方设置湿法喷淋装置；</w:t>
            </w:r>
          </w:p>
          <w:p w14:paraId="12B9F352" w14:textId="77777777" w:rsidR="009B73B9" w:rsidRPr="00795BBB" w:rsidRDefault="009B73B9" w:rsidP="009B73B9">
            <w:pPr>
              <w:pStyle w:val="af9"/>
              <w:rPr>
                <w:color w:val="auto"/>
              </w:rPr>
            </w:pPr>
            <w:r w:rsidRPr="00795BBB">
              <w:rPr>
                <w:rFonts w:hint="eastAsia"/>
                <w:color w:val="auto"/>
              </w:rPr>
              <w:t>②管道管沟开挖产生的回填覆土堆放在管沟一侧并用防尘密目网进行遮盖，避免大风天气等产生扬尘；</w:t>
            </w:r>
          </w:p>
          <w:p w14:paraId="02B84278" w14:textId="77777777" w:rsidR="009B73B9" w:rsidRPr="00795BBB" w:rsidRDefault="009B73B9" w:rsidP="009B73B9">
            <w:pPr>
              <w:pStyle w:val="af9"/>
              <w:rPr>
                <w:color w:val="auto"/>
              </w:rPr>
            </w:pPr>
            <w:r w:rsidRPr="00795BBB">
              <w:rPr>
                <w:rFonts w:hint="eastAsia"/>
                <w:color w:val="auto"/>
              </w:rPr>
              <w:t>③道路破除产生的废混凝土块等及时通过运输车辆运至市政指定的建渣场处置，禁止随意堆放；</w:t>
            </w:r>
          </w:p>
          <w:p w14:paraId="71DAB97A" w14:textId="77777777" w:rsidR="009B73B9" w:rsidRPr="00795BBB" w:rsidRDefault="009B73B9" w:rsidP="009B73B9">
            <w:pPr>
              <w:pStyle w:val="af9"/>
              <w:rPr>
                <w:color w:val="auto"/>
              </w:rPr>
            </w:pPr>
            <w:r w:rsidRPr="00795BBB">
              <w:rPr>
                <w:rFonts w:hint="eastAsia"/>
                <w:color w:val="auto"/>
              </w:rPr>
              <w:t>④施工现场保留专人进行洒水降尘，做好管理工作，及时清理物料运输等过程中产生的洒落物；</w:t>
            </w:r>
          </w:p>
          <w:p w14:paraId="6F0A6CE3" w14:textId="77777777" w:rsidR="009B73B9" w:rsidRPr="00795BBB" w:rsidRDefault="009B73B9" w:rsidP="009B73B9">
            <w:pPr>
              <w:pStyle w:val="af9"/>
              <w:rPr>
                <w:color w:val="auto"/>
              </w:rPr>
            </w:pPr>
            <w:r w:rsidRPr="00795BBB">
              <w:rPr>
                <w:rFonts w:hint="eastAsia"/>
                <w:color w:val="auto"/>
              </w:rPr>
              <w:t>⑤</w:t>
            </w:r>
            <w:r w:rsidRPr="00795BBB">
              <w:rPr>
                <w:rFonts w:hint="eastAsia"/>
                <w:color w:val="auto"/>
              </w:rPr>
              <w:t>4m/s</w:t>
            </w:r>
            <w:r w:rsidRPr="00795BBB">
              <w:rPr>
                <w:rFonts w:hint="eastAsia"/>
                <w:color w:val="auto"/>
              </w:rPr>
              <w:t>大风天气禁止施工。</w:t>
            </w:r>
          </w:p>
          <w:p w14:paraId="7E004310" w14:textId="4621776A" w:rsidR="009B73B9" w:rsidRPr="00795BBB" w:rsidRDefault="009B73B9" w:rsidP="009B73B9">
            <w:pPr>
              <w:pStyle w:val="af9"/>
              <w:rPr>
                <w:color w:val="auto"/>
              </w:rPr>
            </w:pPr>
            <w:r w:rsidRPr="00795BBB">
              <w:rPr>
                <w:rFonts w:hint="eastAsia"/>
                <w:color w:val="auto"/>
              </w:rPr>
              <w:t>评价认为，建设单位在严格落实施工期降尘措施后颗粒物可满足《四川省施工场地扬尘排放标准》</w:t>
            </w:r>
            <w:r w:rsidR="000705B8" w:rsidRPr="00795BBB">
              <w:rPr>
                <w:rFonts w:hint="eastAsia"/>
                <w:color w:val="auto"/>
              </w:rPr>
              <w:t>(</w:t>
            </w:r>
            <w:r w:rsidRPr="00795BBB">
              <w:rPr>
                <w:rFonts w:hint="eastAsia"/>
                <w:color w:val="auto"/>
              </w:rPr>
              <w:t>DB51/2682-2020</w:t>
            </w:r>
            <w:r w:rsidR="0040266E" w:rsidRPr="00795BBB">
              <w:rPr>
                <w:rFonts w:hint="eastAsia"/>
                <w:color w:val="auto"/>
              </w:rPr>
              <w:t>)</w:t>
            </w:r>
            <w:r w:rsidRPr="00795BBB">
              <w:rPr>
                <w:rFonts w:hint="eastAsia"/>
                <w:color w:val="auto"/>
              </w:rPr>
              <w:t>表</w:t>
            </w:r>
            <w:r w:rsidRPr="00795BBB">
              <w:rPr>
                <w:rFonts w:hint="eastAsia"/>
                <w:color w:val="auto"/>
              </w:rPr>
              <w:t>1</w:t>
            </w:r>
            <w:r w:rsidRPr="00795BBB">
              <w:rPr>
                <w:rFonts w:hint="eastAsia"/>
                <w:color w:val="auto"/>
              </w:rPr>
              <w:t>标准限值要求，实现达标排放。</w:t>
            </w:r>
          </w:p>
          <w:p w14:paraId="6B19ADBA" w14:textId="45C4EC51"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3</w:t>
            </w:r>
            <w:r w:rsidR="0040266E" w:rsidRPr="00795BBB">
              <w:rPr>
                <w:rFonts w:hint="eastAsia"/>
                <w:b/>
                <w:bCs/>
                <w:color w:val="auto"/>
              </w:rPr>
              <w:t>)</w:t>
            </w:r>
            <w:r w:rsidR="009B73B9" w:rsidRPr="00795BBB">
              <w:rPr>
                <w:rFonts w:hint="eastAsia"/>
                <w:b/>
                <w:bCs/>
                <w:color w:val="auto"/>
              </w:rPr>
              <w:t>施工机械废气</w:t>
            </w:r>
          </w:p>
          <w:p w14:paraId="532AAE95" w14:textId="77777777" w:rsidR="009B73B9" w:rsidRPr="00795BBB" w:rsidRDefault="009B73B9" w:rsidP="009B73B9">
            <w:pPr>
              <w:pStyle w:val="af9"/>
              <w:rPr>
                <w:color w:val="auto"/>
              </w:rPr>
            </w:pPr>
            <w:r w:rsidRPr="00795BBB">
              <w:rPr>
                <w:rFonts w:hint="eastAsia"/>
                <w:color w:val="auto"/>
              </w:rPr>
              <w:t>施工期间，使用机动车运送原材料、设备和建筑机械设备的运转，均会排放一定量的</w:t>
            </w:r>
            <w:r w:rsidRPr="00795BBB">
              <w:rPr>
                <w:rFonts w:hint="eastAsia"/>
                <w:color w:val="auto"/>
              </w:rPr>
              <w:t>CO</w:t>
            </w:r>
            <w:r w:rsidRPr="00795BBB">
              <w:rPr>
                <w:rFonts w:hint="eastAsia"/>
                <w:color w:val="auto"/>
              </w:rPr>
              <w:t>、</w:t>
            </w:r>
            <w:r w:rsidRPr="00795BBB">
              <w:rPr>
                <w:rFonts w:hint="eastAsia"/>
                <w:color w:val="auto"/>
              </w:rPr>
              <w:t>NOx</w:t>
            </w:r>
            <w:r w:rsidRPr="00795BBB">
              <w:rPr>
                <w:rFonts w:hint="eastAsia"/>
                <w:color w:val="auto"/>
              </w:rPr>
              <w:t>以及未完全燃烧的</w:t>
            </w:r>
            <w:r w:rsidRPr="00795BBB">
              <w:rPr>
                <w:rFonts w:hint="eastAsia"/>
                <w:color w:val="auto"/>
              </w:rPr>
              <w:t>THC</w:t>
            </w:r>
            <w:r w:rsidRPr="00795BBB">
              <w:rPr>
                <w:rFonts w:hint="eastAsia"/>
                <w:color w:val="auto"/>
              </w:rPr>
              <w:t>等，其特点是排放量小，且属间断性无组织排放，由于其这一特点，加之施工场地扩散条件良好。因此对其不加处理也可达到相应的排放标准。在施工期内应多加注意施工设备的维护，使其能够正常的运行，提高设备原料的利用率。</w:t>
            </w:r>
          </w:p>
          <w:p w14:paraId="27786744" w14:textId="77777777" w:rsidR="009B73B9" w:rsidRPr="00795BBB" w:rsidRDefault="009B73B9" w:rsidP="009B73B9">
            <w:pPr>
              <w:pStyle w:val="af9"/>
              <w:ind w:firstLine="482"/>
              <w:rPr>
                <w:color w:val="auto"/>
              </w:rPr>
            </w:pPr>
            <w:r w:rsidRPr="00795BBB">
              <w:rPr>
                <w:rFonts w:hint="eastAsia"/>
                <w:b/>
                <w:bCs/>
                <w:color w:val="auto"/>
              </w:rPr>
              <w:t>环评要求：</w:t>
            </w:r>
            <w:r w:rsidRPr="00795BBB">
              <w:rPr>
                <w:rFonts w:hint="eastAsia"/>
                <w:color w:val="auto"/>
              </w:rPr>
              <w:t>施工期选择环保型机械设备，运输车辆按规定方向进出，减少</w:t>
            </w:r>
            <w:proofErr w:type="gramStart"/>
            <w:r w:rsidRPr="00795BBB">
              <w:rPr>
                <w:rFonts w:hint="eastAsia"/>
                <w:color w:val="auto"/>
              </w:rPr>
              <w:t>怠</w:t>
            </w:r>
            <w:proofErr w:type="gramEnd"/>
            <w:r w:rsidRPr="00795BBB">
              <w:rPr>
                <w:rFonts w:hint="eastAsia"/>
                <w:color w:val="auto"/>
              </w:rPr>
              <w:t>速行使，将尾气排放降到最低。在施工期内多加注意施工设备的维护，使其能够正常的运行，避免施工机械非正常运行而使产生的废气超标排放。</w:t>
            </w:r>
          </w:p>
          <w:p w14:paraId="50C50D01" w14:textId="77777777" w:rsidR="00274D9F" w:rsidRPr="00795BBB" w:rsidRDefault="00274D9F" w:rsidP="00274D9F">
            <w:pPr>
              <w:pStyle w:val="af9"/>
              <w:ind w:firstLine="482"/>
              <w:rPr>
                <w:b/>
                <w:bCs/>
                <w:color w:val="auto"/>
              </w:rPr>
            </w:pPr>
            <w:r w:rsidRPr="00795BBB">
              <w:rPr>
                <w:rFonts w:hint="eastAsia"/>
                <w:b/>
                <w:bCs/>
                <w:color w:val="auto"/>
              </w:rPr>
              <w:t>二、废水污染物防治措施</w:t>
            </w:r>
          </w:p>
          <w:p w14:paraId="3290CD36" w14:textId="77777777" w:rsidR="00274D9F" w:rsidRPr="00795BBB" w:rsidRDefault="00274D9F" w:rsidP="00274D9F">
            <w:pPr>
              <w:pStyle w:val="af9"/>
              <w:rPr>
                <w:color w:val="auto"/>
              </w:rPr>
            </w:pPr>
            <w:r w:rsidRPr="00795BBB">
              <w:rPr>
                <w:rFonts w:hint="eastAsia"/>
                <w:color w:val="auto"/>
              </w:rPr>
              <w:t>对施工期的主要污水排放要进行控制和处理；建设单位和施工单位要重视施工污水排放的管理，杜绝不处理和无组织排放。</w:t>
            </w:r>
          </w:p>
          <w:p w14:paraId="781D4F08" w14:textId="5374A36B" w:rsidR="00274D9F" w:rsidRPr="00795BBB" w:rsidRDefault="00274D9F" w:rsidP="00274D9F">
            <w:pPr>
              <w:pStyle w:val="af9"/>
              <w:rPr>
                <w:color w:val="auto"/>
              </w:rPr>
            </w:pPr>
            <w:r w:rsidRPr="00795BBB">
              <w:rPr>
                <w:rFonts w:hint="eastAsia"/>
                <w:color w:val="auto"/>
              </w:rPr>
              <w:t>施工期间，施工单位要大力提倡节约用水，并与建设单位协商施工排水和生活污水的处理方式和排放去向，尽量做到集中排放。设备、车辆清洗要在固定地点进行，施工废水排入</w:t>
            </w:r>
            <w:r w:rsidR="007962CF" w:rsidRPr="00795BBB">
              <w:rPr>
                <w:rFonts w:hint="eastAsia"/>
                <w:color w:val="auto"/>
              </w:rPr>
              <w:t>收集池，</w:t>
            </w:r>
            <w:r w:rsidRPr="00795BBB">
              <w:rPr>
                <w:rFonts w:hint="eastAsia"/>
                <w:color w:val="auto"/>
              </w:rPr>
              <w:t>经沉淀后回用。</w:t>
            </w:r>
          </w:p>
          <w:p w14:paraId="176DCB83" w14:textId="77777777" w:rsidR="00274D9F" w:rsidRPr="00795BBB" w:rsidRDefault="00274D9F" w:rsidP="00274D9F">
            <w:pPr>
              <w:pStyle w:val="af9"/>
              <w:ind w:firstLine="482"/>
              <w:rPr>
                <w:b/>
                <w:bCs/>
                <w:color w:val="auto"/>
              </w:rPr>
            </w:pPr>
            <w:r w:rsidRPr="00795BBB">
              <w:rPr>
                <w:rFonts w:hint="eastAsia"/>
                <w:b/>
                <w:bCs/>
                <w:color w:val="auto"/>
              </w:rPr>
              <w:t>三、噪声污染物防治措施</w:t>
            </w:r>
          </w:p>
          <w:p w14:paraId="6E6AD443" w14:textId="77777777" w:rsidR="009B73B9" w:rsidRPr="00795BBB" w:rsidRDefault="009B73B9" w:rsidP="009B73B9">
            <w:pPr>
              <w:pStyle w:val="af9"/>
              <w:rPr>
                <w:color w:val="auto"/>
              </w:rPr>
            </w:pPr>
            <w:r w:rsidRPr="00795BBB">
              <w:rPr>
                <w:color w:val="auto"/>
              </w:rPr>
              <w:t>施工期噪声主要来源于施工现场的各类机械设备和运输车辆的交通噪声</w:t>
            </w:r>
            <w:r w:rsidRPr="00795BBB">
              <w:rPr>
                <w:rFonts w:hint="eastAsia"/>
                <w:color w:val="auto"/>
              </w:rPr>
              <w:t>。</w:t>
            </w:r>
            <w:r w:rsidRPr="00795BBB">
              <w:rPr>
                <w:color w:val="auto"/>
              </w:rPr>
              <w:t>因此，施工作业噪声将会对本项目内外环境带来一定的影响。本项目场界北侧存在</w:t>
            </w:r>
            <w:r w:rsidRPr="00795BBB">
              <w:rPr>
                <w:rFonts w:hint="eastAsia"/>
                <w:color w:val="auto"/>
              </w:rPr>
              <w:t>居民住户</w:t>
            </w:r>
            <w:r w:rsidRPr="00795BBB">
              <w:rPr>
                <w:color w:val="auto"/>
              </w:rPr>
              <w:t>，距离较近，施工期产生的施工噪声会对其日常生活带来一定影响。为降低对</w:t>
            </w:r>
            <w:r w:rsidRPr="00795BBB">
              <w:rPr>
                <w:rFonts w:hint="eastAsia"/>
                <w:color w:val="auto"/>
              </w:rPr>
              <w:t>居民住户区</w:t>
            </w:r>
            <w:r w:rsidRPr="00795BBB">
              <w:rPr>
                <w:color w:val="auto"/>
              </w:rPr>
              <w:t>的负面影响、实现施工场界噪声达标排放，施工期必需采取以下噪声防治措施：</w:t>
            </w:r>
          </w:p>
          <w:p w14:paraId="135E01A8" w14:textId="77777777" w:rsidR="009B73B9" w:rsidRPr="00795BBB" w:rsidRDefault="009B73B9" w:rsidP="009B73B9">
            <w:pPr>
              <w:pStyle w:val="af9"/>
              <w:rPr>
                <w:color w:val="auto"/>
              </w:rPr>
            </w:pPr>
            <w:r w:rsidRPr="00795BBB">
              <w:rPr>
                <w:rFonts w:cs="宋体" w:hint="eastAsia"/>
                <w:color w:val="auto"/>
              </w:rPr>
              <w:t>①</w:t>
            </w:r>
            <w:r w:rsidRPr="00795BBB">
              <w:rPr>
                <w:color w:val="auto"/>
              </w:rPr>
              <w:t>选用低噪设备，定期对施工设备进行检修，维持设备良好的运行状态。</w:t>
            </w:r>
          </w:p>
          <w:p w14:paraId="1872527D" w14:textId="77777777" w:rsidR="009B73B9" w:rsidRPr="00795BBB" w:rsidRDefault="009B73B9" w:rsidP="009B73B9">
            <w:pPr>
              <w:pStyle w:val="af9"/>
              <w:rPr>
                <w:color w:val="auto"/>
              </w:rPr>
            </w:pPr>
            <w:r w:rsidRPr="00795BBB">
              <w:rPr>
                <w:rFonts w:cs="宋体" w:hint="eastAsia"/>
                <w:color w:val="auto"/>
              </w:rPr>
              <w:t>②</w:t>
            </w:r>
            <w:r w:rsidRPr="00795BBB">
              <w:rPr>
                <w:color w:val="auto"/>
              </w:rPr>
              <w:t>科学管理，文明施工。装卸、搬运木材、模具、钢材等严禁抛掷，场内运输车辆实施限速、禁止鸣笛。</w:t>
            </w:r>
          </w:p>
          <w:p w14:paraId="74D351AF" w14:textId="2EF77D23" w:rsidR="009B73B9" w:rsidRPr="00795BBB" w:rsidRDefault="009B73B9" w:rsidP="009B73B9">
            <w:pPr>
              <w:pStyle w:val="af9"/>
              <w:rPr>
                <w:color w:val="auto"/>
              </w:rPr>
            </w:pPr>
            <w:r w:rsidRPr="00795BBB">
              <w:rPr>
                <w:rFonts w:cs="宋体" w:hint="eastAsia"/>
                <w:color w:val="auto"/>
              </w:rPr>
              <w:t>③</w:t>
            </w:r>
            <w:r w:rsidRPr="00795BBB">
              <w:rPr>
                <w:color w:val="auto"/>
              </w:rPr>
              <w:t>合理安排施工时间。严格禁止午休</w:t>
            </w:r>
            <w:r w:rsidR="000705B8" w:rsidRPr="00795BBB">
              <w:rPr>
                <w:color w:val="auto"/>
              </w:rPr>
              <w:t>(</w:t>
            </w:r>
            <w:r w:rsidRPr="00795BBB">
              <w:rPr>
                <w:color w:val="auto"/>
              </w:rPr>
              <w:t>12:00~14:00</w:t>
            </w:r>
            <w:r w:rsidR="0040266E" w:rsidRPr="00795BBB">
              <w:rPr>
                <w:color w:val="auto"/>
              </w:rPr>
              <w:t>)</w:t>
            </w:r>
            <w:r w:rsidRPr="00795BBB">
              <w:rPr>
                <w:color w:val="auto"/>
              </w:rPr>
              <w:t>和夜间</w:t>
            </w:r>
            <w:r w:rsidR="000705B8" w:rsidRPr="00795BBB">
              <w:rPr>
                <w:color w:val="auto"/>
              </w:rPr>
              <w:t>(</w:t>
            </w:r>
            <w:r w:rsidRPr="00795BBB">
              <w:rPr>
                <w:color w:val="auto"/>
              </w:rPr>
              <w:t>22:00~7:00</w:t>
            </w:r>
            <w:r w:rsidR="0040266E" w:rsidRPr="00795BBB">
              <w:rPr>
                <w:color w:val="auto"/>
              </w:rPr>
              <w:t>)</w:t>
            </w:r>
            <w:r w:rsidRPr="00795BBB">
              <w:rPr>
                <w:color w:val="auto"/>
              </w:rPr>
              <w:t>进行施工，如夜间需进行施工工艺要求必须连续作业的强噪声施工，建设单位应向相关部门申请并取得夜间施工许可证，及时向周边各住宅区居民公告，以免发生噪声扰民纠纷。</w:t>
            </w:r>
          </w:p>
          <w:p w14:paraId="69F1A354" w14:textId="77777777" w:rsidR="009B73B9" w:rsidRPr="00795BBB" w:rsidRDefault="009B73B9" w:rsidP="009B73B9">
            <w:pPr>
              <w:pStyle w:val="af9"/>
              <w:rPr>
                <w:color w:val="auto"/>
              </w:rPr>
            </w:pPr>
            <w:r w:rsidRPr="00795BBB">
              <w:rPr>
                <w:rFonts w:cs="宋体" w:hint="eastAsia"/>
                <w:color w:val="auto"/>
              </w:rPr>
              <w:t>④</w:t>
            </w:r>
            <w:r w:rsidRPr="00795BBB">
              <w:rPr>
                <w:color w:val="auto"/>
              </w:rPr>
              <w:t>施工前应进行公示，与周围居民进行有效沟通，取得其理解。同时，建设单位应要求施工单位在现场张贴通告和投诉电话，建设单位在接到投诉电话后及时与当地生态环境主管部门联系，以便及时处理各种环境纠纷。</w:t>
            </w:r>
          </w:p>
          <w:p w14:paraId="7613B7FC" w14:textId="77777777" w:rsidR="009B73B9" w:rsidRPr="00795BBB" w:rsidRDefault="009B73B9" w:rsidP="009B73B9">
            <w:pPr>
              <w:pStyle w:val="af9"/>
              <w:rPr>
                <w:color w:val="auto"/>
              </w:rPr>
            </w:pPr>
            <w:r w:rsidRPr="00795BBB">
              <w:rPr>
                <w:rFonts w:cs="宋体" w:hint="eastAsia"/>
                <w:color w:val="auto"/>
              </w:rPr>
              <w:t>⑤</w:t>
            </w:r>
            <w:r w:rsidRPr="00795BBB">
              <w:rPr>
                <w:color w:val="auto"/>
              </w:rPr>
              <w:t>协调车辆运输和通行时间，避免交通堵塞和夜间运输材料。</w:t>
            </w:r>
          </w:p>
          <w:p w14:paraId="0D59622B" w14:textId="6D864305" w:rsidR="00274D9F" w:rsidRPr="00795BBB" w:rsidRDefault="009B73B9" w:rsidP="009B73B9">
            <w:pPr>
              <w:pStyle w:val="af9"/>
              <w:rPr>
                <w:color w:val="auto"/>
              </w:rPr>
            </w:pPr>
            <w:r w:rsidRPr="00795BBB">
              <w:rPr>
                <w:color w:val="auto"/>
              </w:rPr>
              <w:t>综上所述，项目施工期噪声影响是暂时性的，在采取相应的管理措施后可降至最低，并将随着施工期的结束而消失</w:t>
            </w:r>
            <w:r w:rsidR="00274D9F" w:rsidRPr="00795BBB">
              <w:rPr>
                <w:rFonts w:hint="eastAsia"/>
                <w:color w:val="auto"/>
              </w:rPr>
              <w:t>。</w:t>
            </w:r>
          </w:p>
          <w:p w14:paraId="3917C791" w14:textId="77777777" w:rsidR="00274D9F" w:rsidRPr="00795BBB" w:rsidRDefault="00274D9F" w:rsidP="00274D9F">
            <w:pPr>
              <w:pStyle w:val="af9"/>
              <w:ind w:firstLine="482"/>
              <w:rPr>
                <w:b/>
                <w:bCs/>
                <w:color w:val="auto"/>
              </w:rPr>
            </w:pPr>
            <w:r w:rsidRPr="00795BBB">
              <w:rPr>
                <w:rFonts w:hint="eastAsia"/>
                <w:b/>
                <w:bCs/>
                <w:color w:val="auto"/>
              </w:rPr>
              <w:t>四、固体污染物防治措施</w:t>
            </w:r>
          </w:p>
          <w:p w14:paraId="1CBD547A" w14:textId="78F64C3D"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1</w:t>
            </w:r>
            <w:r w:rsidR="0040266E" w:rsidRPr="00795BBB">
              <w:rPr>
                <w:rFonts w:hint="eastAsia"/>
                <w:b/>
                <w:bCs/>
                <w:color w:val="auto"/>
              </w:rPr>
              <w:t>)</w:t>
            </w:r>
            <w:r w:rsidR="009B73B9" w:rsidRPr="00795BBB">
              <w:rPr>
                <w:b/>
                <w:bCs/>
                <w:color w:val="auto"/>
              </w:rPr>
              <w:t>建筑垃圾</w:t>
            </w:r>
          </w:p>
          <w:p w14:paraId="265E89FD" w14:textId="77777777" w:rsidR="009B73B9" w:rsidRPr="00795BBB" w:rsidRDefault="009B73B9" w:rsidP="009B73B9">
            <w:pPr>
              <w:pStyle w:val="af9"/>
              <w:rPr>
                <w:color w:val="auto"/>
              </w:rPr>
            </w:pPr>
            <w:r w:rsidRPr="00795BBB">
              <w:rPr>
                <w:color w:val="auto"/>
              </w:rPr>
              <w:t>本项目建筑施工过程中会产生建筑施工材料的废边角料等。</w:t>
            </w:r>
          </w:p>
          <w:p w14:paraId="13E07532" w14:textId="77777777" w:rsidR="009B73B9" w:rsidRPr="00795BBB" w:rsidRDefault="009B73B9" w:rsidP="009B73B9">
            <w:pPr>
              <w:pStyle w:val="af9"/>
              <w:ind w:firstLine="482"/>
              <w:rPr>
                <w:color w:val="auto"/>
              </w:rPr>
            </w:pPr>
            <w:r w:rsidRPr="00795BBB">
              <w:rPr>
                <w:b/>
                <w:bCs/>
                <w:color w:val="auto"/>
              </w:rPr>
              <w:t>环评要求</w:t>
            </w:r>
            <w:r w:rsidRPr="00795BBB">
              <w:rPr>
                <w:color w:val="auto"/>
              </w:rPr>
              <w:t>：建设单位应在施工现场设置建筑垃圾临时堆场并树立标示牌，采取进行防雨、防泄漏处理。严禁随意倾倒、填埋</w:t>
            </w:r>
            <w:r w:rsidRPr="00795BBB">
              <w:rPr>
                <w:rFonts w:hint="eastAsia"/>
                <w:color w:val="auto"/>
              </w:rPr>
              <w:t>。</w:t>
            </w:r>
            <w:r w:rsidRPr="00795BBB">
              <w:rPr>
                <w:color w:val="auto"/>
              </w:rPr>
              <w:t>同时，建设单位在与建筑垃圾接纳公司签订转运合同时，应要求承包公司提供废弃物去向的证明材料，从而可以避免工程废料造成二次污染。</w:t>
            </w:r>
          </w:p>
          <w:p w14:paraId="24FCC12E" w14:textId="406B70FA"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2</w:t>
            </w:r>
            <w:r w:rsidR="0040266E" w:rsidRPr="00795BBB">
              <w:rPr>
                <w:rFonts w:hint="eastAsia"/>
                <w:b/>
                <w:bCs/>
                <w:color w:val="auto"/>
              </w:rPr>
              <w:t>)</w:t>
            </w:r>
            <w:r w:rsidR="009B73B9" w:rsidRPr="00795BBB">
              <w:rPr>
                <w:b/>
                <w:bCs/>
                <w:color w:val="auto"/>
              </w:rPr>
              <w:t>装修垃圾</w:t>
            </w:r>
          </w:p>
          <w:p w14:paraId="0F8BB62A" w14:textId="77777777" w:rsidR="009B73B9" w:rsidRPr="00795BBB" w:rsidRDefault="009B73B9" w:rsidP="009B73B9">
            <w:pPr>
              <w:pStyle w:val="af9"/>
              <w:rPr>
                <w:color w:val="auto"/>
              </w:rPr>
            </w:pPr>
            <w:r w:rsidRPr="00795BBB">
              <w:rPr>
                <w:color w:val="auto"/>
              </w:rPr>
              <w:t>室内装修过程中产生装修垃圾，装修过程产生的废油漆包装桶、废漆料等危险废物，应设置单独的收集点进行收集，集中储存，由建设单位委托交由有资质单位进行处理，落实联单管理制度。危险废物收集点做好防雨、防渗、防漏措施。其余装修垃圾可委托专业的清运公司清运到建筑垃圾堆放场。</w:t>
            </w:r>
          </w:p>
          <w:p w14:paraId="7DD8226D" w14:textId="6CC22942"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3</w:t>
            </w:r>
            <w:r w:rsidR="0040266E" w:rsidRPr="00795BBB">
              <w:rPr>
                <w:rFonts w:hint="eastAsia"/>
                <w:b/>
                <w:bCs/>
                <w:color w:val="auto"/>
              </w:rPr>
              <w:t>)</w:t>
            </w:r>
            <w:r w:rsidR="009B73B9" w:rsidRPr="00795BBB">
              <w:rPr>
                <w:b/>
                <w:bCs/>
                <w:color w:val="auto"/>
              </w:rPr>
              <w:t>生活垃圾</w:t>
            </w:r>
          </w:p>
          <w:p w14:paraId="67ADA023" w14:textId="5F2774BB" w:rsidR="009B73B9" w:rsidRPr="00795BBB" w:rsidRDefault="009B73B9" w:rsidP="009B73B9">
            <w:pPr>
              <w:pStyle w:val="af9"/>
              <w:rPr>
                <w:color w:val="auto"/>
              </w:rPr>
            </w:pPr>
            <w:r w:rsidRPr="00795BBB">
              <w:rPr>
                <w:color w:val="auto"/>
              </w:rPr>
              <w:t>生活垃圾经袋装收集后，由环卫部门统一运送到垃圾处理场集中处理，严禁就地填埋或焚烧，以避免对区域环境空气和水环境质量构成潜在的影响。</w:t>
            </w:r>
          </w:p>
          <w:p w14:paraId="0AE55854" w14:textId="2B588271" w:rsidR="009B73B9" w:rsidRPr="00795BBB" w:rsidRDefault="000705B8" w:rsidP="009B73B9">
            <w:pPr>
              <w:pStyle w:val="af9"/>
              <w:ind w:firstLine="482"/>
              <w:rPr>
                <w:b/>
                <w:bCs/>
                <w:color w:val="auto"/>
              </w:rPr>
            </w:pPr>
            <w:r w:rsidRPr="00795BBB">
              <w:rPr>
                <w:rFonts w:hint="eastAsia"/>
                <w:b/>
                <w:bCs/>
                <w:color w:val="auto"/>
              </w:rPr>
              <w:t>(</w:t>
            </w:r>
            <w:r w:rsidR="009B73B9" w:rsidRPr="00795BBB">
              <w:rPr>
                <w:rFonts w:hint="eastAsia"/>
                <w:b/>
                <w:bCs/>
                <w:color w:val="auto"/>
              </w:rPr>
              <w:t>4</w:t>
            </w:r>
            <w:r w:rsidR="0040266E" w:rsidRPr="00795BBB">
              <w:rPr>
                <w:rFonts w:hint="eastAsia"/>
                <w:b/>
                <w:bCs/>
                <w:color w:val="auto"/>
              </w:rPr>
              <w:t>)</w:t>
            </w:r>
            <w:r w:rsidR="009B73B9" w:rsidRPr="00795BBB">
              <w:rPr>
                <w:b/>
                <w:bCs/>
                <w:color w:val="auto"/>
              </w:rPr>
              <w:t>弃土、弃渣</w:t>
            </w:r>
          </w:p>
          <w:p w14:paraId="1B7A3A6D" w14:textId="48722CA4" w:rsidR="009B73B9" w:rsidRPr="00795BBB" w:rsidRDefault="009B73B9" w:rsidP="009B73B9">
            <w:pPr>
              <w:pStyle w:val="af9"/>
              <w:rPr>
                <w:color w:val="auto"/>
              </w:rPr>
            </w:pPr>
            <w:r w:rsidRPr="00795BBB">
              <w:rPr>
                <w:color w:val="auto"/>
              </w:rPr>
              <w:t>本项目工程</w:t>
            </w:r>
            <w:r w:rsidRPr="00795BBB">
              <w:rPr>
                <w:rFonts w:hint="eastAsia"/>
                <w:color w:val="auto"/>
              </w:rPr>
              <w:t>后续</w:t>
            </w:r>
            <w:proofErr w:type="gramStart"/>
            <w:r w:rsidRPr="00795BBB">
              <w:rPr>
                <w:color w:val="auto"/>
              </w:rPr>
              <w:t>管沟开挖土</w:t>
            </w:r>
            <w:proofErr w:type="gramEnd"/>
            <w:r w:rsidRPr="00795BBB">
              <w:rPr>
                <w:color w:val="auto"/>
              </w:rPr>
              <w:t>石方全部用于管沟回填和项目厂内绿化，无弃土产生。道路破除产生的废混凝土立即用运输车辆运至市政指定的建渣场处置，禁止随意丢弃、作为生活垃圾处置和倾倒入河。</w:t>
            </w:r>
          </w:p>
          <w:p w14:paraId="600703AF" w14:textId="77777777" w:rsidR="003735D2" w:rsidRPr="00795BBB" w:rsidRDefault="009B73B9" w:rsidP="009B73B9">
            <w:pPr>
              <w:pStyle w:val="af9"/>
              <w:rPr>
                <w:color w:val="auto"/>
              </w:rPr>
            </w:pPr>
            <w:r w:rsidRPr="00795BBB">
              <w:rPr>
                <w:color w:val="auto"/>
              </w:rPr>
              <w:t>综上所述，建设单位在严格执行环</w:t>
            </w:r>
            <w:proofErr w:type="gramStart"/>
            <w:r w:rsidRPr="00795BBB">
              <w:rPr>
                <w:color w:val="auto"/>
              </w:rPr>
              <w:t>评提出</w:t>
            </w:r>
            <w:proofErr w:type="gramEnd"/>
            <w:r w:rsidRPr="00795BBB">
              <w:rPr>
                <w:color w:val="auto"/>
              </w:rPr>
              <w:t>的处置措施后，固体废物可得到有效处置，不会造成二次污染，不会对周围环境造成明显影响</w:t>
            </w:r>
            <w:r w:rsidR="00274D9F" w:rsidRPr="00795BBB">
              <w:rPr>
                <w:rFonts w:hint="eastAsia"/>
                <w:color w:val="auto"/>
              </w:rPr>
              <w:t>。</w:t>
            </w:r>
          </w:p>
          <w:p w14:paraId="19931FBC" w14:textId="77777777" w:rsidR="00B944DF" w:rsidRPr="00795BBB" w:rsidRDefault="00B944DF" w:rsidP="009B73B9">
            <w:pPr>
              <w:pStyle w:val="af9"/>
              <w:rPr>
                <w:color w:val="auto"/>
              </w:rPr>
            </w:pPr>
          </w:p>
          <w:p w14:paraId="2339E601" w14:textId="3B202C02" w:rsidR="00B944DF" w:rsidRPr="00795BBB" w:rsidRDefault="00B944DF" w:rsidP="009B73B9">
            <w:pPr>
              <w:pStyle w:val="af9"/>
              <w:rPr>
                <w:color w:val="auto"/>
              </w:rPr>
            </w:pPr>
          </w:p>
        </w:tc>
      </w:tr>
    </w:tbl>
    <w:p w14:paraId="6243C1F0" w14:textId="77777777" w:rsidR="003735D2" w:rsidRPr="00795BBB" w:rsidRDefault="003735D2">
      <w:pPr>
        <w:adjustRightInd w:val="0"/>
        <w:snapToGrid w:val="0"/>
        <w:spacing w:line="360" w:lineRule="auto"/>
        <w:rPr>
          <w:rFonts w:ascii="宋体" w:cs="宋体"/>
          <w:b/>
          <w:kern w:val="0"/>
          <w:sz w:val="28"/>
          <w:szCs w:val="28"/>
        </w:rPr>
        <w:sectPr w:rsidR="003735D2" w:rsidRPr="00795BBB" w:rsidSect="00F40D40">
          <w:pgSz w:w="11907" w:h="16840"/>
          <w:pgMar w:top="1701" w:right="1531" w:bottom="2127" w:left="1531" w:header="851" w:footer="851" w:gutter="0"/>
          <w:cols w:space="720"/>
          <w:docGrid w:linePitch="312"/>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8099"/>
      </w:tblGrid>
      <w:tr w:rsidR="00526FF8" w:rsidRPr="00795BBB" w14:paraId="6D4A83F2" w14:textId="77777777" w:rsidTr="00FD38CE">
        <w:tc>
          <w:tcPr>
            <w:tcW w:w="735" w:type="dxa"/>
            <w:shd w:val="clear" w:color="auto" w:fill="auto"/>
            <w:vAlign w:val="center"/>
          </w:tcPr>
          <w:p w14:paraId="37FCF3F6" w14:textId="77777777" w:rsidR="00526FF8" w:rsidRPr="00795BBB" w:rsidRDefault="00526FF8">
            <w:pPr>
              <w:pStyle w:val="af9"/>
              <w:spacing w:line="240" w:lineRule="auto"/>
              <w:ind w:firstLineChars="0" w:firstLine="0"/>
              <w:rPr>
                <w:color w:val="auto"/>
                <w:sz w:val="21"/>
                <w:szCs w:val="21"/>
              </w:rPr>
            </w:pPr>
            <w:r w:rsidRPr="00795BBB">
              <w:rPr>
                <w:rFonts w:hint="eastAsia"/>
                <w:color w:val="auto"/>
                <w:sz w:val="21"/>
                <w:szCs w:val="21"/>
              </w:rPr>
              <w:t>运营</w:t>
            </w:r>
          </w:p>
          <w:p w14:paraId="7E27F883" w14:textId="77777777" w:rsidR="00526FF8" w:rsidRPr="00795BBB" w:rsidRDefault="00526FF8">
            <w:pPr>
              <w:pStyle w:val="af9"/>
              <w:spacing w:line="240" w:lineRule="auto"/>
              <w:ind w:firstLineChars="0" w:firstLine="0"/>
              <w:rPr>
                <w:color w:val="auto"/>
                <w:sz w:val="21"/>
                <w:szCs w:val="21"/>
              </w:rPr>
            </w:pPr>
            <w:r w:rsidRPr="00795BBB">
              <w:rPr>
                <w:rFonts w:hint="eastAsia"/>
                <w:color w:val="auto"/>
                <w:sz w:val="21"/>
                <w:szCs w:val="21"/>
              </w:rPr>
              <w:t>期环</w:t>
            </w:r>
          </w:p>
          <w:p w14:paraId="5E75A9C2" w14:textId="77777777" w:rsidR="00526FF8" w:rsidRPr="00795BBB" w:rsidRDefault="00526FF8">
            <w:pPr>
              <w:pStyle w:val="af9"/>
              <w:spacing w:line="240" w:lineRule="auto"/>
              <w:ind w:firstLineChars="0" w:firstLine="0"/>
              <w:rPr>
                <w:color w:val="auto"/>
                <w:sz w:val="21"/>
                <w:szCs w:val="21"/>
              </w:rPr>
            </w:pPr>
            <w:r w:rsidRPr="00795BBB">
              <w:rPr>
                <w:rFonts w:hint="eastAsia"/>
                <w:color w:val="auto"/>
                <w:sz w:val="21"/>
                <w:szCs w:val="21"/>
              </w:rPr>
              <w:t>境影</w:t>
            </w:r>
          </w:p>
          <w:p w14:paraId="62FE4E2B" w14:textId="77777777" w:rsidR="00526FF8" w:rsidRPr="00795BBB" w:rsidRDefault="00526FF8">
            <w:pPr>
              <w:pStyle w:val="af9"/>
              <w:spacing w:line="240" w:lineRule="auto"/>
              <w:ind w:firstLineChars="0" w:firstLine="0"/>
              <w:rPr>
                <w:color w:val="auto"/>
                <w:sz w:val="21"/>
                <w:szCs w:val="21"/>
              </w:rPr>
            </w:pPr>
            <w:r w:rsidRPr="00795BBB">
              <w:rPr>
                <w:rFonts w:hint="eastAsia"/>
                <w:color w:val="auto"/>
                <w:sz w:val="21"/>
                <w:szCs w:val="21"/>
              </w:rPr>
              <w:t>响</w:t>
            </w:r>
            <w:proofErr w:type="gramStart"/>
            <w:r w:rsidRPr="00795BBB">
              <w:rPr>
                <w:rFonts w:hint="eastAsia"/>
                <w:color w:val="auto"/>
                <w:sz w:val="21"/>
                <w:szCs w:val="21"/>
              </w:rPr>
              <w:t>和</w:t>
            </w:r>
            <w:proofErr w:type="gramEnd"/>
          </w:p>
          <w:p w14:paraId="5109A787" w14:textId="77777777" w:rsidR="00526FF8" w:rsidRPr="00795BBB" w:rsidRDefault="00526FF8">
            <w:pPr>
              <w:pStyle w:val="af9"/>
              <w:spacing w:line="240" w:lineRule="auto"/>
              <w:ind w:firstLineChars="0" w:firstLine="0"/>
              <w:rPr>
                <w:color w:val="auto"/>
                <w:sz w:val="21"/>
                <w:szCs w:val="21"/>
              </w:rPr>
            </w:pPr>
            <w:r w:rsidRPr="00795BBB">
              <w:rPr>
                <w:rFonts w:hint="eastAsia"/>
                <w:color w:val="auto"/>
                <w:sz w:val="21"/>
                <w:szCs w:val="21"/>
              </w:rPr>
              <w:t>保护</w:t>
            </w:r>
          </w:p>
          <w:p w14:paraId="7A6CD30F" w14:textId="77777777" w:rsidR="00526FF8" w:rsidRPr="00795BBB" w:rsidRDefault="00526FF8">
            <w:pPr>
              <w:pStyle w:val="af9"/>
              <w:spacing w:line="240" w:lineRule="auto"/>
              <w:ind w:firstLineChars="0" w:firstLine="0"/>
              <w:rPr>
                <w:rFonts w:ascii="黑体" w:eastAsia="黑体" w:hAnsi="黑体" w:hint="eastAsia"/>
                <w:snapToGrid w:val="0"/>
                <w:color w:val="auto"/>
                <w:sz w:val="30"/>
                <w:szCs w:val="30"/>
              </w:rPr>
            </w:pPr>
            <w:r w:rsidRPr="00795BBB">
              <w:rPr>
                <w:rFonts w:hint="eastAsia"/>
                <w:color w:val="auto"/>
                <w:sz w:val="21"/>
                <w:szCs w:val="21"/>
              </w:rPr>
              <w:t>措施</w:t>
            </w:r>
          </w:p>
        </w:tc>
        <w:tc>
          <w:tcPr>
            <w:tcW w:w="8099" w:type="dxa"/>
            <w:shd w:val="clear" w:color="auto" w:fill="auto"/>
          </w:tcPr>
          <w:p w14:paraId="25B1DFC9" w14:textId="77777777" w:rsidR="00E17BD0" w:rsidRPr="00795BBB" w:rsidRDefault="00E17BD0" w:rsidP="00E17BD0">
            <w:pPr>
              <w:pStyle w:val="af9"/>
              <w:ind w:firstLine="482"/>
              <w:rPr>
                <w:b/>
                <w:bCs/>
                <w:color w:val="auto"/>
              </w:rPr>
            </w:pPr>
            <w:r w:rsidRPr="00795BBB">
              <w:rPr>
                <w:rFonts w:hint="eastAsia"/>
                <w:b/>
                <w:bCs/>
                <w:color w:val="auto"/>
              </w:rPr>
              <w:t>一、废气</w:t>
            </w:r>
          </w:p>
          <w:p w14:paraId="33E2D6EC" w14:textId="4C8A1E1D" w:rsidR="00E17BD0" w:rsidRPr="00795BBB" w:rsidRDefault="00E17BD0" w:rsidP="00E17BD0">
            <w:pPr>
              <w:pStyle w:val="af9"/>
              <w:rPr>
                <w:color w:val="auto"/>
              </w:rPr>
            </w:pPr>
            <w:r w:rsidRPr="00795BBB">
              <w:rPr>
                <w:rFonts w:hint="eastAsia"/>
                <w:color w:val="auto"/>
              </w:rPr>
              <w:t>项目大气环境分析详</w:t>
            </w:r>
            <w:r w:rsidR="007D6BA2" w:rsidRPr="00795BBB">
              <w:rPr>
                <w:rFonts w:hint="eastAsia"/>
                <w:color w:val="auto"/>
              </w:rPr>
              <w:t>见</w:t>
            </w:r>
            <w:r w:rsidRPr="00795BBB">
              <w:rPr>
                <w:rFonts w:hint="eastAsia"/>
                <w:color w:val="auto"/>
              </w:rPr>
              <w:t>大气环境影响评价专题。</w:t>
            </w:r>
          </w:p>
          <w:p w14:paraId="7FBB2849" w14:textId="001D0081" w:rsidR="00840AAE" w:rsidRPr="00795BBB" w:rsidRDefault="00840AAE" w:rsidP="00840AAE">
            <w:pPr>
              <w:pStyle w:val="af9"/>
              <w:rPr>
                <w:color w:val="auto"/>
              </w:rPr>
            </w:pPr>
            <w:r w:rsidRPr="00795BBB">
              <w:rPr>
                <w:rFonts w:hint="eastAsia"/>
                <w:color w:val="auto"/>
              </w:rPr>
              <w:t>本项目位于巴中市经开区创业</w:t>
            </w:r>
            <w:proofErr w:type="gramStart"/>
            <w:r w:rsidRPr="00795BBB">
              <w:rPr>
                <w:rFonts w:hint="eastAsia"/>
                <w:color w:val="auto"/>
              </w:rPr>
              <w:t>路东西</w:t>
            </w:r>
            <w:proofErr w:type="gramEnd"/>
            <w:r w:rsidRPr="00795BBB">
              <w:rPr>
                <w:rFonts w:hint="eastAsia"/>
                <w:color w:val="auto"/>
              </w:rPr>
              <w:t>部协作产业园区</w:t>
            </w:r>
            <w:r w:rsidR="000705B8" w:rsidRPr="00795BBB">
              <w:rPr>
                <w:rFonts w:hint="eastAsia"/>
                <w:color w:val="auto"/>
              </w:rPr>
              <w:t>(</w:t>
            </w:r>
            <w:r w:rsidRPr="00795BBB">
              <w:rPr>
                <w:rFonts w:hint="eastAsia"/>
                <w:color w:val="auto"/>
              </w:rPr>
              <w:t>创业路与北环线交叉口</w:t>
            </w:r>
            <w:r w:rsidR="0040266E" w:rsidRPr="00795BBB">
              <w:rPr>
                <w:rFonts w:hint="eastAsia"/>
                <w:color w:val="auto"/>
              </w:rPr>
              <w:t>)</w:t>
            </w:r>
            <w:r w:rsidRPr="00795BBB">
              <w:rPr>
                <w:rFonts w:hint="eastAsia"/>
                <w:color w:val="auto"/>
              </w:rPr>
              <w:t>，根据巴中市生态环境局网站</w:t>
            </w:r>
            <w:r w:rsidR="000705B8" w:rsidRPr="00795BBB">
              <w:rPr>
                <w:rFonts w:hint="eastAsia"/>
                <w:color w:val="auto"/>
              </w:rPr>
              <w:t>(</w:t>
            </w:r>
            <w:r w:rsidRPr="00795BBB">
              <w:rPr>
                <w:rFonts w:hint="eastAsia"/>
                <w:color w:val="auto"/>
              </w:rPr>
              <w:t>https://sthjj.cnbz.gov.cn/xxgk/hwryfs/22952973.html</w:t>
            </w:r>
            <w:r w:rsidR="0040266E" w:rsidRPr="00795BBB">
              <w:rPr>
                <w:rFonts w:hint="eastAsia"/>
                <w:color w:val="auto"/>
              </w:rPr>
              <w:t>)</w:t>
            </w:r>
            <w:r w:rsidRPr="00795BBB">
              <w:rPr>
                <w:rFonts w:hint="eastAsia"/>
                <w:color w:val="auto"/>
              </w:rPr>
              <w:t xml:space="preserve"> </w:t>
            </w:r>
            <w:r w:rsidRPr="00795BBB">
              <w:rPr>
                <w:rFonts w:hint="eastAsia"/>
                <w:color w:val="auto"/>
              </w:rPr>
              <w:t>公开发布的《</w:t>
            </w:r>
            <w:r w:rsidRPr="00795BBB">
              <w:rPr>
                <w:rFonts w:hint="eastAsia"/>
                <w:color w:val="auto"/>
              </w:rPr>
              <w:t>2023</w:t>
            </w:r>
            <w:r w:rsidRPr="00795BBB">
              <w:rPr>
                <w:rFonts w:hint="eastAsia"/>
                <w:color w:val="auto"/>
              </w:rPr>
              <w:t>年巴中市生态环境状况公报》，项目所在区域属于达标区。根据补充监测结果表明，项目所在地氮氧化物、</w:t>
            </w:r>
            <w:r w:rsidRPr="00795BBB">
              <w:rPr>
                <w:rFonts w:hint="eastAsia"/>
                <w:color w:val="auto"/>
              </w:rPr>
              <w:t>TSP</w:t>
            </w:r>
            <w:r w:rsidRPr="00795BBB">
              <w:rPr>
                <w:rFonts w:hint="eastAsia"/>
                <w:color w:val="auto"/>
              </w:rPr>
              <w:t>、氟化物、苯并</w:t>
            </w:r>
            <w:proofErr w:type="gramStart"/>
            <w:r w:rsidRPr="00795BBB">
              <w:rPr>
                <w:rFonts w:hint="eastAsia"/>
                <w:color w:val="auto"/>
              </w:rPr>
              <w:t>芘</w:t>
            </w:r>
            <w:proofErr w:type="gramEnd"/>
            <w:r w:rsidRPr="00795BBB">
              <w:rPr>
                <w:rFonts w:hint="eastAsia"/>
                <w:color w:val="auto"/>
              </w:rPr>
              <w:t>环境质量现状值满足《环境空气质量标准》</w:t>
            </w:r>
            <w:r w:rsidR="000705B8" w:rsidRPr="00795BBB">
              <w:rPr>
                <w:rFonts w:hint="eastAsia"/>
                <w:color w:val="auto"/>
              </w:rPr>
              <w:t>(</w:t>
            </w:r>
            <w:r w:rsidRPr="00795BBB">
              <w:rPr>
                <w:rFonts w:hint="eastAsia"/>
                <w:color w:val="auto"/>
              </w:rPr>
              <w:t>GB3095-2012</w:t>
            </w:r>
            <w:r w:rsidR="0040266E" w:rsidRPr="00795BBB">
              <w:rPr>
                <w:rFonts w:hint="eastAsia"/>
                <w:color w:val="auto"/>
              </w:rPr>
              <w:t>)</w:t>
            </w:r>
            <w:r w:rsidRPr="00795BBB">
              <w:rPr>
                <w:rFonts w:hint="eastAsia"/>
                <w:color w:val="auto"/>
              </w:rPr>
              <w:t>中二级标准；</w:t>
            </w:r>
            <w:r w:rsidR="00F814A7" w:rsidRPr="00795BBB">
              <w:rPr>
                <w:rFonts w:hint="eastAsia"/>
                <w:color w:val="auto"/>
              </w:rPr>
              <w:t>XX</w:t>
            </w:r>
            <w:r w:rsidRPr="00795BBB">
              <w:rPr>
                <w:rFonts w:hint="eastAsia"/>
                <w:color w:val="auto"/>
              </w:rPr>
              <w:t>、氯化氢、</w:t>
            </w:r>
            <w:r w:rsidRPr="00795BBB">
              <w:rPr>
                <w:rFonts w:hint="eastAsia"/>
                <w:color w:val="auto"/>
              </w:rPr>
              <w:t>TVOC</w:t>
            </w:r>
            <w:r w:rsidRPr="00795BBB">
              <w:rPr>
                <w:rFonts w:hint="eastAsia"/>
                <w:color w:val="auto"/>
              </w:rPr>
              <w:t>环境质量现状值满足</w:t>
            </w:r>
            <w:r w:rsidRPr="00795BBB">
              <w:rPr>
                <w:rFonts w:hint="eastAsia"/>
                <w:color w:val="auto"/>
              </w:rPr>
              <w:t xml:space="preserve"> HJ2.2-2018</w:t>
            </w:r>
            <w:r w:rsidRPr="00795BBB">
              <w:rPr>
                <w:rFonts w:hint="eastAsia"/>
                <w:color w:val="auto"/>
              </w:rPr>
              <w:t>附录</w:t>
            </w:r>
            <w:r w:rsidRPr="00795BBB">
              <w:rPr>
                <w:rFonts w:hint="eastAsia"/>
                <w:color w:val="auto"/>
              </w:rPr>
              <w:t>D</w:t>
            </w:r>
            <w:r w:rsidRPr="00795BBB">
              <w:rPr>
                <w:rFonts w:hint="eastAsia"/>
                <w:color w:val="auto"/>
              </w:rPr>
              <w:t>中“表</w:t>
            </w:r>
            <w:r w:rsidRPr="00795BBB">
              <w:rPr>
                <w:rFonts w:hint="eastAsia"/>
                <w:color w:val="auto"/>
              </w:rPr>
              <w:t>D.1</w:t>
            </w:r>
            <w:r w:rsidRPr="00795BBB">
              <w:rPr>
                <w:rFonts w:hint="eastAsia"/>
                <w:color w:val="auto"/>
              </w:rPr>
              <w:t>”参考限值；</w:t>
            </w:r>
            <w:r w:rsidRPr="00795BBB">
              <w:rPr>
                <w:rFonts w:hint="eastAsia"/>
                <w:color w:val="auto"/>
              </w:rPr>
              <w:t>NMHC</w:t>
            </w:r>
            <w:r w:rsidRPr="00795BBB">
              <w:rPr>
                <w:rFonts w:hint="eastAsia"/>
                <w:color w:val="auto"/>
              </w:rPr>
              <w:t>满足《大气污染物综合排放标准详解》。</w:t>
            </w:r>
          </w:p>
          <w:p w14:paraId="60E2BFEB" w14:textId="3024BB14" w:rsidR="0003480A" w:rsidRPr="00795BBB" w:rsidRDefault="00840AAE" w:rsidP="00840AAE">
            <w:pPr>
              <w:pStyle w:val="af9"/>
              <w:rPr>
                <w:color w:val="auto"/>
              </w:rPr>
            </w:pPr>
            <w:r w:rsidRPr="00795BBB">
              <w:rPr>
                <w:rFonts w:hint="eastAsia"/>
                <w:color w:val="auto"/>
              </w:rPr>
              <w:t>由</w:t>
            </w:r>
            <w:r w:rsidRPr="00795BBB">
              <w:rPr>
                <w:rFonts w:hint="eastAsia"/>
                <w:color w:val="auto"/>
              </w:rPr>
              <w:t>AERSCREEN</w:t>
            </w:r>
            <w:r w:rsidRPr="00795BBB">
              <w:rPr>
                <w:rFonts w:hint="eastAsia"/>
                <w:color w:val="auto"/>
              </w:rPr>
              <w:t>估算模型预测可知，项目污染物最大落地浓度占标率最大为</w:t>
            </w:r>
            <w:r w:rsidR="00393F0A" w:rsidRPr="00795BBB">
              <w:rPr>
                <w:rFonts w:hint="eastAsia"/>
                <w:color w:val="auto"/>
              </w:rPr>
              <w:t>1%</w:t>
            </w:r>
            <w:r w:rsidR="00393F0A" w:rsidRPr="00795BBB">
              <w:rPr>
                <w:rFonts w:hint="eastAsia"/>
                <w:color w:val="auto"/>
              </w:rPr>
              <w:t>≤</w:t>
            </w:r>
            <w:r w:rsidR="00393F0A" w:rsidRPr="00795BBB">
              <w:rPr>
                <w:rFonts w:hint="eastAsia"/>
                <w:color w:val="auto"/>
              </w:rPr>
              <w:t>P</w:t>
            </w:r>
            <w:r w:rsidR="00393F0A" w:rsidRPr="00795BBB">
              <w:rPr>
                <w:rFonts w:hint="eastAsia"/>
                <w:color w:val="auto"/>
                <w:vertAlign w:val="subscript"/>
              </w:rPr>
              <w:t>max</w:t>
            </w:r>
            <w:r w:rsidR="00393F0A" w:rsidRPr="00795BBB">
              <w:rPr>
                <w:rFonts w:hint="eastAsia"/>
                <w:color w:val="auto"/>
              </w:rPr>
              <w:t>=6.46%</w:t>
            </w:r>
            <w:r w:rsidR="00393F0A" w:rsidRPr="00795BBB">
              <w:rPr>
                <w:rFonts w:hint="eastAsia"/>
                <w:color w:val="auto"/>
              </w:rPr>
              <w:t>＜</w:t>
            </w:r>
            <w:r w:rsidR="00393F0A" w:rsidRPr="00795BBB">
              <w:rPr>
                <w:rFonts w:hint="eastAsia"/>
                <w:color w:val="auto"/>
              </w:rPr>
              <w:t>10%</w:t>
            </w:r>
            <w:r w:rsidRPr="00795BBB">
              <w:rPr>
                <w:rFonts w:hint="eastAsia"/>
                <w:color w:val="auto"/>
              </w:rPr>
              <w:t>，</w:t>
            </w:r>
            <w:r w:rsidRPr="00795BBB">
              <w:rPr>
                <w:rFonts w:hint="eastAsia"/>
                <w:color w:val="auto"/>
              </w:rPr>
              <w:t>D10%</w:t>
            </w:r>
            <w:r w:rsidRPr="00795BBB">
              <w:rPr>
                <w:rFonts w:hint="eastAsia"/>
                <w:color w:val="auto"/>
              </w:rPr>
              <w:t>最大值为</w:t>
            </w:r>
            <w:r w:rsidRPr="00795BBB">
              <w:rPr>
                <w:rFonts w:hint="eastAsia"/>
                <w:color w:val="auto"/>
              </w:rPr>
              <w:t>0</w:t>
            </w:r>
            <w:r w:rsidRPr="00795BBB">
              <w:rPr>
                <w:rFonts w:hint="eastAsia"/>
                <w:color w:val="auto"/>
              </w:rPr>
              <w:t>米，按照《环境影响评价技术导则</w:t>
            </w:r>
            <w:r w:rsidRPr="00795BBB">
              <w:rPr>
                <w:rFonts w:hint="eastAsia"/>
                <w:color w:val="auto"/>
              </w:rPr>
              <w:t xml:space="preserve"> </w:t>
            </w:r>
            <w:r w:rsidRPr="00795BBB">
              <w:rPr>
                <w:rFonts w:hint="eastAsia"/>
                <w:color w:val="auto"/>
              </w:rPr>
              <w:t>大气环境》</w:t>
            </w:r>
            <w:r w:rsidR="000705B8" w:rsidRPr="00795BBB">
              <w:rPr>
                <w:rFonts w:hint="eastAsia"/>
                <w:color w:val="auto"/>
              </w:rPr>
              <w:t>(</w:t>
            </w:r>
            <w:r w:rsidRPr="00795BBB">
              <w:rPr>
                <w:rFonts w:hint="eastAsia"/>
                <w:color w:val="auto"/>
              </w:rPr>
              <w:t>HJ2.2-2018</w:t>
            </w:r>
            <w:r w:rsidR="0040266E" w:rsidRPr="00795BBB">
              <w:rPr>
                <w:rFonts w:hint="eastAsia"/>
                <w:color w:val="auto"/>
              </w:rPr>
              <w:t>)</w:t>
            </w:r>
            <w:r w:rsidRPr="00795BBB">
              <w:rPr>
                <w:rFonts w:hint="eastAsia"/>
                <w:color w:val="auto"/>
              </w:rPr>
              <w:t>规定，本项目大气评价等级应为二级。项目所有废气排气筒以及无组织粉尘最大落地浓度均未超过</w:t>
            </w:r>
            <w:r w:rsidRPr="00795BBB">
              <w:rPr>
                <w:rFonts w:hint="eastAsia"/>
                <w:color w:val="auto"/>
              </w:rPr>
              <w:t>10%</w:t>
            </w:r>
            <w:r w:rsidRPr="00795BBB">
              <w:rPr>
                <w:rFonts w:hint="eastAsia"/>
                <w:color w:val="auto"/>
              </w:rPr>
              <w:t>，说明项目废气经采取</w:t>
            </w:r>
            <w:proofErr w:type="gramStart"/>
            <w:r w:rsidRPr="00795BBB">
              <w:rPr>
                <w:rFonts w:hint="eastAsia"/>
                <w:color w:val="auto"/>
              </w:rPr>
              <w:t>本环评提出</w:t>
            </w:r>
            <w:proofErr w:type="gramEnd"/>
            <w:r w:rsidRPr="00795BBB">
              <w:rPr>
                <w:rFonts w:hint="eastAsia"/>
                <w:color w:val="auto"/>
              </w:rPr>
              <w:t>的措施后，能够实现达标排放，本项目对周边大气环境的影响是可以接受的。</w:t>
            </w:r>
          </w:p>
          <w:p w14:paraId="5EA658BC" w14:textId="77777777" w:rsidR="00526FF8" w:rsidRPr="00795BBB" w:rsidRDefault="00526FF8" w:rsidP="00393F0A">
            <w:pPr>
              <w:pStyle w:val="af9"/>
              <w:ind w:firstLineChars="199" w:firstLine="479"/>
              <w:rPr>
                <w:b/>
                <w:bCs/>
                <w:color w:val="auto"/>
              </w:rPr>
            </w:pPr>
            <w:r w:rsidRPr="00795BBB">
              <w:rPr>
                <w:rFonts w:hint="eastAsia"/>
                <w:b/>
                <w:bCs/>
                <w:color w:val="auto"/>
              </w:rPr>
              <w:t>二、废水</w:t>
            </w:r>
          </w:p>
          <w:p w14:paraId="0C6254E4" w14:textId="4C064FFD" w:rsidR="00D955F4" w:rsidRPr="00795BBB" w:rsidRDefault="00D955F4" w:rsidP="00D955F4">
            <w:pPr>
              <w:pStyle w:val="af9"/>
              <w:rPr>
                <w:color w:val="auto"/>
              </w:rPr>
            </w:pPr>
            <w:r w:rsidRPr="00795BBB">
              <w:rPr>
                <w:rFonts w:hint="eastAsia"/>
                <w:color w:val="auto"/>
              </w:rPr>
              <w:t>项目营运期各类废水产生源及主要污染因子情况见下表。</w:t>
            </w:r>
          </w:p>
          <w:p w14:paraId="52181B4C" w14:textId="324C99A2" w:rsidR="00D955F4" w:rsidRPr="00795BBB" w:rsidRDefault="00D955F4" w:rsidP="007D6BA2">
            <w:pPr>
              <w:pStyle w:val="afb"/>
              <w:rPr>
                <w:color w:val="auto"/>
              </w:rPr>
            </w:pPr>
            <w:r w:rsidRPr="00795BBB">
              <w:rPr>
                <w:rFonts w:hint="eastAsia"/>
                <w:color w:val="auto"/>
              </w:rPr>
              <w:t>表</w:t>
            </w:r>
            <w:r w:rsidRPr="00795BBB">
              <w:rPr>
                <w:rFonts w:hint="eastAsia"/>
                <w:color w:val="auto"/>
              </w:rPr>
              <w:t xml:space="preserve">4-1  </w:t>
            </w:r>
            <w:r w:rsidRPr="00795BBB">
              <w:rPr>
                <w:rFonts w:hint="eastAsia"/>
                <w:color w:val="auto"/>
              </w:rPr>
              <w:t>项目废水产生源及主要污染因子</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842"/>
              <w:gridCol w:w="2125"/>
              <w:gridCol w:w="3916"/>
            </w:tblGrid>
            <w:tr w:rsidR="006F72C7" w:rsidRPr="00795BBB" w14:paraId="0B9A8BF3" w14:textId="77777777" w:rsidTr="0090384E">
              <w:trPr>
                <w:jc w:val="center"/>
              </w:trPr>
              <w:tc>
                <w:tcPr>
                  <w:tcW w:w="1168" w:type="pct"/>
                  <w:vAlign w:val="center"/>
                </w:tcPr>
                <w:p w14:paraId="6F396B44" w14:textId="26AC223A" w:rsidR="00D955F4" w:rsidRPr="00795BBB" w:rsidRDefault="00D955F4" w:rsidP="00D955F4">
                  <w:pPr>
                    <w:pStyle w:val="afd"/>
                    <w:rPr>
                      <w:b/>
                      <w:bCs/>
                      <w:color w:val="auto"/>
                    </w:rPr>
                  </w:pPr>
                  <w:proofErr w:type="gramStart"/>
                  <w:r w:rsidRPr="00795BBB">
                    <w:rPr>
                      <w:rFonts w:hint="eastAsia"/>
                      <w:b/>
                      <w:bCs/>
                      <w:color w:val="auto"/>
                    </w:rPr>
                    <w:t>产污环节</w:t>
                  </w:r>
                  <w:proofErr w:type="gramEnd"/>
                </w:p>
              </w:tc>
              <w:tc>
                <w:tcPr>
                  <w:tcW w:w="1348" w:type="pct"/>
                  <w:vAlign w:val="center"/>
                </w:tcPr>
                <w:p w14:paraId="08D51288" w14:textId="74577C79" w:rsidR="00D955F4" w:rsidRPr="00795BBB" w:rsidRDefault="00D955F4" w:rsidP="00D955F4">
                  <w:pPr>
                    <w:pStyle w:val="afd"/>
                    <w:rPr>
                      <w:b/>
                      <w:bCs/>
                      <w:color w:val="auto"/>
                    </w:rPr>
                  </w:pPr>
                  <w:r w:rsidRPr="00795BBB">
                    <w:rPr>
                      <w:rFonts w:hint="eastAsia"/>
                      <w:b/>
                      <w:bCs/>
                      <w:color w:val="auto"/>
                    </w:rPr>
                    <w:t>废水名称</w:t>
                  </w:r>
                </w:p>
              </w:tc>
              <w:tc>
                <w:tcPr>
                  <w:tcW w:w="2484" w:type="pct"/>
                  <w:vAlign w:val="center"/>
                </w:tcPr>
                <w:p w14:paraId="7134A493" w14:textId="737A7940" w:rsidR="00D955F4" w:rsidRPr="00795BBB" w:rsidRDefault="00D955F4" w:rsidP="00D955F4">
                  <w:pPr>
                    <w:pStyle w:val="afd"/>
                    <w:rPr>
                      <w:b/>
                      <w:bCs/>
                      <w:color w:val="auto"/>
                    </w:rPr>
                  </w:pPr>
                  <w:r w:rsidRPr="00795BBB">
                    <w:rPr>
                      <w:rFonts w:hint="eastAsia"/>
                      <w:b/>
                      <w:bCs/>
                      <w:color w:val="auto"/>
                    </w:rPr>
                    <w:t>主要污染因子</w:t>
                  </w:r>
                </w:p>
              </w:tc>
            </w:tr>
            <w:tr w:rsidR="006F72C7" w:rsidRPr="00795BBB" w14:paraId="35E2E6CB" w14:textId="77777777" w:rsidTr="0090384E">
              <w:trPr>
                <w:jc w:val="center"/>
              </w:trPr>
              <w:tc>
                <w:tcPr>
                  <w:tcW w:w="1168" w:type="pct"/>
                  <w:vAlign w:val="center"/>
                </w:tcPr>
                <w:p w14:paraId="2F48752B" w14:textId="20B42F97" w:rsidR="00E1047B" w:rsidRPr="00795BBB" w:rsidRDefault="00E1047B" w:rsidP="00E1047B">
                  <w:pPr>
                    <w:pStyle w:val="afd"/>
                    <w:rPr>
                      <w:color w:val="auto"/>
                    </w:rPr>
                  </w:pPr>
                  <w:r w:rsidRPr="00795BBB">
                    <w:rPr>
                      <w:rFonts w:hint="eastAsia"/>
                      <w:color w:val="auto"/>
                    </w:rPr>
                    <w:t>混合浸泡工序</w:t>
                  </w:r>
                </w:p>
              </w:tc>
              <w:tc>
                <w:tcPr>
                  <w:tcW w:w="1348" w:type="pct"/>
                  <w:vAlign w:val="center"/>
                </w:tcPr>
                <w:p w14:paraId="09C3B709" w14:textId="3B926815" w:rsidR="00E1047B" w:rsidRPr="00795BBB" w:rsidRDefault="00E1047B" w:rsidP="00E1047B">
                  <w:pPr>
                    <w:pStyle w:val="afd"/>
                    <w:rPr>
                      <w:color w:val="auto"/>
                    </w:rPr>
                  </w:pPr>
                  <w:r w:rsidRPr="00795BBB">
                    <w:rPr>
                      <w:rFonts w:hint="eastAsia"/>
                      <w:color w:val="auto"/>
                    </w:rPr>
                    <w:t>扩孔溶液定期排放废液</w:t>
                  </w:r>
                </w:p>
              </w:tc>
              <w:tc>
                <w:tcPr>
                  <w:tcW w:w="2484" w:type="pct"/>
                  <w:vAlign w:val="center"/>
                </w:tcPr>
                <w:p w14:paraId="34518187" w14:textId="2DE803AF" w:rsidR="00E1047B" w:rsidRPr="00795BBB" w:rsidRDefault="007A60A7" w:rsidP="00E1047B">
                  <w:pPr>
                    <w:pStyle w:val="afd"/>
                    <w:rPr>
                      <w:color w:val="auto"/>
                    </w:rPr>
                  </w:pPr>
                  <w:r w:rsidRPr="00795BBB">
                    <w:rPr>
                      <w:rFonts w:hint="eastAsia"/>
                      <w:color w:val="auto"/>
                    </w:rPr>
                    <w:t>pH</w:t>
                  </w:r>
                  <w:r w:rsidRPr="00795BBB">
                    <w:rPr>
                      <w:rFonts w:hint="eastAsia"/>
                      <w:color w:val="auto"/>
                    </w:rPr>
                    <w:t>、</w:t>
                  </w:r>
                  <w:r w:rsidRPr="00795BBB">
                    <w:rPr>
                      <w:rFonts w:hint="eastAsia"/>
                      <w:color w:val="auto"/>
                    </w:rPr>
                    <w:t>COD</w:t>
                  </w:r>
                  <w:r w:rsidRPr="00795BBB">
                    <w:rPr>
                      <w:rFonts w:hint="eastAsia"/>
                      <w:color w:val="auto"/>
                    </w:rPr>
                    <w:t>、</w:t>
                  </w:r>
                  <w:r w:rsidRPr="00795BBB">
                    <w:rPr>
                      <w:rFonts w:hint="eastAsia"/>
                      <w:color w:val="auto"/>
                    </w:rPr>
                    <w:t>BOD</w:t>
                  </w:r>
                  <w:r w:rsidRPr="00795BBB">
                    <w:rPr>
                      <w:rFonts w:hint="eastAsia"/>
                      <w:color w:val="auto"/>
                      <w:vertAlign w:val="subscript"/>
                    </w:rPr>
                    <w:t>5</w:t>
                  </w:r>
                  <w:r w:rsidRPr="00795BBB">
                    <w:rPr>
                      <w:rFonts w:hint="eastAsia"/>
                      <w:color w:val="auto"/>
                    </w:rPr>
                    <w:t>、氨氮</w:t>
                  </w:r>
                  <w:r w:rsidR="0090384E" w:rsidRPr="00795BBB">
                    <w:rPr>
                      <w:rFonts w:hint="eastAsia"/>
                      <w:color w:val="auto"/>
                    </w:rPr>
                    <w:t>、</w:t>
                  </w:r>
                  <w:r w:rsidR="0090384E" w:rsidRPr="00795BBB">
                    <w:rPr>
                      <w:rFonts w:hint="eastAsia"/>
                      <w:color w:val="auto"/>
                    </w:rPr>
                    <w:t>TDS</w:t>
                  </w:r>
                </w:p>
              </w:tc>
            </w:tr>
            <w:tr w:rsidR="006F72C7" w:rsidRPr="00795BBB" w14:paraId="58952D14" w14:textId="77777777" w:rsidTr="0090384E">
              <w:trPr>
                <w:jc w:val="center"/>
              </w:trPr>
              <w:tc>
                <w:tcPr>
                  <w:tcW w:w="1168" w:type="pct"/>
                  <w:vAlign w:val="center"/>
                </w:tcPr>
                <w:p w14:paraId="52811980" w14:textId="43F5CEA1" w:rsidR="00E1047B" w:rsidRPr="00795BBB" w:rsidRDefault="00E1047B" w:rsidP="00E1047B">
                  <w:pPr>
                    <w:pStyle w:val="afd"/>
                    <w:rPr>
                      <w:color w:val="auto"/>
                    </w:rPr>
                  </w:pPr>
                  <w:r w:rsidRPr="00795BBB">
                    <w:rPr>
                      <w:rFonts w:hint="eastAsia"/>
                      <w:color w:val="auto"/>
                    </w:rPr>
                    <w:t>酸洗工序</w:t>
                  </w:r>
                </w:p>
              </w:tc>
              <w:tc>
                <w:tcPr>
                  <w:tcW w:w="1348" w:type="pct"/>
                  <w:vAlign w:val="center"/>
                </w:tcPr>
                <w:p w14:paraId="3DBC2701" w14:textId="4804D8B8" w:rsidR="00E1047B" w:rsidRPr="00795BBB" w:rsidRDefault="00E1047B" w:rsidP="00E1047B">
                  <w:pPr>
                    <w:pStyle w:val="afd"/>
                    <w:rPr>
                      <w:color w:val="auto"/>
                    </w:rPr>
                  </w:pPr>
                  <w:r w:rsidRPr="00795BBB">
                    <w:rPr>
                      <w:rFonts w:hint="eastAsia"/>
                      <w:color w:val="auto"/>
                    </w:rPr>
                    <w:t>酸洗废液</w:t>
                  </w:r>
                </w:p>
              </w:tc>
              <w:tc>
                <w:tcPr>
                  <w:tcW w:w="2484" w:type="pct"/>
                  <w:vAlign w:val="center"/>
                </w:tcPr>
                <w:p w14:paraId="76313397" w14:textId="7ED6F125" w:rsidR="00E1047B" w:rsidRPr="00795BBB" w:rsidRDefault="00BD73C6" w:rsidP="00E1047B">
                  <w:pPr>
                    <w:pStyle w:val="afd"/>
                    <w:rPr>
                      <w:color w:val="auto"/>
                    </w:rPr>
                  </w:pP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Pr="00795BBB">
                    <w:rPr>
                      <w:rFonts w:hint="eastAsia"/>
                      <w:color w:val="auto"/>
                    </w:rPr>
                    <w:t>COD</w:t>
                  </w:r>
                  <w:r w:rsidRPr="00795BBB">
                    <w:rPr>
                      <w:rFonts w:hint="eastAsia"/>
                      <w:color w:val="auto"/>
                    </w:rPr>
                    <w:t>、</w:t>
                  </w:r>
                  <w:r w:rsidRPr="00795BBB">
                    <w:rPr>
                      <w:rFonts w:hint="eastAsia"/>
                      <w:color w:val="auto"/>
                    </w:rPr>
                    <w:t>TDS</w:t>
                  </w:r>
                  <w:r w:rsidRPr="00795BBB">
                    <w:rPr>
                      <w:rFonts w:hint="eastAsia"/>
                      <w:color w:val="auto"/>
                    </w:rPr>
                    <w:t>、</w:t>
                  </w:r>
                  <w:r w:rsidRPr="00795BBB">
                    <w:rPr>
                      <w:rFonts w:hint="eastAsia"/>
                      <w:color w:val="auto"/>
                    </w:rPr>
                    <w:t>TN</w:t>
                  </w:r>
                  <w:r w:rsidRPr="00795BBB">
                    <w:rPr>
                      <w:rFonts w:hint="eastAsia"/>
                      <w:color w:val="auto"/>
                    </w:rPr>
                    <w:t>、氟化物、氯化物</w:t>
                  </w:r>
                </w:p>
              </w:tc>
            </w:tr>
            <w:tr w:rsidR="006F72C7" w:rsidRPr="00795BBB" w14:paraId="4EA11424" w14:textId="77777777" w:rsidTr="0090384E">
              <w:trPr>
                <w:jc w:val="center"/>
              </w:trPr>
              <w:tc>
                <w:tcPr>
                  <w:tcW w:w="1168" w:type="pct"/>
                  <w:vAlign w:val="center"/>
                </w:tcPr>
                <w:p w14:paraId="0C288A12" w14:textId="40E47695" w:rsidR="00E1047B" w:rsidRPr="00795BBB" w:rsidRDefault="00E1047B" w:rsidP="00E1047B">
                  <w:pPr>
                    <w:pStyle w:val="afd"/>
                    <w:rPr>
                      <w:color w:val="auto"/>
                    </w:rPr>
                  </w:pPr>
                  <w:r w:rsidRPr="00795BBB">
                    <w:rPr>
                      <w:rFonts w:hint="eastAsia"/>
                      <w:color w:val="auto"/>
                    </w:rPr>
                    <w:t>碱洗喷淋塔</w:t>
                  </w:r>
                </w:p>
              </w:tc>
              <w:tc>
                <w:tcPr>
                  <w:tcW w:w="1348" w:type="pct"/>
                  <w:vAlign w:val="center"/>
                </w:tcPr>
                <w:p w14:paraId="0A458D6A" w14:textId="17A60407" w:rsidR="00E1047B" w:rsidRPr="00795BBB" w:rsidRDefault="00E1047B" w:rsidP="00E1047B">
                  <w:pPr>
                    <w:pStyle w:val="afd"/>
                    <w:rPr>
                      <w:color w:val="auto"/>
                    </w:rPr>
                  </w:pPr>
                  <w:r w:rsidRPr="00795BBB">
                    <w:rPr>
                      <w:rFonts w:hint="eastAsia"/>
                      <w:color w:val="auto"/>
                    </w:rPr>
                    <w:t>碱洗喷淋废水</w:t>
                  </w:r>
                </w:p>
              </w:tc>
              <w:tc>
                <w:tcPr>
                  <w:tcW w:w="2484" w:type="pct"/>
                  <w:vAlign w:val="center"/>
                </w:tcPr>
                <w:p w14:paraId="294EC9D1" w14:textId="086E0AA7" w:rsidR="00E1047B" w:rsidRPr="00795BBB" w:rsidRDefault="00971632" w:rsidP="00E1047B">
                  <w:pPr>
                    <w:pStyle w:val="afd"/>
                    <w:rPr>
                      <w:color w:val="auto"/>
                    </w:rPr>
                  </w:pPr>
                  <w:r w:rsidRPr="00795BBB">
                    <w:rPr>
                      <w:rFonts w:hint="eastAsia"/>
                      <w:color w:val="auto"/>
                    </w:rPr>
                    <w:t>pH</w:t>
                  </w:r>
                  <w:r w:rsidRPr="00795BBB">
                    <w:rPr>
                      <w:rFonts w:hint="eastAsia"/>
                      <w:color w:val="auto"/>
                    </w:rPr>
                    <w:t>、</w:t>
                  </w:r>
                  <w:r w:rsidR="00BD73C6" w:rsidRPr="00795BBB">
                    <w:rPr>
                      <w:rFonts w:hint="eastAsia"/>
                      <w:color w:val="auto"/>
                    </w:rPr>
                    <w:t>SS</w:t>
                  </w:r>
                  <w:r w:rsidR="00BD73C6" w:rsidRPr="00795BBB">
                    <w:rPr>
                      <w:rFonts w:hint="eastAsia"/>
                      <w:color w:val="auto"/>
                    </w:rPr>
                    <w:t>、</w:t>
                  </w:r>
                  <w:r w:rsidR="00BD73C6" w:rsidRPr="00795BBB">
                    <w:rPr>
                      <w:rFonts w:hint="eastAsia"/>
                      <w:color w:val="auto"/>
                    </w:rPr>
                    <w:t>COD</w:t>
                  </w:r>
                  <w:r w:rsidR="00BD73C6" w:rsidRPr="00795BBB">
                    <w:rPr>
                      <w:rFonts w:hint="eastAsia"/>
                      <w:color w:val="auto"/>
                    </w:rPr>
                    <w:t>、</w:t>
                  </w:r>
                  <w:r w:rsidRPr="00795BBB">
                    <w:rPr>
                      <w:rFonts w:hint="eastAsia"/>
                      <w:color w:val="auto"/>
                    </w:rPr>
                    <w:t>氟化物、氯化物</w:t>
                  </w:r>
                  <w:r w:rsidR="0090384E" w:rsidRPr="00795BBB">
                    <w:rPr>
                      <w:rFonts w:hint="eastAsia"/>
                      <w:color w:val="auto"/>
                    </w:rPr>
                    <w:t>、</w:t>
                  </w:r>
                  <w:r w:rsidR="0090384E" w:rsidRPr="00795BBB">
                    <w:rPr>
                      <w:rFonts w:hint="eastAsia"/>
                      <w:color w:val="auto"/>
                    </w:rPr>
                    <w:t>TDS</w:t>
                  </w:r>
                </w:p>
              </w:tc>
            </w:tr>
            <w:tr w:rsidR="006F72C7" w:rsidRPr="00795BBB" w14:paraId="0CED3516" w14:textId="77777777" w:rsidTr="0090384E">
              <w:trPr>
                <w:jc w:val="center"/>
              </w:trPr>
              <w:tc>
                <w:tcPr>
                  <w:tcW w:w="1168" w:type="pct"/>
                  <w:vAlign w:val="center"/>
                </w:tcPr>
                <w:p w14:paraId="70F6993A" w14:textId="41706F7B" w:rsidR="00BD73C6" w:rsidRPr="00795BBB" w:rsidRDefault="00BD73C6" w:rsidP="00BD73C6">
                  <w:pPr>
                    <w:pStyle w:val="afd"/>
                    <w:rPr>
                      <w:color w:val="auto"/>
                    </w:rPr>
                  </w:pPr>
                  <w:r w:rsidRPr="00795BBB">
                    <w:rPr>
                      <w:rFonts w:hint="eastAsia"/>
                      <w:color w:val="auto"/>
                    </w:rPr>
                    <w:t>水喷淋塔</w:t>
                  </w:r>
                </w:p>
              </w:tc>
              <w:tc>
                <w:tcPr>
                  <w:tcW w:w="1348" w:type="pct"/>
                  <w:vAlign w:val="center"/>
                </w:tcPr>
                <w:p w14:paraId="3F614812" w14:textId="1171A112" w:rsidR="00BD73C6" w:rsidRPr="00795BBB" w:rsidRDefault="00BD73C6" w:rsidP="00BD73C6">
                  <w:pPr>
                    <w:pStyle w:val="afd"/>
                    <w:rPr>
                      <w:color w:val="auto"/>
                    </w:rPr>
                  </w:pPr>
                  <w:r w:rsidRPr="00795BBB">
                    <w:rPr>
                      <w:rFonts w:hint="eastAsia"/>
                      <w:color w:val="auto"/>
                    </w:rPr>
                    <w:t>水喷淋废水</w:t>
                  </w:r>
                </w:p>
              </w:tc>
              <w:tc>
                <w:tcPr>
                  <w:tcW w:w="2484" w:type="pct"/>
                  <w:vAlign w:val="center"/>
                </w:tcPr>
                <w:p w14:paraId="1216BA13" w14:textId="556FDC23" w:rsidR="00BD73C6" w:rsidRPr="00795BBB" w:rsidRDefault="00971632" w:rsidP="00BD73C6">
                  <w:pPr>
                    <w:pStyle w:val="afd"/>
                    <w:rPr>
                      <w:color w:val="auto"/>
                    </w:rPr>
                  </w:pP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Pr="00795BBB">
                    <w:rPr>
                      <w:rFonts w:hint="eastAsia"/>
                      <w:color w:val="auto"/>
                    </w:rPr>
                    <w:t>COD</w:t>
                  </w:r>
                  <w:r w:rsidRPr="00795BBB">
                    <w:rPr>
                      <w:rFonts w:hint="eastAsia"/>
                      <w:color w:val="auto"/>
                    </w:rPr>
                    <w:t>、焦油</w:t>
                  </w:r>
                </w:p>
              </w:tc>
            </w:tr>
            <w:tr w:rsidR="006F72C7" w:rsidRPr="00795BBB" w14:paraId="7E0DEEFB" w14:textId="77777777" w:rsidTr="0090384E">
              <w:trPr>
                <w:jc w:val="center"/>
              </w:trPr>
              <w:tc>
                <w:tcPr>
                  <w:tcW w:w="1168" w:type="pct"/>
                  <w:vAlign w:val="center"/>
                </w:tcPr>
                <w:p w14:paraId="571101FA" w14:textId="0D9FC283" w:rsidR="00BD73C6" w:rsidRPr="00795BBB" w:rsidRDefault="00BD73C6" w:rsidP="00BD73C6">
                  <w:pPr>
                    <w:pStyle w:val="afd"/>
                    <w:rPr>
                      <w:color w:val="auto"/>
                    </w:rPr>
                  </w:pPr>
                  <w:r w:rsidRPr="00795BBB">
                    <w:rPr>
                      <w:rFonts w:hint="eastAsia"/>
                      <w:color w:val="auto"/>
                    </w:rPr>
                    <w:t>燃气锅炉</w:t>
                  </w:r>
                </w:p>
              </w:tc>
              <w:tc>
                <w:tcPr>
                  <w:tcW w:w="1348" w:type="pct"/>
                  <w:vAlign w:val="center"/>
                </w:tcPr>
                <w:p w14:paraId="4285C3FD" w14:textId="44F5DAE7" w:rsidR="00BD73C6" w:rsidRPr="00795BBB" w:rsidRDefault="00BD73C6" w:rsidP="00BD73C6">
                  <w:pPr>
                    <w:pStyle w:val="afd"/>
                    <w:rPr>
                      <w:color w:val="auto"/>
                    </w:rPr>
                  </w:pPr>
                  <w:r w:rsidRPr="00795BBB">
                    <w:rPr>
                      <w:rFonts w:hint="eastAsia"/>
                      <w:color w:val="auto"/>
                    </w:rPr>
                    <w:t>燃气锅炉排污水</w:t>
                  </w:r>
                </w:p>
              </w:tc>
              <w:tc>
                <w:tcPr>
                  <w:tcW w:w="2484" w:type="pct"/>
                  <w:vAlign w:val="center"/>
                </w:tcPr>
                <w:p w14:paraId="20BC9788" w14:textId="6AC0C763" w:rsidR="00BD73C6" w:rsidRPr="00795BBB" w:rsidRDefault="00971632" w:rsidP="00BD73C6">
                  <w:pPr>
                    <w:pStyle w:val="afd"/>
                    <w:rPr>
                      <w:color w:val="auto"/>
                    </w:rPr>
                  </w:pP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0090384E" w:rsidRPr="00795BBB">
                    <w:rPr>
                      <w:rFonts w:hint="eastAsia"/>
                      <w:color w:val="auto"/>
                    </w:rPr>
                    <w:t>COD</w:t>
                  </w:r>
                  <w:r w:rsidR="0090384E" w:rsidRPr="00795BBB">
                    <w:rPr>
                      <w:rFonts w:hint="eastAsia"/>
                      <w:color w:val="auto"/>
                    </w:rPr>
                    <w:t>、</w:t>
                  </w:r>
                  <w:r w:rsidRPr="00795BBB">
                    <w:rPr>
                      <w:rFonts w:hint="eastAsia"/>
                      <w:color w:val="auto"/>
                    </w:rPr>
                    <w:t>TDS</w:t>
                  </w:r>
                </w:p>
              </w:tc>
            </w:tr>
            <w:tr w:rsidR="006F72C7" w:rsidRPr="00795BBB" w14:paraId="0E88C234" w14:textId="77777777" w:rsidTr="0090384E">
              <w:trPr>
                <w:jc w:val="center"/>
              </w:trPr>
              <w:tc>
                <w:tcPr>
                  <w:tcW w:w="1168" w:type="pct"/>
                  <w:vAlign w:val="center"/>
                </w:tcPr>
                <w:p w14:paraId="2FF01E2E" w14:textId="3CB5E4A5" w:rsidR="00BD73C6" w:rsidRPr="00795BBB" w:rsidRDefault="00BD73C6" w:rsidP="00BD73C6">
                  <w:pPr>
                    <w:pStyle w:val="afd"/>
                    <w:rPr>
                      <w:color w:val="auto"/>
                    </w:rPr>
                  </w:pPr>
                  <w:r w:rsidRPr="00795BBB">
                    <w:rPr>
                      <w:rFonts w:hint="eastAsia"/>
                      <w:color w:val="auto"/>
                    </w:rPr>
                    <w:t>余热锅炉</w:t>
                  </w:r>
                </w:p>
              </w:tc>
              <w:tc>
                <w:tcPr>
                  <w:tcW w:w="1348" w:type="pct"/>
                  <w:vAlign w:val="center"/>
                </w:tcPr>
                <w:p w14:paraId="29C2A680" w14:textId="29116B01" w:rsidR="00BD73C6" w:rsidRPr="00795BBB" w:rsidRDefault="00BD73C6" w:rsidP="00BD73C6">
                  <w:pPr>
                    <w:pStyle w:val="afd"/>
                    <w:rPr>
                      <w:color w:val="auto"/>
                    </w:rPr>
                  </w:pPr>
                  <w:r w:rsidRPr="00795BBB">
                    <w:rPr>
                      <w:rFonts w:hint="eastAsia"/>
                      <w:color w:val="auto"/>
                    </w:rPr>
                    <w:t>余热锅炉排污水</w:t>
                  </w:r>
                </w:p>
              </w:tc>
              <w:tc>
                <w:tcPr>
                  <w:tcW w:w="2484" w:type="pct"/>
                  <w:vAlign w:val="center"/>
                </w:tcPr>
                <w:p w14:paraId="2B7A512C" w14:textId="3E5F2248" w:rsidR="00BD73C6" w:rsidRPr="00795BBB" w:rsidRDefault="0002544A" w:rsidP="00BD73C6">
                  <w:pPr>
                    <w:pStyle w:val="afd"/>
                    <w:rPr>
                      <w:color w:val="auto"/>
                    </w:rPr>
                  </w:pP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Pr="00795BBB">
                    <w:rPr>
                      <w:rFonts w:hint="eastAsia"/>
                      <w:color w:val="auto"/>
                    </w:rPr>
                    <w:t>TDS</w:t>
                  </w:r>
                </w:p>
              </w:tc>
            </w:tr>
            <w:tr w:rsidR="006F72C7" w:rsidRPr="00795BBB" w14:paraId="7D564FC4" w14:textId="77777777" w:rsidTr="0090384E">
              <w:trPr>
                <w:jc w:val="center"/>
              </w:trPr>
              <w:tc>
                <w:tcPr>
                  <w:tcW w:w="1168" w:type="pct"/>
                  <w:vAlign w:val="center"/>
                </w:tcPr>
                <w:p w14:paraId="38DBA41F" w14:textId="279CDDB4" w:rsidR="00BD73C6" w:rsidRPr="00795BBB" w:rsidRDefault="00BD73C6" w:rsidP="00BD73C6">
                  <w:pPr>
                    <w:pStyle w:val="afd"/>
                    <w:rPr>
                      <w:color w:val="auto"/>
                    </w:rPr>
                  </w:pPr>
                  <w:r w:rsidRPr="00795BBB">
                    <w:rPr>
                      <w:rFonts w:hint="eastAsia"/>
                      <w:color w:val="auto"/>
                    </w:rPr>
                    <w:t>循环水系统</w:t>
                  </w:r>
                </w:p>
              </w:tc>
              <w:tc>
                <w:tcPr>
                  <w:tcW w:w="1348" w:type="pct"/>
                  <w:vAlign w:val="center"/>
                </w:tcPr>
                <w:p w14:paraId="5D340B3B" w14:textId="47F20CA5" w:rsidR="00BD73C6" w:rsidRPr="00795BBB" w:rsidRDefault="00BD73C6" w:rsidP="00BD73C6">
                  <w:pPr>
                    <w:pStyle w:val="afd"/>
                    <w:rPr>
                      <w:color w:val="auto"/>
                    </w:rPr>
                  </w:pPr>
                  <w:r w:rsidRPr="00795BBB">
                    <w:rPr>
                      <w:rFonts w:hint="eastAsia"/>
                      <w:color w:val="auto"/>
                    </w:rPr>
                    <w:t>循环水系统排污水</w:t>
                  </w:r>
                </w:p>
              </w:tc>
              <w:tc>
                <w:tcPr>
                  <w:tcW w:w="2484" w:type="pct"/>
                  <w:vAlign w:val="center"/>
                </w:tcPr>
                <w:p w14:paraId="309FCBB3" w14:textId="4D8A00DE" w:rsidR="00BD73C6" w:rsidRPr="00795BBB" w:rsidRDefault="007A60A7" w:rsidP="00BD73C6">
                  <w:pPr>
                    <w:pStyle w:val="afd"/>
                    <w:rPr>
                      <w:color w:val="auto"/>
                    </w:rPr>
                  </w:pPr>
                  <w:r w:rsidRPr="00795BBB">
                    <w:rPr>
                      <w:rFonts w:hint="eastAsia"/>
                      <w:color w:val="auto"/>
                    </w:rPr>
                    <w:t>pH</w:t>
                  </w:r>
                  <w:r w:rsidRPr="00795BBB">
                    <w:rPr>
                      <w:rFonts w:hint="eastAsia"/>
                      <w:color w:val="auto"/>
                    </w:rPr>
                    <w:t>、</w:t>
                  </w:r>
                  <w:r w:rsidR="0002544A" w:rsidRPr="00795BBB">
                    <w:rPr>
                      <w:rFonts w:hint="eastAsia"/>
                      <w:color w:val="auto"/>
                    </w:rPr>
                    <w:t>SS</w:t>
                  </w:r>
                  <w:r w:rsidR="0002544A" w:rsidRPr="00795BBB">
                    <w:rPr>
                      <w:rFonts w:hint="eastAsia"/>
                      <w:color w:val="auto"/>
                    </w:rPr>
                    <w:t>、</w:t>
                  </w:r>
                  <w:r w:rsidR="0002544A" w:rsidRPr="00795BBB">
                    <w:rPr>
                      <w:rFonts w:hint="eastAsia"/>
                      <w:color w:val="auto"/>
                    </w:rPr>
                    <w:t>COD</w:t>
                  </w:r>
                </w:p>
              </w:tc>
            </w:tr>
            <w:tr w:rsidR="006F72C7" w:rsidRPr="00795BBB" w14:paraId="68411235" w14:textId="77777777" w:rsidTr="0090384E">
              <w:trPr>
                <w:jc w:val="center"/>
              </w:trPr>
              <w:tc>
                <w:tcPr>
                  <w:tcW w:w="1168" w:type="pct"/>
                  <w:vAlign w:val="center"/>
                </w:tcPr>
                <w:p w14:paraId="181A25DA" w14:textId="06A3FF94" w:rsidR="00BD73C6" w:rsidRPr="00795BBB" w:rsidRDefault="00BD73C6" w:rsidP="00BD73C6">
                  <w:pPr>
                    <w:pStyle w:val="afd"/>
                    <w:rPr>
                      <w:color w:val="auto"/>
                    </w:rPr>
                  </w:pPr>
                  <w:r w:rsidRPr="00795BBB">
                    <w:rPr>
                      <w:rFonts w:hint="eastAsia"/>
                      <w:color w:val="auto"/>
                    </w:rPr>
                    <w:t>设备及地面清洗</w:t>
                  </w:r>
                </w:p>
              </w:tc>
              <w:tc>
                <w:tcPr>
                  <w:tcW w:w="1348" w:type="pct"/>
                  <w:vAlign w:val="center"/>
                </w:tcPr>
                <w:p w14:paraId="3E2AE09B" w14:textId="5C908F08" w:rsidR="00BD73C6" w:rsidRPr="00795BBB" w:rsidRDefault="00BD73C6" w:rsidP="00BD73C6">
                  <w:pPr>
                    <w:pStyle w:val="afd"/>
                    <w:rPr>
                      <w:color w:val="auto"/>
                    </w:rPr>
                  </w:pPr>
                  <w:r w:rsidRPr="00795BBB">
                    <w:rPr>
                      <w:rFonts w:hint="eastAsia"/>
                      <w:color w:val="auto"/>
                    </w:rPr>
                    <w:t>设备及地面清洗废水</w:t>
                  </w:r>
                </w:p>
              </w:tc>
              <w:tc>
                <w:tcPr>
                  <w:tcW w:w="2484" w:type="pct"/>
                  <w:vAlign w:val="center"/>
                </w:tcPr>
                <w:p w14:paraId="0DF76DEF" w14:textId="00AE02AD" w:rsidR="00BD73C6" w:rsidRPr="00795BBB" w:rsidRDefault="0002544A" w:rsidP="00BD73C6">
                  <w:pPr>
                    <w:pStyle w:val="afd"/>
                    <w:rPr>
                      <w:color w:val="auto"/>
                    </w:rPr>
                  </w:pP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Pr="00795BBB">
                    <w:rPr>
                      <w:rFonts w:hint="eastAsia"/>
                      <w:color w:val="auto"/>
                    </w:rPr>
                    <w:t>COD</w:t>
                  </w:r>
                  <w:r w:rsidRPr="00795BBB">
                    <w:rPr>
                      <w:rFonts w:hint="eastAsia"/>
                      <w:color w:val="auto"/>
                    </w:rPr>
                    <w:t>、氨氮</w:t>
                  </w:r>
                </w:p>
              </w:tc>
            </w:tr>
            <w:tr w:rsidR="006F72C7" w:rsidRPr="00795BBB" w14:paraId="1BEB1B34" w14:textId="77777777" w:rsidTr="0090384E">
              <w:trPr>
                <w:jc w:val="center"/>
              </w:trPr>
              <w:tc>
                <w:tcPr>
                  <w:tcW w:w="1168" w:type="pct"/>
                  <w:vAlign w:val="center"/>
                </w:tcPr>
                <w:p w14:paraId="2D6AA696" w14:textId="1F8F1742" w:rsidR="0002544A" w:rsidRPr="00795BBB" w:rsidRDefault="0002544A" w:rsidP="0002544A">
                  <w:pPr>
                    <w:pStyle w:val="afd"/>
                    <w:rPr>
                      <w:color w:val="auto"/>
                    </w:rPr>
                  </w:pPr>
                  <w:r w:rsidRPr="00795BBB">
                    <w:rPr>
                      <w:rFonts w:hint="eastAsia"/>
                      <w:color w:val="auto"/>
                    </w:rPr>
                    <w:t>初期雨水池</w:t>
                  </w:r>
                </w:p>
              </w:tc>
              <w:tc>
                <w:tcPr>
                  <w:tcW w:w="1348" w:type="pct"/>
                  <w:vAlign w:val="center"/>
                </w:tcPr>
                <w:p w14:paraId="6F85A207" w14:textId="4F7C1272" w:rsidR="0002544A" w:rsidRPr="00795BBB" w:rsidRDefault="0002544A" w:rsidP="0002544A">
                  <w:pPr>
                    <w:pStyle w:val="afd"/>
                    <w:rPr>
                      <w:color w:val="auto"/>
                    </w:rPr>
                  </w:pPr>
                  <w:r w:rsidRPr="00795BBB">
                    <w:rPr>
                      <w:rFonts w:hint="eastAsia"/>
                      <w:color w:val="auto"/>
                    </w:rPr>
                    <w:t>初期雨水</w:t>
                  </w:r>
                </w:p>
              </w:tc>
              <w:tc>
                <w:tcPr>
                  <w:tcW w:w="2484" w:type="pct"/>
                  <w:vAlign w:val="center"/>
                </w:tcPr>
                <w:p w14:paraId="74A5E911" w14:textId="056A71DE" w:rsidR="0002544A" w:rsidRPr="00795BBB" w:rsidRDefault="0002544A" w:rsidP="0002544A">
                  <w:pPr>
                    <w:pStyle w:val="afd"/>
                    <w:rPr>
                      <w:color w:val="auto"/>
                    </w:rPr>
                  </w:pP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Pr="00795BBB">
                    <w:rPr>
                      <w:rFonts w:hint="eastAsia"/>
                      <w:color w:val="auto"/>
                    </w:rPr>
                    <w:t>COD</w:t>
                  </w:r>
                  <w:r w:rsidRPr="00795BBB">
                    <w:rPr>
                      <w:rFonts w:hint="eastAsia"/>
                      <w:color w:val="auto"/>
                    </w:rPr>
                    <w:t>、氨氮、总磷</w:t>
                  </w:r>
                </w:p>
              </w:tc>
            </w:tr>
            <w:tr w:rsidR="006F72C7" w:rsidRPr="00795BBB" w14:paraId="585B0A5B" w14:textId="77777777" w:rsidTr="0090384E">
              <w:trPr>
                <w:jc w:val="center"/>
              </w:trPr>
              <w:tc>
                <w:tcPr>
                  <w:tcW w:w="1168" w:type="pct"/>
                  <w:vAlign w:val="center"/>
                </w:tcPr>
                <w:p w14:paraId="5102A391" w14:textId="58AA90C1" w:rsidR="0002544A" w:rsidRPr="00795BBB" w:rsidRDefault="0002544A" w:rsidP="0002544A">
                  <w:pPr>
                    <w:pStyle w:val="afd"/>
                    <w:rPr>
                      <w:color w:val="auto"/>
                    </w:rPr>
                  </w:pPr>
                  <w:r w:rsidRPr="00795BBB">
                    <w:rPr>
                      <w:rFonts w:hint="eastAsia"/>
                      <w:color w:val="auto"/>
                    </w:rPr>
                    <w:t>纯水制备机</w:t>
                  </w:r>
                </w:p>
              </w:tc>
              <w:tc>
                <w:tcPr>
                  <w:tcW w:w="1348" w:type="pct"/>
                  <w:vAlign w:val="center"/>
                </w:tcPr>
                <w:p w14:paraId="6D49C990" w14:textId="22802457" w:rsidR="0002544A" w:rsidRPr="00795BBB" w:rsidRDefault="0002544A" w:rsidP="0002544A">
                  <w:pPr>
                    <w:pStyle w:val="afd"/>
                    <w:rPr>
                      <w:color w:val="auto"/>
                    </w:rPr>
                  </w:pPr>
                  <w:r w:rsidRPr="00795BBB">
                    <w:rPr>
                      <w:rFonts w:hint="eastAsia"/>
                      <w:color w:val="auto"/>
                    </w:rPr>
                    <w:t>纯水制备浓水</w:t>
                  </w:r>
                </w:p>
              </w:tc>
              <w:tc>
                <w:tcPr>
                  <w:tcW w:w="2484" w:type="pct"/>
                  <w:vAlign w:val="center"/>
                </w:tcPr>
                <w:p w14:paraId="42C69BFD" w14:textId="2EA954EE" w:rsidR="0002544A" w:rsidRPr="00795BBB" w:rsidRDefault="0002544A" w:rsidP="0002544A">
                  <w:pPr>
                    <w:pStyle w:val="afd"/>
                    <w:rPr>
                      <w:color w:val="auto"/>
                    </w:rPr>
                  </w:pPr>
                  <w:r w:rsidRPr="00795BBB">
                    <w:rPr>
                      <w:rFonts w:hint="eastAsia"/>
                      <w:color w:val="auto"/>
                    </w:rPr>
                    <w:t>pH</w:t>
                  </w:r>
                  <w:r w:rsidRPr="00795BBB">
                    <w:rPr>
                      <w:rFonts w:hint="eastAsia"/>
                      <w:color w:val="auto"/>
                    </w:rPr>
                    <w:t>、</w:t>
                  </w:r>
                  <w:r w:rsidRPr="00795BBB">
                    <w:rPr>
                      <w:rFonts w:hint="eastAsia"/>
                      <w:color w:val="auto"/>
                    </w:rPr>
                    <w:t>COD</w:t>
                  </w:r>
                </w:p>
              </w:tc>
            </w:tr>
            <w:tr w:rsidR="006F72C7" w:rsidRPr="00795BBB" w14:paraId="64FD26FD" w14:textId="77777777" w:rsidTr="0090384E">
              <w:trPr>
                <w:jc w:val="center"/>
              </w:trPr>
              <w:tc>
                <w:tcPr>
                  <w:tcW w:w="1168" w:type="pct"/>
                  <w:vAlign w:val="center"/>
                </w:tcPr>
                <w:p w14:paraId="52C0CB9C" w14:textId="6C739E56" w:rsidR="0002544A" w:rsidRPr="00795BBB" w:rsidRDefault="0002544A" w:rsidP="0002544A">
                  <w:pPr>
                    <w:pStyle w:val="afd"/>
                    <w:rPr>
                      <w:color w:val="auto"/>
                    </w:rPr>
                  </w:pPr>
                  <w:proofErr w:type="gramStart"/>
                  <w:r w:rsidRPr="00795BBB">
                    <w:rPr>
                      <w:rFonts w:hint="eastAsia"/>
                      <w:color w:val="auto"/>
                    </w:rPr>
                    <w:t>软水机</w:t>
                  </w:r>
                  <w:proofErr w:type="gramEnd"/>
                </w:p>
              </w:tc>
              <w:tc>
                <w:tcPr>
                  <w:tcW w:w="1348" w:type="pct"/>
                  <w:vAlign w:val="center"/>
                </w:tcPr>
                <w:p w14:paraId="495012B0" w14:textId="222EEF0C" w:rsidR="0002544A" w:rsidRPr="00795BBB" w:rsidRDefault="0002544A" w:rsidP="0002544A">
                  <w:pPr>
                    <w:pStyle w:val="afd"/>
                    <w:rPr>
                      <w:color w:val="auto"/>
                    </w:rPr>
                  </w:pPr>
                  <w:r w:rsidRPr="00795BBB">
                    <w:rPr>
                      <w:rFonts w:hint="eastAsia"/>
                      <w:color w:val="auto"/>
                    </w:rPr>
                    <w:t>树脂再生废水</w:t>
                  </w:r>
                </w:p>
              </w:tc>
              <w:tc>
                <w:tcPr>
                  <w:tcW w:w="2484" w:type="pct"/>
                  <w:vAlign w:val="center"/>
                </w:tcPr>
                <w:p w14:paraId="1FE9BCCF" w14:textId="2BBE6974" w:rsidR="0002544A" w:rsidRPr="00795BBB" w:rsidRDefault="0002544A" w:rsidP="0002544A">
                  <w:pPr>
                    <w:pStyle w:val="afd"/>
                    <w:rPr>
                      <w:color w:val="auto"/>
                    </w:rPr>
                  </w:pPr>
                  <w:r w:rsidRPr="00795BBB">
                    <w:rPr>
                      <w:rFonts w:hint="eastAsia"/>
                      <w:color w:val="auto"/>
                    </w:rPr>
                    <w:t>pH</w:t>
                  </w:r>
                  <w:r w:rsidRPr="00795BBB">
                    <w:rPr>
                      <w:rFonts w:hint="eastAsia"/>
                      <w:color w:val="auto"/>
                    </w:rPr>
                    <w:t>、</w:t>
                  </w:r>
                  <w:r w:rsidRPr="00795BBB">
                    <w:rPr>
                      <w:rFonts w:hint="eastAsia"/>
                      <w:color w:val="auto"/>
                    </w:rPr>
                    <w:t>COD</w:t>
                  </w:r>
                  <w:r w:rsidRPr="00795BBB">
                    <w:rPr>
                      <w:rFonts w:hint="eastAsia"/>
                      <w:color w:val="auto"/>
                    </w:rPr>
                    <w:t>、</w:t>
                  </w:r>
                  <w:r w:rsidRPr="00795BBB">
                    <w:rPr>
                      <w:rFonts w:hint="eastAsia"/>
                      <w:color w:val="auto"/>
                    </w:rPr>
                    <w:t>BOD</w:t>
                  </w:r>
                  <w:r w:rsidRPr="00795BBB">
                    <w:rPr>
                      <w:rFonts w:hint="eastAsia"/>
                      <w:color w:val="auto"/>
                      <w:vertAlign w:val="subscript"/>
                    </w:rPr>
                    <w:t>5</w:t>
                  </w:r>
                  <w:r w:rsidRPr="00795BBB">
                    <w:rPr>
                      <w:rFonts w:hint="eastAsia"/>
                      <w:color w:val="auto"/>
                    </w:rPr>
                    <w:t>、氯化物、</w:t>
                  </w:r>
                  <w:r w:rsidRPr="00795BBB">
                    <w:rPr>
                      <w:rFonts w:hint="eastAsia"/>
                      <w:color w:val="auto"/>
                    </w:rPr>
                    <w:t>SS</w:t>
                  </w:r>
                </w:p>
              </w:tc>
            </w:tr>
            <w:tr w:rsidR="006F72C7" w:rsidRPr="00795BBB" w14:paraId="54AF7633" w14:textId="77777777" w:rsidTr="0090384E">
              <w:trPr>
                <w:jc w:val="center"/>
              </w:trPr>
              <w:tc>
                <w:tcPr>
                  <w:tcW w:w="1168" w:type="pct"/>
                  <w:vAlign w:val="center"/>
                </w:tcPr>
                <w:p w14:paraId="24BA849C" w14:textId="628C1B4F" w:rsidR="0002544A" w:rsidRPr="00795BBB" w:rsidRDefault="0002544A" w:rsidP="0002544A">
                  <w:pPr>
                    <w:pStyle w:val="afd"/>
                    <w:rPr>
                      <w:color w:val="auto"/>
                    </w:rPr>
                  </w:pPr>
                  <w:r w:rsidRPr="00795BBB">
                    <w:rPr>
                      <w:rFonts w:hint="eastAsia"/>
                      <w:color w:val="auto"/>
                    </w:rPr>
                    <w:t>食堂、卫生间等</w:t>
                  </w:r>
                </w:p>
              </w:tc>
              <w:tc>
                <w:tcPr>
                  <w:tcW w:w="1348" w:type="pct"/>
                  <w:vAlign w:val="center"/>
                </w:tcPr>
                <w:p w14:paraId="227E1377" w14:textId="24F1B713" w:rsidR="0002544A" w:rsidRPr="00795BBB" w:rsidRDefault="0002544A" w:rsidP="0002544A">
                  <w:pPr>
                    <w:pStyle w:val="afd"/>
                    <w:rPr>
                      <w:color w:val="auto"/>
                    </w:rPr>
                  </w:pPr>
                  <w:r w:rsidRPr="00795BBB">
                    <w:rPr>
                      <w:rFonts w:hint="eastAsia"/>
                      <w:color w:val="auto"/>
                    </w:rPr>
                    <w:t>生活污水</w:t>
                  </w:r>
                </w:p>
              </w:tc>
              <w:tc>
                <w:tcPr>
                  <w:tcW w:w="2484" w:type="pct"/>
                  <w:vAlign w:val="center"/>
                </w:tcPr>
                <w:p w14:paraId="59BD77F2" w14:textId="78B884C4" w:rsidR="0002544A" w:rsidRPr="00795BBB" w:rsidRDefault="0090384E" w:rsidP="0002544A">
                  <w:pPr>
                    <w:pStyle w:val="afd"/>
                    <w:rPr>
                      <w:color w:val="auto"/>
                    </w:rPr>
                  </w:pPr>
                  <w:r w:rsidRPr="00795BBB">
                    <w:rPr>
                      <w:rFonts w:hint="eastAsia"/>
                      <w:color w:val="auto"/>
                    </w:rPr>
                    <w:t>pH</w:t>
                  </w:r>
                  <w:r w:rsidRPr="00795BBB">
                    <w:rPr>
                      <w:rFonts w:hint="eastAsia"/>
                      <w:color w:val="auto"/>
                    </w:rPr>
                    <w:t>、</w:t>
                  </w:r>
                  <w:r w:rsidR="0002544A" w:rsidRPr="00795BBB">
                    <w:rPr>
                      <w:rFonts w:hint="eastAsia"/>
                      <w:color w:val="auto"/>
                    </w:rPr>
                    <w:t>COD</w:t>
                  </w:r>
                  <w:r w:rsidR="0002544A" w:rsidRPr="00795BBB">
                    <w:rPr>
                      <w:rFonts w:hint="eastAsia"/>
                      <w:color w:val="auto"/>
                    </w:rPr>
                    <w:t>、</w:t>
                  </w:r>
                  <w:r w:rsidR="0002544A" w:rsidRPr="00795BBB">
                    <w:rPr>
                      <w:rFonts w:hint="eastAsia"/>
                      <w:color w:val="auto"/>
                    </w:rPr>
                    <w:t>BOD</w:t>
                  </w:r>
                  <w:r w:rsidR="0002544A" w:rsidRPr="00795BBB">
                    <w:rPr>
                      <w:rFonts w:hint="eastAsia"/>
                      <w:color w:val="auto"/>
                      <w:vertAlign w:val="subscript"/>
                    </w:rPr>
                    <w:t>5</w:t>
                  </w:r>
                  <w:r w:rsidR="0002544A" w:rsidRPr="00795BBB">
                    <w:rPr>
                      <w:rFonts w:hint="eastAsia"/>
                      <w:color w:val="auto"/>
                    </w:rPr>
                    <w:t>、</w:t>
                  </w:r>
                  <w:r w:rsidR="0002544A" w:rsidRPr="00795BBB">
                    <w:rPr>
                      <w:rFonts w:hint="eastAsia"/>
                      <w:color w:val="auto"/>
                    </w:rPr>
                    <w:t>SS</w:t>
                  </w:r>
                  <w:r w:rsidR="0002544A" w:rsidRPr="00795BBB">
                    <w:rPr>
                      <w:rFonts w:hint="eastAsia"/>
                      <w:color w:val="auto"/>
                    </w:rPr>
                    <w:t>、氨氮、总氮、总磷、动植物油</w:t>
                  </w:r>
                </w:p>
              </w:tc>
            </w:tr>
          </w:tbl>
          <w:p w14:paraId="2EA70D7F" w14:textId="7D396600" w:rsidR="00526FF8" w:rsidRPr="00795BBB" w:rsidRDefault="00526FF8">
            <w:pPr>
              <w:pStyle w:val="af9"/>
              <w:ind w:firstLine="482"/>
              <w:rPr>
                <w:b/>
                <w:bCs/>
                <w:color w:val="auto"/>
              </w:rPr>
            </w:pPr>
            <w:r w:rsidRPr="00795BBB">
              <w:rPr>
                <w:rFonts w:hint="eastAsia"/>
                <w:b/>
                <w:bCs/>
                <w:color w:val="auto"/>
              </w:rPr>
              <w:t>1</w:t>
            </w:r>
            <w:r w:rsidRPr="00795BBB">
              <w:rPr>
                <w:rFonts w:hint="eastAsia"/>
                <w:b/>
                <w:bCs/>
                <w:color w:val="auto"/>
              </w:rPr>
              <w:t>、废水</w:t>
            </w:r>
            <w:r w:rsidR="00D80870" w:rsidRPr="00795BBB">
              <w:rPr>
                <w:rFonts w:hint="eastAsia"/>
                <w:b/>
                <w:bCs/>
                <w:color w:val="auto"/>
              </w:rPr>
              <w:t>产生情况</w:t>
            </w:r>
          </w:p>
          <w:p w14:paraId="3E98E336" w14:textId="258A1D6C" w:rsidR="004C71B4" w:rsidRPr="00795BBB" w:rsidRDefault="001520F3" w:rsidP="00D80870">
            <w:pPr>
              <w:pStyle w:val="af9"/>
              <w:rPr>
                <w:color w:val="auto"/>
              </w:rPr>
            </w:pPr>
            <w:r w:rsidRPr="00795BBB">
              <w:rPr>
                <w:rFonts w:hint="eastAsia"/>
                <w:color w:val="auto"/>
              </w:rPr>
              <w:t>项目废水包括生产废水和生活废水。其中生产废水</w:t>
            </w:r>
            <w:r w:rsidR="004C71B4" w:rsidRPr="00795BBB">
              <w:rPr>
                <w:rFonts w:hint="eastAsia"/>
                <w:color w:val="auto"/>
              </w:rPr>
              <w:t>分为高盐生产废水和低盐生产废水。</w:t>
            </w:r>
          </w:p>
          <w:p w14:paraId="5CA9F057" w14:textId="25907B48" w:rsidR="004C71B4" w:rsidRPr="00795BBB" w:rsidRDefault="004C71B4" w:rsidP="00D80870">
            <w:pPr>
              <w:pStyle w:val="af9"/>
              <w:rPr>
                <w:color w:val="auto"/>
              </w:rPr>
            </w:pPr>
            <w:r w:rsidRPr="00795BBB">
              <w:rPr>
                <w:rFonts w:hint="eastAsia"/>
                <w:color w:val="auto"/>
              </w:rPr>
              <w:t>高盐生产废水：酸洗提纯工序一次压滤废水、</w:t>
            </w:r>
            <w:r w:rsidR="00F33D87" w:rsidRPr="00795BBB">
              <w:rPr>
                <w:rFonts w:hint="eastAsia"/>
                <w:color w:val="auto"/>
              </w:rPr>
              <w:t>一次压滤洗涤废水、</w:t>
            </w:r>
            <w:r w:rsidRPr="00795BBB">
              <w:rPr>
                <w:rFonts w:hint="eastAsia"/>
                <w:color w:val="auto"/>
              </w:rPr>
              <w:t>二次压滤废水。</w:t>
            </w:r>
          </w:p>
          <w:p w14:paraId="28243E8A" w14:textId="4FCD2685" w:rsidR="00D80870" w:rsidRPr="00795BBB" w:rsidRDefault="004C71B4" w:rsidP="00D80870">
            <w:pPr>
              <w:pStyle w:val="af9"/>
              <w:rPr>
                <w:color w:val="auto"/>
              </w:rPr>
            </w:pPr>
            <w:r w:rsidRPr="00795BBB">
              <w:rPr>
                <w:rFonts w:hint="eastAsia"/>
                <w:color w:val="auto"/>
              </w:rPr>
              <w:t>低盐生产废水：酸洗提纯工序二次压滤洗涤废水、离心洗涤废水，</w:t>
            </w:r>
            <w:r w:rsidR="001520F3" w:rsidRPr="00795BBB">
              <w:rPr>
                <w:rFonts w:hint="eastAsia"/>
                <w:color w:val="auto"/>
              </w:rPr>
              <w:t>混合浸泡工序定期排放的废扩孔溶液，碱洗喷淋废水、</w:t>
            </w:r>
            <w:r w:rsidRPr="00795BBB">
              <w:rPr>
                <w:rFonts w:hint="eastAsia"/>
                <w:color w:val="auto"/>
              </w:rPr>
              <w:t>燃气锅炉排污水、</w:t>
            </w:r>
            <w:r w:rsidR="00A63525" w:rsidRPr="00795BBB">
              <w:rPr>
                <w:rFonts w:hint="eastAsia"/>
                <w:color w:val="auto"/>
              </w:rPr>
              <w:t>余热锅炉排污水、水喷淋废水、纯水制备浓水、循环水系统排污水、设备及地面清洗废水、初期雨水</w:t>
            </w:r>
            <w:r w:rsidR="007B6075" w:rsidRPr="00795BBB">
              <w:rPr>
                <w:rFonts w:hint="eastAsia"/>
                <w:color w:val="auto"/>
              </w:rPr>
              <w:t>等</w:t>
            </w:r>
            <w:r w:rsidR="00A63525" w:rsidRPr="00795BBB">
              <w:rPr>
                <w:rFonts w:hint="eastAsia"/>
                <w:color w:val="auto"/>
              </w:rPr>
              <w:t>，全部进入厂区污水处理设施处理后排入园区管网。</w:t>
            </w:r>
          </w:p>
          <w:p w14:paraId="066274B7" w14:textId="686A81BD" w:rsidR="004C71B4" w:rsidRPr="00795BBB" w:rsidRDefault="008A3113" w:rsidP="00D80870">
            <w:pPr>
              <w:pStyle w:val="af9"/>
              <w:ind w:firstLine="482"/>
              <w:rPr>
                <w:b/>
                <w:bCs/>
                <w:color w:val="auto"/>
              </w:rPr>
            </w:pPr>
            <w:r w:rsidRPr="00795BBB">
              <w:rPr>
                <w:rFonts w:hint="eastAsia"/>
                <w:b/>
                <w:bCs/>
                <w:color w:val="auto"/>
              </w:rPr>
              <w:t>(</w:t>
            </w:r>
            <w:r w:rsidR="00A63525" w:rsidRPr="00795BBB">
              <w:rPr>
                <w:rFonts w:hint="eastAsia"/>
                <w:b/>
                <w:bCs/>
                <w:color w:val="auto"/>
              </w:rPr>
              <w:t>1</w:t>
            </w:r>
            <w:r w:rsidRPr="00795BBB">
              <w:rPr>
                <w:rFonts w:hint="eastAsia"/>
                <w:b/>
                <w:bCs/>
                <w:color w:val="auto"/>
              </w:rPr>
              <w:t>)</w:t>
            </w:r>
            <w:r w:rsidR="004C71B4" w:rsidRPr="00795BBB">
              <w:rPr>
                <w:rFonts w:hint="eastAsia"/>
                <w:b/>
                <w:bCs/>
                <w:color w:val="auto"/>
              </w:rPr>
              <w:t>高盐生产废水</w:t>
            </w:r>
          </w:p>
          <w:p w14:paraId="030DD890" w14:textId="1680E4F3" w:rsidR="004C71B4" w:rsidRPr="00795BBB" w:rsidRDefault="004C71B4" w:rsidP="00D80870">
            <w:pPr>
              <w:pStyle w:val="af9"/>
              <w:rPr>
                <w:color w:val="auto"/>
              </w:rPr>
            </w:pPr>
            <w:r w:rsidRPr="00795BBB">
              <w:rPr>
                <w:rFonts w:hint="eastAsia"/>
                <w:color w:val="auto"/>
              </w:rPr>
              <w:t>项目酸洗提纯工序投加</w:t>
            </w:r>
            <w:r w:rsidRPr="00795BBB">
              <w:rPr>
                <w:rFonts w:hint="eastAsia"/>
                <w:color w:val="auto"/>
              </w:rPr>
              <w:t>58%</w:t>
            </w:r>
            <w:r w:rsidRPr="00795BBB">
              <w:rPr>
                <w:rFonts w:hint="eastAsia"/>
                <w:color w:val="auto"/>
              </w:rPr>
              <w:t>硝酸</w:t>
            </w:r>
            <w:r w:rsidRPr="00795BBB">
              <w:rPr>
                <w:rFonts w:hint="eastAsia"/>
                <w:color w:val="auto"/>
              </w:rPr>
              <w:t>980t/a</w:t>
            </w:r>
            <w:r w:rsidRPr="00795BBB">
              <w:rPr>
                <w:rFonts w:hint="eastAsia"/>
                <w:color w:val="auto"/>
              </w:rPr>
              <w:t>、</w:t>
            </w:r>
            <w:r w:rsidRPr="00795BBB">
              <w:rPr>
                <w:rFonts w:hint="eastAsia"/>
                <w:color w:val="auto"/>
              </w:rPr>
              <w:t>30%</w:t>
            </w:r>
            <w:r w:rsidRPr="00795BBB">
              <w:rPr>
                <w:rFonts w:hint="eastAsia"/>
                <w:color w:val="auto"/>
              </w:rPr>
              <w:t>盐酸</w:t>
            </w:r>
            <w:r w:rsidRPr="00795BBB">
              <w:rPr>
                <w:rFonts w:hint="eastAsia"/>
                <w:color w:val="auto"/>
              </w:rPr>
              <w:t>5810t/a</w:t>
            </w:r>
            <w:r w:rsidRPr="00795BBB">
              <w:rPr>
                <w:rFonts w:hint="eastAsia"/>
                <w:color w:val="auto"/>
              </w:rPr>
              <w:t>、</w:t>
            </w:r>
            <w:r w:rsidRPr="00795BBB">
              <w:rPr>
                <w:rFonts w:hint="eastAsia"/>
                <w:color w:val="auto"/>
              </w:rPr>
              <w:t>40%</w:t>
            </w:r>
            <w:r w:rsidRPr="00795BBB">
              <w:rPr>
                <w:rFonts w:hint="eastAsia"/>
                <w:color w:val="auto"/>
              </w:rPr>
              <w:t>氢氟酸</w:t>
            </w:r>
            <w:r w:rsidRPr="00795BBB">
              <w:rPr>
                <w:rFonts w:hint="eastAsia"/>
                <w:color w:val="auto"/>
              </w:rPr>
              <w:t>2800t/a</w:t>
            </w:r>
            <w:r w:rsidRPr="00795BBB">
              <w:rPr>
                <w:rFonts w:hint="eastAsia"/>
                <w:color w:val="auto"/>
              </w:rPr>
              <w:t>。除少量酸雾</w:t>
            </w:r>
            <w:r w:rsidRPr="00795BBB">
              <w:rPr>
                <w:rFonts w:hint="eastAsia"/>
                <w:color w:val="auto"/>
              </w:rPr>
              <w:t>(</w:t>
            </w:r>
            <w:r w:rsidRPr="00795BBB">
              <w:rPr>
                <w:rFonts w:hint="eastAsia"/>
                <w:color w:val="auto"/>
              </w:rPr>
              <w:t>氯化氢</w:t>
            </w:r>
            <w:r w:rsidRPr="00795BBB">
              <w:rPr>
                <w:rFonts w:hint="eastAsia"/>
                <w:color w:val="auto"/>
              </w:rPr>
              <w:t>2.02t/a</w:t>
            </w:r>
            <w:r w:rsidRPr="00795BBB">
              <w:rPr>
                <w:rFonts w:hint="eastAsia"/>
                <w:color w:val="auto"/>
              </w:rPr>
              <w:t>、氟化物</w:t>
            </w:r>
            <w:r w:rsidRPr="00795BBB">
              <w:rPr>
                <w:rFonts w:hint="eastAsia"/>
                <w:color w:val="auto"/>
              </w:rPr>
              <w:t>1.62t/a</w:t>
            </w:r>
            <w:r w:rsidRPr="00795BBB">
              <w:rPr>
                <w:rFonts w:hint="eastAsia"/>
                <w:color w:val="auto"/>
              </w:rPr>
              <w:t>、氮氧化物</w:t>
            </w:r>
            <w:r w:rsidRPr="00795BBB">
              <w:rPr>
                <w:rFonts w:hint="eastAsia"/>
                <w:color w:val="auto"/>
              </w:rPr>
              <w:t>11.11t/a)</w:t>
            </w:r>
            <w:r w:rsidRPr="00795BBB">
              <w:rPr>
                <w:rFonts w:hint="eastAsia"/>
                <w:color w:val="auto"/>
              </w:rPr>
              <w:t>损失外，全部进入废水，竹炭</w:t>
            </w:r>
            <w:r w:rsidRPr="00795BBB">
              <w:rPr>
                <w:rFonts w:hint="eastAsia"/>
                <w:color w:val="auto"/>
              </w:rPr>
              <w:t>/</w:t>
            </w:r>
            <w:proofErr w:type="gramStart"/>
            <w:r w:rsidRPr="00795BBB">
              <w:rPr>
                <w:rFonts w:hint="eastAsia"/>
                <w:color w:val="auto"/>
              </w:rPr>
              <w:t>椰壳炭含杂质</w:t>
            </w:r>
            <w:proofErr w:type="gramEnd"/>
            <w:r w:rsidRPr="00795BBB">
              <w:rPr>
                <w:rFonts w:hint="eastAsia"/>
                <w:color w:val="auto"/>
              </w:rPr>
              <w:t>约</w:t>
            </w:r>
            <w:r w:rsidRPr="00795BBB">
              <w:rPr>
                <w:rFonts w:hint="eastAsia"/>
                <w:color w:val="auto"/>
              </w:rPr>
              <w:t>5%</w:t>
            </w:r>
            <w:r w:rsidRPr="00795BBB">
              <w:rPr>
                <w:rFonts w:hint="eastAsia"/>
                <w:color w:val="auto"/>
              </w:rPr>
              <w:t>，主要杂质</w:t>
            </w:r>
            <w:r w:rsidRPr="00795BBB">
              <w:rPr>
                <w:rFonts w:hint="eastAsia"/>
                <w:color w:val="auto"/>
              </w:rPr>
              <w:t>Si</w:t>
            </w:r>
            <w:r w:rsidRPr="00795BBB">
              <w:rPr>
                <w:rFonts w:hint="eastAsia"/>
                <w:color w:val="auto"/>
              </w:rPr>
              <w:t>、</w:t>
            </w:r>
            <w:r w:rsidRPr="00795BBB">
              <w:rPr>
                <w:rFonts w:hint="eastAsia"/>
                <w:color w:val="auto"/>
              </w:rPr>
              <w:t>Ca</w:t>
            </w:r>
            <w:r w:rsidRPr="00795BBB">
              <w:rPr>
                <w:rFonts w:hint="eastAsia"/>
                <w:color w:val="auto"/>
              </w:rPr>
              <w:t>、</w:t>
            </w:r>
            <w:r w:rsidRPr="00795BBB">
              <w:rPr>
                <w:rFonts w:hint="eastAsia"/>
                <w:color w:val="auto"/>
              </w:rPr>
              <w:t>Mg</w:t>
            </w:r>
            <w:r w:rsidRPr="00795BBB">
              <w:rPr>
                <w:rFonts w:hint="eastAsia"/>
                <w:color w:val="auto"/>
              </w:rPr>
              <w:t>、</w:t>
            </w:r>
            <w:r w:rsidRPr="00795BBB">
              <w:rPr>
                <w:rFonts w:hint="eastAsia"/>
                <w:color w:val="auto"/>
              </w:rPr>
              <w:t xml:space="preserve">Fe </w:t>
            </w:r>
            <w:r w:rsidRPr="00795BBB">
              <w:rPr>
                <w:rFonts w:hint="eastAsia"/>
                <w:color w:val="auto"/>
              </w:rPr>
              <w:t>等也经酸溶解后进入废水。根据物料衡算，进入废水中的竹炭</w:t>
            </w:r>
            <w:r w:rsidRPr="00795BBB">
              <w:rPr>
                <w:rFonts w:hint="eastAsia"/>
                <w:color w:val="auto"/>
              </w:rPr>
              <w:t>/</w:t>
            </w:r>
            <w:r w:rsidRPr="00795BBB">
              <w:rPr>
                <w:rFonts w:hint="eastAsia"/>
                <w:color w:val="auto"/>
              </w:rPr>
              <w:t>椰壳</w:t>
            </w:r>
            <w:proofErr w:type="gramStart"/>
            <w:r w:rsidRPr="00795BBB">
              <w:rPr>
                <w:rFonts w:hint="eastAsia"/>
                <w:color w:val="auto"/>
              </w:rPr>
              <w:t>炭</w:t>
            </w:r>
            <w:proofErr w:type="gramEnd"/>
            <w:r w:rsidRPr="00795BBB">
              <w:rPr>
                <w:rFonts w:hint="eastAsia"/>
                <w:color w:val="auto"/>
              </w:rPr>
              <w:t>100t/a</w:t>
            </w:r>
            <w:r w:rsidRPr="00795BBB">
              <w:rPr>
                <w:rFonts w:hint="eastAsia"/>
                <w:color w:val="auto"/>
              </w:rPr>
              <w:t>，</w:t>
            </w:r>
            <w:r w:rsidRPr="00795BBB">
              <w:rPr>
                <w:rFonts w:hint="eastAsia"/>
                <w:color w:val="auto"/>
              </w:rPr>
              <w:t>TDS</w:t>
            </w:r>
            <w:r w:rsidRPr="00795BBB">
              <w:rPr>
                <w:rFonts w:hint="eastAsia"/>
                <w:color w:val="auto"/>
              </w:rPr>
              <w:t>为</w:t>
            </w:r>
            <w:r w:rsidRPr="00795BBB">
              <w:rPr>
                <w:rFonts w:hint="eastAsia"/>
                <w:color w:val="auto"/>
              </w:rPr>
              <w:t>2642 t/a</w:t>
            </w:r>
            <w:r w:rsidRPr="00795BBB">
              <w:rPr>
                <w:rFonts w:hint="eastAsia"/>
                <w:color w:val="auto"/>
              </w:rPr>
              <w:t>、氟化物</w:t>
            </w:r>
            <w:r w:rsidR="00F0676A" w:rsidRPr="00795BBB">
              <w:rPr>
                <w:rFonts w:hint="eastAsia"/>
                <w:color w:val="auto"/>
              </w:rPr>
              <w:t>1062.1</w:t>
            </w:r>
            <w:r w:rsidRPr="00795BBB">
              <w:rPr>
                <w:rFonts w:hint="eastAsia"/>
                <w:color w:val="auto"/>
              </w:rPr>
              <w:t>t/a</w:t>
            </w:r>
            <w:r w:rsidRPr="00795BBB">
              <w:rPr>
                <w:rFonts w:hint="eastAsia"/>
                <w:color w:val="auto"/>
              </w:rPr>
              <w:t>、氯化物</w:t>
            </w:r>
            <w:r w:rsidR="00F0676A" w:rsidRPr="00795BBB">
              <w:rPr>
                <w:rFonts w:hint="eastAsia"/>
                <w:color w:val="auto"/>
              </w:rPr>
              <w:t>1695.3</w:t>
            </w:r>
            <w:r w:rsidRPr="00795BBB">
              <w:rPr>
                <w:rFonts w:hint="eastAsia"/>
                <w:color w:val="auto"/>
              </w:rPr>
              <w:t>t/a</w:t>
            </w:r>
            <w:r w:rsidRPr="00795BBB">
              <w:rPr>
                <w:rFonts w:hint="eastAsia"/>
                <w:color w:val="auto"/>
              </w:rPr>
              <w:t>、总氮</w:t>
            </w:r>
            <w:r w:rsidR="00F0676A" w:rsidRPr="00795BBB">
              <w:rPr>
                <w:rFonts w:hint="eastAsia"/>
                <w:color w:val="auto"/>
              </w:rPr>
              <w:t>123.9</w:t>
            </w:r>
            <w:r w:rsidRPr="00795BBB">
              <w:rPr>
                <w:rFonts w:hint="eastAsia"/>
                <w:color w:val="auto"/>
              </w:rPr>
              <w:t>t/a</w:t>
            </w:r>
            <w:r w:rsidR="00F33D87" w:rsidRPr="00795BBB">
              <w:rPr>
                <w:rFonts w:hint="eastAsia"/>
                <w:color w:val="auto"/>
              </w:rPr>
              <w:t>。</w:t>
            </w:r>
          </w:p>
          <w:p w14:paraId="1167980B" w14:textId="51571600" w:rsidR="004C71B4" w:rsidRPr="00795BBB" w:rsidRDefault="00F33D87" w:rsidP="00D80870">
            <w:pPr>
              <w:pStyle w:val="af9"/>
              <w:rPr>
                <w:color w:val="auto"/>
              </w:rPr>
            </w:pPr>
            <w:r w:rsidRPr="00795BBB">
              <w:rPr>
                <w:rFonts w:hint="eastAsia"/>
                <w:color w:val="auto"/>
              </w:rPr>
              <w:t>酸洗提纯工序产生废水为：</w:t>
            </w:r>
            <w:r w:rsidR="004C71B4" w:rsidRPr="00795BBB">
              <w:rPr>
                <w:rFonts w:hint="eastAsia"/>
                <w:color w:val="auto"/>
              </w:rPr>
              <w:t>一次压滤废水、</w:t>
            </w:r>
            <w:r w:rsidRPr="00795BBB">
              <w:rPr>
                <w:rFonts w:hint="eastAsia"/>
                <w:color w:val="auto"/>
              </w:rPr>
              <w:t>一次压滤洗涤废水、</w:t>
            </w:r>
            <w:r w:rsidR="004C71B4" w:rsidRPr="00795BBB">
              <w:rPr>
                <w:rFonts w:hint="eastAsia"/>
                <w:color w:val="auto"/>
              </w:rPr>
              <w:t>二次压滤废水、</w:t>
            </w:r>
            <w:r w:rsidRPr="00795BBB">
              <w:rPr>
                <w:rFonts w:hint="eastAsia"/>
                <w:color w:val="auto"/>
              </w:rPr>
              <w:t>二次压滤洗涤废水、离心洗涤废水。其中一次压滤废水、一次压滤洗涤废水、二次压滤废水含盐量大，为高盐生产废水；二次压滤洗涤废水、离心洗涤废水含盐量相对较小，与其余低盐生产废水一次处理。</w:t>
            </w:r>
          </w:p>
          <w:p w14:paraId="48319ECD" w14:textId="3933ADE3" w:rsidR="004C71B4" w:rsidRPr="00795BBB" w:rsidRDefault="00F33D87" w:rsidP="004C71B4">
            <w:pPr>
              <w:pStyle w:val="af9"/>
              <w:rPr>
                <w:color w:val="auto"/>
              </w:rPr>
            </w:pPr>
            <w:r w:rsidRPr="00795BBB">
              <w:rPr>
                <w:rFonts w:hint="eastAsia"/>
                <w:color w:val="auto"/>
              </w:rPr>
              <w:t>根据物料衡算，高盐生产废水产生量为</w:t>
            </w:r>
            <w:r w:rsidRPr="00795BBB">
              <w:rPr>
                <w:rFonts w:hint="eastAsia"/>
                <w:color w:val="auto"/>
              </w:rPr>
              <w:t>37207 m</w:t>
            </w:r>
            <w:r w:rsidRPr="00795BBB">
              <w:rPr>
                <w:rFonts w:hint="eastAsia"/>
                <w:color w:val="auto"/>
              </w:rPr>
              <w:t>³</w:t>
            </w:r>
            <w:r w:rsidRPr="00795BBB">
              <w:rPr>
                <w:rFonts w:hint="eastAsia"/>
                <w:color w:val="auto"/>
              </w:rPr>
              <w:t>/a</w:t>
            </w:r>
            <w:r w:rsidRPr="00795BBB">
              <w:rPr>
                <w:rFonts w:hint="eastAsia"/>
                <w:color w:val="auto"/>
              </w:rPr>
              <w:t>，</w:t>
            </w:r>
            <w:r w:rsidR="004C71B4" w:rsidRPr="00795BBB">
              <w:rPr>
                <w:rFonts w:hint="eastAsia"/>
                <w:color w:val="auto"/>
              </w:rPr>
              <w:t>废酸液主要</w:t>
            </w:r>
            <w:proofErr w:type="gramStart"/>
            <w:r w:rsidR="004C71B4" w:rsidRPr="00795BBB">
              <w:rPr>
                <w:rFonts w:hint="eastAsia"/>
                <w:color w:val="auto"/>
              </w:rPr>
              <w:t>含硬炭</w:t>
            </w:r>
            <w:proofErr w:type="gramEnd"/>
            <w:r w:rsidR="004C71B4" w:rsidRPr="00795BBB">
              <w:rPr>
                <w:rFonts w:hint="eastAsia"/>
                <w:color w:val="auto"/>
              </w:rPr>
              <w:t>、脱除的盐分、未完全反应的酸等，主要污染因子为</w:t>
            </w:r>
            <w:r w:rsidR="004C71B4" w:rsidRPr="00795BBB">
              <w:rPr>
                <w:rFonts w:hint="eastAsia"/>
                <w:color w:val="auto"/>
              </w:rPr>
              <w:t>pH</w:t>
            </w:r>
            <w:r w:rsidR="004C71B4" w:rsidRPr="00795BBB">
              <w:rPr>
                <w:rFonts w:hint="eastAsia"/>
                <w:color w:val="auto"/>
              </w:rPr>
              <w:t>、</w:t>
            </w:r>
            <w:r w:rsidR="004C71B4" w:rsidRPr="00795BBB">
              <w:rPr>
                <w:rFonts w:hint="eastAsia"/>
                <w:color w:val="auto"/>
              </w:rPr>
              <w:t>SS</w:t>
            </w:r>
            <w:r w:rsidR="004C71B4" w:rsidRPr="00795BBB">
              <w:rPr>
                <w:rFonts w:hint="eastAsia"/>
                <w:color w:val="auto"/>
              </w:rPr>
              <w:t>、</w:t>
            </w:r>
            <w:r w:rsidR="004C71B4" w:rsidRPr="00795BBB">
              <w:rPr>
                <w:rFonts w:hint="eastAsia"/>
                <w:color w:val="auto"/>
              </w:rPr>
              <w:t>COD</w:t>
            </w:r>
            <w:r w:rsidR="004C71B4" w:rsidRPr="00795BBB">
              <w:rPr>
                <w:rFonts w:hint="eastAsia"/>
                <w:color w:val="auto"/>
              </w:rPr>
              <w:t>、</w:t>
            </w:r>
            <w:r w:rsidR="004C71B4" w:rsidRPr="00795BBB">
              <w:rPr>
                <w:rFonts w:hint="eastAsia"/>
                <w:color w:val="auto"/>
              </w:rPr>
              <w:t>TDS</w:t>
            </w:r>
            <w:r w:rsidR="004C71B4" w:rsidRPr="00795BBB">
              <w:rPr>
                <w:rFonts w:hint="eastAsia"/>
                <w:color w:val="auto"/>
              </w:rPr>
              <w:t>、</w:t>
            </w:r>
            <w:r w:rsidR="004C71B4" w:rsidRPr="00795BBB">
              <w:rPr>
                <w:rFonts w:hint="eastAsia"/>
                <w:color w:val="auto"/>
              </w:rPr>
              <w:t>TN</w:t>
            </w:r>
            <w:r w:rsidR="004C71B4" w:rsidRPr="00795BBB">
              <w:rPr>
                <w:rFonts w:hint="eastAsia"/>
                <w:color w:val="auto"/>
              </w:rPr>
              <w:t>、氟化物、氯化物，排入厂区</w:t>
            </w:r>
            <w:r w:rsidRPr="00795BBB">
              <w:rPr>
                <w:rFonts w:hint="eastAsia"/>
                <w:color w:val="auto"/>
              </w:rPr>
              <w:t>高盐废水</w:t>
            </w:r>
            <w:r w:rsidR="004C71B4" w:rsidRPr="00795BBB">
              <w:rPr>
                <w:rFonts w:hint="eastAsia"/>
                <w:color w:val="auto"/>
              </w:rPr>
              <w:t>处理设施</w:t>
            </w:r>
            <w:r w:rsidR="000705B8" w:rsidRPr="00795BBB">
              <w:rPr>
                <w:rFonts w:hint="eastAsia"/>
                <w:color w:val="auto"/>
              </w:rPr>
              <w:t>(</w:t>
            </w:r>
            <w:r w:rsidRPr="00795BBB">
              <w:rPr>
                <w:rFonts w:hint="eastAsia"/>
                <w:color w:val="auto"/>
              </w:rPr>
              <w:t>中和反应</w:t>
            </w:r>
            <w:r w:rsidRPr="00795BBB">
              <w:rPr>
                <w:rFonts w:hint="eastAsia"/>
                <w:color w:val="auto"/>
              </w:rPr>
              <w:t>+</w:t>
            </w:r>
            <w:r w:rsidRPr="00795BBB">
              <w:rPr>
                <w:rFonts w:hint="eastAsia"/>
                <w:color w:val="auto"/>
              </w:rPr>
              <w:t>压滤</w:t>
            </w:r>
            <w:r w:rsidRPr="00795BBB">
              <w:rPr>
                <w:rFonts w:hint="eastAsia"/>
                <w:color w:val="auto"/>
              </w:rPr>
              <w:t>+</w:t>
            </w:r>
            <w:r w:rsidRPr="00795BBB">
              <w:rPr>
                <w:rFonts w:hint="eastAsia"/>
                <w:color w:val="auto"/>
              </w:rPr>
              <w:t>絮凝沉淀</w:t>
            </w:r>
            <w:r w:rsidRPr="00795BBB">
              <w:rPr>
                <w:rFonts w:hint="eastAsia"/>
                <w:color w:val="auto"/>
              </w:rPr>
              <w:t>+</w:t>
            </w:r>
            <w:r w:rsidRPr="00795BBB">
              <w:rPr>
                <w:rFonts w:hint="eastAsia"/>
                <w:color w:val="auto"/>
              </w:rPr>
              <w:t>砂滤过滤</w:t>
            </w:r>
            <w:r w:rsidRPr="00795BBB">
              <w:rPr>
                <w:rFonts w:hint="eastAsia"/>
                <w:color w:val="auto"/>
              </w:rPr>
              <w:t>+</w:t>
            </w:r>
            <w:r w:rsidRPr="00795BBB">
              <w:rPr>
                <w:rFonts w:hint="eastAsia"/>
                <w:color w:val="auto"/>
              </w:rPr>
              <w:t>多效蒸发</w:t>
            </w:r>
            <w:r w:rsidR="0040266E" w:rsidRPr="00795BBB">
              <w:rPr>
                <w:rFonts w:hint="eastAsia"/>
                <w:color w:val="auto"/>
              </w:rPr>
              <w:t>)</w:t>
            </w:r>
            <w:r w:rsidR="004C71B4" w:rsidRPr="00795BBB">
              <w:rPr>
                <w:rFonts w:hint="eastAsia"/>
                <w:color w:val="auto"/>
              </w:rPr>
              <w:t>进行处理。进入废水中的竹炭</w:t>
            </w:r>
            <w:r w:rsidR="004C71B4" w:rsidRPr="00795BBB">
              <w:rPr>
                <w:rFonts w:hint="eastAsia"/>
                <w:color w:val="auto"/>
              </w:rPr>
              <w:t>/</w:t>
            </w:r>
            <w:r w:rsidR="004C71B4" w:rsidRPr="00795BBB">
              <w:rPr>
                <w:rFonts w:hint="eastAsia"/>
                <w:color w:val="auto"/>
              </w:rPr>
              <w:t>椰壳</w:t>
            </w:r>
            <w:proofErr w:type="gramStart"/>
            <w:r w:rsidR="004C71B4" w:rsidRPr="00795BBB">
              <w:rPr>
                <w:rFonts w:hint="eastAsia"/>
                <w:color w:val="auto"/>
              </w:rPr>
              <w:t>炭</w:t>
            </w:r>
            <w:proofErr w:type="gramEnd"/>
            <w:r w:rsidRPr="00795BBB">
              <w:rPr>
                <w:rFonts w:hint="eastAsia"/>
                <w:color w:val="auto"/>
              </w:rPr>
              <w:t>12.3</w:t>
            </w:r>
            <w:r w:rsidR="004C71B4" w:rsidRPr="00795BBB">
              <w:rPr>
                <w:rFonts w:hint="eastAsia"/>
                <w:color w:val="auto"/>
              </w:rPr>
              <w:t>t/a</w:t>
            </w:r>
            <w:r w:rsidR="004C71B4" w:rsidRPr="00795BBB">
              <w:rPr>
                <w:rFonts w:hint="eastAsia"/>
                <w:color w:val="auto"/>
              </w:rPr>
              <w:t>，</w:t>
            </w:r>
            <w:r w:rsidR="004C71B4" w:rsidRPr="00795BBB">
              <w:rPr>
                <w:rFonts w:hint="eastAsia"/>
                <w:color w:val="auto"/>
              </w:rPr>
              <w:t>TDS</w:t>
            </w:r>
            <w:r w:rsidR="004C71B4" w:rsidRPr="00795BBB">
              <w:rPr>
                <w:rFonts w:hint="eastAsia"/>
                <w:color w:val="auto"/>
              </w:rPr>
              <w:t>为</w:t>
            </w:r>
            <w:r w:rsidRPr="00795BBB">
              <w:rPr>
                <w:rFonts w:hint="eastAsia"/>
                <w:color w:val="auto"/>
              </w:rPr>
              <w:t>2337.8</w:t>
            </w:r>
            <w:r w:rsidR="004C71B4" w:rsidRPr="00795BBB">
              <w:rPr>
                <w:rFonts w:hint="eastAsia"/>
                <w:color w:val="auto"/>
              </w:rPr>
              <w:t>t/a</w:t>
            </w:r>
            <w:r w:rsidR="004C71B4" w:rsidRPr="00795BBB">
              <w:rPr>
                <w:rFonts w:hint="eastAsia"/>
                <w:color w:val="auto"/>
              </w:rPr>
              <w:t>、氟化物</w:t>
            </w:r>
            <w:r w:rsidRPr="00795BBB">
              <w:rPr>
                <w:rFonts w:hint="eastAsia"/>
                <w:color w:val="auto"/>
              </w:rPr>
              <w:t>1019.9</w:t>
            </w:r>
            <w:r w:rsidR="004C71B4" w:rsidRPr="00795BBB">
              <w:rPr>
                <w:rFonts w:hint="eastAsia"/>
                <w:color w:val="auto"/>
              </w:rPr>
              <w:t>t/a</w:t>
            </w:r>
            <w:r w:rsidR="004C71B4" w:rsidRPr="00795BBB">
              <w:rPr>
                <w:rFonts w:hint="eastAsia"/>
                <w:color w:val="auto"/>
              </w:rPr>
              <w:t>、氯化物</w:t>
            </w:r>
            <w:r w:rsidRPr="00795BBB">
              <w:rPr>
                <w:rFonts w:hint="eastAsia"/>
                <w:color w:val="auto"/>
              </w:rPr>
              <w:t>1507.4</w:t>
            </w:r>
            <w:r w:rsidR="004C71B4" w:rsidRPr="00795BBB">
              <w:rPr>
                <w:rFonts w:hint="eastAsia"/>
                <w:color w:val="auto"/>
              </w:rPr>
              <w:t>t/a</w:t>
            </w:r>
            <w:r w:rsidR="004C71B4" w:rsidRPr="00795BBB">
              <w:rPr>
                <w:rFonts w:hint="eastAsia"/>
                <w:color w:val="auto"/>
              </w:rPr>
              <w:t>、总氮</w:t>
            </w:r>
            <w:r w:rsidRPr="00795BBB">
              <w:rPr>
                <w:rFonts w:hint="eastAsia"/>
                <w:color w:val="auto"/>
              </w:rPr>
              <w:t>113.9</w:t>
            </w:r>
            <w:r w:rsidR="004C71B4" w:rsidRPr="00795BBB">
              <w:rPr>
                <w:rFonts w:hint="eastAsia"/>
                <w:color w:val="auto"/>
              </w:rPr>
              <w:t>t/a</w:t>
            </w:r>
            <w:r w:rsidR="004C71B4" w:rsidRPr="00795BBB">
              <w:rPr>
                <w:rFonts w:hint="eastAsia"/>
                <w:color w:val="auto"/>
              </w:rPr>
              <w:t>，项目废酸液为高盐无机废水，水中基本不含有机物，</w:t>
            </w:r>
            <w:r w:rsidR="004C71B4" w:rsidRPr="00795BBB">
              <w:rPr>
                <w:rFonts w:hint="eastAsia"/>
                <w:color w:val="auto"/>
              </w:rPr>
              <w:t>COD</w:t>
            </w:r>
            <w:r w:rsidR="004C71B4" w:rsidRPr="00795BBB">
              <w:rPr>
                <w:rFonts w:hint="eastAsia"/>
                <w:color w:val="auto"/>
              </w:rPr>
              <w:t>：</w:t>
            </w:r>
            <w:r w:rsidR="004C71B4" w:rsidRPr="00795BBB">
              <w:rPr>
                <w:rFonts w:hint="eastAsia"/>
                <w:color w:val="auto"/>
              </w:rPr>
              <w:t>50mg/L</w:t>
            </w:r>
            <w:r w:rsidR="004C71B4" w:rsidRPr="00795BBB">
              <w:rPr>
                <w:rFonts w:hint="eastAsia"/>
                <w:color w:val="auto"/>
              </w:rPr>
              <w:t>。</w:t>
            </w:r>
          </w:p>
          <w:p w14:paraId="2792DCE9" w14:textId="162226B0" w:rsidR="004C71B4" w:rsidRPr="00795BBB" w:rsidRDefault="00C43F0B" w:rsidP="00C43F0B">
            <w:pPr>
              <w:pStyle w:val="af9"/>
              <w:ind w:firstLine="482"/>
              <w:rPr>
                <w:b/>
                <w:bCs/>
                <w:color w:val="auto"/>
              </w:rPr>
            </w:pPr>
            <w:r w:rsidRPr="00795BBB">
              <w:rPr>
                <w:rFonts w:hint="eastAsia"/>
                <w:b/>
                <w:bCs/>
                <w:color w:val="auto"/>
              </w:rPr>
              <w:t>(2)</w:t>
            </w:r>
            <w:r w:rsidR="001D0603" w:rsidRPr="00795BBB">
              <w:rPr>
                <w:rFonts w:hint="eastAsia"/>
                <w:b/>
                <w:bCs/>
                <w:color w:val="auto"/>
              </w:rPr>
              <w:t>低</w:t>
            </w:r>
            <w:r w:rsidRPr="00795BBB">
              <w:rPr>
                <w:rFonts w:hint="eastAsia"/>
                <w:b/>
                <w:bCs/>
                <w:color w:val="auto"/>
              </w:rPr>
              <w:t>盐生产废水</w:t>
            </w:r>
          </w:p>
          <w:p w14:paraId="1A011A66" w14:textId="1333DEF3" w:rsidR="00A63525" w:rsidRPr="00795BBB" w:rsidRDefault="00C43F0B" w:rsidP="00D80870">
            <w:pPr>
              <w:pStyle w:val="af9"/>
              <w:rPr>
                <w:color w:val="auto"/>
              </w:rPr>
            </w:pPr>
            <w:r w:rsidRPr="00795BBB">
              <w:rPr>
                <w:rFonts w:hint="eastAsia"/>
                <w:color w:val="auto"/>
              </w:rPr>
              <w:t>1</w:t>
            </w:r>
            <w:r w:rsidR="0040266E" w:rsidRPr="00795BBB">
              <w:rPr>
                <w:rFonts w:hint="eastAsia"/>
                <w:color w:val="auto"/>
              </w:rPr>
              <w:t>)</w:t>
            </w:r>
            <w:r w:rsidR="007A60A7" w:rsidRPr="00795BBB">
              <w:rPr>
                <w:rFonts w:hint="eastAsia"/>
                <w:color w:val="auto"/>
              </w:rPr>
              <w:t>废扩孔溶液</w:t>
            </w:r>
          </w:p>
          <w:p w14:paraId="2C3795EF" w14:textId="4A610D15" w:rsidR="008F53F0" w:rsidRPr="00795BBB" w:rsidRDefault="007A60A7" w:rsidP="008F53F0">
            <w:pPr>
              <w:pStyle w:val="af9"/>
              <w:rPr>
                <w:color w:val="auto"/>
              </w:rPr>
            </w:pPr>
            <w:r w:rsidRPr="00795BBB">
              <w:rPr>
                <w:rFonts w:hint="eastAsia"/>
                <w:color w:val="auto"/>
              </w:rPr>
              <w:t>扩孔溶液</w:t>
            </w:r>
            <w:r w:rsidR="008A3113" w:rsidRPr="00795BBB">
              <w:rPr>
                <w:rFonts w:hint="eastAsia"/>
                <w:color w:val="auto"/>
              </w:rPr>
              <w:t>(</w:t>
            </w:r>
            <w:r w:rsidRPr="00795BBB">
              <w:rPr>
                <w:rFonts w:hint="eastAsia"/>
                <w:color w:val="auto"/>
              </w:rPr>
              <w:t>保密溶液：一种无机盐的水溶液</w:t>
            </w:r>
            <w:r w:rsidR="008A3113" w:rsidRPr="00795BBB">
              <w:rPr>
                <w:rFonts w:hint="eastAsia"/>
                <w:color w:val="auto"/>
              </w:rPr>
              <w:t>)</w:t>
            </w:r>
            <w:r w:rsidRPr="00795BBB">
              <w:rPr>
                <w:rFonts w:hint="eastAsia"/>
                <w:color w:val="auto"/>
              </w:rPr>
              <w:t>，粗破后物料与扩孔溶液进行混合，搅拌均匀后放置，浸泡。扩孔溶液定期排放，年排放量</w:t>
            </w:r>
            <w:r w:rsidR="007B6075" w:rsidRPr="00795BBB">
              <w:rPr>
                <w:rFonts w:hint="eastAsia"/>
                <w:color w:val="auto"/>
              </w:rPr>
              <w:t>240</w:t>
            </w:r>
            <w:r w:rsidRPr="00795BBB">
              <w:rPr>
                <w:rFonts w:hint="eastAsia"/>
                <w:color w:val="auto"/>
              </w:rPr>
              <w:t>m</w:t>
            </w:r>
            <w:r w:rsidRPr="00795BBB">
              <w:rPr>
                <w:rFonts w:hint="eastAsia"/>
                <w:color w:val="auto"/>
              </w:rPr>
              <w:t>³</w:t>
            </w:r>
            <w:r w:rsidRPr="00795BBB">
              <w:rPr>
                <w:rFonts w:hint="eastAsia"/>
                <w:color w:val="auto"/>
              </w:rPr>
              <w:t>/a</w:t>
            </w:r>
            <w:r w:rsidRPr="00795BBB">
              <w:rPr>
                <w:rFonts w:hint="eastAsia"/>
                <w:color w:val="auto"/>
              </w:rPr>
              <w:t>。</w:t>
            </w:r>
            <w:proofErr w:type="gramStart"/>
            <w:r w:rsidRPr="00795BBB">
              <w:rPr>
                <w:rFonts w:hint="eastAsia"/>
                <w:color w:val="auto"/>
              </w:rPr>
              <w:t>根据</w:t>
            </w:r>
            <w:r w:rsidR="009244CA" w:rsidRPr="00795BBB">
              <w:rPr>
                <w:rFonts w:hint="eastAsia"/>
                <w:color w:val="auto"/>
              </w:rPr>
              <w:t>根据</w:t>
            </w:r>
            <w:proofErr w:type="gramEnd"/>
            <w:r w:rsidR="009244CA" w:rsidRPr="00795BBB">
              <w:rPr>
                <w:rFonts w:hint="eastAsia"/>
                <w:color w:val="auto"/>
              </w:rPr>
              <w:t>四川佰思格新材料科技有限公司提供的《钠离子电池硬炭负极材料生产项目扩孔溶液情况说明》：所用的扩孔溶液成分涉及工艺保密，其中不含五类重金属</w:t>
            </w:r>
            <w:r w:rsidR="000705B8" w:rsidRPr="00795BBB">
              <w:rPr>
                <w:rFonts w:hint="eastAsia"/>
                <w:color w:val="auto"/>
              </w:rPr>
              <w:t>(</w:t>
            </w:r>
            <w:r w:rsidR="009244CA" w:rsidRPr="00795BBB">
              <w:rPr>
                <w:rFonts w:hint="eastAsia"/>
                <w:color w:val="auto"/>
              </w:rPr>
              <w:t>铅、汞、镉、铬、砷</w:t>
            </w:r>
            <w:r w:rsidR="0040266E" w:rsidRPr="00795BBB">
              <w:rPr>
                <w:rFonts w:hint="eastAsia"/>
                <w:color w:val="auto"/>
              </w:rPr>
              <w:t>)</w:t>
            </w:r>
            <w:r w:rsidR="001646B4" w:rsidRPr="00795BBB">
              <w:rPr>
                <w:rFonts w:hint="eastAsia"/>
                <w:color w:val="auto"/>
              </w:rPr>
              <w:t>，不含磷</w:t>
            </w:r>
            <w:r w:rsidRPr="00795BBB">
              <w:rPr>
                <w:rFonts w:hint="eastAsia"/>
                <w:color w:val="auto"/>
              </w:rPr>
              <w:t>。根据业主提供资料废扩孔溶液中主要污染物浓度</w:t>
            </w:r>
            <w:r w:rsidR="008F53F0" w:rsidRPr="00795BBB">
              <w:rPr>
                <w:rFonts w:hint="eastAsia"/>
                <w:color w:val="auto"/>
              </w:rPr>
              <w:t>pH</w:t>
            </w:r>
            <w:r w:rsidR="00212C4B" w:rsidRPr="00795BBB">
              <w:rPr>
                <w:rFonts w:hint="eastAsia"/>
                <w:color w:val="auto"/>
              </w:rPr>
              <w:t>：</w:t>
            </w:r>
            <w:r w:rsidR="00212C4B" w:rsidRPr="00795BBB">
              <w:rPr>
                <w:rFonts w:hint="eastAsia"/>
                <w:color w:val="auto"/>
              </w:rPr>
              <w:t>6</w:t>
            </w:r>
            <w:r w:rsidR="00212C4B" w:rsidRPr="00795BBB">
              <w:rPr>
                <w:rFonts w:hint="eastAsia"/>
                <w:color w:val="auto"/>
              </w:rPr>
              <w:t>～</w:t>
            </w:r>
            <w:r w:rsidR="00212C4B" w:rsidRPr="00795BBB">
              <w:rPr>
                <w:rFonts w:hint="eastAsia"/>
                <w:color w:val="auto"/>
              </w:rPr>
              <w:t>9</w:t>
            </w:r>
            <w:r w:rsidR="008F53F0" w:rsidRPr="00795BBB">
              <w:rPr>
                <w:rFonts w:hint="eastAsia"/>
                <w:color w:val="auto"/>
              </w:rPr>
              <w:t>、</w:t>
            </w:r>
            <w:r w:rsidR="008F53F0" w:rsidRPr="00795BBB">
              <w:rPr>
                <w:rFonts w:hint="eastAsia"/>
                <w:color w:val="auto"/>
              </w:rPr>
              <w:t>BOD</w:t>
            </w:r>
            <w:r w:rsidR="008F53F0" w:rsidRPr="00795BBB">
              <w:rPr>
                <w:rFonts w:hint="eastAsia"/>
                <w:color w:val="auto"/>
                <w:vertAlign w:val="subscript"/>
              </w:rPr>
              <w:t>5</w:t>
            </w:r>
            <w:r w:rsidR="008F53F0" w:rsidRPr="00795BBB">
              <w:rPr>
                <w:rFonts w:hint="eastAsia"/>
                <w:color w:val="auto"/>
              </w:rPr>
              <w:t>=120mg/L</w:t>
            </w:r>
            <w:r w:rsidR="008F53F0" w:rsidRPr="00795BBB">
              <w:rPr>
                <w:rFonts w:hint="eastAsia"/>
                <w:color w:val="auto"/>
              </w:rPr>
              <w:t>、</w:t>
            </w:r>
            <w:r w:rsidR="008F53F0" w:rsidRPr="00795BBB">
              <w:rPr>
                <w:rFonts w:hint="eastAsia"/>
                <w:color w:val="auto"/>
              </w:rPr>
              <w:t>COD=1200 mg/L</w:t>
            </w:r>
            <w:r w:rsidR="008F53F0" w:rsidRPr="00795BBB">
              <w:rPr>
                <w:rFonts w:hint="eastAsia"/>
                <w:color w:val="auto"/>
              </w:rPr>
              <w:t>、氨氮</w:t>
            </w:r>
            <w:r w:rsidR="008F53F0" w:rsidRPr="00795BBB">
              <w:rPr>
                <w:rFonts w:hint="eastAsia"/>
                <w:color w:val="auto"/>
              </w:rPr>
              <w:t>=40 mg/L</w:t>
            </w:r>
            <w:r w:rsidR="0090384E" w:rsidRPr="00795BBB">
              <w:rPr>
                <w:rFonts w:hint="eastAsia"/>
                <w:color w:val="auto"/>
              </w:rPr>
              <w:t>、</w:t>
            </w:r>
            <w:r w:rsidR="0090384E" w:rsidRPr="00795BBB">
              <w:rPr>
                <w:rFonts w:hint="eastAsia"/>
                <w:color w:val="auto"/>
              </w:rPr>
              <w:t>TDS=50000mg/L</w:t>
            </w:r>
            <w:r w:rsidR="008F53F0" w:rsidRPr="00795BBB">
              <w:rPr>
                <w:rFonts w:hint="eastAsia"/>
                <w:color w:val="auto"/>
              </w:rPr>
              <w:t>。</w:t>
            </w:r>
          </w:p>
          <w:p w14:paraId="3C8878D2" w14:textId="0FA3049F" w:rsidR="008F53F0" w:rsidRPr="00795BBB" w:rsidRDefault="00C43F0B" w:rsidP="008F53F0">
            <w:pPr>
              <w:pStyle w:val="af9"/>
              <w:rPr>
                <w:color w:val="auto"/>
              </w:rPr>
            </w:pPr>
            <w:r w:rsidRPr="00795BBB">
              <w:rPr>
                <w:rFonts w:hint="eastAsia"/>
                <w:color w:val="auto"/>
              </w:rPr>
              <w:t>2</w:t>
            </w:r>
            <w:r w:rsidR="0040266E" w:rsidRPr="00795BBB">
              <w:rPr>
                <w:rFonts w:hint="eastAsia"/>
                <w:color w:val="auto"/>
              </w:rPr>
              <w:t>)</w:t>
            </w:r>
            <w:r w:rsidR="005A215C" w:rsidRPr="00795BBB">
              <w:rPr>
                <w:rFonts w:hint="eastAsia"/>
                <w:color w:val="auto"/>
              </w:rPr>
              <w:t>酸洗</w:t>
            </w:r>
            <w:r w:rsidR="00F0676A" w:rsidRPr="00795BBB">
              <w:rPr>
                <w:rFonts w:hint="eastAsia"/>
                <w:color w:val="auto"/>
              </w:rPr>
              <w:t>提纯工序低盐废水</w:t>
            </w:r>
          </w:p>
          <w:p w14:paraId="3FE632D9" w14:textId="02EF26F6" w:rsidR="00F0676A" w:rsidRPr="00795BBB" w:rsidRDefault="00F0676A" w:rsidP="00F0676A">
            <w:pPr>
              <w:pStyle w:val="af9"/>
              <w:rPr>
                <w:color w:val="auto"/>
              </w:rPr>
            </w:pPr>
            <w:r w:rsidRPr="00795BBB">
              <w:rPr>
                <w:rFonts w:hint="eastAsia"/>
                <w:color w:val="auto"/>
              </w:rPr>
              <w:t>根据物料衡算，</w:t>
            </w:r>
            <w:proofErr w:type="gramStart"/>
            <w:r w:rsidRPr="00795BBB">
              <w:rPr>
                <w:rFonts w:hint="eastAsia"/>
                <w:color w:val="auto"/>
              </w:rPr>
              <w:t>酸洗低</w:t>
            </w:r>
            <w:proofErr w:type="gramEnd"/>
            <w:r w:rsidRPr="00795BBB">
              <w:rPr>
                <w:rFonts w:hint="eastAsia"/>
                <w:color w:val="auto"/>
              </w:rPr>
              <w:t>盐生产废水产生量为</w:t>
            </w:r>
            <w:r w:rsidRPr="00795BBB">
              <w:rPr>
                <w:rFonts w:hint="eastAsia"/>
                <w:color w:val="auto"/>
              </w:rPr>
              <w:t>266493 m</w:t>
            </w:r>
            <w:r w:rsidRPr="00795BBB">
              <w:rPr>
                <w:rFonts w:hint="eastAsia"/>
                <w:color w:val="auto"/>
              </w:rPr>
              <w:t>³</w:t>
            </w:r>
            <w:r w:rsidRPr="00795BBB">
              <w:rPr>
                <w:rFonts w:hint="eastAsia"/>
                <w:color w:val="auto"/>
              </w:rPr>
              <w:t>/a</w:t>
            </w:r>
            <w:r w:rsidRPr="00795BBB">
              <w:rPr>
                <w:rFonts w:hint="eastAsia"/>
                <w:color w:val="auto"/>
              </w:rPr>
              <w:t>，废酸液主要</w:t>
            </w:r>
            <w:proofErr w:type="gramStart"/>
            <w:r w:rsidRPr="00795BBB">
              <w:rPr>
                <w:rFonts w:hint="eastAsia"/>
                <w:color w:val="auto"/>
              </w:rPr>
              <w:t>含硬炭</w:t>
            </w:r>
            <w:proofErr w:type="gramEnd"/>
            <w:r w:rsidRPr="00795BBB">
              <w:rPr>
                <w:rFonts w:hint="eastAsia"/>
                <w:color w:val="auto"/>
              </w:rPr>
              <w:t>、脱除的盐分、未完全反应的酸等，主要污染因子为</w:t>
            </w:r>
            <w:r w:rsidRPr="00795BBB">
              <w:rPr>
                <w:rFonts w:hint="eastAsia"/>
                <w:color w:val="auto"/>
              </w:rPr>
              <w:t>pH</w:t>
            </w:r>
            <w:r w:rsidRPr="00795BBB">
              <w:rPr>
                <w:rFonts w:hint="eastAsia"/>
                <w:color w:val="auto"/>
              </w:rPr>
              <w:t>、</w:t>
            </w:r>
            <w:r w:rsidRPr="00795BBB">
              <w:rPr>
                <w:rFonts w:hint="eastAsia"/>
                <w:color w:val="auto"/>
              </w:rPr>
              <w:t>SS</w:t>
            </w:r>
            <w:r w:rsidRPr="00795BBB">
              <w:rPr>
                <w:rFonts w:hint="eastAsia"/>
                <w:color w:val="auto"/>
              </w:rPr>
              <w:t>、</w:t>
            </w:r>
            <w:r w:rsidRPr="00795BBB">
              <w:rPr>
                <w:rFonts w:hint="eastAsia"/>
                <w:color w:val="auto"/>
              </w:rPr>
              <w:t>COD</w:t>
            </w:r>
            <w:r w:rsidRPr="00795BBB">
              <w:rPr>
                <w:rFonts w:hint="eastAsia"/>
                <w:color w:val="auto"/>
              </w:rPr>
              <w:t>、</w:t>
            </w:r>
            <w:r w:rsidRPr="00795BBB">
              <w:rPr>
                <w:rFonts w:hint="eastAsia"/>
                <w:color w:val="auto"/>
              </w:rPr>
              <w:t>TDS</w:t>
            </w:r>
            <w:r w:rsidRPr="00795BBB">
              <w:rPr>
                <w:rFonts w:hint="eastAsia"/>
                <w:color w:val="auto"/>
              </w:rPr>
              <w:t>、</w:t>
            </w:r>
            <w:r w:rsidRPr="00795BBB">
              <w:rPr>
                <w:rFonts w:hint="eastAsia"/>
                <w:color w:val="auto"/>
              </w:rPr>
              <w:t>TN</w:t>
            </w:r>
            <w:r w:rsidRPr="00795BBB">
              <w:rPr>
                <w:rFonts w:hint="eastAsia"/>
                <w:color w:val="auto"/>
              </w:rPr>
              <w:t>、氟化物、氯化物，排入</w:t>
            </w:r>
            <w:proofErr w:type="gramStart"/>
            <w:r w:rsidRPr="00795BBB">
              <w:rPr>
                <w:rFonts w:hint="eastAsia"/>
                <w:color w:val="auto"/>
              </w:rPr>
              <w:t>厂区低</w:t>
            </w:r>
            <w:proofErr w:type="gramEnd"/>
            <w:r w:rsidRPr="00795BBB">
              <w:rPr>
                <w:rFonts w:hint="eastAsia"/>
                <w:color w:val="auto"/>
              </w:rPr>
              <w:t>盐废水处理设施</w:t>
            </w:r>
            <w:r w:rsidR="000705B8" w:rsidRPr="00795BBB">
              <w:rPr>
                <w:rFonts w:hint="eastAsia"/>
                <w:color w:val="auto"/>
              </w:rPr>
              <w:t>(</w:t>
            </w:r>
            <w:r w:rsidRPr="00795BBB">
              <w:rPr>
                <w:rFonts w:hint="eastAsia"/>
                <w:color w:val="auto"/>
              </w:rPr>
              <w:t>中和反应</w:t>
            </w:r>
            <w:r w:rsidRPr="00795BBB">
              <w:rPr>
                <w:rFonts w:hint="eastAsia"/>
                <w:color w:val="auto"/>
              </w:rPr>
              <w:t>+</w:t>
            </w:r>
            <w:r w:rsidRPr="00795BBB">
              <w:rPr>
                <w:rFonts w:hint="eastAsia"/>
                <w:color w:val="auto"/>
              </w:rPr>
              <w:t>压滤</w:t>
            </w:r>
            <w:r w:rsidRPr="00795BBB">
              <w:rPr>
                <w:rFonts w:hint="eastAsia"/>
                <w:color w:val="auto"/>
              </w:rPr>
              <w:t>+</w:t>
            </w:r>
            <w:r w:rsidRPr="00795BBB">
              <w:rPr>
                <w:rFonts w:hint="eastAsia"/>
                <w:color w:val="auto"/>
              </w:rPr>
              <w:t>絮凝沉淀</w:t>
            </w:r>
            <w:r w:rsidRPr="00795BBB">
              <w:rPr>
                <w:rFonts w:hint="eastAsia"/>
                <w:color w:val="auto"/>
              </w:rPr>
              <w:t>+</w:t>
            </w:r>
            <w:r w:rsidRPr="00795BBB">
              <w:rPr>
                <w:rFonts w:hint="eastAsia"/>
                <w:color w:val="auto"/>
              </w:rPr>
              <w:t>砂滤过滤</w:t>
            </w:r>
            <w:r w:rsidR="0040266E" w:rsidRPr="00795BBB">
              <w:rPr>
                <w:rFonts w:hint="eastAsia"/>
                <w:color w:val="auto"/>
              </w:rPr>
              <w:t>)</w:t>
            </w:r>
            <w:r w:rsidRPr="00795BBB">
              <w:rPr>
                <w:rFonts w:hint="eastAsia"/>
                <w:color w:val="auto"/>
              </w:rPr>
              <w:t>进行处理。进入废水中的竹炭</w:t>
            </w:r>
            <w:r w:rsidRPr="00795BBB">
              <w:rPr>
                <w:rFonts w:hint="eastAsia"/>
                <w:color w:val="auto"/>
              </w:rPr>
              <w:t>/</w:t>
            </w:r>
            <w:r w:rsidRPr="00795BBB">
              <w:rPr>
                <w:rFonts w:hint="eastAsia"/>
                <w:color w:val="auto"/>
              </w:rPr>
              <w:t>椰壳</w:t>
            </w:r>
            <w:proofErr w:type="gramStart"/>
            <w:r w:rsidRPr="00795BBB">
              <w:rPr>
                <w:rFonts w:hint="eastAsia"/>
                <w:color w:val="auto"/>
              </w:rPr>
              <w:t>炭</w:t>
            </w:r>
            <w:proofErr w:type="gramEnd"/>
            <w:r w:rsidRPr="00795BBB">
              <w:rPr>
                <w:rFonts w:hint="eastAsia"/>
                <w:color w:val="auto"/>
              </w:rPr>
              <w:t>87.7t/a</w:t>
            </w:r>
            <w:r w:rsidRPr="00795BBB">
              <w:rPr>
                <w:rFonts w:hint="eastAsia"/>
                <w:color w:val="auto"/>
              </w:rPr>
              <w:t>，</w:t>
            </w:r>
            <w:r w:rsidRPr="00795BBB">
              <w:rPr>
                <w:rFonts w:hint="eastAsia"/>
                <w:color w:val="auto"/>
              </w:rPr>
              <w:t>TDS</w:t>
            </w:r>
            <w:r w:rsidRPr="00795BBB">
              <w:rPr>
                <w:rFonts w:hint="eastAsia"/>
                <w:color w:val="auto"/>
              </w:rPr>
              <w:t>为</w:t>
            </w:r>
            <w:r w:rsidRPr="00795BBB">
              <w:rPr>
                <w:rFonts w:hint="eastAsia"/>
                <w:color w:val="auto"/>
              </w:rPr>
              <w:t>304.2t/a</w:t>
            </w:r>
            <w:r w:rsidRPr="00795BBB">
              <w:rPr>
                <w:rFonts w:hint="eastAsia"/>
                <w:color w:val="auto"/>
              </w:rPr>
              <w:t>、氟化物</w:t>
            </w:r>
            <w:r w:rsidRPr="00795BBB">
              <w:rPr>
                <w:rFonts w:hint="eastAsia"/>
                <w:color w:val="auto"/>
              </w:rPr>
              <w:t>42.2t/a</w:t>
            </w:r>
            <w:r w:rsidRPr="00795BBB">
              <w:rPr>
                <w:rFonts w:hint="eastAsia"/>
                <w:color w:val="auto"/>
              </w:rPr>
              <w:t>、氯化物</w:t>
            </w:r>
            <w:r w:rsidRPr="00795BBB">
              <w:rPr>
                <w:rFonts w:hint="eastAsia"/>
                <w:color w:val="auto"/>
              </w:rPr>
              <w:t>187.9t/a</w:t>
            </w:r>
            <w:r w:rsidRPr="00795BBB">
              <w:rPr>
                <w:rFonts w:hint="eastAsia"/>
                <w:color w:val="auto"/>
              </w:rPr>
              <w:t>、总氮</w:t>
            </w:r>
            <w:r w:rsidRPr="00795BBB">
              <w:rPr>
                <w:rFonts w:hint="eastAsia"/>
                <w:color w:val="auto"/>
              </w:rPr>
              <w:t>10t/a</w:t>
            </w:r>
            <w:r w:rsidRPr="00795BBB">
              <w:rPr>
                <w:rFonts w:hint="eastAsia"/>
                <w:color w:val="auto"/>
              </w:rPr>
              <w:t>，项目废酸液为高盐无机废水，水中基本不含有机物，</w:t>
            </w:r>
            <w:r w:rsidRPr="00795BBB">
              <w:rPr>
                <w:rFonts w:hint="eastAsia"/>
                <w:color w:val="auto"/>
              </w:rPr>
              <w:t>COD</w:t>
            </w:r>
            <w:r w:rsidRPr="00795BBB">
              <w:rPr>
                <w:rFonts w:hint="eastAsia"/>
                <w:color w:val="auto"/>
              </w:rPr>
              <w:t>：</w:t>
            </w:r>
            <w:r w:rsidRPr="00795BBB">
              <w:rPr>
                <w:rFonts w:hint="eastAsia"/>
                <w:color w:val="auto"/>
              </w:rPr>
              <w:t>50mg/L</w:t>
            </w:r>
            <w:r w:rsidRPr="00795BBB">
              <w:rPr>
                <w:rFonts w:hint="eastAsia"/>
                <w:color w:val="auto"/>
              </w:rPr>
              <w:t>。</w:t>
            </w:r>
          </w:p>
          <w:p w14:paraId="65215353" w14:textId="0F640A82" w:rsidR="008F53F0" w:rsidRPr="00795BBB" w:rsidRDefault="00C43F0B" w:rsidP="008F53F0">
            <w:pPr>
              <w:pStyle w:val="af9"/>
              <w:rPr>
                <w:color w:val="auto"/>
              </w:rPr>
            </w:pPr>
            <w:r w:rsidRPr="00795BBB">
              <w:rPr>
                <w:rFonts w:hint="eastAsia"/>
                <w:color w:val="auto"/>
              </w:rPr>
              <w:t>3</w:t>
            </w:r>
            <w:r w:rsidR="0040266E" w:rsidRPr="00795BBB">
              <w:rPr>
                <w:rFonts w:hint="eastAsia"/>
                <w:color w:val="auto"/>
              </w:rPr>
              <w:t>)</w:t>
            </w:r>
            <w:r w:rsidR="00BB0C12" w:rsidRPr="00795BBB">
              <w:rPr>
                <w:rFonts w:hint="eastAsia"/>
                <w:color w:val="auto"/>
              </w:rPr>
              <w:t>碱洗喷淋废水</w:t>
            </w:r>
          </w:p>
          <w:p w14:paraId="5B461D51" w14:textId="00751FE2" w:rsidR="00BB0C12" w:rsidRPr="00795BBB" w:rsidRDefault="00BB0C12" w:rsidP="008F53F0">
            <w:pPr>
              <w:pStyle w:val="af9"/>
              <w:rPr>
                <w:color w:val="auto"/>
              </w:rPr>
            </w:pPr>
            <w:r w:rsidRPr="00795BBB">
              <w:rPr>
                <w:rFonts w:hint="eastAsia"/>
                <w:color w:val="auto"/>
              </w:rPr>
              <w:t>项目采用浓度为</w:t>
            </w:r>
            <w:r w:rsidRPr="00795BBB">
              <w:rPr>
                <w:rFonts w:hint="eastAsia"/>
                <w:color w:val="auto"/>
              </w:rPr>
              <w:t>5%</w:t>
            </w:r>
            <w:r w:rsidR="000C6653" w:rsidRPr="00795BBB">
              <w:rPr>
                <w:rFonts w:hint="eastAsia"/>
                <w:color w:val="auto"/>
              </w:rPr>
              <w:t>的稀碱液对酸性废气进行处理。项目酸性废气污染物产生量为氯化氢</w:t>
            </w:r>
            <w:r w:rsidR="000C6653" w:rsidRPr="00795BBB">
              <w:rPr>
                <w:rFonts w:hint="eastAsia"/>
                <w:color w:val="auto"/>
              </w:rPr>
              <w:t>2.02t/a</w:t>
            </w:r>
            <w:r w:rsidR="000C6653" w:rsidRPr="00795BBB">
              <w:rPr>
                <w:rFonts w:hint="eastAsia"/>
                <w:color w:val="auto"/>
              </w:rPr>
              <w:t>、氟化物</w:t>
            </w:r>
            <w:r w:rsidR="000C6653" w:rsidRPr="00795BBB">
              <w:rPr>
                <w:rFonts w:hint="eastAsia"/>
                <w:color w:val="auto"/>
              </w:rPr>
              <w:t>1.62t/a</w:t>
            </w:r>
            <w:r w:rsidR="000C6653" w:rsidRPr="00795BBB">
              <w:rPr>
                <w:rFonts w:hint="eastAsia"/>
                <w:color w:val="auto"/>
              </w:rPr>
              <w:t>、氮氧化物</w:t>
            </w:r>
            <w:r w:rsidR="000C6653" w:rsidRPr="00795BBB">
              <w:rPr>
                <w:rFonts w:hint="eastAsia"/>
                <w:color w:val="auto"/>
              </w:rPr>
              <w:t>11.11t/a</w:t>
            </w:r>
            <w:r w:rsidR="000C6653" w:rsidRPr="00795BBB">
              <w:rPr>
                <w:rFonts w:hint="eastAsia"/>
                <w:color w:val="auto"/>
              </w:rPr>
              <w:t>；排放量氯化氢</w:t>
            </w:r>
            <w:r w:rsidR="000C6653" w:rsidRPr="00795BBB">
              <w:rPr>
                <w:rFonts w:hint="eastAsia"/>
                <w:color w:val="auto"/>
              </w:rPr>
              <w:t>0.22t/a</w:t>
            </w:r>
            <w:r w:rsidR="000C6653" w:rsidRPr="00795BBB">
              <w:rPr>
                <w:rFonts w:hint="eastAsia"/>
                <w:color w:val="auto"/>
              </w:rPr>
              <w:t>、氟化物</w:t>
            </w:r>
            <w:r w:rsidR="000C6653" w:rsidRPr="00795BBB">
              <w:rPr>
                <w:rFonts w:hint="eastAsia"/>
                <w:color w:val="auto"/>
              </w:rPr>
              <w:t>0.18t/a</w:t>
            </w:r>
            <w:r w:rsidR="000C6653" w:rsidRPr="00795BBB">
              <w:rPr>
                <w:rFonts w:hint="eastAsia"/>
                <w:color w:val="auto"/>
              </w:rPr>
              <w:t>、氮氧化物</w:t>
            </w:r>
            <w:r w:rsidR="000C6653" w:rsidRPr="00795BBB">
              <w:rPr>
                <w:rFonts w:hint="eastAsia"/>
                <w:color w:val="auto"/>
              </w:rPr>
              <w:t>1.21t/a</w:t>
            </w:r>
            <w:r w:rsidR="000C6653" w:rsidRPr="00795BBB">
              <w:rPr>
                <w:rFonts w:hint="eastAsia"/>
                <w:color w:val="auto"/>
              </w:rPr>
              <w:t>；碱液吸收去除量为氯化氢</w:t>
            </w:r>
            <w:r w:rsidR="000C6653" w:rsidRPr="00795BBB">
              <w:rPr>
                <w:rFonts w:hint="eastAsia"/>
                <w:color w:val="auto"/>
              </w:rPr>
              <w:t>1.8t/a</w:t>
            </w:r>
            <w:r w:rsidR="000C6653" w:rsidRPr="00795BBB">
              <w:rPr>
                <w:rFonts w:hint="eastAsia"/>
                <w:color w:val="auto"/>
              </w:rPr>
              <w:t>、氟化物</w:t>
            </w:r>
            <w:r w:rsidR="000C6653" w:rsidRPr="00795BBB">
              <w:rPr>
                <w:rFonts w:hint="eastAsia"/>
                <w:color w:val="auto"/>
              </w:rPr>
              <w:t>1.44t/a</w:t>
            </w:r>
            <w:r w:rsidR="000C6653" w:rsidRPr="00795BBB">
              <w:rPr>
                <w:rFonts w:hint="eastAsia"/>
                <w:color w:val="auto"/>
              </w:rPr>
              <w:t>、氮氧化物</w:t>
            </w:r>
            <w:r w:rsidR="000C6653" w:rsidRPr="00795BBB">
              <w:rPr>
                <w:rFonts w:hint="eastAsia"/>
                <w:color w:val="auto"/>
              </w:rPr>
              <w:t>9.9t/a</w:t>
            </w:r>
            <w:r w:rsidR="000C6653" w:rsidRPr="00795BBB">
              <w:rPr>
                <w:rFonts w:hint="eastAsia"/>
                <w:color w:val="auto"/>
              </w:rPr>
              <w:t>；消耗氢氧化钠</w:t>
            </w:r>
            <w:r w:rsidR="002E6244" w:rsidRPr="00795BBB">
              <w:rPr>
                <w:rFonts w:hint="eastAsia"/>
                <w:color w:val="auto"/>
              </w:rPr>
              <w:t>23</w:t>
            </w:r>
            <w:r w:rsidR="000C6653" w:rsidRPr="00795BBB">
              <w:rPr>
                <w:rFonts w:hint="eastAsia"/>
                <w:color w:val="auto"/>
              </w:rPr>
              <w:t>t/a</w:t>
            </w:r>
            <w:r w:rsidR="000C6653" w:rsidRPr="00795BBB">
              <w:rPr>
                <w:rFonts w:hint="eastAsia"/>
                <w:color w:val="auto"/>
              </w:rPr>
              <w:t>、</w:t>
            </w:r>
            <w:r w:rsidR="000C6653" w:rsidRPr="00795BBB">
              <w:rPr>
                <w:rFonts w:hint="eastAsia"/>
                <w:color w:val="auto"/>
              </w:rPr>
              <w:t>5%</w:t>
            </w:r>
            <w:r w:rsidR="000C6653" w:rsidRPr="00795BBB">
              <w:rPr>
                <w:rFonts w:hint="eastAsia"/>
                <w:color w:val="auto"/>
              </w:rPr>
              <w:t>氢氧化钠溶液</w:t>
            </w:r>
            <w:r w:rsidR="002E6244" w:rsidRPr="00795BBB">
              <w:rPr>
                <w:rFonts w:hint="eastAsia"/>
                <w:color w:val="auto"/>
              </w:rPr>
              <w:t>460</w:t>
            </w:r>
            <w:r w:rsidR="000C6653" w:rsidRPr="00795BBB">
              <w:rPr>
                <w:rFonts w:hint="eastAsia"/>
                <w:color w:val="auto"/>
              </w:rPr>
              <w:t>t/a</w:t>
            </w:r>
            <w:r w:rsidR="002E6244" w:rsidRPr="00795BBB">
              <w:rPr>
                <w:rFonts w:hint="eastAsia"/>
                <w:color w:val="auto"/>
              </w:rPr>
              <w:t>，为保证废气污染物去除效率，采用</w:t>
            </w:r>
            <w:r w:rsidR="002E6244" w:rsidRPr="00795BBB">
              <w:rPr>
                <w:rFonts w:hint="eastAsia"/>
                <w:color w:val="auto"/>
              </w:rPr>
              <w:t>1.2</w:t>
            </w:r>
            <w:r w:rsidR="002E6244" w:rsidRPr="00795BBB">
              <w:rPr>
                <w:rFonts w:hint="eastAsia"/>
                <w:color w:val="auto"/>
              </w:rPr>
              <w:t>倍过量碱液进行喷淋，则</w:t>
            </w:r>
            <w:r w:rsidR="002E6244" w:rsidRPr="00795BBB">
              <w:rPr>
                <w:rFonts w:hint="eastAsia"/>
                <w:color w:val="auto"/>
              </w:rPr>
              <w:t>5%</w:t>
            </w:r>
            <w:r w:rsidR="002E6244" w:rsidRPr="00795BBB">
              <w:rPr>
                <w:rFonts w:hint="eastAsia"/>
                <w:color w:val="auto"/>
              </w:rPr>
              <w:t>氢氧化钠溶液用量为</w:t>
            </w:r>
            <w:r w:rsidR="002E6244" w:rsidRPr="00795BBB">
              <w:rPr>
                <w:rFonts w:hint="eastAsia"/>
                <w:color w:val="auto"/>
              </w:rPr>
              <w:t>55</w:t>
            </w:r>
            <w:r w:rsidR="009C364D" w:rsidRPr="00795BBB">
              <w:rPr>
                <w:rFonts w:hint="eastAsia"/>
                <w:color w:val="auto"/>
              </w:rPr>
              <w:t>3</w:t>
            </w:r>
            <w:r w:rsidR="002E6244" w:rsidRPr="00795BBB">
              <w:rPr>
                <w:rFonts w:hint="eastAsia"/>
                <w:color w:val="auto"/>
              </w:rPr>
              <w:t>t/a</w:t>
            </w:r>
            <w:r w:rsidR="002E6244" w:rsidRPr="00795BBB">
              <w:rPr>
                <w:rFonts w:hint="eastAsia"/>
                <w:color w:val="auto"/>
              </w:rPr>
              <w:t>。</w:t>
            </w:r>
            <w:r w:rsidR="000C6653" w:rsidRPr="00795BBB">
              <w:rPr>
                <w:rFonts w:hint="eastAsia"/>
                <w:color w:val="auto"/>
              </w:rPr>
              <w:t>碱液喷淋废水产生量为</w:t>
            </w:r>
            <w:r w:rsidR="009C364D" w:rsidRPr="00795BBB">
              <w:rPr>
                <w:rFonts w:hint="eastAsia"/>
                <w:color w:val="auto"/>
              </w:rPr>
              <w:t>566</w:t>
            </w:r>
            <w:r w:rsidR="001F0032" w:rsidRPr="00795BBB">
              <w:rPr>
                <w:rFonts w:hint="eastAsia"/>
                <w:color w:val="auto"/>
              </w:rPr>
              <w:t xml:space="preserve"> t/a</w:t>
            </w:r>
            <w:r w:rsidR="00407044" w:rsidRPr="00795BBB">
              <w:rPr>
                <w:rFonts w:hint="eastAsia"/>
                <w:color w:val="auto"/>
              </w:rPr>
              <w:t>，</w:t>
            </w:r>
            <w:r w:rsidR="008E4ADF" w:rsidRPr="00795BBB">
              <w:rPr>
                <w:rFonts w:hint="eastAsia"/>
                <w:color w:val="auto"/>
              </w:rPr>
              <w:t>项目碱洗喷淋废水为无机废水，水中基本不含有机物，配置稀碱液用水为给水管网供水，</w:t>
            </w:r>
            <w:r w:rsidR="008E4ADF" w:rsidRPr="00795BBB">
              <w:rPr>
                <w:rFonts w:hint="eastAsia"/>
                <w:color w:val="auto"/>
              </w:rPr>
              <w:t>pH</w:t>
            </w:r>
            <w:r w:rsidR="008E4ADF" w:rsidRPr="00795BBB">
              <w:rPr>
                <w:rFonts w:hint="eastAsia"/>
                <w:color w:val="auto"/>
              </w:rPr>
              <w:t>值：</w:t>
            </w:r>
            <w:r w:rsidR="008E4ADF" w:rsidRPr="00795BBB">
              <w:rPr>
                <w:rFonts w:hint="eastAsia"/>
                <w:color w:val="auto"/>
              </w:rPr>
              <w:t>6</w:t>
            </w:r>
            <w:r w:rsidR="008E4ADF" w:rsidRPr="00795BBB">
              <w:rPr>
                <w:rFonts w:hint="eastAsia"/>
                <w:color w:val="auto"/>
              </w:rPr>
              <w:t>～</w:t>
            </w:r>
            <w:r w:rsidR="004149B3" w:rsidRPr="00795BBB">
              <w:rPr>
                <w:rFonts w:hint="eastAsia"/>
                <w:color w:val="auto"/>
              </w:rPr>
              <w:t>9</w:t>
            </w:r>
            <w:r w:rsidR="008E4ADF" w:rsidRPr="00795BBB">
              <w:rPr>
                <w:rFonts w:hint="eastAsia"/>
                <w:color w:val="auto"/>
              </w:rPr>
              <w:t>，</w:t>
            </w:r>
            <w:r w:rsidR="008E4ADF" w:rsidRPr="00795BBB">
              <w:rPr>
                <w:rFonts w:hint="eastAsia"/>
                <w:color w:val="auto"/>
              </w:rPr>
              <w:t>SS</w:t>
            </w:r>
            <w:r w:rsidR="008E4ADF" w:rsidRPr="00795BBB">
              <w:rPr>
                <w:rFonts w:hint="eastAsia"/>
                <w:color w:val="auto"/>
              </w:rPr>
              <w:t>：</w:t>
            </w:r>
            <w:r w:rsidR="00CD2674" w:rsidRPr="00795BBB">
              <w:rPr>
                <w:rFonts w:hint="eastAsia"/>
                <w:color w:val="auto"/>
              </w:rPr>
              <w:t>300</w:t>
            </w:r>
            <w:r w:rsidR="008E4ADF" w:rsidRPr="00795BBB">
              <w:rPr>
                <w:rFonts w:hint="eastAsia"/>
                <w:color w:val="auto"/>
              </w:rPr>
              <w:t>mg/L</w:t>
            </w:r>
            <w:r w:rsidR="008E4ADF" w:rsidRPr="00795BBB">
              <w:rPr>
                <w:rFonts w:hint="eastAsia"/>
                <w:color w:val="auto"/>
              </w:rPr>
              <w:t>，</w:t>
            </w:r>
            <w:r w:rsidR="008E4ADF" w:rsidRPr="00795BBB">
              <w:rPr>
                <w:rFonts w:hint="eastAsia"/>
                <w:color w:val="auto"/>
              </w:rPr>
              <w:t>COD</w:t>
            </w:r>
            <w:r w:rsidR="008E4ADF" w:rsidRPr="00795BBB">
              <w:rPr>
                <w:rFonts w:hint="eastAsia"/>
                <w:color w:val="auto"/>
              </w:rPr>
              <w:t>：</w:t>
            </w:r>
            <w:r w:rsidR="00CD2674" w:rsidRPr="00795BBB">
              <w:rPr>
                <w:rFonts w:hint="eastAsia"/>
                <w:color w:val="auto"/>
              </w:rPr>
              <w:t>400mg/L</w:t>
            </w:r>
            <w:r w:rsidR="00CD2674" w:rsidRPr="00795BBB">
              <w:rPr>
                <w:rFonts w:hint="eastAsia"/>
                <w:color w:val="auto"/>
              </w:rPr>
              <w:t>。</w:t>
            </w:r>
          </w:p>
          <w:p w14:paraId="1547BBA6" w14:textId="2324805E" w:rsidR="008F53F0" w:rsidRPr="00795BBB" w:rsidRDefault="00C43F0B" w:rsidP="008F53F0">
            <w:pPr>
              <w:pStyle w:val="af9"/>
              <w:rPr>
                <w:color w:val="auto"/>
              </w:rPr>
            </w:pPr>
            <w:r w:rsidRPr="00795BBB">
              <w:rPr>
                <w:rFonts w:hint="eastAsia"/>
                <w:color w:val="auto"/>
              </w:rPr>
              <w:t>4</w:t>
            </w:r>
            <w:r w:rsidR="0040266E" w:rsidRPr="00795BBB">
              <w:rPr>
                <w:rFonts w:hint="eastAsia"/>
                <w:color w:val="auto"/>
              </w:rPr>
              <w:t>)</w:t>
            </w:r>
            <w:r w:rsidR="00CD2674" w:rsidRPr="00795BBB">
              <w:rPr>
                <w:rFonts w:hint="eastAsia"/>
                <w:color w:val="auto"/>
              </w:rPr>
              <w:t>水喷淋废水</w:t>
            </w:r>
          </w:p>
          <w:p w14:paraId="47A77FE2" w14:textId="711A2DB2" w:rsidR="00CD2674" w:rsidRPr="00795BBB" w:rsidRDefault="00821CCD" w:rsidP="008F53F0">
            <w:pPr>
              <w:pStyle w:val="af9"/>
              <w:rPr>
                <w:color w:val="auto"/>
              </w:rPr>
            </w:pPr>
            <w:r w:rsidRPr="00795BBB">
              <w:rPr>
                <w:rFonts w:hint="eastAsia"/>
                <w:color w:val="auto"/>
              </w:rPr>
              <w:t>生产过程中高温固化尾气燃烧后利用水喷淋处理，喷淋系统的喷淋液循环使用，定期排污，喷淋系统的排水量为</w:t>
            </w:r>
            <w:r w:rsidR="005B4D04" w:rsidRPr="00795BBB">
              <w:rPr>
                <w:rFonts w:hint="eastAsia"/>
                <w:color w:val="auto"/>
              </w:rPr>
              <w:t>2</w:t>
            </w:r>
            <w:r w:rsidRPr="00795BBB">
              <w:rPr>
                <w:rFonts w:hint="eastAsia"/>
                <w:color w:val="auto"/>
              </w:rPr>
              <w:t>t/d</w:t>
            </w:r>
            <w:r w:rsidR="008A3113" w:rsidRPr="00795BBB">
              <w:rPr>
                <w:rFonts w:hint="eastAsia"/>
                <w:color w:val="auto"/>
              </w:rPr>
              <w:t>(</w:t>
            </w:r>
            <w:r w:rsidR="005B4D04" w:rsidRPr="00795BBB">
              <w:rPr>
                <w:rFonts w:hint="eastAsia"/>
                <w:color w:val="auto"/>
              </w:rPr>
              <w:t>640</w:t>
            </w:r>
            <w:r w:rsidR="006E0A0C" w:rsidRPr="00795BBB">
              <w:rPr>
                <w:rFonts w:hint="eastAsia"/>
                <w:color w:val="auto"/>
              </w:rPr>
              <w:t>t/a</w:t>
            </w:r>
            <w:r w:rsidR="008A3113" w:rsidRPr="00795BBB">
              <w:rPr>
                <w:rFonts w:hint="eastAsia"/>
                <w:color w:val="auto"/>
              </w:rPr>
              <w:t>)</w:t>
            </w:r>
            <w:r w:rsidRPr="00795BBB">
              <w:rPr>
                <w:rFonts w:hint="eastAsia"/>
                <w:color w:val="auto"/>
              </w:rPr>
              <w:t>，</w:t>
            </w:r>
            <w:r w:rsidR="006E0A0C" w:rsidRPr="00795BBB">
              <w:rPr>
                <w:rFonts w:hint="eastAsia"/>
                <w:color w:val="auto"/>
              </w:rPr>
              <w:t>根据物料衡算，进入废水中的焦油</w:t>
            </w:r>
            <w:r w:rsidR="005117E0" w:rsidRPr="00795BBB">
              <w:rPr>
                <w:rFonts w:hint="eastAsia"/>
                <w:color w:val="auto"/>
              </w:rPr>
              <w:t>约</w:t>
            </w:r>
            <w:r w:rsidR="006E0A0C" w:rsidRPr="00795BBB">
              <w:rPr>
                <w:rFonts w:hint="eastAsia"/>
                <w:color w:val="auto"/>
              </w:rPr>
              <w:t>36</w:t>
            </w:r>
            <w:r w:rsidR="005B4D04" w:rsidRPr="00795BBB">
              <w:rPr>
                <w:rFonts w:hint="eastAsia"/>
                <w:color w:val="auto"/>
              </w:rPr>
              <w:t>0</w:t>
            </w:r>
            <w:r w:rsidR="006E0A0C" w:rsidRPr="00795BBB">
              <w:rPr>
                <w:rFonts w:hint="eastAsia"/>
                <w:color w:val="auto"/>
              </w:rPr>
              <w:t>.64t/a</w:t>
            </w:r>
            <w:r w:rsidR="006E0A0C" w:rsidRPr="00795BBB">
              <w:rPr>
                <w:rFonts w:hint="eastAsia"/>
                <w:color w:val="auto"/>
              </w:rPr>
              <w:t>。</w:t>
            </w:r>
            <w:r w:rsidR="006E0A0C" w:rsidRPr="00795BBB">
              <w:rPr>
                <w:rFonts w:hint="eastAsia"/>
                <w:b/>
                <w:bCs/>
                <w:color w:val="auto"/>
              </w:rPr>
              <w:t>水喷淋废水及沉淀物</w:t>
            </w:r>
            <w:proofErr w:type="gramStart"/>
            <w:r w:rsidR="006E0A0C" w:rsidRPr="00795BBB">
              <w:rPr>
                <w:rFonts w:hint="eastAsia"/>
                <w:b/>
                <w:bCs/>
                <w:color w:val="auto"/>
              </w:rPr>
              <w:t>按危废</w:t>
            </w:r>
            <w:proofErr w:type="gramEnd"/>
            <w:r w:rsidR="006E0A0C" w:rsidRPr="00795BBB">
              <w:rPr>
                <w:rFonts w:hint="eastAsia"/>
                <w:b/>
                <w:bCs/>
                <w:color w:val="auto"/>
              </w:rPr>
              <w:t>处理。</w:t>
            </w:r>
          </w:p>
          <w:p w14:paraId="6DDFB21F" w14:textId="7A2016CD" w:rsidR="006E0A0C" w:rsidRPr="00795BBB" w:rsidRDefault="00C43F0B" w:rsidP="008F53F0">
            <w:pPr>
              <w:pStyle w:val="af9"/>
              <w:rPr>
                <w:color w:val="auto"/>
              </w:rPr>
            </w:pPr>
            <w:r w:rsidRPr="00795BBB">
              <w:rPr>
                <w:rFonts w:hint="eastAsia"/>
                <w:color w:val="auto"/>
              </w:rPr>
              <w:t>5</w:t>
            </w:r>
            <w:r w:rsidR="0040266E" w:rsidRPr="00795BBB">
              <w:rPr>
                <w:rFonts w:hint="eastAsia"/>
                <w:color w:val="auto"/>
              </w:rPr>
              <w:t>)</w:t>
            </w:r>
            <w:r w:rsidR="00D8488D" w:rsidRPr="00795BBB">
              <w:rPr>
                <w:rFonts w:hint="eastAsia"/>
                <w:color w:val="auto"/>
              </w:rPr>
              <w:t>燃气</w:t>
            </w:r>
            <w:r w:rsidR="006E0A0C" w:rsidRPr="00795BBB">
              <w:rPr>
                <w:rFonts w:hint="eastAsia"/>
                <w:color w:val="auto"/>
              </w:rPr>
              <w:t>锅炉</w:t>
            </w:r>
            <w:r w:rsidR="007E147E" w:rsidRPr="00795BBB">
              <w:rPr>
                <w:rFonts w:hint="eastAsia"/>
                <w:color w:val="auto"/>
              </w:rPr>
              <w:t>废水</w:t>
            </w:r>
          </w:p>
          <w:p w14:paraId="0AC70407" w14:textId="7DA484AF" w:rsidR="006E0A0C" w:rsidRPr="00795BBB" w:rsidRDefault="00D8488D" w:rsidP="008F53F0">
            <w:pPr>
              <w:pStyle w:val="af9"/>
              <w:rPr>
                <w:color w:val="auto"/>
              </w:rPr>
            </w:pPr>
            <w:r w:rsidRPr="00795BBB">
              <w:rPr>
                <w:rFonts w:hint="eastAsia"/>
                <w:color w:val="auto"/>
              </w:rPr>
              <w:t>参考</w:t>
            </w:r>
            <w:r w:rsidR="007E147E" w:rsidRPr="00795BBB">
              <w:rPr>
                <w:rFonts w:hint="eastAsia"/>
                <w:color w:val="auto"/>
              </w:rPr>
              <w:t>《排放源统计调查产排污核算方法和系数手册》</w:t>
            </w:r>
            <w:r w:rsidR="007E147E" w:rsidRPr="00795BBB">
              <w:rPr>
                <w:rFonts w:hint="eastAsia"/>
                <w:color w:val="auto"/>
              </w:rPr>
              <w:t>(</w:t>
            </w:r>
            <w:r w:rsidR="007E147E" w:rsidRPr="00795BBB">
              <w:rPr>
                <w:rFonts w:hint="eastAsia"/>
                <w:color w:val="auto"/>
              </w:rPr>
              <w:t>公告</w:t>
            </w:r>
            <w:r w:rsidR="007E147E" w:rsidRPr="00795BBB">
              <w:rPr>
                <w:rFonts w:hint="eastAsia"/>
                <w:color w:val="auto"/>
              </w:rPr>
              <w:t>2021</w:t>
            </w:r>
            <w:r w:rsidR="007E147E" w:rsidRPr="00795BBB">
              <w:rPr>
                <w:rFonts w:hint="eastAsia"/>
                <w:color w:val="auto"/>
              </w:rPr>
              <w:t>年第</w:t>
            </w:r>
            <w:r w:rsidR="007E147E" w:rsidRPr="00795BBB">
              <w:rPr>
                <w:rFonts w:hint="eastAsia"/>
                <w:color w:val="auto"/>
              </w:rPr>
              <w:t xml:space="preserve">24 </w:t>
            </w:r>
            <w:r w:rsidR="007E147E" w:rsidRPr="00795BBB">
              <w:rPr>
                <w:rFonts w:hint="eastAsia"/>
                <w:color w:val="auto"/>
              </w:rPr>
              <w:t>号</w:t>
            </w:r>
            <w:r w:rsidR="007E147E" w:rsidRPr="00795BBB">
              <w:rPr>
                <w:rFonts w:hint="eastAsia"/>
                <w:color w:val="auto"/>
              </w:rPr>
              <w:t>)</w:t>
            </w:r>
            <w:r w:rsidR="007E147E" w:rsidRPr="00795BBB">
              <w:rPr>
                <w:rFonts w:hint="eastAsia"/>
                <w:color w:val="auto"/>
              </w:rPr>
              <w:t>中</w:t>
            </w:r>
            <w:r w:rsidR="007E147E" w:rsidRPr="00795BBB">
              <w:rPr>
                <w:rFonts w:hint="eastAsia"/>
                <w:color w:val="auto"/>
              </w:rPr>
              <w:t>4430</w:t>
            </w:r>
            <w:r w:rsidR="007E147E" w:rsidRPr="00795BBB">
              <w:rPr>
                <w:rFonts w:hint="eastAsia"/>
                <w:color w:val="auto"/>
              </w:rPr>
              <w:t>《工业锅炉</w:t>
            </w:r>
            <w:r w:rsidR="008A3113" w:rsidRPr="00795BBB">
              <w:rPr>
                <w:rFonts w:hint="eastAsia"/>
                <w:color w:val="auto"/>
              </w:rPr>
              <w:t>(</w:t>
            </w:r>
            <w:r w:rsidR="007E147E" w:rsidRPr="00795BBB">
              <w:rPr>
                <w:rFonts w:hint="eastAsia"/>
                <w:color w:val="auto"/>
              </w:rPr>
              <w:t>热力供应</w:t>
            </w:r>
            <w:r w:rsidR="008A3113" w:rsidRPr="00795BBB">
              <w:rPr>
                <w:rFonts w:hint="eastAsia"/>
                <w:color w:val="auto"/>
              </w:rPr>
              <w:t>)</w:t>
            </w:r>
            <w:r w:rsidR="007E147E" w:rsidRPr="00795BBB">
              <w:rPr>
                <w:rFonts w:hint="eastAsia"/>
                <w:color w:val="auto"/>
              </w:rPr>
              <w:t>行业系数手册》。燃气</w:t>
            </w:r>
            <w:r w:rsidR="007D322B" w:rsidRPr="00795BBB">
              <w:rPr>
                <w:rFonts w:hint="eastAsia"/>
                <w:color w:val="auto"/>
              </w:rPr>
              <w:t>锅炉</w:t>
            </w:r>
            <w:r w:rsidR="007E147E" w:rsidRPr="00795BBB">
              <w:rPr>
                <w:rFonts w:hint="eastAsia"/>
                <w:color w:val="auto"/>
              </w:rPr>
              <w:t>废</w:t>
            </w:r>
            <w:r w:rsidR="007D322B" w:rsidRPr="00795BBB">
              <w:rPr>
                <w:rFonts w:hint="eastAsia"/>
                <w:color w:val="auto"/>
              </w:rPr>
              <w:t>水产生系数为</w:t>
            </w:r>
            <w:r w:rsidR="007E147E" w:rsidRPr="00795BBB">
              <w:rPr>
                <w:rFonts w:hint="eastAsia"/>
                <w:color w:val="auto"/>
              </w:rPr>
              <w:t>9.86</w:t>
            </w:r>
            <w:r w:rsidR="007E147E" w:rsidRPr="00795BBB">
              <w:rPr>
                <w:rFonts w:hint="eastAsia"/>
                <w:color w:val="auto"/>
              </w:rPr>
              <w:t>吨</w:t>
            </w:r>
            <w:r w:rsidR="007E147E" w:rsidRPr="00795BBB">
              <w:rPr>
                <w:rFonts w:hint="eastAsia"/>
                <w:color w:val="auto"/>
              </w:rPr>
              <w:t>/</w:t>
            </w:r>
            <w:proofErr w:type="gramStart"/>
            <w:r w:rsidRPr="00795BBB">
              <w:rPr>
                <w:rFonts w:hint="eastAsia"/>
                <w:color w:val="auto"/>
              </w:rPr>
              <w:t>万</w:t>
            </w:r>
            <w:r w:rsidR="007E147E" w:rsidRPr="00795BBB">
              <w:rPr>
                <w:rFonts w:hint="eastAsia"/>
                <w:color w:val="auto"/>
              </w:rPr>
              <w:t>立方米</w:t>
            </w:r>
            <w:proofErr w:type="gramEnd"/>
            <w:r w:rsidR="007E147E" w:rsidRPr="00795BBB">
              <w:rPr>
                <w:rFonts w:hint="eastAsia"/>
                <w:color w:val="auto"/>
              </w:rPr>
              <w:t>-</w:t>
            </w:r>
            <w:r w:rsidR="007E147E" w:rsidRPr="00795BBB">
              <w:rPr>
                <w:rFonts w:hint="eastAsia"/>
                <w:color w:val="auto"/>
              </w:rPr>
              <w:t>原料</w:t>
            </w:r>
            <w:r w:rsidR="007D322B" w:rsidRPr="00795BBB">
              <w:rPr>
                <w:rFonts w:hint="eastAsia"/>
                <w:color w:val="auto"/>
              </w:rPr>
              <w:t>，</w:t>
            </w:r>
            <w:proofErr w:type="gramStart"/>
            <w:r w:rsidRPr="00795BBB">
              <w:rPr>
                <w:rFonts w:hint="eastAsia"/>
                <w:color w:val="auto"/>
              </w:rPr>
              <w:t>化学需氧量产污系数</w:t>
            </w:r>
            <w:proofErr w:type="gramEnd"/>
            <w:r w:rsidRPr="00795BBB">
              <w:rPr>
                <w:rFonts w:hint="eastAsia"/>
                <w:color w:val="auto"/>
              </w:rPr>
              <w:t>为</w:t>
            </w:r>
            <w:r w:rsidRPr="00795BBB">
              <w:rPr>
                <w:rFonts w:hint="eastAsia"/>
                <w:color w:val="auto"/>
              </w:rPr>
              <w:t>790</w:t>
            </w:r>
            <w:r w:rsidRPr="00795BBB">
              <w:rPr>
                <w:rFonts w:hint="eastAsia"/>
                <w:color w:val="auto"/>
              </w:rPr>
              <w:t>克</w:t>
            </w:r>
            <w:r w:rsidRPr="00795BBB">
              <w:rPr>
                <w:rFonts w:hint="eastAsia"/>
                <w:color w:val="auto"/>
              </w:rPr>
              <w:t>/</w:t>
            </w:r>
            <w:proofErr w:type="gramStart"/>
            <w:r w:rsidRPr="00795BBB">
              <w:rPr>
                <w:rFonts w:hint="eastAsia"/>
                <w:color w:val="auto"/>
              </w:rPr>
              <w:t>万立方米</w:t>
            </w:r>
            <w:proofErr w:type="gramEnd"/>
            <w:r w:rsidRPr="00795BBB">
              <w:rPr>
                <w:rFonts w:hint="eastAsia"/>
                <w:color w:val="auto"/>
              </w:rPr>
              <w:t>-</w:t>
            </w:r>
            <w:r w:rsidRPr="00795BBB">
              <w:rPr>
                <w:rFonts w:hint="eastAsia"/>
                <w:color w:val="auto"/>
              </w:rPr>
              <w:t>原料，</w:t>
            </w:r>
            <w:r w:rsidR="007E147E" w:rsidRPr="00795BBB">
              <w:rPr>
                <w:rFonts w:hint="eastAsia"/>
                <w:color w:val="auto"/>
              </w:rPr>
              <w:t>燃气锅炉</w:t>
            </w:r>
            <w:r w:rsidR="00B17169" w:rsidRPr="00795BBB">
              <w:rPr>
                <w:rFonts w:hint="eastAsia"/>
                <w:color w:val="auto"/>
              </w:rPr>
              <w:t>燃气</w:t>
            </w:r>
            <w:r w:rsidR="007E147E" w:rsidRPr="00795BBB">
              <w:rPr>
                <w:rFonts w:hint="eastAsia"/>
                <w:color w:val="auto"/>
              </w:rPr>
              <w:t>使用量为</w:t>
            </w:r>
            <w:r w:rsidR="002B3EDE" w:rsidRPr="00795BBB">
              <w:rPr>
                <w:rFonts w:hint="eastAsia"/>
                <w:color w:val="auto"/>
              </w:rPr>
              <w:t>360</w:t>
            </w:r>
            <w:r w:rsidR="007E147E" w:rsidRPr="00795BBB">
              <w:rPr>
                <w:rFonts w:hint="eastAsia"/>
                <w:color w:val="auto"/>
              </w:rPr>
              <w:t>m</w:t>
            </w:r>
            <w:r w:rsidR="007E147E" w:rsidRPr="00795BBB">
              <w:rPr>
                <w:rFonts w:hint="eastAsia"/>
                <w:color w:val="auto"/>
              </w:rPr>
              <w:t>³</w:t>
            </w:r>
            <w:r w:rsidR="007E147E" w:rsidRPr="00795BBB">
              <w:rPr>
                <w:rFonts w:hint="eastAsia"/>
                <w:color w:val="auto"/>
              </w:rPr>
              <w:t>/h</w:t>
            </w:r>
            <w:r w:rsidR="007D322B" w:rsidRPr="00795BBB">
              <w:rPr>
                <w:rFonts w:hint="eastAsia"/>
                <w:color w:val="auto"/>
              </w:rPr>
              <w:t>，则平均每天的</w:t>
            </w:r>
            <w:r w:rsidRPr="00795BBB">
              <w:rPr>
                <w:rFonts w:hint="eastAsia"/>
                <w:color w:val="auto"/>
              </w:rPr>
              <w:t>废水</w:t>
            </w:r>
            <w:r w:rsidR="007D322B" w:rsidRPr="00795BBB">
              <w:rPr>
                <w:rFonts w:hint="eastAsia"/>
                <w:color w:val="auto"/>
              </w:rPr>
              <w:t>排放量为</w:t>
            </w:r>
            <w:r w:rsidR="002B3EDE" w:rsidRPr="00795BBB">
              <w:rPr>
                <w:rFonts w:hint="eastAsia"/>
                <w:color w:val="auto"/>
              </w:rPr>
              <w:t>8.52</w:t>
            </w:r>
            <w:r w:rsidRPr="00795BBB">
              <w:rPr>
                <w:rFonts w:hint="eastAsia"/>
                <w:color w:val="auto"/>
              </w:rPr>
              <w:t>t</w:t>
            </w:r>
            <w:r w:rsidR="007D322B" w:rsidRPr="00795BBB">
              <w:rPr>
                <w:rFonts w:hint="eastAsia"/>
                <w:color w:val="auto"/>
              </w:rPr>
              <w:t>/d</w:t>
            </w:r>
            <w:r w:rsidRPr="00795BBB">
              <w:rPr>
                <w:rFonts w:hint="eastAsia"/>
                <w:color w:val="auto"/>
              </w:rPr>
              <w:t>，化学需氧量排放量为</w:t>
            </w:r>
            <w:r w:rsidRPr="00795BBB">
              <w:rPr>
                <w:rFonts w:hint="eastAsia"/>
                <w:color w:val="auto"/>
              </w:rPr>
              <w:t>0.000</w:t>
            </w:r>
            <w:r w:rsidR="002B3EDE" w:rsidRPr="00795BBB">
              <w:rPr>
                <w:rFonts w:hint="eastAsia"/>
                <w:color w:val="auto"/>
              </w:rPr>
              <w:t>68</w:t>
            </w:r>
            <w:r w:rsidRPr="00795BBB">
              <w:rPr>
                <w:rFonts w:hint="eastAsia"/>
                <w:color w:val="auto"/>
              </w:rPr>
              <w:t>t/d</w:t>
            </w:r>
            <w:r w:rsidR="008E2065" w:rsidRPr="00795BBB">
              <w:rPr>
                <w:rFonts w:hint="eastAsia"/>
                <w:color w:val="auto"/>
              </w:rPr>
              <w:t>，化学需氧量浓度约为</w:t>
            </w:r>
            <w:r w:rsidR="008E2065" w:rsidRPr="00795BBB">
              <w:rPr>
                <w:rFonts w:hint="eastAsia"/>
                <w:color w:val="auto"/>
              </w:rPr>
              <w:t>80 mg/L</w:t>
            </w:r>
            <w:r w:rsidR="007D322B" w:rsidRPr="00795BBB">
              <w:rPr>
                <w:rFonts w:hint="eastAsia"/>
                <w:color w:val="auto"/>
              </w:rPr>
              <w:t>。锅炉排污水主要污染物为</w:t>
            </w:r>
            <w:r w:rsidR="007D322B" w:rsidRPr="00795BBB">
              <w:rPr>
                <w:rFonts w:hint="eastAsia"/>
                <w:color w:val="auto"/>
              </w:rPr>
              <w:t>pH</w:t>
            </w:r>
            <w:r w:rsidR="007D322B" w:rsidRPr="00795BBB">
              <w:rPr>
                <w:rFonts w:hint="eastAsia"/>
                <w:color w:val="auto"/>
              </w:rPr>
              <w:t>、</w:t>
            </w:r>
            <w:r w:rsidR="007D322B" w:rsidRPr="00795BBB">
              <w:rPr>
                <w:rFonts w:hint="eastAsia"/>
                <w:color w:val="auto"/>
              </w:rPr>
              <w:t>SS</w:t>
            </w:r>
            <w:r w:rsidR="007D322B" w:rsidRPr="00795BBB">
              <w:rPr>
                <w:rFonts w:hint="eastAsia"/>
                <w:color w:val="auto"/>
              </w:rPr>
              <w:t>，污染物浓度为：</w:t>
            </w:r>
            <w:r w:rsidR="007D322B" w:rsidRPr="00795BBB">
              <w:rPr>
                <w:rFonts w:hint="eastAsia"/>
                <w:color w:val="auto"/>
              </w:rPr>
              <w:t>pH=10~12</w:t>
            </w:r>
            <w:r w:rsidR="007D322B" w:rsidRPr="00795BBB">
              <w:rPr>
                <w:rFonts w:hint="eastAsia"/>
                <w:color w:val="auto"/>
              </w:rPr>
              <w:t>、</w:t>
            </w:r>
            <w:r w:rsidR="007D322B" w:rsidRPr="00795BBB">
              <w:rPr>
                <w:rFonts w:hint="eastAsia"/>
                <w:color w:val="auto"/>
              </w:rPr>
              <w:t>SS=800mg/L</w:t>
            </w:r>
            <w:r w:rsidR="007D322B" w:rsidRPr="00795BBB">
              <w:rPr>
                <w:rFonts w:hint="eastAsia"/>
                <w:color w:val="auto"/>
              </w:rPr>
              <w:t>、</w:t>
            </w:r>
            <w:r w:rsidR="007D322B" w:rsidRPr="00795BBB">
              <w:rPr>
                <w:rFonts w:hint="eastAsia"/>
                <w:color w:val="auto"/>
              </w:rPr>
              <w:t>TDS=3000mg/L</w:t>
            </w:r>
            <w:r w:rsidR="007D322B" w:rsidRPr="00795BBB">
              <w:rPr>
                <w:rFonts w:hint="eastAsia"/>
                <w:color w:val="auto"/>
              </w:rPr>
              <w:t>。</w:t>
            </w:r>
          </w:p>
          <w:p w14:paraId="6EAE3023" w14:textId="714FA4A1" w:rsidR="00A63525" w:rsidRPr="00795BBB" w:rsidRDefault="00C43F0B" w:rsidP="00D80870">
            <w:pPr>
              <w:pStyle w:val="af9"/>
              <w:rPr>
                <w:color w:val="auto"/>
              </w:rPr>
            </w:pPr>
            <w:r w:rsidRPr="00795BBB">
              <w:rPr>
                <w:rFonts w:hint="eastAsia"/>
                <w:color w:val="auto"/>
              </w:rPr>
              <w:t>6</w:t>
            </w:r>
            <w:r w:rsidR="0040266E" w:rsidRPr="00795BBB">
              <w:rPr>
                <w:rFonts w:hint="eastAsia"/>
                <w:color w:val="auto"/>
              </w:rPr>
              <w:t>)</w:t>
            </w:r>
            <w:r w:rsidR="007D322B" w:rsidRPr="00795BBB">
              <w:rPr>
                <w:rFonts w:hint="eastAsia"/>
                <w:color w:val="auto"/>
              </w:rPr>
              <w:t>余热锅炉</w:t>
            </w:r>
          </w:p>
          <w:p w14:paraId="1244D65C" w14:textId="1889C2B3" w:rsidR="00A63525" w:rsidRPr="00795BBB" w:rsidRDefault="00D8488D" w:rsidP="008E2065">
            <w:pPr>
              <w:pStyle w:val="af9"/>
              <w:rPr>
                <w:color w:val="auto"/>
              </w:rPr>
            </w:pPr>
            <w:r w:rsidRPr="00795BBB">
              <w:rPr>
                <w:rFonts w:hint="eastAsia"/>
                <w:color w:val="auto"/>
              </w:rPr>
              <w:t>本项目</w:t>
            </w:r>
            <w:r w:rsidR="008E2065" w:rsidRPr="00795BBB">
              <w:rPr>
                <w:rFonts w:hint="eastAsia"/>
                <w:color w:val="auto"/>
              </w:rPr>
              <w:t>配置</w:t>
            </w:r>
            <w:r w:rsidR="008E2065" w:rsidRPr="00795BBB">
              <w:rPr>
                <w:rFonts w:hint="eastAsia"/>
                <w:color w:val="auto"/>
              </w:rPr>
              <w:t>14</w:t>
            </w:r>
            <w:r w:rsidR="008E2065" w:rsidRPr="00795BBB">
              <w:rPr>
                <w:rFonts w:hint="eastAsia"/>
                <w:color w:val="auto"/>
              </w:rPr>
              <w:t>台</w:t>
            </w:r>
            <w:r w:rsidR="008E2065" w:rsidRPr="00795BBB">
              <w:rPr>
                <w:rFonts w:hint="eastAsia"/>
                <w:color w:val="auto"/>
              </w:rPr>
              <w:t>0.2t/h</w:t>
            </w:r>
            <w:r w:rsidR="008E2065" w:rsidRPr="00795BBB">
              <w:rPr>
                <w:rFonts w:hint="eastAsia"/>
                <w:color w:val="auto"/>
              </w:rPr>
              <w:t>的</w:t>
            </w:r>
            <w:r w:rsidRPr="00795BBB">
              <w:rPr>
                <w:rFonts w:hint="eastAsia"/>
                <w:color w:val="auto"/>
              </w:rPr>
              <w:t>余热锅炉</w:t>
            </w:r>
            <w:r w:rsidR="008E2065" w:rsidRPr="00795BBB">
              <w:rPr>
                <w:rFonts w:hint="eastAsia"/>
                <w:color w:val="auto"/>
              </w:rPr>
              <w:t>，总规模为</w:t>
            </w:r>
            <w:r w:rsidR="008E2065" w:rsidRPr="00795BBB">
              <w:rPr>
                <w:rFonts w:hint="eastAsia"/>
                <w:color w:val="auto"/>
              </w:rPr>
              <w:t>2.8t/h</w:t>
            </w:r>
            <w:r w:rsidR="008E2065" w:rsidRPr="00795BBB">
              <w:rPr>
                <w:rFonts w:hint="eastAsia"/>
                <w:color w:val="auto"/>
              </w:rPr>
              <w:t>，余热锅炉设计排污率</w:t>
            </w:r>
            <w:r w:rsidR="008E2065" w:rsidRPr="00795BBB">
              <w:rPr>
                <w:rFonts w:hint="eastAsia"/>
                <w:color w:val="auto"/>
              </w:rPr>
              <w:t>2%</w:t>
            </w:r>
            <w:r w:rsidR="008E2065" w:rsidRPr="00795BBB">
              <w:rPr>
                <w:rFonts w:hint="eastAsia"/>
                <w:color w:val="auto"/>
              </w:rPr>
              <w:t>，</w:t>
            </w:r>
            <w:r w:rsidR="005678F4" w:rsidRPr="00795BBB">
              <w:rPr>
                <w:rFonts w:hint="eastAsia"/>
                <w:color w:val="auto"/>
              </w:rPr>
              <w:t>余热锅炉间歇使用，本次评价按余热锅炉全部使用考虑，</w:t>
            </w:r>
            <w:r w:rsidR="008E2065" w:rsidRPr="00795BBB">
              <w:rPr>
                <w:rFonts w:hint="eastAsia"/>
                <w:color w:val="auto"/>
              </w:rPr>
              <w:t>则余热锅炉排污量为</w:t>
            </w:r>
            <w:r w:rsidR="008E2065" w:rsidRPr="00795BBB">
              <w:rPr>
                <w:rFonts w:hint="eastAsia"/>
                <w:color w:val="auto"/>
              </w:rPr>
              <w:t>1.34t/d</w:t>
            </w:r>
            <w:r w:rsidR="008E2065" w:rsidRPr="00795BBB">
              <w:rPr>
                <w:rFonts w:hint="eastAsia"/>
                <w:color w:val="auto"/>
              </w:rPr>
              <w:t>，锅炉排污水主要污染物为</w:t>
            </w:r>
            <w:r w:rsidR="008E2065" w:rsidRPr="00795BBB">
              <w:rPr>
                <w:rFonts w:hint="eastAsia"/>
                <w:color w:val="auto"/>
              </w:rPr>
              <w:t>pH</w:t>
            </w:r>
            <w:r w:rsidR="008E2065" w:rsidRPr="00795BBB">
              <w:rPr>
                <w:rFonts w:hint="eastAsia"/>
                <w:color w:val="auto"/>
              </w:rPr>
              <w:t>、</w:t>
            </w:r>
            <w:r w:rsidR="008E2065" w:rsidRPr="00795BBB">
              <w:rPr>
                <w:rFonts w:hint="eastAsia"/>
                <w:color w:val="auto"/>
              </w:rPr>
              <w:t>SS</w:t>
            </w:r>
            <w:r w:rsidR="008E2065" w:rsidRPr="00795BBB">
              <w:rPr>
                <w:rFonts w:hint="eastAsia"/>
                <w:color w:val="auto"/>
              </w:rPr>
              <w:t>、</w:t>
            </w:r>
            <w:r w:rsidR="008E2065" w:rsidRPr="00795BBB">
              <w:rPr>
                <w:rFonts w:hint="eastAsia"/>
                <w:color w:val="auto"/>
              </w:rPr>
              <w:t>COD</w:t>
            </w:r>
            <w:r w:rsidR="008E2065" w:rsidRPr="00795BBB">
              <w:rPr>
                <w:rFonts w:hint="eastAsia"/>
                <w:color w:val="auto"/>
              </w:rPr>
              <w:t>，污染物浓度为：</w:t>
            </w:r>
            <w:r w:rsidR="008E2065" w:rsidRPr="00795BBB">
              <w:rPr>
                <w:rFonts w:hint="eastAsia"/>
                <w:color w:val="auto"/>
              </w:rPr>
              <w:t>pH=10~12</w:t>
            </w:r>
            <w:r w:rsidR="008E2065" w:rsidRPr="00795BBB">
              <w:rPr>
                <w:rFonts w:hint="eastAsia"/>
                <w:color w:val="auto"/>
              </w:rPr>
              <w:t>、</w:t>
            </w:r>
            <w:r w:rsidR="008E2065" w:rsidRPr="00795BBB">
              <w:rPr>
                <w:rFonts w:hint="eastAsia"/>
                <w:color w:val="auto"/>
              </w:rPr>
              <w:t>SS=800mg/L</w:t>
            </w:r>
            <w:r w:rsidR="008E2065" w:rsidRPr="00795BBB">
              <w:rPr>
                <w:rFonts w:hint="eastAsia"/>
                <w:color w:val="auto"/>
              </w:rPr>
              <w:t>、</w:t>
            </w:r>
            <w:r w:rsidR="008E2065" w:rsidRPr="00795BBB">
              <w:rPr>
                <w:rFonts w:hint="eastAsia"/>
                <w:color w:val="auto"/>
              </w:rPr>
              <w:t>COD =80mg/L</w:t>
            </w:r>
            <w:r w:rsidR="008E2065" w:rsidRPr="00795BBB">
              <w:rPr>
                <w:rFonts w:hint="eastAsia"/>
                <w:color w:val="auto"/>
              </w:rPr>
              <w:t>、</w:t>
            </w:r>
            <w:r w:rsidR="0068257A" w:rsidRPr="00795BBB">
              <w:rPr>
                <w:rFonts w:hint="eastAsia"/>
                <w:color w:val="auto"/>
              </w:rPr>
              <w:t>TD</w:t>
            </w:r>
            <w:r w:rsidR="008E2065" w:rsidRPr="00795BBB">
              <w:rPr>
                <w:rFonts w:hint="eastAsia"/>
                <w:color w:val="auto"/>
              </w:rPr>
              <w:t>S=3000mg/L</w:t>
            </w:r>
            <w:r w:rsidR="008E2065" w:rsidRPr="00795BBB">
              <w:rPr>
                <w:rFonts w:hint="eastAsia"/>
                <w:color w:val="auto"/>
              </w:rPr>
              <w:t>。</w:t>
            </w:r>
          </w:p>
          <w:p w14:paraId="4E7FD2FB" w14:textId="1761FA42" w:rsidR="008E2065" w:rsidRPr="00795BBB" w:rsidRDefault="00C43F0B" w:rsidP="008E2065">
            <w:pPr>
              <w:pStyle w:val="af9"/>
              <w:rPr>
                <w:color w:val="auto"/>
              </w:rPr>
            </w:pPr>
            <w:r w:rsidRPr="00795BBB">
              <w:rPr>
                <w:rFonts w:hint="eastAsia"/>
                <w:color w:val="auto"/>
              </w:rPr>
              <w:t>7</w:t>
            </w:r>
            <w:r w:rsidR="0040266E" w:rsidRPr="00795BBB">
              <w:rPr>
                <w:rFonts w:hint="eastAsia"/>
                <w:color w:val="auto"/>
              </w:rPr>
              <w:t>)</w:t>
            </w:r>
            <w:r w:rsidR="008E2065" w:rsidRPr="00795BBB">
              <w:rPr>
                <w:rFonts w:hint="eastAsia"/>
                <w:color w:val="auto"/>
              </w:rPr>
              <w:t>循环水系统排污水</w:t>
            </w:r>
          </w:p>
          <w:p w14:paraId="2FC4E934" w14:textId="28D81383" w:rsidR="008E2065" w:rsidRPr="00795BBB" w:rsidRDefault="008E2065" w:rsidP="008E2065">
            <w:pPr>
              <w:pStyle w:val="af9"/>
              <w:rPr>
                <w:color w:val="auto"/>
              </w:rPr>
            </w:pPr>
            <w:r w:rsidRPr="00795BBB">
              <w:rPr>
                <w:color w:val="auto"/>
              </w:rPr>
              <w:t>项目循环水量</w:t>
            </w:r>
            <w:r w:rsidR="003F3692" w:rsidRPr="00795BBB">
              <w:rPr>
                <w:rFonts w:hint="eastAsia"/>
                <w:color w:val="auto"/>
              </w:rPr>
              <w:t>1</w:t>
            </w:r>
            <w:r w:rsidR="00CB372C" w:rsidRPr="00795BBB">
              <w:rPr>
                <w:rFonts w:hint="eastAsia"/>
                <w:color w:val="auto"/>
              </w:rPr>
              <w:t>6</w:t>
            </w:r>
            <w:r w:rsidR="003F3692" w:rsidRPr="00795BBB">
              <w:rPr>
                <w:rFonts w:hint="eastAsia"/>
                <w:color w:val="auto"/>
              </w:rPr>
              <w:t>00</w:t>
            </w:r>
            <w:r w:rsidRPr="00795BBB">
              <w:rPr>
                <w:rFonts w:hint="eastAsia"/>
                <w:color w:val="auto"/>
              </w:rPr>
              <w:t>m</w:t>
            </w:r>
            <w:r w:rsidRPr="00795BBB">
              <w:rPr>
                <w:rFonts w:hint="eastAsia"/>
                <w:color w:val="auto"/>
              </w:rPr>
              <w:t>³</w:t>
            </w:r>
            <w:r w:rsidRPr="00795BBB">
              <w:rPr>
                <w:rFonts w:hint="eastAsia"/>
                <w:color w:val="auto"/>
              </w:rPr>
              <w:t>/h</w:t>
            </w:r>
            <w:r w:rsidRPr="00795BBB">
              <w:rPr>
                <w:rFonts w:hint="eastAsia"/>
                <w:color w:val="auto"/>
              </w:rPr>
              <w:t>，年运行</w:t>
            </w:r>
            <w:r w:rsidRPr="00795BBB">
              <w:rPr>
                <w:rFonts w:hint="eastAsia"/>
                <w:color w:val="auto"/>
              </w:rPr>
              <w:t>320</w:t>
            </w:r>
            <w:r w:rsidRPr="00795BBB">
              <w:rPr>
                <w:rFonts w:hint="eastAsia"/>
                <w:color w:val="auto"/>
              </w:rPr>
              <w:t>天，</w:t>
            </w:r>
            <w:r w:rsidRPr="00795BBB">
              <w:rPr>
                <w:rFonts w:hint="eastAsia"/>
                <w:color w:val="auto"/>
              </w:rPr>
              <w:t>24</w:t>
            </w:r>
            <w:r w:rsidRPr="00795BBB">
              <w:rPr>
                <w:color w:val="auto"/>
              </w:rPr>
              <w:t>小时运行，定期少量外排，排污量约为循环水量的</w:t>
            </w:r>
            <w:r w:rsidRPr="00795BBB">
              <w:rPr>
                <w:rFonts w:hint="eastAsia"/>
                <w:color w:val="auto"/>
              </w:rPr>
              <w:t>0.5%</w:t>
            </w:r>
            <w:r w:rsidRPr="00795BBB">
              <w:rPr>
                <w:rFonts w:hint="eastAsia"/>
                <w:color w:val="auto"/>
              </w:rPr>
              <w:t>，即</w:t>
            </w:r>
            <w:r w:rsidR="003F3692" w:rsidRPr="00795BBB">
              <w:rPr>
                <w:rFonts w:hint="eastAsia"/>
                <w:color w:val="auto"/>
              </w:rPr>
              <w:t>57600</w:t>
            </w:r>
            <w:r w:rsidR="003255EF" w:rsidRPr="00795BBB">
              <w:rPr>
                <w:rFonts w:hint="eastAsia"/>
                <w:color w:val="auto"/>
              </w:rPr>
              <w:t>m</w:t>
            </w:r>
            <w:r w:rsidR="003255EF" w:rsidRPr="00795BBB">
              <w:rPr>
                <w:rFonts w:hint="eastAsia"/>
                <w:color w:val="auto"/>
              </w:rPr>
              <w:t>³</w:t>
            </w:r>
            <w:r w:rsidR="003255EF" w:rsidRPr="00795BBB">
              <w:rPr>
                <w:rFonts w:hint="eastAsia"/>
                <w:color w:val="auto"/>
              </w:rPr>
              <w:t>/a</w:t>
            </w:r>
            <w:r w:rsidR="003255EF" w:rsidRPr="00795BBB">
              <w:rPr>
                <w:rFonts w:hint="eastAsia"/>
                <w:color w:val="auto"/>
              </w:rPr>
              <w:t>，为间接冷却排污水，废水中主要污染物浓度约为</w:t>
            </w:r>
            <w:r w:rsidR="007C5C41" w:rsidRPr="00795BBB">
              <w:rPr>
                <w:rFonts w:hint="eastAsia"/>
                <w:color w:val="auto"/>
              </w:rPr>
              <w:t>pH=6~9</w:t>
            </w:r>
            <w:r w:rsidR="007C5C41" w:rsidRPr="00795BBB">
              <w:rPr>
                <w:rFonts w:hint="eastAsia"/>
                <w:color w:val="auto"/>
              </w:rPr>
              <w:t>、</w:t>
            </w:r>
            <w:r w:rsidR="007C5C41" w:rsidRPr="00795BBB">
              <w:rPr>
                <w:rFonts w:hint="eastAsia"/>
                <w:color w:val="auto"/>
              </w:rPr>
              <w:t>SS=100mg/L</w:t>
            </w:r>
            <w:r w:rsidR="007C5C41" w:rsidRPr="00795BBB">
              <w:rPr>
                <w:rFonts w:hint="eastAsia"/>
                <w:color w:val="auto"/>
              </w:rPr>
              <w:t>、</w:t>
            </w:r>
            <w:r w:rsidR="007C5C41" w:rsidRPr="00795BBB">
              <w:rPr>
                <w:rFonts w:hint="eastAsia"/>
                <w:color w:val="auto"/>
              </w:rPr>
              <w:t>COD=80mg/L</w:t>
            </w:r>
            <w:r w:rsidR="007C5C41" w:rsidRPr="00795BBB">
              <w:rPr>
                <w:rFonts w:hint="eastAsia"/>
                <w:color w:val="auto"/>
              </w:rPr>
              <w:t>。</w:t>
            </w:r>
          </w:p>
          <w:p w14:paraId="4BE1DD5E" w14:textId="066CDF99" w:rsidR="007C5C41" w:rsidRPr="00795BBB" w:rsidRDefault="00C43F0B" w:rsidP="007C5C41">
            <w:pPr>
              <w:pStyle w:val="af9"/>
              <w:rPr>
                <w:color w:val="auto"/>
              </w:rPr>
            </w:pPr>
            <w:r w:rsidRPr="00795BBB">
              <w:rPr>
                <w:rFonts w:hint="eastAsia"/>
                <w:color w:val="auto"/>
              </w:rPr>
              <w:t>8</w:t>
            </w:r>
            <w:r w:rsidR="0040266E" w:rsidRPr="00795BBB">
              <w:rPr>
                <w:rFonts w:hint="eastAsia"/>
                <w:color w:val="auto"/>
              </w:rPr>
              <w:t>)</w:t>
            </w:r>
            <w:r w:rsidR="007C5C41" w:rsidRPr="00795BBB">
              <w:rPr>
                <w:rFonts w:hint="eastAsia"/>
                <w:color w:val="auto"/>
              </w:rPr>
              <w:t>设备及地面清洗废水</w:t>
            </w:r>
          </w:p>
          <w:p w14:paraId="5E4F42C2" w14:textId="206388A8" w:rsidR="007C5C41" w:rsidRPr="00795BBB" w:rsidRDefault="007530CB" w:rsidP="007C5C41">
            <w:pPr>
              <w:pStyle w:val="af9"/>
              <w:rPr>
                <w:color w:val="auto"/>
              </w:rPr>
            </w:pPr>
            <w:r w:rsidRPr="00795BBB">
              <w:rPr>
                <w:rFonts w:hint="eastAsia"/>
                <w:color w:val="auto"/>
              </w:rPr>
              <w:t>根据建设单位提供资料，本项目设备及地面清洗废水约</w:t>
            </w:r>
            <w:r w:rsidRPr="00795BBB">
              <w:rPr>
                <w:rFonts w:hint="eastAsia"/>
                <w:color w:val="auto"/>
              </w:rPr>
              <w:t>6.5t/d</w:t>
            </w:r>
            <w:r w:rsidRPr="00795BBB">
              <w:rPr>
                <w:rFonts w:hint="eastAsia"/>
                <w:color w:val="auto"/>
              </w:rPr>
              <w:t>，废水中主要污染物</w:t>
            </w:r>
            <w:r w:rsidRPr="00795BBB">
              <w:rPr>
                <w:rFonts w:hint="eastAsia"/>
                <w:color w:val="auto"/>
              </w:rPr>
              <w:t>pH=6~9</w:t>
            </w:r>
            <w:r w:rsidRPr="00795BBB">
              <w:rPr>
                <w:rFonts w:hint="eastAsia"/>
                <w:color w:val="auto"/>
              </w:rPr>
              <w:t>、</w:t>
            </w:r>
            <w:r w:rsidRPr="00795BBB">
              <w:rPr>
                <w:rFonts w:hint="eastAsia"/>
                <w:color w:val="auto"/>
              </w:rPr>
              <w:t>COD=400mg/L</w:t>
            </w:r>
            <w:r w:rsidRPr="00795BBB">
              <w:rPr>
                <w:rFonts w:hint="eastAsia"/>
                <w:color w:val="auto"/>
              </w:rPr>
              <w:t>、</w:t>
            </w:r>
            <w:r w:rsidRPr="00795BBB">
              <w:rPr>
                <w:rFonts w:hint="eastAsia"/>
                <w:color w:val="auto"/>
              </w:rPr>
              <w:t>SS=300mg/L</w:t>
            </w:r>
            <w:r w:rsidRPr="00795BBB">
              <w:rPr>
                <w:rFonts w:hint="eastAsia"/>
                <w:color w:val="auto"/>
              </w:rPr>
              <w:t>、氨氮</w:t>
            </w:r>
            <w:r w:rsidRPr="00795BBB">
              <w:rPr>
                <w:rFonts w:hint="eastAsia"/>
                <w:color w:val="auto"/>
              </w:rPr>
              <w:t>=15mg/L</w:t>
            </w:r>
            <w:r w:rsidRPr="00795BBB">
              <w:rPr>
                <w:rFonts w:hint="eastAsia"/>
                <w:color w:val="auto"/>
              </w:rPr>
              <w:t>、</w:t>
            </w:r>
            <w:r w:rsidRPr="00795BBB">
              <w:rPr>
                <w:rFonts w:hint="eastAsia"/>
                <w:color w:val="auto"/>
              </w:rPr>
              <w:t>TP=8mg/L</w:t>
            </w:r>
            <w:r w:rsidRPr="00795BBB">
              <w:rPr>
                <w:rFonts w:hint="eastAsia"/>
                <w:color w:val="auto"/>
              </w:rPr>
              <w:t>。</w:t>
            </w:r>
          </w:p>
          <w:p w14:paraId="2B973994" w14:textId="0E410269" w:rsidR="00A63525" w:rsidRPr="00795BBB" w:rsidRDefault="00C43F0B" w:rsidP="00D80870">
            <w:pPr>
              <w:pStyle w:val="af9"/>
              <w:rPr>
                <w:color w:val="auto"/>
              </w:rPr>
            </w:pPr>
            <w:r w:rsidRPr="00795BBB">
              <w:rPr>
                <w:rFonts w:hint="eastAsia"/>
                <w:color w:val="auto"/>
              </w:rPr>
              <w:t>9</w:t>
            </w:r>
            <w:r w:rsidR="0040266E" w:rsidRPr="00795BBB">
              <w:rPr>
                <w:rFonts w:hint="eastAsia"/>
                <w:color w:val="auto"/>
              </w:rPr>
              <w:t>)</w:t>
            </w:r>
            <w:r w:rsidR="007530CB" w:rsidRPr="00795BBB">
              <w:rPr>
                <w:rFonts w:hint="eastAsia"/>
                <w:color w:val="auto"/>
              </w:rPr>
              <w:t>初期雨水</w:t>
            </w:r>
          </w:p>
          <w:p w14:paraId="6A6BBA6B" w14:textId="5FF9D4CF" w:rsidR="007530CB" w:rsidRPr="00795BBB" w:rsidRDefault="007530CB" w:rsidP="007530CB">
            <w:pPr>
              <w:pStyle w:val="af9"/>
              <w:rPr>
                <w:color w:val="auto"/>
              </w:rPr>
            </w:pPr>
            <w:r w:rsidRPr="00795BBB">
              <w:rPr>
                <w:rFonts w:hint="eastAsia"/>
                <w:color w:val="auto"/>
              </w:rPr>
              <w:t>根据《石油化工企业给水排水系统设计规范》</w:t>
            </w:r>
            <w:r w:rsidR="008A3113" w:rsidRPr="00795BBB">
              <w:rPr>
                <w:rFonts w:hint="eastAsia"/>
                <w:color w:val="auto"/>
              </w:rPr>
              <w:t>(</w:t>
            </w:r>
            <w:r w:rsidRPr="00795BBB">
              <w:rPr>
                <w:rFonts w:hint="eastAsia"/>
                <w:color w:val="auto"/>
              </w:rPr>
              <w:t>SH3015-2003</w:t>
            </w:r>
            <w:r w:rsidR="008A3113" w:rsidRPr="00795BBB">
              <w:rPr>
                <w:rFonts w:hint="eastAsia"/>
                <w:color w:val="auto"/>
              </w:rPr>
              <w:t>)</w:t>
            </w:r>
            <w:r w:rsidRPr="00795BBB">
              <w:rPr>
                <w:rFonts w:hint="eastAsia"/>
                <w:color w:val="auto"/>
              </w:rPr>
              <w:t>5.3.4</w:t>
            </w:r>
            <w:r w:rsidRPr="00795BBB">
              <w:rPr>
                <w:rFonts w:hint="eastAsia"/>
                <w:color w:val="auto"/>
              </w:rPr>
              <w:t>规定：“一次降雨污染雨水总量宜按污染区面积与</w:t>
            </w:r>
            <w:r w:rsidRPr="00795BBB">
              <w:rPr>
                <w:rFonts w:hint="eastAsia"/>
                <w:color w:val="auto"/>
              </w:rPr>
              <w:t>15mm~30mm</w:t>
            </w:r>
            <w:r w:rsidRPr="00795BBB">
              <w:rPr>
                <w:rFonts w:hint="eastAsia"/>
                <w:color w:val="auto"/>
              </w:rPr>
              <w:t>降水深度的乘积计算”，本项目污染区主要包含生产厂房、</w:t>
            </w:r>
            <w:proofErr w:type="gramStart"/>
            <w:r w:rsidRPr="00795BBB">
              <w:rPr>
                <w:rFonts w:hint="eastAsia"/>
                <w:color w:val="auto"/>
              </w:rPr>
              <w:t>危废间</w:t>
            </w:r>
            <w:proofErr w:type="gramEnd"/>
            <w:r w:rsidRPr="00795BBB">
              <w:rPr>
                <w:rFonts w:hint="eastAsia"/>
                <w:color w:val="auto"/>
              </w:rPr>
              <w:t>等，污染区总面积约</w:t>
            </w:r>
            <w:r w:rsidRPr="00795BBB">
              <w:rPr>
                <w:rFonts w:hint="eastAsia"/>
                <w:color w:val="auto"/>
              </w:rPr>
              <w:t>3.2</w:t>
            </w:r>
            <w:r w:rsidRPr="00795BBB">
              <w:rPr>
                <w:rFonts w:hint="eastAsia"/>
                <w:color w:val="auto"/>
              </w:rPr>
              <w:t>万</w:t>
            </w:r>
            <w:r w:rsidRPr="00795BBB">
              <w:rPr>
                <w:rFonts w:hint="eastAsia"/>
                <w:color w:val="auto"/>
              </w:rPr>
              <w:t>m</w:t>
            </w:r>
            <w:r w:rsidRPr="00795BBB">
              <w:rPr>
                <w:rFonts w:hint="eastAsia"/>
                <w:color w:val="auto"/>
                <w:vertAlign w:val="superscript"/>
              </w:rPr>
              <w:t>2</w:t>
            </w:r>
            <w:r w:rsidRPr="00795BBB">
              <w:rPr>
                <w:rFonts w:hint="eastAsia"/>
                <w:color w:val="auto"/>
              </w:rPr>
              <w:t>。初期污染雨水收集量按降水深度</w:t>
            </w:r>
            <w:r w:rsidRPr="00795BBB">
              <w:rPr>
                <w:rFonts w:hint="eastAsia"/>
                <w:color w:val="auto"/>
              </w:rPr>
              <w:t>15mm</w:t>
            </w:r>
            <w:r w:rsidRPr="00795BBB">
              <w:rPr>
                <w:rFonts w:hint="eastAsia"/>
                <w:color w:val="auto"/>
              </w:rPr>
              <w:t>计算，污染区主要为各种屋面、混凝土和沥青路面，径流系数按</w:t>
            </w:r>
            <w:r w:rsidRPr="00795BBB">
              <w:rPr>
                <w:rFonts w:hint="eastAsia"/>
                <w:color w:val="auto"/>
              </w:rPr>
              <w:t>0.9</w:t>
            </w:r>
            <w:r w:rsidRPr="00795BBB">
              <w:rPr>
                <w:rFonts w:hint="eastAsia"/>
                <w:color w:val="auto"/>
              </w:rPr>
              <w:t>计算，则初期雨水量收集量为</w:t>
            </w:r>
            <w:r w:rsidRPr="00795BBB">
              <w:rPr>
                <w:rFonts w:hint="eastAsia"/>
                <w:color w:val="auto"/>
              </w:rPr>
              <w:t>433m</w:t>
            </w:r>
            <w:r w:rsidRPr="00795BBB">
              <w:rPr>
                <w:rFonts w:hint="eastAsia"/>
                <w:color w:val="auto"/>
                <w:vertAlign w:val="superscript"/>
              </w:rPr>
              <w:t>3</w:t>
            </w:r>
            <w:r w:rsidRPr="00795BBB">
              <w:rPr>
                <w:rFonts w:hint="eastAsia"/>
                <w:color w:val="auto"/>
              </w:rPr>
              <w:t>/</w:t>
            </w:r>
            <w:r w:rsidRPr="00795BBB">
              <w:rPr>
                <w:rFonts w:hint="eastAsia"/>
                <w:color w:val="auto"/>
              </w:rPr>
              <w:t>次，</w:t>
            </w:r>
            <w:r w:rsidRPr="00795BBB">
              <w:rPr>
                <w:rFonts w:hint="eastAsia"/>
                <w:color w:val="auto"/>
              </w:rPr>
              <w:t>1732m</w:t>
            </w:r>
            <w:r w:rsidRPr="00795BBB">
              <w:rPr>
                <w:rFonts w:hint="eastAsia"/>
                <w:color w:val="auto"/>
                <w:vertAlign w:val="superscript"/>
              </w:rPr>
              <w:t>3</w:t>
            </w:r>
            <w:r w:rsidRPr="00795BBB">
              <w:rPr>
                <w:rFonts w:hint="eastAsia"/>
                <w:color w:val="auto"/>
              </w:rPr>
              <w:t>/a</w:t>
            </w:r>
            <w:r w:rsidR="008A3113" w:rsidRPr="00795BBB">
              <w:rPr>
                <w:rFonts w:hint="eastAsia"/>
                <w:color w:val="auto"/>
              </w:rPr>
              <w:t>(</w:t>
            </w:r>
            <w:r w:rsidRPr="00795BBB">
              <w:rPr>
                <w:rFonts w:hint="eastAsia"/>
                <w:color w:val="auto"/>
              </w:rPr>
              <w:t>每年</w:t>
            </w:r>
            <w:r w:rsidRPr="00795BBB">
              <w:rPr>
                <w:rFonts w:hint="eastAsia"/>
                <w:color w:val="auto"/>
              </w:rPr>
              <w:t>4</w:t>
            </w:r>
            <w:r w:rsidRPr="00795BBB">
              <w:rPr>
                <w:rFonts w:hint="eastAsia"/>
                <w:color w:val="auto"/>
              </w:rPr>
              <w:t>次</w:t>
            </w:r>
            <w:r w:rsidR="008A3113" w:rsidRPr="00795BBB">
              <w:rPr>
                <w:rFonts w:hint="eastAsia"/>
                <w:color w:val="auto"/>
              </w:rPr>
              <w:t>)</w:t>
            </w:r>
            <w:r w:rsidRPr="00795BBB">
              <w:rPr>
                <w:rFonts w:hint="eastAsia"/>
                <w:color w:val="auto"/>
              </w:rPr>
              <w:t>，项目新建一座有效容积</w:t>
            </w:r>
            <w:r w:rsidRPr="00795BBB">
              <w:rPr>
                <w:rFonts w:hint="eastAsia"/>
                <w:color w:val="auto"/>
              </w:rPr>
              <w:t>500 m</w:t>
            </w:r>
            <w:r w:rsidRPr="00795BBB">
              <w:rPr>
                <w:rFonts w:hint="eastAsia"/>
                <w:color w:val="auto"/>
                <w:vertAlign w:val="superscript"/>
              </w:rPr>
              <w:t>3</w:t>
            </w:r>
            <w:r w:rsidRPr="00795BBB">
              <w:rPr>
                <w:rFonts w:hint="eastAsia"/>
                <w:color w:val="auto"/>
              </w:rPr>
              <w:t>的初期雨水池。类比多个</w:t>
            </w:r>
            <w:proofErr w:type="gramStart"/>
            <w:r w:rsidRPr="00795BBB">
              <w:rPr>
                <w:rFonts w:hint="eastAsia"/>
                <w:color w:val="auto"/>
              </w:rPr>
              <w:t>项目环</w:t>
            </w:r>
            <w:proofErr w:type="gramEnd"/>
            <w:r w:rsidRPr="00795BBB">
              <w:rPr>
                <w:rFonts w:hint="eastAsia"/>
                <w:color w:val="auto"/>
              </w:rPr>
              <w:t>评及验收数据综合判定，</w:t>
            </w:r>
            <w:r w:rsidRPr="00795BBB">
              <w:rPr>
                <w:rFonts w:hint="eastAsia"/>
                <w:color w:val="auto"/>
                <w:szCs w:val="18"/>
              </w:rPr>
              <w:t>初期雨水主要污染物浓度为：</w:t>
            </w:r>
            <w:r w:rsidRPr="00795BBB">
              <w:rPr>
                <w:rFonts w:hint="eastAsia"/>
                <w:color w:val="auto"/>
              </w:rPr>
              <w:t>pH=6~9</w:t>
            </w:r>
            <w:r w:rsidRPr="00795BBB">
              <w:rPr>
                <w:rFonts w:hint="eastAsia"/>
                <w:color w:val="auto"/>
              </w:rPr>
              <w:t>、</w:t>
            </w:r>
            <w:r w:rsidRPr="00795BBB">
              <w:rPr>
                <w:rFonts w:hint="eastAsia"/>
                <w:color w:val="auto"/>
                <w:szCs w:val="18"/>
              </w:rPr>
              <w:t>SS=300mg/L</w:t>
            </w:r>
            <w:r w:rsidRPr="00795BBB">
              <w:rPr>
                <w:rFonts w:hint="eastAsia"/>
                <w:color w:val="auto"/>
                <w:szCs w:val="18"/>
              </w:rPr>
              <w:t>、</w:t>
            </w:r>
            <w:r w:rsidRPr="00795BBB">
              <w:rPr>
                <w:rFonts w:hint="eastAsia"/>
                <w:color w:val="auto"/>
                <w:szCs w:val="18"/>
              </w:rPr>
              <w:t>COD=200mg/L</w:t>
            </w:r>
            <w:r w:rsidRPr="00795BBB">
              <w:rPr>
                <w:rFonts w:hint="eastAsia"/>
                <w:color w:val="auto"/>
                <w:szCs w:val="18"/>
              </w:rPr>
              <w:t>、</w:t>
            </w:r>
            <w:r w:rsidRPr="00795BBB">
              <w:rPr>
                <w:rFonts w:hint="eastAsia"/>
                <w:color w:val="auto"/>
                <w:szCs w:val="18"/>
              </w:rPr>
              <w:t>NH</w:t>
            </w:r>
            <w:r w:rsidRPr="00795BBB">
              <w:rPr>
                <w:rFonts w:hint="eastAsia"/>
                <w:color w:val="auto"/>
                <w:szCs w:val="18"/>
                <w:vertAlign w:val="subscript"/>
              </w:rPr>
              <w:t>3</w:t>
            </w:r>
            <w:r w:rsidRPr="00795BBB">
              <w:rPr>
                <w:rFonts w:hint="eastAsia"/>
                <w:color w:val="auto"/>
                <w:szCs w:val="18"/>
              </w:rPr>
              <w:t>-N=15mg/L</w:t>
            </w:r>
            <w:r w:rsidRPr="00795BBB">
              <w:rPr>
                <w:rFonts w:hint="eastAsia"/>
                <w:color w:val="auto"/>
                <w:szCs w:val="18"/>
              </w:rPr>
              <w:t>、</w:t>
            </w:r>
            <w:r w:rsidRPr="00795BBB">
              <w:rPr>
                <w:rFonts w:hint="eastAsia"/>
                <w:color w:val="auto"/>
                <w:szCs w:val="18"/>
              </w:rPr>
              <w:t>TP=8mg/L</w:t>
            </w:r>
            <w:r w:rsidRPr="00795BBB">
              <w:rPr>
                <w:rFonts w:hint="eastAsia"/>
                <w:color w:val="auto"/>
                <w:szCs w:val="18"/>
              </w:rPr>
              <w:t>。</w:t>
            </w:r>
          </w:p>
          <w:p w14:paraId="71DC1744" w14:textId="58EDBC26" w:rsidR="007530CB" w:rsidRPr="00795BBB" w:rsidRDefault="00C43F0B" w:rsidP="00D80870">
            <w:pPr>
              <w:pStyle w:val="af9"/>
              <w:rPr>
                <w:color w:val="auto"/>
              </w:rPr>
            </w:pPr>
            <w:r w:rsidRPr="00795BBB">
              <w:rPr>
                <w:rFonts w:hint="eastAsia"/>
                <w:color w:val="auto"/>
              </w:rPr>
              <w:t>10</w:t>
            </w:r>
            <w:r w:rsidR="0040266E" w:rsidRPr="00795BBB">
              <w:rPr>
                <w:rFonts w:hint="eastAsia"/>
                <w:color w:val="auto"/>
              </w:rPr>
              <w:t>)</w:t>
            </w:r>
            <w:r w:rsidR="008F6AEF" w:rsidRPr="00795BBB">
              <w:rPr>
                <w:rFonts w:hint="eastAsia"/>
                <w:color w:val="auto"/>
              </w:rPr>
              <w:t>纯水制备浓水</w:t>
            </w:r>
          </w:p>
          <w:p w14:paraId="2068154F" w14:textId="268761AD" w:rsidR="008F6AEF" w:rsidRPr="00795BBB" w:rsidRDefault="00126E2B" w:rsidP="00D80870">
            <w:pPr>
              <w:pStyle w:val="af9"/>
              <w:rPr>
                <w:color w:val="auto"/>
              </w:rPr>
            </w:pPr>
            <w:r w:rsidRPr="00795BBB">
              <w:rPr>
                <w:rFonts w:hint="eastAsia"/>
                <w:color w:val="auto"/>
              </w:rPr>
              <w:t>纯水制备浓水</w:t>
            </w:r>
            <w:r w:rsidR="006534E2" w:rsidRPr="00795BBB">
              <w:rPr>
                <w:rFonts w:hint="eastAsia"/>
                <w:color w:val="auto"/>
              </w:rPr>
              <w:t>为用水的</w:t>
            </w:r>
            <w:r w:rsidR="006534E2" w:rsidRPr="00795BBB">
              <w:rPr>
                <w:rFonts w:hint="eastAsia"/>
                <w:color w:val="auto"/>
              </w:rPr>
              <w:t>30%</w:t>
            </w:r>
            <w:r w:rsidRPr="00795BBB">
              <w:rPr>
                <w:rFonts w:hint="eastAsia"/>
                <w:color w:val="auto"/>
              </w:rPr>
              <w:t>，</w:t>
            </w:r>
            <w:r w:rsidR="00C43F0B" w:rsidRPr="00795BBB">
              <w:rPr>
                <w:rFonts w:hint="eastAsia"/>
                <w:color w:val="auto"/>
              </w:rPr>
              <w:t>项目混合浸泡工序及酸洗提纯中的离心洗涤工序使用纯水，纯水制备浓水</w:t>
            </w:r>
            <w:r w:rsidRPr="00795BBB">
              <w:rPr>
                <w:rFonts w:hint="eastAsia"/>
                <w:color w:val="auto"/>
              </w:rPr>
              <w:t>排水量为</w:t>
            </w:r>
            <w:r w:rsidR="00C43F0B" w:rsidRPr="00795BBB">
              <w:rPr>
                <w:rFonts w:hint="eastAsia"/>
                <w:color w:val="auto"/>
              </w:rPr>
              <w:t>22971</w:t>
            </w:r>
            <w:r w:rsidRPr="00795BBB">
              <w:rPr>
                <w:rFonts w:hint="eastAsia"/>
                <w:color w:val="auto"/>
              </w:rPr>
              <w:t>t/a</w:t>
            </w:r>
            <w:r w:rsidRPr="00795BBB">
              <w:rPr>
                <w:rFonts w:hint="eastAsia"/>
                <w:color w:val="auto"/>
              </w:rPr>
              <w:t>，废水中主要污染物浓度约为</w:t>
            </w:r>
            <w:r w:rsidRPr="00795BBB">
              <w:rPr>
                <w:rFonts w:hint="eastAsia"/>
                <w:color w:val="auto"/>
              </w:rPr>
              <w:t>pH=6~9</w:t>
            </w:r>
            <w:r w:rsidRPr="00795BBB">
              <w:rPr>
                <w:rFonts w:hint="eastAsia"/>
                <w:color w:val="auto"/>
              </w:rPr>
              <w:t>、</w:t>
            </w:r>
            <w:r w:rsidRPr="00795BBB">
              <w:rPr>
                <w:rFonts w:hint="eastAsia"/>
                <w:color w:val="auto"/>
              </w:rPr>
              <w:t>COD=400mg/L</w:t>
            </w:r>
            <w:r w:rsidRPr="00795BBB">
              <w:rPr>
                <w:rFonts w:hint="eastAsia"/>
                <w:color w:val="auto"/>
              </w:rPr>
              <w:t>。</w:t>
            </w:r>
          </w:p>
          <w:p w14:paraId="0C6B3E01" w14:textId="500937CC" w:rsidR="00A63525" w:rsidRPr="00795BBB" w:rsidRDefault="003A1044" w:rsidP="00D80870">
            <w:pPr>
              <w:pStyle w:val="af9"/>
              <w:rPr>
                <w:color w:val="auto"/>
              </w:rPr>
            </w:pPr>
            <w:r w:rsidRPr="00795BBB">
              <w:rPr>
                <w:rFonts w:hint="eastAsia"/>
                <w:color w:val="auto"/>
              </w:rPr>
              <w:t>11</w:t>
            </w:r>
            <w:r w:rsidR="0040266E" w:rsidRPr="00795BBB">
              <w:rPr>
                <w:rFonts w:hint="eastAsia"/>
                <w:color w:val="auto"/>
              </w:rPr>
              <w:t>)</w:t>
            </w:r>
            <w:r w:rsidR="00F14DF8" w:rsidRPr="00795BBB">
              <w:rPr>
                <w:rFonts w:hint="eastAsia"/>
                <w:color w:val="auto"/>
              </w:rPr>
              <w:t>树脂再生废水</w:t>
            </w:r>
          </w:p>
          <w:p w14:paraId="1126D368" w14:textId="7E9F5765" w:rsidR="003A1044" w:rsidRPr="00795BBB" w:rsidRDefault="00F14DF8" w:rsidP="00D80870">
            <w:pPr>
              <w:pStyle w:val="af9"/>
              <w:rPr>
                <w:color w:val="auto"/>
              </w:rPr>
            </w:pPr>
            <w:r w:rsidRPr="00795BBB">
              <w:rPr>
                <w:rFonts w:hint="eastAsia"/>
                <w:color w:val="auto"/>
              </w:rPr>
              <w:t>软水系统设计制水能力为</w:t>
            </w:r>
            <w:r w:rsidR="00F14D0B" w:rsidRPr="00795BBB">
              <w:rPr>
                <w:rFonts w:hint="eastAsia"/>
                <w:color w:val="auto"/>
              </w:rPr>
              <w:t>60</w:t>
            </w:r>
            <w:r w:rsidRPr="00795BBB">
              <w:rPr>
                <w:rFonts w:hint="eastAsia"/>
                <w:color w:val="auto"/>
              </w:rPr>
              <w:t>t/h</w:t>
            </w:r>
            <w:r w:rsidRPr="00795BBB">
              <w:rPr>
                <w:rFonts w:hint="eastAsia"/>
                <w:color w:val="auto"/>
              </w:rPr>
              <w:t>，为确保出水水质，该系统运行过程中需要定期对树脂进行再生，一般为每周</w:t>
            </w:r>
            <w:r w:rsidRPr="00795BBB">
              <w:rPr>
                <w:rFonts w:hint="eastAsia"/>
                <w:color w:val="auto"/>
              </w:rPr>
              <w:t>1</w:t>
            </w:r>
            <w:r w:rsidRPr="00795BBB">
              <w:rPr>
                <w:rFonts w:hint="eastAsia"/>
                <w:color w:val="auto"/>
              </w:rPr>
              <w:t>次。根据工艺设计，单次树脂再生过程用水量约为</w:t>
            </w:r>
            <w:r w:rsidR="00F14D0B" w:rsidRPr="00795BBB">
              <w:rPr>
                <w:rFonts w:hint="eastAsia"/>
                <w:color w:val="auto"/>
              </w:rPr>
              <w:t>120</w:t>
            </w:r>
            <w:r w:rsidRPr="00795BBB">
              <w:rPr>
                <w:rFonts w:hint="eastAsia"/>
                <w:color w:val="auto"/>
              </w:rPr>
              <w:t>m</w:t>
            </w:r>
            <w:r w:rsidRPr="00795BBB">
              <w:rPr>
                <w:rFonts w:hint="eastAsia"/>
                <w:color w:val="auto"/>
                <w:vertAlign w:val="superscript"/>
              </w:rPr>
              <w:t>3</w:t>
            </w:r>
            <w:r w:rsidRPr="00795BBB">
              <w:rPr>
                <w:rFonts w:hint="eastAsia"/>
                <w:color w:val="auto"/>
              </w:rPr>
              <w:t>，则年用水量约为</w:t>
            </w:r>
            <w:r w:rsidR="00F14D0B" w:rsidRPr="00795BBB">
              <w:rPr>
                <w:rFonts w:hint="eastAsia"/>
                <w:color w:val="auto"/>
              </w:rPr>
              <w:t>5760</w:t>
            </w:r>
            <w:r w:rsidRPr="00795BBB">
              <w:rPr>
                <w:rFonts w:hint="eastAsia"/>
                <w:color w:val="auto"/>
              </w:rPr>
              <w:t>m</w:t>
            </w:r>
            <w:r w:rsidRPr="00795BBB">
              <w:rPr>
                <w:rFonts w:hint="eastAsia"/>
                <w:color w:val="auto"/>
                <w:vertAlign w:val="superscript"/>
              </w:rPr>
              <w:t>3</w:t>
            </w:r>
            <w:r w:rsidRPr="00795BBB">
              <w:rPr>
                <w:rFonts w:hint="eastAsia"/>
                <w:color w:val="auto"/>
              </w:rPr>
              <w:t>/a</w:t>
            </w:r>
            <w:r w:rsidRPr="00795BBB">
              <w:rPr>
                <w:rFonts w:hint="eastAsia"/>
                <w:color w:val="auto"/>
              </w:rPr>
              <w:t>。</w:t>
            </w:r>
            <w:r w:rsidRPr="00795BBB">
              <w:rPr>
                <w:rFonts w:hint="eastAsia"/>
                <w:color w:val="auto"/>
                <w:szCs w:val="18"/>
              </w:rPr>
              <w:t>树脂再生过程所消耗的水基本无损耗，故其树脂再生废水量约为</w:t>
            </w:r>
            <w:r w:rsidR="00F14D0B" w:rsidRPr="00795BBB">
              <w:rPr>
                <w:rFonts w:hint="eastAsia"/>
                <w:color w:val="auto"/>
                <w:szCs w:val="18"/>
              </w:rPr>
              <w:t>5760</w:t>
            </w:r>
            <w:r w:rsidRPr="00795BBB">
              <w:rPr>
                <w:rFonts w:hint="eastAsia"/>
                <w:color w:val="auto"/>
                <w:szCs w:val="18"/>
              </w:rPr>
              <w:t>m</w:t>
            </w:r>
            <w:r w:rsidRPr="00795BBB">
              <w:rPr>
                <w:rFonts w:hint="eastAsia"/>
                <w:color w:val="auto"/>
                <w:szCs w:val="18"/>
                <w:vertAlign w:val="superscript"/>
              </w:rPr>
              <w:t>3</w:t>
            </w:r>
            <w:r w:rsidRPr="00795BBB">
              <w:rPr>
                <w:rFonts w:hint="eastAsia"/>
                <w:color w:val="auto"/>
                <w:szCs w:val="18"/>
              </w:rPr>
              <w:t>/a</w:t>
            </w:r>
            <w:r w:rsidRPr="00795BBB">
              <w:rPr>
                <w:rFonts w:hint="eastAsia"/>
                <w:color w:val="auto"/>
                <w:szCs w:val="18"/>
              </w:rPr>
              <w:t>，树脂再生废水主要污染物为</w:t>
            </w:r>
            <w:r w:rsidRPr="00795BBB">
              <w:rPr>
                <w:rFonts w:hint="eastAsia"/>
                <w:color w:val="auto"/>
                <w:szCs w:val="18"/>
              </w:rPr>
              <w:t>pH</w:t>
            </w:r>
            <w:r w:rsidRPr="00795BBB">
              <w:rPr>
                <w:rFonts w:hint="eastAsia"/>
                <w:color w:val="auto"/>
                <w:szCs w:val="18"/>
              </w:rPr>
              <w:t>、</w:t>
            </w:r>
            <w:r w:rsidRPr="00795BBB">
              <w:rPr>
                <w:rFonts w:hint="eastAsia"/>
                <w:color w:val="auto"/>
                <w:szCs w:val="18"/>
              </w:rPr>
              <w:t>SS</w:t>
            </w:r>
            <w:r w:rsidRPr="00795BBB">
              <w:rPr>
                <w:rFonts w:hint="eastAsia"/>
                <w:color w:val="auto"/>
                <w:szCs w:val="18"/>
              </w:rPr>
              <w:t>，污染物浓度为：</w:t>
            </w:r>
            <w:r w:rsidRPr="00795BBB">
              <w:rPr>
                <w:rFonts w:hint="eastAsia"/>
                <w:color w:val="auto"/>
                <w:szCs w:val="18"/>
              </w:rPr>
              <w:t>pH=</w:t>
            </w:r>
            <w:r w:rsidR="00126E2B" w:rsidRPr="00795BBB">
              <w:rPr>
                <w:rFonts w:hint="eastAsia"/>
                <w:color w:val="auto"/>
              </w:rPr>
              <w:t>6~9</w:t>
            </w:r>
            <w:r w:rsidRPr="00795BBB">
              <w:rPr>
                <w:rFonts w:hint="eastAsia"/>
                <w:color w:val="auto"/>
                <w:szCs w:val="18"/>
              </w:rPr>
              <w:t>、</w:t>
            </w:r>
            <w:proofErr w:type="spellStart"/>
            <w:r w:rsidRPr="00795BBB">
              <w:rPr>
                <w:rFonts w:hint="eastAsia"/>
                <w:color w:val="auto"/>
                <w:szCs w:val="18"/>
              </w:rPr>
              <w:t>CODcr</w:t>
            </w:r>
            <w:proofErr w:type="spellEnd"/>
            <w:r w:rsidRPr="00795BBB">
              <w:rPr>
                <w:rFonts w:hint="eastAsia"/>
                <w:color w:val="auto"/>
                <w:szCs w:val="18"/>
              </w:rPr>
              <w:t>=150mg/L</w:t>
            </w:r>
            <w:r w:rsidRPr="00795BBB">
              <w:rPr>
                <w:rFonts w:hint="eastAsia"/>
                <w:color w:val="auto"/>
                <w:szCs w:val="18"/>
              </w:rPr>
              <w:t>、</w:t>
            </w:r>
            <w:r w:rsidRPr="00795BBB">
              <w:rPr>
                <w:rFonts w:hint="eastAsia"/>
                <w:color w:val="auto"/>
                <w:szCs w:val="18"/>
              </w:rPr>
              <w:t>BOD</w:t>
            </w:r>
            <w:r w:rsidRPr="00795BBB">
              <w:rPr>
                <w:rFonts w:hint="eastAsia"/>
                <w:color w:val="auto"/>
                <w:szCs w:val="18"/>
                <w:vertAlign w:val="subscript"/>
              </w:rPr>
              <w:t>5</w:t>
            </w:r>
            <w:r w:rsidRPr="00795BBB">
              <w:rPr>
                <w:rFonts w:hint="eastAsia"/>
                <w:color w:val="auto"/>
                <w:szCs w:val="18"/>
              </w:rPr>
              <w:t>=5mg/L</w:t>
            </w:r>
            <w:r w:rsidRPr="00795BBB">
              <w:rPr>
                <w:rFonts w:hint="eastAsia"/>
                <w:color w:val="auto"/>
                <w:szCs w:val="18"/>
              </w:rPr>
              <w:t>、氯化物</w:t>
            </w:r>
            <w:r w:rsidRPr="00795BBB">
              <w:rPr>
                <w:rFonts w:hint="eastAsia"/>
                <w:color w:val="auto"/>
                <w:szCs w:val="18"/>
              </w:rPr>
              <w:t>=500mg/L</w:t>
            </w:r>
            <w:r w:rsidRPr="00795BBB">
              <w:rPr>
                <w:rFonts w:hint="eastAsia"/>
                <w:color w:val="auto"/>
                <w:szCs w:val="18"/>
              </w:rPr>
              <w:t>、</w:t>
            </w:r>
            <w:r w:rsidRPr="00795BBB">
              <w:rPr>
                <w:rFonts w:hint="eastAsia"/>
                <w:color w:val="auto"/>
                <w:szCs w:val="18"/>
              </w:rPr>
              <w:t>SS=300</w:t>
            </w:r>
            <w:r w:rsidRPr="00795BBB">
              <w:rPr>
                <w:rFonts w:hint="eastAsia"/>
                <w:color w:val="auto"/>
                <w:szCs w:val="18"/>
              </w:rPr>
              <w:t>～</w:t>
            </w:r>
            <w:r w:rsidRPr="00795BBB">
              <w:rPr>
                <w:rFonts w:hint="eastAsia"/>
                <w:color w:val="auto"/>
                <w:szCs w:val="18"/>
              </w:rPr>
              <w:t>400mg/L</w:t>
            </w:r>
            <w:r w:rsidRPr="00795BBB">
              <w:rPr>
                <w:rFonts w:hint="eastAsia"/>
                <w:color w:val="auto"/>
                <w:szCs w:val="18"/>
              </w:rPr>
              <w:t>。</w:t>
            </w:r>
          </w:p>
          <w:p w14:paraId="5E61C0E8" w14:textId="79ABFDA8" w:rsidR="00F14DF8" w:rsidRPr="00795BBB" w:rsidRDefault="008A3113" w:rsidP="00D80870">
            <w:pPr>
              <w:pStyle w:val="af9"/>
              <w:ind w:firstLine="482"/>
              <w:rPr>
                <w:b/>
                <w:bCs/>
                <w:color w:val="auto"/>
              </w:rPr>
            </w:pPr>
            <w:r w:rsidRPr="00795BBB">
              <w:rPr>
                <w:rFonts w:hint="eastAsia"/>
                <w:b/>
                <w:bCs/>
                <w:color w:val="auto"/>
              </w:rPr>
              <w:t>(</w:t>
            </w:r>
            <w:r w:rsidR="00C43F0B" w:rsidRPr="00795BBB">
              <w:rPr>
                <w:rFonts w:hint="eastAsia"/>
                <w:b/>
                <w:bCs/>
                <w:color w:val="auto"/>
              </w:rPr>
              <w:t>3</w:t>
            </w:r>
            <w:r w:rsidRPr="00795BBB">
              <w:rPr>
                <w:rFonts w:hint="eastAsia"/>
                <w:b/>
                <w:bCs/>
                <w:color w:val="auto"/>
              </w:rPr>
              <w:t>)</w:t>
            </w:r>
            <w:r w:rsidR="006534E2" w:rsidRPr="00795BBB">
              <w:rPr>
                <w:rFonts w:hint="eastAsia"/>
                <w:b/>
                <w:bCs/>
                <w:color w:val="auto"/>
              </w:rPr>
              <w:t>生活污水</w:t>
            </w:r>
          </w:p>
          <w:p w14:paraId="23AF3891" w14:textId="49BFAFBA" w:rsidR="006534E2" w:rsidRPr="00795BBB" w:rsidRDefault="006534E2" w:rsidP="006534E2">
            <w:pPr>
              <w:pStyle w:val="af9"/>
              <w:rPr>
                <w:color w:val="auto"/>
              </w:rPr>
            </w:pPr>
            <w:r w:rsidRPr="00795BBB">
              <w:rPr>
                <w:rFonts w:hint="eastAsia"/>
                <w:color w:val="auto"/>
              </w:rPr>
              <w:t>项目运营职工人数为</w:t>
            </w:r>
            <w:r w:rsidR="00074BE5" w:rsidRPr="00795BBB">
              <w:rPr>
                <w:rFonts w:hint="eastAsia"/>
                <w:color w:val="auto"/>
              </w:rPr>
              <w:t>120</w:t>
            </w:r>
            <w:r w:rsidRPr="00795BBB">
              <w:rPr>
                <w:rFonts w:hint="eastAsia"/>
                <w:color w:val="auto"/>
              </w:rPr>
              <w:t>人，年工作时间</w:t>
            </w:r>
            <w:r w:rsidRPr="00795BBB">
              <w:rPr>
                <w:rFonts w:hint="eastAsia"/>
                <w:color w:val="auto"/>
              </w:rPr>
              <w:t>320</w:t>
            </w:r>
            <w:r w:rsidRPr="00795BBB">
              <w:rPr>
                <w:rFonts w:hint="eastAsia"/>
                <w:color w:val="auto"/>
              </w:rPr>
              <w:t>天，不在厂区住宿，按照每人每天用水</w:t>
            </w:r>
            <w:r w:rsidRPr="00795BBB">
              <w:rPr>
                <w:rFonts w:hint="eastAsia"/>
                <w:color w:val="auto"/>
              </w:rPr>
              <w:t>50L</w:t>
            </w:r>
            <w:r w:rsidRPr="00795BBB">
              <w:rPr>
                <w:rFonts w:hint="eastAsia"/>
                <w:color w:val="auto"/>
              </w:rPr>
              <w:t>计算，则项目生活用水量为</w:t>
            </w:r>
            <w:r w:rsidR="00074BE5" w:rsidRPr="00795BBB">
              <w:rPr>
                <w:rFonts w:hint="eastAsia"/>
                <w:color w:val="auto"/>
              </w:rPr>
              <w:t>1920</w:t>
            </w:r>
            <w:r w:rsidRPr="00795BBB">
              <w:rPr>
                <w:rFonts w:hint="eastAsia"/>
                <w:color w:val="auto"/>
              </w:rPr>
              <w:t>m</w:t>
            </w:r>
            <w:r w:rsidRPr="00795BBB">
              <w:rPr>
                <w:rFonts w:hint="eastAsia"/>
                <w:color w:val="auto"/>
              </w:rPr>
              <w:t>³</w:t>
            </w:r>
            <w:r w:rsidRPr="00795BBB">
              <w:rPr>
                <w:rFonts w:hint="eastAsia"/>
                <w:color w:val="auto"/>
              </w:rPr>
              <w:t>/a</w:t>
            </w:r>
            <w:r w:rsidRPr="00795BBB">
              <w:rPr>
                <w:rFonts w:hint="eastAsia"/>
                <w:color w:val="auto"/>
              </w:rPr>
              <w:t>，污水排放系数按</w:t>
            </w:r>
            <w:r w:rsidRPr="00795BBB">
              <w:rPr>
                <w:rFonts w:hint="eastAsia"/>
                <w:color w:val="auto"/>
              </w:rPr>
              <w:t>80%</w:t>
            </w:r>
            <w:r w:rsidRPr="00795BBB">
              <w:rPr>
                <w:rFonts w:hint="eastAsia"/>
                <w:color w:val="auto"/>
              </w:rPr>
              <w:t>计，则生活污水量为</w:t>
            </w:r>
            <w:r w:rsidR="00074BE5" w:rsidRPr="00795BBB">
              <w:rPr>
                <w:rFonts w:hint="eastAsia"/>
                <w:color w:val="auto"/>
              </w:rPr>
              <w:t>1536</w:t>
            </w:r>
            <w:r w:rsidRPr="00795BBB">
              <w:rPr>
                <w:rFonts w:hint="eastAsia"/>
                <w:color w:val="auto"/>
              </w:rPr>
              <w:t>m</w:t>
            </w:r>
            <w:r w:rsidRPr="00795BBB">
              <w:rPr>
                <w:rFonts w:hint="eastAsia"/>
                <w:color w:val="auto"/>
              </w:rPr>
              <w:t>³</w:t>
            </w:r>
            <w:r w:rsidRPr="00795BBB">
              <w:rPr>
                <w:rFonts w:hint="eastAsia"/>
                <w:color w:val="auto"/>
              </w:rPr>
              <w:t>/a</w:t>
            </w:r>
            <w:r w:rsidRPr="00795BBB">
              <w:rPr>
                <w:rFonts w:hint="eastAsia"/>
                <w:color w:val="auto"/>
              </w:rPr>
              <w:t>，类比经验数据，生活污水各污染物浓度为</w:t>
            </w:r>
            <w:r w:rsidRPr="00795BBB">
              <w:rPr>
                <w:rFonts w:hint="eastAsia"/>
                <w:color w:val="auto"/>
              </w:rPr>
              <w:t>COD=500mg/L</w:t>
            </w:r>
            <w:r w:rsidRPr="00795BBB">
              <w:rPr>
                <w:rFonts w:hint="eastAsia"/>
                <w:color w:val="auto"/>
              </w:rPr>
              <w:t>、</w:t>
            </w:r>
            <w:r w:rsidRPr="00795BBB">
              <w:rPr>
                <w:rFonts w:hint="eastAsia"/>
                <w:color w:val="auto"/>
              </w:rPr>
              <w:t>BOD</w:t>
            </w:r>
            <w:r w:rsidRPr="00795BBB">
              <w:rPr>
                <w:rFonts w:hint="eastAsia"/>
                <w:color w:val="auto"/>
                <w:vertAlign w:val="subscript"/>
              </w:rPr>
              <w:t>5</w:t>
            </w:r>
            <w:r w:rsidRPr="00795BBB">
              <w:rPr>
                <w:rFonts w:hint="eastAsia"/>
                <w:color w:val="auto"/>
              </w:rPr>
              <w:t>=250mg/L</w:t>
            </w:r>
            <w:r w:rsidRPr="00795BBB">
              <w:rPr>
                <w:rFonts w:hint="eastAsia"/>
                <w:color w:val="auto"/>
              </w:rPr>
              <w:t>、</w:t>
            </w:r>
            <w:r w:rsidRPr="00795BBB">
              <w:rPr>
                <w:rFonts w:hint="eastAsia"/>
                <w:color w:val="auto"/>
              </w:rPr>
              <w:t>SS=300mg/L</w:t>
            </w:r>
            <w:r w:rsidRPr="00795BBB">
              <w:rPr>
                <w:rFonts w:hint="eastAsia"/>
                <w:color w:val="auto"/>
              </w:rPr>
              <w:t>、氨氮</w:t>
            </w:r>
            <w:r w:rsidRPr="00795BBB">
              <w:rPr>
                <w:rFonts w:hint="eastAsia"/>
                <w:color w:val="auto"/>
              </w:rPr>
              <w:t>=30mg/L</w:t>
            </w:r>
            <w:r w:rsidRPr="00795BBB">
              <w:rPr>
                <w:rFonts w:hint="eastAsia"/>
                <w:color w:val="auto"/>
              </w:rPr>
              <w:t>、总氮</w:t>
            </w:r>
            <w:r w:rsidRPr="00795BBB">
              <w:rPr>
                <w:rFonts w:hint="eastAsia"/>
                <w:color w:val="auto"/>
              </w:rPr>
              <w:t>=40mg/L</w:t>
            </w:r>
            <w:r w:rsidRPr="00795BBB">
              <w:rPr>
                <w:rFonts w:hint="eastAsia"/>
                <w:color w:val="auto"/>
              </w:rPr>
              <w:t>、总磷</w:t>
            </w:r>
            <w:r w:rsidRPr="00795BBB">
              <w:rPr>
                <w:rFonts w:hint="eastAsia"/>
                <w:color w:val="auto"/>
              </w:rPr>
              <w:t>=10mg/L</w:t>
            </w:r>
            <w:r w:rsidRPr="00795BBB">
              <w:rPr>
                <w:rFonts w:hint="eastAsia"/>
                <w:color w:val="auto"/>
              </w:rPr>
              <w:t>、动植物油</w:t>
            </w:r>
            <w:r w:rsidRPr="00795BBB">
              <w:rPr>
                <w:rFonts w:hint="eastAsia"/>
                <w:color w:val="auto"/>
              </w:rPr>
              <w:t>=25mg/L</w:t>
            </w:r>
            <w:r w:rsidRPr="00795BBB">
              <w:rPr>
                <w:rFonts w:hint="eastAsia"/>
                <w:color w:val="auto"/>
              </w:rPr>
              <w:t>。</w:t>
            </w:r>
          </w:p>
          <w:p w14:paraId="59BD9BE0" w14:textId="77777777" w:rsidR="00526FF8" w:rsidRPr="00795BBB" w:rsidRDefault="00526FF8">
            <w:pPr>
              <w:pStyle w:val="af9"/>
              <w:ind w:firstLine="482"/>
              <w:rPr>
                <w:b/>
                <w:bCs/>
                <w:color w:val="auto"/>
              </w:rPr>
            </w:pPr>
            <w:r w:rsidRPr="00795BBB">
              <w:rPr>
                <w:rFonts w:hint="eastAsia"/>
                <w:b/>
                <w:bCs/>
                <w:color w:val="auto"/>
              </w:rPr>
              <w:t>2</w:t>
            </w:r>
            <w:r w:rsidRPr="00795BBB">
              <w:rPr>
                <w:rFonts w:hint="eastAsia"/>
                <w:b/>
                <w:bCs/>
                <w:color w:val="auto"/>
              </w:rPr>
              <w:t>、废水治理措施</w:t>
            </w:r>
          </w:p>
          <w:p w14:paraId="15151402" w14:textId="131F5BFA" w:rsidR="00D80870" w:rsidRPr="00795BBB" w:rsidRDefault="008A3113" w:rsidP="00D80870">
            <w:pPr>
              <w:pStyle w:val="af9"/>
              <w:rPr>
                <w:color w:val="auto"/>
              </w:rPr>
            </w:pPr>
            <w:r w:rsidRPr="00795BBB">
              <w:rPr>
                <w:rFonts w:hint="eastAsia"/>
                <w:color w:val="auto"/>
              </w:rPr>
              <w:t>(</w:t>
            </w:r>
            <w:r w:rsidR="008A304C" w:rsidRPr="00795BBB">
              <w:rPr>
                <w:rFonts w:hint="eastAsia"/>
                <w:color w:val="auto"/>
              </w:rPr>
              <w:t>1</w:t>
            </w:r>
            <w:r w:rsidRPr="00795BBB">
              <w:rPr>
                <w:rFonts w:hint="eastAsia"/>
                <w:color w:val="auto"/>
              </w:rPr>
              <w:t>)</w:t>
            </w:r>
            <w:r w:rsidR="00C43F0B" w:rsidRPr="00795BBB">
              <w:rPr>
                <w:rFonts w:hint="eastAsia"/>
                <w:color w:val="auto"/>
              </w:rPr>
              <w:t>高盐</w:t>
            </w:r>
            <w:r w:rsidR="008A304C" w:rsidRPr="00795BBB">
              <w:rPr>
                <w:rFonts w:hint="eastAsia"/>
                <w:color w:val="auto"/>
              </w:rPr>
              <w:t>生产废水</w:t>
            </w:r>
          </w:p>
          <w:p w14:paraId="58BA0EAB" w14:textId="13884090" w:rsidR="008A304C" w:rsidRPr="00795BBB" w:rsidRDefault="008A304C" w:rsidP="00D80870">
            <w:pPr>
              <w:pStyle w:val="af9"/>
              <w:rPr>
                <w:color w:val="auto"/>
              </w:rPr>
            </w:pPr>
            <w:r w:rsidRPr="00795BBB">
              <w:rPr>
                <w:rFonts w:hint="eastAsia"/>
                <w:color w:val="auto"/>
              </w:rPr>
              <w:t>项目生产废水经收集至</w:t>
            </w:r>
            <w:r w:rsidR="00C43F0B" w:rsidRPr="00795BBB">
              <w:rPr>
                <w:rFonts w:hint="eastAsia"/>
                <w:color w:val="auto"/>
              </w:rPr>
              <w:t>高盐</w:t>
            </w:r>
            <w:r w:rsidRPr="00795BBB">
              <w:rPr>
                <w:rFonts w:hint="eastAsia"/>
                <w:color w:val="auto"/>
              </w:rPr>
              <w:t>废水暂存罐暂存，之后进入厂区</w:t>
            </w:r>
            <w:r w:rsidR="00C43F0B" w:rsidRPr="00795BBB">
              <w:rPr>
                <w:rFonts w:hint="eastAsia"/>
                <w:color w:val="auto"/>
              </w:rPr>
              <w:t>高盐废水</w:t>
            </w:r>
            <w:r w:rsidRPr="00795BBB">
              <w:rPr>
                <w:rFonts w:hint="eastAsia"/>
                <w:color w:val="auto"/>
              </w:rPr>
              <w:t>处理设施处理。处理工艺为“</w:t>
            </w:r>
            <w:r w:rsidR="00C43F0B" w:rsidRPr="00795BBB">
              <w:rPr>
                <w:rFonts w:hint="eastAsia"/>
                <w:color w:val="auto"/>
              </w:rPr>
              <w:t>中和反应</w:t>
            </w:r>
            <w:r w:rsidR="00C43F0B" w:rsidRPr="00795BBB">
              <w:rPr>
                <w:rFonts w:hint="eastAsia"/>
                <w:color w:val="auto"/>
              </w:rPr>
              <w:t>+</w:t>
            </w:r>
            <w:r w:rsidR="00C43F0B" w:rsidRPr="00795BBB">
              <w:rPr>
                <w:rFonts w:hint="eastAsia"/>
                <w:color w:val="auto"/>
              </w:rPr>
              <w:t>压滤</w:t>
            </w:r>
            <w:r w:rsidR="00C43F0B" w:rsidRPr="00795BBB">
              <w:rPr>
                <w:rFonts w:hint="eastAsia"/>
                <w:color w:val="auto"/>
              </w:rPr>
              <w:t>+</w:t>
            </w:r>
            <w:r w:rsidR="00C43F0B" w:rsidRPr="00795BBB">
              <w:rPr>
                <w:rFonts w:hint="eastAsia"/>
                <w:color w:val="auto"/>
              </w:rPr>
              <w:t>絮凝沉淀</w:t>
            </w:r>
            <w:r w:rsidR="00C43F0B" w:rsidRPr="00795BBB">
              <w:rPr>
                <w:rFonts w:hint="eastAsia"/>
                <w:color w:val="auto"/>
              </w:rPr>
              <w:t>+</w:t>
            </w:r>
            <w:r w:rsidR="00C43F0B" w:rsidRPr="00795BBB">
              <w:rPr>
                <w:rFonts w:hint="eastAsia"/>
                <w:color w:val="auto"/>
              </w:rPr>
              <w:t>砂滤过滤</w:t>
            </w:r>
            <w:r w:rsidR="00C43F0B" w:rsidRPr="00795BBB">
              <w:rPr>
                <w:rFonts w:hint="eastAsia"/>
                <w:color w:val="auto"/>
              </w:rPr>
              <w:t>+</w:t>
            </w:r>
            <w:r w:rsidR="00C43F0B" w:rsidRPr="00795BBB">
              <w:rPr>
                <w:rFonts w:hint="eastAsia"/>
                <w:color w:val="auto"/>
              </w:rPr>
              <w:t>多效蒸发</w:t>
            </w:r>
            <w:r w:rsidRPr="00795BBB">
              <w:rPr>
                <w:rFonts w:hint="eastAsia"/>
                <w:color w:val="auto"/>
              </w:rPr>
              <w:t>”。</w:t>
            </w:r>
          </w:p>
          <w:p w14:paraId="7470DAF3" w14:textId="0BEF6AA8" w:rsidR="00C43F0B" w:rsidRPr="00795BBB" w:rsidRDefault="00C43F0B" w:rsidP="00D80870">
            <w:pPr>
              <w:pStyle w:val="af9"/>
              <w:rPr>
                <w:color w:val="auto"/>
              </w:rPr>
            </w:pPr>
            <w:r w:rsidRPr="00795BBB">
              <w:rPr>
                <w:rFonts w:hint="eastAsia"/>
                <w:color w:val="auto"/>
              </w:rPr>
              <w:t>(2)</w:t>
            </w:r>
            <w:r w:rsidRPr="00795BBB">
              <w:rPr>
                <w:rFonts w:hint="eastAsia"/>
                <w:color w:val="auto"/>
              </w:rPr>
              <w:t>低盐生产废水</w:t>
            </w:r>
          </w:p>
          <w:p w14:paraId="33F5A703" w14:textId="20CB7EED" w:rsidR="00C43F0B" w:rsidRPr="00795BBB" w:rsidRDefault="00C43F0B" w:rsidP="00C43F0B">
            <w:pPr>
              <w:pStyle w:val="af9"/>
              <w:rPr>
                <w:color w:val="auto"/>
              </w:rPr>
            </w:pPr>
            <w:r w:rsidRPr="00795BBB">
              <w:rPr>
                <w:rFonts w:hint="eastAsia"/>
                <w:color w:val="auto"/>
              </w:rPr>
              <w:t>项目生产废水经收集至低盐废水暂存罐暂存，之后进入</w:t>
            </w:r>
            <w:proofErr w:type="gramStart"/>
            <w:r w:rsidRPr="00795BBB">
              <w:rPr>
                <w:rFonts w:hint="eastAsia"/>
                <w:color w:val="auto"/>
              </w:rPr>
              <w:t>厂区低</w:t>
            </w:r>
            <w:proofErr w:type="gramEnd"/>
            <w:r w:rsidRPr="00795BBB">
              <w:rPr>
                <w:rFonts w:hint="eastAsia"/>
                <w:color w:val="auto"/>
              </w:rPr>
              <w:t>盐废水处理设施处理。处理工艺为“中和反应</w:t>
            </w:r>
            <w:r w:rsidRPr="00795BBB">
              <w:rPr>
                <w:rFonts w:hint="eastAsia"/>
                <w:color w:val="auto"/>
              </w:rPr>
              <w:t>+</w:t>
            </w:r>
            <w:r w:rsidRPr="00795BBB">
              <w:rPr>
                <w:rFonts w:hint="eastAsia"/>
                <w:color w:val="auto"/>
              </w:rPr>
              <w:t>压滤</w:t>
            </w:r>
            <w:r w:rsidRPr="00795BBB">
              <w:rPr>
                <w:rFonts w:hint="eastAsia"/>
                <w:color w:val="auto"/>
              </w:rPr>
              <w:t>+</w:t>
            </w:r>
            <w:r w:rsidRPr="00795BBB">
              <w:rPr>
                <w:rFonts w:hint="eastAsia"/>
                <w:color w:val="auto"/>
              </w:rPr>
              <w:t>絮凝沉淀</w:t>
            </w:r>
            <w:r w:rsidRPr="00795BBB">
              <w:rPr>
                <w:rFonts w:hint="eastAsia"/>
                <w:color w:val="auto"/>
              </w:rPr>
              <w:t>+</w:t>
            </w:r>
            <w:r w:rsidRPr="00795BBB">
              <w:rPr>
                <w:rFonts w:hint="eastAsia"/>
                <w:color w:val="auto"/>
              </w:rPr>
              <w:t>砂滤过滤”。</w:t>
            </w:r>
          </w:p>
          <w:p w14:paraId="625F0194" w14:textId="5FEA37E1" w:rsidR="00C43F0B" w:rsidRPr="00795BBB" w:rsidRDefault="00C43F0B" w:rsidP="00D80870">
            <w:pPr>
              <w:pStyle w:val="af9"/>
              <w:rPr>
                <w:color w:val="auto"/>
              </w:rPr>
            </w:pPr>
            <w:r w:rsidRPr="00795BBB">
              <w:rPr>
                <w:rFonts w:hint="eastAsia"/>
                <w:color w:val="auto"/>
              </w:rPr>
              <w:t>(3)</w:t>
            </w:r>
            <w:r w:rsidRPr="00795BBB">
              <w:rPr>
                <w:rFonts w:hint="eastAsia"/>
                <w:color w:val="auto"/>
              </w:rPr>
              <w:t>生活污水</w:t>
            </w:r>
          </w:p>
          <w:p w14:paraId="2ADC8FDB" w14:textId="6F212CF8" w:rsidR="00C43F0B" w:rsidRPr="00795BBB" w:rsidRDefault="00E078C2" w:rsidP="00D80870">
            <w:pPr>
              <w:pStyle w:val="af9"/>
              <w:rPr>
                <w:color w:val="auto"/>
              </w:rPr>
            </w:pPr>
            <w:r w:rsidRPr="00795BBB">
              <w:rPr>
                <w:rFonts w:hint="eastAsia"/>
                <w:color w:val="auto"/>
              </w:rPr>
              <w:t>生活污水经收集后送厂区生活污水预处理设施处理。</w:t>
            </w:r>
          </w:p>
          <w:p w14:paraId="0C1D330E" w14:textId="4241962B" w:rsidR="003E76B6" w:rsidRPr="00795BBB" w:rsidRDefault="007560DC" w:rsidP="007560DC">
            <w:pPr>
              <w:pStyle w:val="af9"/>
              <w:rPr>
                <w:color w:val="auto"/>
              </w:rPr>
            </w:pPr>
            <w:r w:rsidRPr="00795BBB">
              <w:rPr>
                <w:rFonts w:hint="eastAsia"/>
                <w:color w:val="auto"/>
              </w:rPr>
              <w:t>综上，项目生产废水及生活污水经厂区污水处理设施处理后可达</w:t>
            </w:r>
            <w:r w:rsidR="00D63261" w:rsidRPr="00795BBB">
              <w:rPr>
                <w:rFonts w:hint="eastAsia"/>
                <w:color w:val="auto"/>
              </w:rPr>
              <w:t>巴中经开区污水处理厂进水水质标准</w:t>
            </w:r>
            <w:r w:rsidRPr="00795BBB">
              <w:rPr>
                <w:rFonts w:hint="eastAsia"/>
                <w:color w:val="auto"/>
              </w:rPr>
              <w:t>，之后排入园区污水管网，最终经巴中经开区污水处理厂处理。</w:t>
            </w:r>
          </w:p>
          <w:p w14:paraId="438C0863" w14:textId="77777777" w:rsidR="005117E0" w:rsidRPr="00795BBB" w:rsidRDefault="005117E0" w:rsidP="007560DC">
            <w:pPr>
              <w:pStyle w:val="af9"/>
              <w:rPr>
                <w:color w:val="auto"/>
              </w:rPr>
            </w:pPr>
          </w:p>
          <w:p w14:paraId="70B006CB" w14:textId="77777777" w:rsidR="005117E0" w:rsidRPr="00795BBB" w:rsidRDefault="005117E0" w:rsidP="007560DC">
            <w:pPr>
              <w:pStyle w:val="af9"/>
              <w:rPr>
                <w:color w:val="auto"/>
              </w:rPr>
            </w:pPr>
          </w:p>
          <w:p w14:paraId="5281E7C9" w14:textId="77777777" w:rsidR="005117E0" w:rsidRPr="00795BBB" w:rsidRDefault="005117E0" w:rsidP="007560DC">
            <w:pPr>
              <w:pStyle w:val="af9"/>
              <w:rPr>
                <w:color w:val="auto"/>
              </w:rPr>
            </w:pPr>
          </w:p>
          <w:p w14:paraId="63935B8C" w14:textId="77777777" w:rsidR="005117E0" w:rsidRPr="00795BBB" w:rsidRDefault="005117E0" w:rsidP="007560DC">
            <w:pPr>
              <w:pStyle w:val="af9"/>
              <w:rPr>
                <w:color w:val="auto"/>
              </w:rPr>
            </w:pPr>
          </w:p>
          <w:p w14:paraId="5E62C6CE" w14:textId="77777777" w:rsidR="005117E0" w:rsidRPr="00795BBB" w:rsidRDefault="005117E0" w:rsidP="007560DC">
            <w:pPr>
              <w:pStyle w:val="af9"/>
              <w:rPr>
                <w:color w:val="auto"/>
              </w:rPr>
            </w:pPr>
          </w:p>
          <w:p w14:paraId="3961A907" w14:textId="77777777" w:rsidR="005117E0" w:rsidRPr="00795BBB" w:rsidRDefault="005117E0" w:rsidP="007560DC">
            <w:pPr>
              <w:pStyle w:val="af9"/>
              <w:rPr>
                <w:color w:val="auto"/>
              </w:rPr>
            </w:pPr>
          </w:p>
          <w:p w14:paraId="3E401A74" w14:textId="77777777" w:rsidR="005117E0" w:rsidRPr="00795BBB" w:rsidRDefault="005117E0" w:rsidP="007560DC">
            <w:pPr>
              <w:pStyle w:val="af9"/>
              <w:rPr>
                <w:color w:val="auto"/>
              </w:rPr>
            </w:pPr>
          </w:p>
          <w:p w14:paraId="0C5C3D83" w14:textId="77777777" w:rsidR="005117E0" w:rsidRPr="00795BBB" w:rsidRDefault="005117E0" w:rsidP="007560DC">
            <w:pPr>
              <w:pStyle w:val="af9"/>
              <w:rPr>
                <w:color w:val="auto"/>
              </w:rPr>
            </w:pPr>
          </w:p>
          <w:p w14:paraId="1525C9BA" w14:textId="77777777" w:rsidR="005117E0" w:rsidRPr="00795BBB" w:rsidRDefault="005117E0" w:rsidP="007560DC">
            <w:pPr>
              <w:pStyle w:val="af9"/>
              <w:rPr>
                <w:color w:val="auto"/>
              </w:rPr>
            </w:pPr>
          </w:p>
          <w:p w14:paraId="775742E3" w14:textId="77777777" w:rsidR="005117E0" w:rsidRPr="00795BBB" w:rsidRDefault="005117E0" w:rsidP="007560DC">
            <w:pPr>
              <w:pStyle w:val="af9"/>
              <w:rPr>
                <w:color w:val="auto"/>
              </w:rPr>
            </w:pPr>
          </w:p>
          <w:p w14:paraId="5393F1EB" w14:textId="77777777" w:rsidR="005117E0" w:rsidRPr="00795BBB" w:rsidRDefault="005117E0" w:rsidP="007560DC">
            <w:pPr>
              <w:pStyle w:val="af9"/>
              <w:rPr>
                <w:color w:val="auto"/>
              </w:rPr>
            </w:pPr>
          </w:p>
          <w:p w14:paraId="4676A028" w14:textId="77777777" w:rsidR="005117E0" w:rsidRPr="00795BBB" w:rsidRDefault="005117E0" w:rsidP="007560DC">
            <w:pPr>
              <w:pStyle w:val="af9"/>
              <w:rPr>
                <w:color w:val="auto"/>
              </w:rPr>
            </w:pPr>
          </w:p>
          <w:p w14:paraId="06B40A41" w14:textId="77777777" w:rsidR="005117E0" w:rsidRPr="00795BBB" w:rsidRDefault="005117E0" w:rsidP="007560DC">
            <w:pPr>
              <w:pStyle w:val="af9"/>
              <w:rPr>
                <w:color w:val="auto"/>
              </w:rPr>
            </w:pPr>
          </w:p>
          <w:p w14:paraId="6A7EF940" w14:textId="77777777" w:rsidR="005117E0" w:rsidRPr="00795BBB" w:rsidRDefault="005117E0" w:rsidP="007560DC">
            <w:pPr>
              <w:pStyle w:val="af9"/>
              <w:rPr>
                <w:color w:val="auto"/>
              </w:rPr>
            </w:pPr>
          </w:p>
          <w:p w14:paraId="6E241CBE" w14:textId="77777777" w:rsidR="005117E0" w:rsidRPr="00795BBB" w:rsidRDefault="005117E0" w:rsidP="007560DC">
            <w:pPr>
              <w:pStyle w:val="af9"/>
              <w:rPr>
                <w:color w:val="auto"/>
              </w:rPr>
            </w:pPr>
          </w:p>
          <w:p w14:paraId="61E7C509" w14:textId="77777777" w:rsidR="00B944DF" w:rsidRPr="00795BBB" w:rsidRDefault="00B944DF" w:rsidP="007560DC">
            <w:pPr>
              <w:pStyle w:val="af9"/>
              <w:rPr>
                <w:color w:val="auto"/>
              </w:rPr>
            </w:pPr>
          </w:p>
          <w:p w14:paraId="12DE17FA" w14:textId="276FB280" w:rsidR="005117E0" w:rsidRPr="00795BBB" w:rsidRDefault="005117E0" w:rsidP="005117E0">
            <w:pPr>
              <w:pStyle w:val="af9"/>
              <w:rPr>
                <w:color w:val="auto"/>
              </w:rPr>
            </w:pPr>
          </w:p>
        </w:tc>
      </w:tr>
    </w:tbl>
    <w:p w14:paraId="46A0CCAC" w14:textId="77777777" w:rsidR="008F04DE" w:rsidRPr="00795BBB" w:rsidRDefault="008F04DE" w:rsidP="00526FF8">
      <w:pPr>
        <w:pStyle w:val="af"/>
        <w:jc w:val="center"/>
        <w:outlineLvl w:val="0"/>
        <w:rPr>
          <w:rFonts w:ascii="黑体" w:eastAsia="黑体" w:hAnsi="黑体" w:hint="eastAsia"/>
          <w:snapToGrid w:val="0"/>
          <w:sz w:val="30"/>
          <w:szCs w:val="30"/>
        </w:rPr>
        <w:sectPr w:rsidR="008F04DE" w:rsidRPr="00795BBB" w:rsidSect="00F40D40">
          <w:pgSz w:w="11906" w:h="16838"/>
          <w:pgMar w:top="1701" w:right="1531" w:bottom="1701" w:left="1531" w:header="851" w:footer="851" w:gutter="0"/>
          <w:cols w:space="720"/>
          <w:docGrid w:linePitch="312"/>
        </w:sectPr>
      </w:pPr>
    </w:p>
    <w:p w14:paraId="6A0854F8" w14:textId="29E7F6B8" w:rsidR="00AE01D2" w:rsidRPr="00795BBB" w:rsidRDefault="00AE01D2" w:rsidP="00AE01D2">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2</w:t>
      </w:r>
      <w:r w:rsidRPr="00795BBB">
        <w:rPr>
          <w:rFonts w:hint="eastAsia"/>
          <w:color w:val="auto"/>
        </w:rPr>
        <w:t xml:space="preserve">  </w:t>
      </w:r>
      <w:r w:rsidRPr="00795BBB">
        <w:rPr>
          <w:rFonts w:hint="eastAsia"/>
          <w:color w:val="auto"/>
        </w:rPr>
        <w:t>项目运营期</w:t>
      </w:r>
      <w:proofErr w:type="gramStart"/>
      <w:r w:rsidRPr="00795BBB">
        <w:rPr>
          <w:rFonts w:hint="eastAsia"/>
          <w:color w:val="auto"/>
        </w:rPr>
        <w:t>废水产排情况</w:t>
      </w:r>
      <w:proofErr w:type="gramEnd"/>
      <w:r w:rsidRPr="00795BBB">
        <w:rPr>
          <w:rFonts w:hint="eastAsia"/>
          <w:color w:val="auto"/>
        </w:rPr>
        <w:t>一览表</w:t>
      </w:r>
    </w:p>
    <w:tbl>
      <w:tblPr>
        <w:tblW w:w="5000" w:type="pct"/>
        <w:jc w:val="center"/>
        <w:tblBorders>
          <w:top w:val="single" w:sz="12" w:space="0" w:color="000000"/>
          <w:bottom w:val="single" w:sz="12" w:space="0" w:color="000000"/>
          <w:insideH w:val="single" w:sz="4" w:space="0" w:color="000000"/>
          <w:insideV w:val="single" w:sz="4" w:space="0" w:color="000000"/>
        </w:tblBorders>
        <w:tblLayout w:type="fixed"/>
        <w:tblCellMar>
          <w:left w:w="28" w:type="dxa"/>
          <w:right w:w="28" w:type="dxa"/>
        </w:tblCellMar>
        <w:tblLook w:val="04A0" w:firstRow="1" w:lastRow="0" w:firstColumn="1" w:lastColumn="0" w:noHBand="0" w:noVBand="1"/>
      </w:tblPr>
      <w:tblGrid>
        <w:gridCol w:w="851"/>
        <w:gridCol w:w="1417"/>
        <w:gridCol w:w="851"/>
        <w:gridCol w:w="992"/>
        <w:gridCol w:w="1167"/>
        <w:gridCol w:w="1031"/>
        <w:gridCol w:w="1062"/>
        <w:gridCol w:w="934"/>
        <w:gridCol w:w="965"/>
        <w:gridCol w:w="965"/>
        <w:gridCol w:w="965"/>
        <w:gridCol w:w="965"/>
        <w:gridCol w:w="1271"/>
      </w:tblGrid>
      <w:tr w:rsidR="006F72C7" w:rsidRPr="00795BBB" w14:paraId="73065DCE" w14:textId="77777777" w:rsidTr="007560DC">
        <w:trPr>
          <w:jc w:val="center"/>
        </w:trPr>
        <w:tc>
          <w:tcPr>
            <w:tcW w:w="851" w:type="dxa"/>
            <w:vMerge w:val="restart"/>
            <w:shd w:val="clear" w:color="auto" w:fill="auto"/>
            <w:vAlign w:val="center"/>
            <w:hideMark/>
          </w:tcPr>
          <w:p w14:paraId="38D50965" w14:textId="77777777" w:rsidR="00E078C2" w:rsidRPr="00795BBB" w:rsidRDefault="00E078C2" w:rsidP="007560DC">
            <w:pPr>
              <w:pStyle w:val="afd"/>
              <w:spacing w:line="320" w:lineRule="exact"/>
              <w:rPr>
                <w:b/>
                <w:bCs/>
                <w:color w:val="auto"/>
              </w:rPr>
            </w:pPr>
            <w:r w:rsidRPr="00795BBB">
              <w:rPr>
                <w:rFonts w:hint="eastAsia"/>
                <w:b/>
                <w:bCs/>
                <w:color w:val="auto"/>
              </w:rPr>
              <w:t>废水名称</w:t>
            </w:r>
          </w:p>
        </w:tc>
        <w:tc>
          <w:tcPr>
            <w:tcW w:w="1417" w:type="dxa"/>
            <w:vMerge w:val="restart"/>
            <w:shd w:val="clear" w:color="auto" w:fill="auto"/>
            <w:vAlign w:val="center"/>
            <w:hideMark/>
          </w:tcPr>
          <w:p w14:paraId="5FD62CD9" w14:textId="77777777" w:rsidR="00E078C2" w:rsidRPr="00795BBB" w:rsidRDefault="00E078C2" w:rsidP="007560DC">
            <w:pPr>
              <w:pStyle w:val="afd"/>
              <w:spacing w:line="320" w:lineRule="exact"/>
              <w:rPr>
                <w:b/>
                <w:bCs/>
                <w:color w:val="auto"/>
              </w:rPr>
            </w:pPr>
            <w:r w:rsidRPr="00795BBB">
              <w:rPr>
                <w:rFonts w:hint="eastAsia"/>
                <w:b/>
                <w:bCs/>
                <w:color w:val="auto"/>
              </w:rPr>
              <w:t>产生装置</w:t>
            </w:r>
          </w:p>
        </w:tc>
        <w:tc>
          <w:tcPr>
            <w:tcW w:w="851" w:type="dxa"/>
            <w:vMerge w:val="restart"/>
            <w:shd w:val="clear" w:color="auto" w:fill="auto"/>
            <w:vAlign w:val="center"/>
            <w:hideMark/>
          </w:tcPr>
          <w:p w14:paraId="368373C6" w14:textId="77777777" w:rsidR="00E078C2" w:rsidRPr="00795BBB" w:rsidRDefault="00E078C2" w:rsidP="007560DC">
            <w:pPr>
              <w:pStyle w:val="afd"/>
              <w:spacing w:line="320" w:lineRule="exact"/>
              <w:rPr>
                <w:b/>
                <w:bCs/>
                <w:color w:val="auto"/>
              </w:rPr>
            </w:pPr>
            <w:r w:rsidRPr="00795BBB">
              <w:rPr>
                <w:rFonts w:hint="eastAsia"/>
                <w:b/>
                <w:bCs/>
                <w:color w:val="auto"/>
              </w:rPr>
              <w:t>污染物</w:t>
            </w:r>
          </w:p>
        </w:tc>
        <w:tc>
          <w:tcPr>
            <w:tcW w:w="3190" w:type="dxa"/>
            <w:gridSpan w:val="3"/>
            <w:shd w:val="clear" w:color="auto" w:fill="auto"/>
            <w:vAlign w:val="center"/>
            <w:hideMark/>
          </w:tcPr>
          <w:p w14:paraId="6BFD3ED4" w14:textId="77DB02BD" w:rsidR="00E078C2" w:rsidRPr="00795BBB" w:rsidRDefault="00E078C2" w:rsidP="007560DC">
            <w:pPr>
              <w:pStyle w:val="afd"/>
              <w:spacing w:line="320" w:lineRule="exact"/>
              <w:rPr>
                <w:b/>
                <w:bCs/>
                <w:color w:val="auto"/>
              </w:rPr>
            </w:pPr>
            <w:r w:rsidRPr="00795BBB">
              <w:rPr>
                <w:rFonts w:hint="eastAsia"/>
                <w:b/>
                <w:bCs/>
                <w:color w:val="auto"/>
              </w:rPr>
              <w:t>产生情况</w:t>
            </w:r>
          </w:p>
        </w:tc>
        <w:tc>
          <w:tcPr>
            <w:tcW w:w="1996" w:type="dxa"/>
            <w:gridSpan w:val="2"/>
            <w:shd w:val="clear" w:color="auto" w:fill="auto"/>
            <w:vAlign w:val="center"/>
            <w:hideMark/>
          </w:tcPr>
          <w:p w14:paraId="6D604B4A" w14:textId="77777777" w:rsidR="00E078C2" w:rsidRPr="00795BBB" w:rsidRDefault="00E078C2" w:rsidP="007560DC">
            <w:pPr>
              <w:pStyle w:val="afd"/>
              <w:spacing w:line="320" w:lineRule="exact"/>
              <w:rPr>
                <w:b/>
                <w:bCs/>
                <w:color w:val="auto"/>
              </w:rPr>
            </w:pPr>
            <w:r w:rsidRPr="00795BBB">
              <w:rPr>
                <w:rFonts w:hint="eastAsia"/>
                <w:b/>
                <w:bCs/>
                <w:color w:val="auto"/>
              </w:rPr>
              <w:t>治理措施</w:t>
            </w:r>
          </w:p>
        </w:tc>
        <w:tc>
          <w:tcPr>
            <w:tcW w:w="5131" w:type="dxa"/>
            <w:gridSpan w:val="5"/>
            <w:shd w:val="clear" w:color="auto" w:fill="auto"/>
            <w:vAlign w:val="center"/>
            <w:hideMark/>
          </w:tcPr>
          <w:p w14:paraId="223554E3" w14:textId="709A0F25" w:rsidR="00E078C2" w:rsidRPr="00795BBB" w:rsidRDefault="00E078C2" w:rsidP="007560DC">
            <w:pPr>
              <w:pStyle w:val="afd"/>
              <w:spacing w:line="320" w:lineRule="exact"/>
              <w:rPr>
                <w:b/>
                <w:bCs/>
                <w:color w:val="auto"/>
              </w:rPr>
            </w:pPr>
            <w:r w:rsidRPr="00795BBB">
              <w:rPr>
                <w:rFonts w:hint="eastAsia"/>
                <w:b/>
                <w:bCs/>
                <w:color w:val="auto"/>
              </w:rPr>
              <w:t>排放情况</w:t>
            </w:r>
          </w:p>
        </w:tc>
      </w:tr>
      <w:tr w:rsidR="006F72C7" w:rsidRPr="00795BBB" w14:paraId="13216C6F" w14:textId="77777777" w:rsidTr="007560DC">
        <w:trPr>
          <w:jc w:val="center"/>
        </w:trPr>
        <w:tc>
          <w:tcPr>
            <w:tcW w:w="851" w:type="dxa"/>
            <w:vMerge/>
            <w:shd w:val="clear" w:color="auto" w:fill="auto"/>
            <w:vAlign w:val="center"/>
            <w:hideMark/>
          </w:tcPr>
          <w:p w14:paraId="5649A3C4" w14:textId="77777777" w:rsidR="00E078C2" w:rsidRPr="00795BBB" w:rsidRDefault="00E078C2" w:rsidP="007560DC">
            <w:pPr>
              <w:pStyle w:val="afd"/>
              <w:spacing w:line="320" w:lineRule="exact"/>
              <w:rPr>
                <w:b/>
                <w:bCs/>
                <w:color w:val="auto"/>
              </w:rPr>
            </w:pPr>
          </w:p>
        </w:tc>
        <w:tc>
          <w:tcPr>
            <w:tcW w:w="1417" w:type="dxa"/>
            <w:vMerge/>
            <w:shd w:val="clear" w:color="auto" w:fill="auto"/>
            <w:vAlign w:val="center"/>
            <w:hideMark/>
          </w:tcPr>
          <w:p w14:paraId="621C80D3" w14:textId="77777777" w:rsidR="00E078C2" w:rsidRPr="00795BBB" w:rsidRDefault="00E078C2" w:rsidP="007560DC">
            <w:pPr>
              <w:pStyle w:val="afd"/>
              <w:spacing w:line="320" w:lineRule="exact"/>
              <w:rPr>
                <w:b/>
                <w:bCs/>
                <w:color w:val="auto"/>
              </w:rPr>
            </w:pPr>
          </w:p>
        </w:tc>
        <w:tc>
          <w:tcPr>
            <w:tcW w:w="851" w:type="dxa"/>
            <w:vMerge/>
            <w:shd w:val="clear" w:color="auto" w:fill="auto"/>
            <w:vAlign w:val="center"/>
            <w:hideMark/>
          </w:tcPr>
          <w:p w14:paraId="7A870AB2" w14:textId="77777777" w:rsidR="00E078C2" w:rsidRPr="00795BBB" w:rsidRDefault="00E078C2" w:rsidP="007560DC">
            <w:pPr>
              <w:pStyle w:val="afd"/>
              <w:spacing w:line="320" w:lineRule="exact"/>
              <w:rPr>
                <w:b/>
                <w:bCs/>
                <w:color w:val="auto"/>
              </w:rPr>
            </w:pPr>
          </w:p>
        </w:tc>
        <w:tc>
          <w:tcPr>
            <w:tcW w:w="992" w:type="dxa"/>
            <w:shd w:val="clear" w:color="auto" w:fill="auto"/>
            <w:vAlign w:val="center"/>
            <w:hideMark/>
          </w:tcPr>
          <w:p w14:paraId="29B24C05" w14:textId="77777777" w:rsidR="00E078C2" w:rsidRPr="00795BBB" w:rsidRDefault="00E078C2" w:rsidP="007560DC">
            <w:pPr>
              <w:pStyle w:val="afd"/>
              <w:spacing w:line="320" w:lineRule="exact"/>
              <w:rPr>
                <w:b/>
                <w:bCs/>
                <w:color w:val="auto"/>
              </w:rPr>
            </w:pPr>
            <w:r w:rsidRPr="00795BBB">
              <w:rPr>
                <w:b/>
                <w:bCs/>
                <w:color w:val="auto"/>
              </w:rPr>
              <w:t>产生量</w:t>
            </w:r>
            <w:r w:rsidRPr="00795BBB">
              <w:rPr>
                <w:b/>
                <w:bCs/>
                <w:color w:val="auto"/>
              </w:rPr>
              <w:t>(m</w:t>
            </w:r>
            <w:r w:rsidRPr="00795BBB">
              <w:rPr>
                <w:b/>
                <w:bCs/>
                <w:color w:val="auto"/>
                <w:vertAlign w:val="superscript"/>
              </w:rPr>
              <w:t>3</w:t>
            </w:r>
            <w:r w:rsidRPr="00795BBB">
              <w:rPr>
                <w:b/>
                <w:bCs/>
                <w:color w:val="auto"/>
              </w:rPr>
              <w:t>/a)</w:t>
            </w:r>
          </w:p>
        </w:tc>
        <w:tc>
          <w:tcPr>
            <w:tcW w:w="1167" w:type="dxa"/>
            <w:shd w:val="clear" w:color="auto" w:fill="auto"/>
            <w:vAlign w:val="center"/>
            <w:hideMark/>
          </w:tcPr>
          <w:p w14:paraId="381B314F" w14:textId="77777777" w:rsidR="00E078C2" w:rsidRPr="00795BBB" w:rsidRDefault="00E078C2" w:rsidP="007560DC">
            <w:pPr>
              <w:pStyle w:val="afd"/>
              <w:spacing w:line="320" w:lineRule="exact"/>
              <w:rPr>
                <w:b/>
                <w:bCs/>
                <w:color w:val="auto"/>
              </w:rPr>
            </w:pPr>
            <w:r w:rsidRPr="00795BBB">
              <w:rPr>
                <w:b/>
                <w:bCs/>
                <w:color w:val="auto"/>
              </w:rPr>
              <w:t>产生浓度</w:t>
            </w:r>
            <w:r w:rsidRPr="00795BBB">
              <w:rPr>
                <w:b/>
                <w:bCs/>
                <w:color w:val="auto"/>
              </w:rPr>
              <w:t>(mg/L)</w:t>
            </w:r>
          </w:p>
        </w:tc>
        <w:tc>
          <w:tcPr>
            <w:tcW w:w="1031" w:type="dxa"/>
            <w:shd w:val="clear" w:color="auto" w:fill="auto"/>
            <w:vAlign w:val="center"/>
            <w:hideMark/>
          </w:tcPr>
          <w:p w14:paraId="063F8735" w14:textId="1A45C33A" w:rsidR="00E078C2" w:rsidRPr="00795BBB" w:rsidRDefault="00E078C2" w:rsidP="007560DC">
            <w:pPr>
              <w:pStyle w:val="afd"/>
              <w:spacing w:line="320" w:lineRule="exact"/>
              <w:rPr>
                <w:b/>
                <w:bCs/>
                <w:color w:val="auto"/>
              </w:rPr>
            </w:pPr>
            <w:r w:rsidRPr="00795BBB">
              <w:rPr>
                <w:b/>
                <w:bCs/>
                <w:color w:val="auto"/>
              </w:rPr>
              <w:t>产生量</w:t>
            </w:r>
            <w:r w:rsidR="000705B8" w:rsidRPr="00795BBB">
              <w:rPr>
                <w:b/>
                <w:bCs/>
                <w:color w:val="auto"/>
              </w:rPr>
              <w:t>(</w:t>
            </w:r>
            <w:r w:rsidRPr="00795BBB">
              <w:rPr>
                <w:b/>
                <w:bCs/>
                <w:color w:val="auto"/>
              </w:rPr>
              <w:t>t/a</w:t>
            </w:r>
            <w:r w:rsidR="0040266E" w:rsidRPr="00795BBB">
              <w:rPr>
                <w:b/>
                <w:bCs/>
                <w:color w:val="auto"/>
              </w:rPr>
              <w:t>)</w:t>
            </w:r>
          </w:p>
        </w:tc>
        <w:tc>
          <w:tcPr>
            <w:tcW w:w="1062" w:type="dxa"/>
            <w:shd w:val="clear" w:color="auto" w:fill="auto"/>
            <w:vAlign w:val="center"/>
            <w:hideMark/>
          </w:tcPr>
          <w:p w14:paraId="4E32B81F" w14:textId="77777777" w:rsidR="00E078C2" w:rsidRPr="00795BBB" w:rsidRDefault="00E078C2" w:rsidP="007560DC">
            <w:pPr>
              <w:pStyle w:val="afd"/>
              <w:spacing w:line="320" w:lineRule="exact"/>
              <w:rPr>
                <w:b/>
                <w:bCs/>
                <w:color w:val="auto"/>
              </w:rPr>
            </w:pPr>
            <w:r w:rsidRPr="00795BBB">
              <w:rPr>
                <w:rFonts w:hint="eastAsia"/>
                <w:b/>
                <w:bCs/>
                <w:color w:val="auto"/>
              </w:rPr>
              <w:t>工艺</w:t>
            </w:r>
          </w:p>
        </w:tc>
        <w:tc>
          <w:tcPr>
            <w:tcW w:w="934" w:type="dxa"/>
            <w:shd w:val="clear" w:color="auto" w:fill="auto"/>
            <w:vAlign w:val="center"/>
            <w:hideMark/>
          </w:tcPr>
          <w:p w14:paraId="0ACE5C20" w14:textId="3FCC60E4" w:rsidR="00E078C2" w:rsidRPr="00795BBB" w:rsidRDefault="00E078C2" w:rsidP="007560DC">
            <w:pPr>
              <w:pStyle w:val="afd"/>
              <w:spacing w:line="320" w:lineRule="exact"/>
              <w:rPr>
                <w:b/>
                <w:bCs/>
                <w:color w:val="auto"/>
              </w:rPr>
            </w:pPr>
            <w:r w:rsidRPr="00795BBB">
              <w:rPr>
                <w:b/>
                <w:bCs/>
                <w:color w:val="auto"/>
              </w:rPr>
              <w:t>效率</w:t>
            </w:r>
            <w:r w:rsidR="000705B8" w:rsidRPr="00795BBB">
              <w:rPr>
                <w:b/>
                <w:bCs/>
                <w:color w:val="auto"/>
              </w:rPr>
              <w:t>(</w:t>
            </w:r>
            <w:r w:rsidRPr="00795BBB">
              <w:rPr>
                <w:b/>
                <w:bCs/>
                <w:color w:val="auto"/>
              </w:rPr>
              <w:t>%</w:t>
            </w:r>
            <w:r w:rsidR="0040266E" w:rsidRPr="00795BBB">
              <w:rPr>
                <w:b/>
                <w:bCs/>
                <w:color w:val="auto"/>
              </w:rPr>
              <w:t>)</w:t>
            </w:r>
          </w:p>
        </w:tc>
        <w:tc>
          <w:tcPr>
            <w:tcW w:w="965" w:type="dxa"/>
            <w:shd w:val="clear" w:color="auto" w:fill="auto"/>
            <w:vAlign w:val="center"/>
            <w:hideMark/>
          </w:tcPr>
          <w:p w14:paraId="29B0E974" w14:textId="0F5B5A92" w:rsidR="00E078C2" w:rsidRPr="00795BBB" w:rsidRDefault="00E078C2" w:rsidP="007560DC">
            <w:pPr>
              <w:pStyle w:val="afd"/>
              <w:spacing w:line="320" w:lineRule="exact"/>
              <w:rPr>
                <w:b/>
                <w:bCs/>
                <w:color w:val="auto"/>
              </w:rPr>
            </w:pPr>
            <w:r w:rsidRPr="00795BBB">
              <w:rPr>
                <w:b/>
                <w:bCs/>
                <w:color w:val="auto"/>
              </w:rPr>
              <w:t>排放量</w:t>
            </w:r>
            <w:r w:rsidR="000705B8" w:rsidRPr="00795BBB">
              <w:rPr>
                <w:b/>
                <w:bCs/>
                <w:color w:val="auto"/>
              </w:rPr>
              <w:t>(</w:t>
            </w:r>
            <w:r w:rsidRPr="00795BBB">
              <w:rPr>
                <w:b/>
                <w:bCs/>
                <w:color w:val="auto"/>
              </w:rPr>
              <w:t>m</w:t>
            </w:r>
            <w:r w:rsidRPr="00795BBB">
              <w:rPr>
                <w:b/>
                <w:bCs/>
                <w:color w:val="auto"/>
                <w:vertAlign w:val="superscript"/>
              </w:rPr>
              <w:t>3</w:t>
            </w:r>
            <w:r w:rsidRPr="00795BBB">
              <w:rPr>
                <w:b/>
                <w:bCs/>
                <w:color w:val="auto"/>
              </w:rPr>
              <w:t>/a</w:t>
            </w:r>
            <w:r w:rsidR="0040266E" w:rsidRPr="00795BBB">
              <w:rPr>
                <w:b/>
                <w:bCs/>
                <w:color w:val="auto"/>
              </w:rPr>
              <w:t>)</w:t>
            </w:r>
          </w:p>
        </w:tc>
        <w:tc>
          <w:tcPr>
            <w:tcW w:w="965" w:type="dxa"/>
            <w:shd w:val="clear" w:color="auto" w:fill="auto"/>
            <w:vAlign w:val="center"/>
            <w:hideMark/>
          </w:tcPr>
          <w:p w14:paraId="02F8D8F7" w14:textId="41C8059D" w:rsidR="00E078C2" w:rsidRPr="00795BBB" w:rsidRDefault="00E078C2" w:rsidP="007560DC">
            <w:pPr>
              <w:pStyle w:val="afd"/>
              <w:spacing w:line="320" w:lineRule="exact"/>
              <w:rPr>
                <w:b/>
                <w:bCs/>
                <w:color w:val="auto"/>
              </w:rPr>
            </w:pPr>
            <w:r w:rsidRPr="00795BBB">
              <w:rPr>
                <w:b/>
                <w:bCs/>
                <w:color w:val="auto"/>
              </w:rPr>
              <w:t>排放浓度</w:t>
            </w:r>
            <w:r w:rsidR="000705B8" w:rsidRPr="00795BBB">
              <w:rPr>
                <w:b/>
                <w:bCs/>
                <w:color w:val="auto"/>
              </w:rPr>
              <w:t>(</w:t>
            </w:r>
            <w:r w:rsidRPr="00795BBB">
              <w:rPr>
                <w:b/>
                <w:bCs/>
                <w:color w:val="auto"/>
              </w:rPr>
              <w:t>mg/L</w:t>
            </w:r>
            <w:r w:rsidR="0040266E" w:rsidRPr="00795BBB">
              <w:rPr>
                <w:b/>
                <w:bCs/>
                <w:color w:val="auto"/>
              </w:rPr>
              <w:t>)</w:t>
            </w:r>
          </w:p>
        </w:tc>
        <w:tc>
          <w:tcPr>
            <w:tcW w:w="965" w:type="dxa"/>
            <w:shd w:val="clear" w:color="auto" w:fill="auto"/>
            <w:vAlign w:val="center"/>
            <w:hideMark/>
          </w:tcPr>
          <w:p w14:paraId="1FA83CB2" w14:textId="68DE2181" w:rsidR="00E078C2" w:rsidRPr="00795BBB" w:rsidRDefault="00E078C2" w:rsidP="007560DC">
            <w:pPr>
              <w:pStyle w:val="afd"/>
              <w:spacing w:line="320" w:lineRule="exact"/>
              <w:rPr>
                <w:b/>
                <w:bCs/>
                <w:color w:val="auto"/>
              </w:rPr>
            </w:pPr>
            <w:r w:rsidRPr="00795BBB">
              <w:rPr>
                <w:b/>
                <w:bCs/>
                <w:color w:val="auto"/>
              </w:rPr>
              <w:t>排放量</w:t>
            </w:r>
            <w:r w:rsidR="000705B8" w:rsidRPr="00795BBB">
              <w:rPr>
                <w:b/>
                <w:bCs/>
                <w:color w:val="auto"/>
              </w:rPr>
              <w:t>(</w:t>
            </w:r>
            <w:r w:rsidRPr="00795BBB">
              <w:rPr>
                <w:b/>
                <w:bCs/>
                <w:color w:val="auto"/>
              </w:rPr>
              <w:t>t/a</w:t>
            </w:r>
            <w:r w:rsidR="0040266E" w:rsidRPr="00795BBB">
              <w:rPr>
                <w:b/>
                <w:bCs/>
                <w:color w:val="auto"/>
              </w:rPr>
              <w:t>)</w:t>
            </w:r>
          </w:p>
        </w:tc>
        <w:tc>
          <w:tcPr>
            <w:tcW w:w="965" w:type="dxa"/>
            <w:shd w:val="clear" w:color="auto" w:fill="auto"/>
            <w:vAlign w:val="center"/>
            <w:hideMark/>
          </w:tcPr>
          <w:p w14:paraId="142D3EA7" w14:textId="77777777" w:rsidR="00E078C2" w:rsidRPr="00795BBB" w:rsidRDefault="00E078C2" w:rsidP="007560DC">
            <w:pPr>
              <w:pStyle w:val="afd"/>
              <w:spacing w:line="320" w:lineRule="exact"/>
              <w:rPr>
                <w:b/>
                <w:bCs/>
                <w:color w:val="auto"/>
              </w:rPr>
            </w:pPr>
            <w:r w:rsidRPr="00795BBB">
              <w:rPr>
                <w:b/>
                <w:bCs/>
                <w:color w:val="auto"/>
              </w:rPr>
              <w:t>排放时间</w:t>
            </w:r>
            <w:r w:rsidRPr="00795BBB">
              <w:rPr>
                <w:b/>
                <w:bCs/>
                <w:color w:val="auto"/>
              </w:rPr>
              <w:t>d</w:t>
            </w:r>
          </w:p>
        </w:tc>
        <w:tc>
          <w:tcPr>
            <w:tcW w:w="1271" w:type="dxa"/>
            <w:shd w:val="clear" w:color="auto" w:fill="auto"/>
            <w:vAlign w:val="center"/>
            <w:hideMark/>
          </w:tcPr>
          <w:p w14:paraId="26C949D0" w14:textId="77777777" w:rsidR="00E078C2" w:rsidRPr="00795BBB" w:rsidRDefault="00E078C2" w:rsidP="007560DC">
            <w:pPr>
              <w:pStyle w:val="afd"/>
              <w:spacing w:line="320" w:lineRule="exact"/>
              <w:rPr>
                <w:b/>
                <w:bCs/>
                <w:color w:val="auto"/>
              </w:rPr>
            </w:pPr>
            <w:r w:rsidRPr="00795BBB">
              <w:rPr>
                <w:rFonts w:hint="eastAsia"/>
                <w:b/>
                <w:bCs/>
                <w:color w:val="auto"/>
              </w:rPr>
              <w:t>排放去向</w:t>
            </w:r>
          </w:p>
        </w:tc>
      </w:tr>
      <w:tr w:rsidR="006F72C7" w:rsidRPr="00795BBB" w14:paraId="271C11C6" w14:textId="77777777" w:rsidTr="007560DC">
        <w:trPr>
          <w:jc w:val="center"/>
        </w:trPr>
        <w:tc>
          <w:tcPr>
            <w:tcW w:w="851" w:type="dxa"/>
            <w:vMerge w:val="restart"/>
            <w:shd w:val="clear" w:color="auto" w:fill="auto"/>
            <w:vAlign w:val="center"/>
            <w:hideMark/>
          </w:tcPr>
          <w:p w14:paraId="044996D3" w14:textId="77777777" w:rsidR="00E078C2" w:rsidRPr="00795BBB" w:rsidRDefault="00E078C2" w:rsidP="007560DC">
            <w:pPr>
              <w:pStyle w:val="afd"/>
              <w:spacing w:line="320" w:lineRule="exact"/>
              <w:rPr>
                <w:color w:val="auto"/>
              </w:rPr>
            </w:pPr>
            <w:r w:rsidRPr="00795BBB">
              <w:rPr>
                <w:rFonts w:hint="eastAsia"/>
                <w:color w:val="auto"/>
              </w:rPr>
              <w:t>高盐生产废水</w:t>
            </w:r>
          </w:p>
        </w:tc>
        <w:tc>
          <w:tcPr>
            <w:tcW w:w="1417" w:type="dxa"/>
            <w:vMerge w:val="restart"/>
            <w:shd w:val="clear" w:color="auto" w:fill="auto"/>
            <w:vAlign w:val="center"/>
            <w:hideMark/>
          </w:tcPr>
          <w:p w14:paraId="162BCE7C" w14:textId="77777777" w:rsidR="00E078C2" w:rsidRPr="00795BBB" w:rsidRDefault="00E078C2" w:rsidP="007560DC">
            <w:pPr>
              <w:pStyle w:val="afd"/>
              <w:spacing w:line="320" w:lineRule="exact"/>
              <w:rPr>
                <w:color w:val="auto"/>
              </w:rPr>
            </w:pPr>
            <w:r w:rsidRPr="00795BBB">
              <w:rPr>
                <w:rFonts w:hint="eastAsia"/>
                <w:color w:val="auto"/>
              </w:rPr>
              <w:t>酸洗工序压滤废水</w:t>
            </w:r>
            <w:r w:rsidRPr="00795BBB">
              <w:rPr>
                <w:rFonts w:hint="eastAsia"/>
                <w:color w:val="auto"/>
              </w:rPr>
              <w:t>+</w:t>
            </w:r>
            <w:r w:rsidRPr="00795BBB">
              <w:rPr>
                <w:rFonts w:hint="eastAsia"/>
                <w:color w:val="auto"/>
              </w:rPr>
              <w:t>一次压滤洗涤废水</w:t>
            </w:r>
          </w:p>
        </w:tc>
        <w:tc>
          <w:tcPr>
            <w:tcW w:w="851" w:type="dxa"/>
            <w:shd w:val="clear" w:color="auto" w:fill="auto"/>
            <w:vAlign w:val="center"/>
            <w:hideMark/>
          </w:tcPr>
          <w:p w14:paraId="299D1682" w14:textId="77777777" w:rsidR="00E078C2" w:rsidRPr="00795BBB" w:rsidRDefault="00E078C2" w:rsidP="007560DC">
            <w:pPr>
              <w:pStyle w:val="afd"/>
              <w:spacing w:line="320" w:lineRule="exact"/>
              <w:rPr>
                <w:color w:val="auto"/>
              </w:rPr>
            </w:pPr>
            <w:r w:rsidRPr="00795BBB">
              <w:rPr>
                <w:color w:val="auto"/>
              </w:rPr>
              <w:t>pH</w:t>
            </w:r>
          </w:p>
        </w:tc>
        <w:tc>
          <w:tcPr>
            <w:tcW w:w="992" w:type="dxa"/>
            <w:shd w:val="clear" w:color="auto" w:fill="auto"/>
            <w:vAlign w:val="center"/>
            <w:hideMark/>
          </w:tcPr>
          <w:p w14:paraId="0A753A31"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4E462FC9" w14:textId="77777777" w:rsidR="00E078C2" w:rsidRPr="00795BBB" w:rsidRDefault="00E078C2" w:rsidP="007560DC">
            <w:pPr>
              <w:pStyle w:val="afd"/>
              <w:spacing w:line="320" w:lineRule="exact"/>
              <w:rPr>
                <w:color w:val="auto"/>
              </w:rPr>
            </w:pPr>
            <w:r w:rsidRPr="00795BBB">
              <w:rPr>
                <w:rFonts w:hint="eastAsia"/>
                <w:color w:val="auto"/>
              </w:rPr>
              <w:t>2</w:t>
            </w:r>
            <w:r w:rsidRPr="00795BBB">
              <w:rPr>
                <w:rFonts w:hint="eastAsia"/>
                <w:color w:val="auto"/>
              </w:rPr>
              <w:t>～</w:t>
            </w:r>
            <w:r w:rsidRPr="00795BBB">
              <w:rPr>
                <w:rFonts w:hint="eastAsia"/>
                <w:color w:val="auto"/>
              </w:rPr>
              <w:t>3</w:t>
            </w:r>
          </w:p>
        </w:tc>
        <w:tc>
          <w:tcPr>
            <w:tcW w:w="1031" w:type="dxa"/>
            <w:shd w:val="clear" w:color="auto" w:fill="auto"/>
            <w:vAlign w:val="center"/>
            <w:hideMark/>
          </w:tcPr>
          <w:p w14:paraId="75A3FE85" w14:textId="77777777" w:rsidR="00E078C2" w:rsidRPr="00795BBB" w:rsidRDefault="00E078C2" w:rsidP="007560DC">
            <w:pPr>
              <w:pStyle w:val="afd"/>
              <w:spacing w:line="320" w:lineRule="exact"/>
              <w:rPr>
                <w:color w:val="auto"/>
              </w:rPr>
            </w:pPr>
            <w:r w:rsidRPr="00795BBB">
              <w:rPr>
                <w:rFonts w:hint="eastAsia"/>
                <w:color w:val="auto"/>
              </w:rPr>
              <w:t>/</w:t>
            </w:r>
          </w:p>
        </w:tc>
        <w:tc>
          <w:tcPr>
            <w:tcW w:w="1062" w:type="dxa"/>
            <w:vMerge w:val="restart"/>
            <w:shd w:val="clear" w:color="auto" w:fill="auto"/>
            <w:vAlign w:val="center"/>
            <w:hideMark/>
          </w:tcPr>
          <w:p w14:paraId="2F681F9D" w14:textId="77777777" w:rsidR="00E078C2" w:rsidRPr="00795BBB" w:rsidRDefault="00E078C2" w:rsidP="007560DC">
            <w:pPr>
              <w:pStyle w:val="afd"/>
              <w:spacing w:line="320" w:lineRule="exact"/>
              <w:rPr>
                <w:color w:val="auto"/>
              </w:rPr>
            </w:pPr>
            <w:r w:rsidRPr="00795BBB">
              <w:rPr>
                <w:rFonts w:hint="eastAsia"/>
                <w:color w:val="auto"/>
              </w:rPr>
              <w:t>送厂区高盐废水处理系统，采用“中和反应</w:t>
            </w:r>
            <w:r w:rsidRPr="00795BBB">
              <w:rPr>
                <w:rFonts w:hint="eastAsia"/>
                <w:color w:val="auto"/>
              </w:rPr>
              <w:t>+</w:t>
            </w:r>
            <w:r w:rsidRPr="00795BBB">
              <w:rPr>
                <w:rFonts w:hint="eastAsia"/>
                <w:color w:val="auto"/>
              </w:rPr>
              <w:t>压滤</w:t>
            </w:r>
            <w:r w:rsidRPr="00795BBB">
              <w:rPr>
                <w:rFonts w:hint="eastAsia"/>
                <w:color w:val="auto"/>
              </w:rPr>
              <w:t>+</w:t>
            </w:r>
            <w:r w:rsidRPr="00795BBB">
              <w:rPr>
                <w:rFonts w:hint="eastAsia"/>
                <w:color w:val="auto"/>
              </w:rPr>
              <w:t>絮凝沉淀</w:t>
            </w:r>
            <w:r w:rsidRPr="00795BBB">
              <w:rPr>
                <w:rFonts w:hint="eastAsia"/>
                <w:color w:val="auto"/>
              </w:rPr>
              <w:t>+</w:t>
            </w:r>
            <w:r w:rsidRPr="00795BBB">
              <w:rPr>
                <w:rFonts w:hint="eastAsia"/>
                <w:color w:val="auto"/>
              </w:rPr>
              <w:t>砂滤过滤</w:t>
            </w:r>
            <w:r w:rsidRPr="00795BBB">
              <w:rPr>
                <w:rFonts w:hint="eastAsia"/>
                <w:color w:val="auto"/>
              </w:rPr>
              <w:t>+</w:t>
            </w:r>
            <w:r w:rsidRPr="00795BBB">
              <w:rPr>
                <w:rFonts w:hint="eastAsia"/>
                <w:color w:val="auto"/>
              </w:rPr>
              <w:t>多效蒸发”工艺</w:t>
            </w:r>
          </w:p>
        </w:tc>
        <w:tc>
          <w:tcPr>
            <w:tcW w:w="934" w:type="dxa"/>
            <w:shd w:val="clear" w:color="auto" w:fill="auto"/>
            <w:vAlign w:val="center"/>
            <w:hideMark/>
          </w:tcPr>
          <w:p w14:paraId="4891A812"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16E992CF"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19B1C1A1" w14:textId="77777777" w:rsidR="00E078C2" w:rsidRPr="00795BBB" w:rsidRDefault="00E078C2" w:rsidP="007560DC">
            <w:pPr>
              <w:pStyle w:val="afd"/>
              <w:spacing w:line="320" w:lineRule="exact"/>
              <w:rPr>
                <w:color w:val="auto"/>
              </w:rPr>
            </w:pPr>
            <w:r w:rsidRPr="00795BBB">
              <w:rPr>
                <w:rFonts w:hint="eastAsia"/>
                <w:color w:val="auto"/>
              </w:rPr>
              <w:t>6</w:t>
            </w:r>
            <w:r w:rsidRPr="00795BBB">
              <w:rPr>
                <w:rFonts w:hint="eastAsia"/>
                <w:color w:val="auto"/>
              </w:rPr>
              <w:t>～</w:t>
            </w:r>
            <w:r w:rsidRPr="00795BBB">
              <w:rPr>
                <w:rFonts w:hint="eastAsia"/>
                <w:color w:val="auto"/>
              </w:rPr>
              <w:t>9</w:t>
            </w:r>
          </w:p>
        </w:tc>
        <w:tc>
          <w:tcPr>
            <w:tcW w:w="965" w:type="dxa"/>
            <w:shd w:val="clear" w:color="auto" w:fill="auto"/>
            <w:vAlign w:val="center"/>
            <w:hideMark/>
          </w:tcPr>
          <w:p w14:paraId="535DFA54"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5759553C" w14:textId="77777777" w:rsidR="00E078C2" w:rsidRPr="00795BBB" w:rsidRDefault="00E078C2" w:rsidP="007560DC">
            <w:pPr>
              <w:pStyle w:val="afd"/>
              <w:spacing w:line="320" w:lineRule="exact"/>
              <w:rPr>
                <w:color w:val="auto"/>
              </w:rPr>
            </w:pPr>
            <w:r w:rsidRPr="00795BBB">
              <w:rPr>
                <w:color w:val="auto"/>
              </w:rPr>
              <w:t>320</w:t>
            </w:r>
          </w:p>
        </w:tc>
        <w:tc>
          <w:tcPr>
            <w:tcW w:w="1271" w:type="dxa"/>
            <w:vMerge w:val="restart"/>
            <w:shd w:val="clear" w:color="auto" w:fill="auto"/>
            <w:vAlign w:val="center"/>
            <w:hideMark/>
          </w:tcPr>
          <w:p w14:paraId="1927CE25" w14:textId="77777777" w:rsidR="00E078C2" w:rsidRPr="00795BBB" w:rsidRDefault="00E078C2" w:rsidP="007560DC">
            <w:pPr>
              <w:pStyle w:val="afd"/>
              <w:spacing w:line="320" w:lineRule="exact"/>
              <w:rPr>
                <w:color w:val="auto"/>
              </w:rPr>
            </w:pPr>
            <w:r w:rsidRPr="00795BBB">
              <w:rPr>
                <w:rFonts w:hint="eastAsia"/>
                <w:color w:val="auto"/>
              </w:rPr>
              <w:t>巴中经开区污水处理厂</w:t>
            </w:r>
          </w:p>
        </w:tc>
      </w:tr>
      <w:tr w:rsidR="006F72C7" w:rsidRPr="00795BBB" w14:paraId="300111BC" w14:textId="77777777" w:rsidTr="007560DC">
        <w:trPr>
          <w:jc w:val="center"/>
        </w:trPr>
        <w:tc>
          <w:tcPr>
            <w:tcW w:w="851" w:type="dxa"/>
            <w:vMerge/>
            <w:shd w:val="clear" w:color="auto" w:fill="auto"/>
            <w:vAlign w:val="center"/>
            <w:hideMark/>
          </w:tcPr>
          <w:p w14:paraId="7AE29279"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611A18FA"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13D13C0" w14:textId="77777777" w:rsidR="00E078C2" w:rsidRPr="00795BBB" w:rsidRDefault="00E078C2" w:rsidP="007560DC">
            <w:pPr>
              <w:pStyle w:val="afd"/>
              <w:spacing w:line="320" w:lineRule="exact"/>
              <w:rPr>
                <w:color w:val="auto"/>
              </w:rPr>
            </w:pPr>
            <w:proofErr w:type="spellStart"/>
            <w:r w:rsidRPr="00795BBB">
              <w:rPr>
                <w:color w:val="auto"/>
              </w:rPr>
              <w:t>COD</w:t>
            </w:r>
            <w:r w:rsidRPr="00795BBB">
              <w:rPr>
                <w:color w:val="auto"/>
                <w:vertAlign w:val="subscript"/>
              </w:rPr>
              <w:t>Cr</w:t>
            </w:r>
            <w:proofErr w:type="spellEnd"/>
          </w:p>
        </w:tc>
        <w:tc>
          <w:tcPr>
            <w:tcW w:w="992" w:type="dxa"/>
            <w:shd w:val="clear" w:color="auto" w:fill="auto"/>
            <w:vAlign w:val="center"/>
            <w:hideMark/>
          </w:tcPr>
          <w:p w14:paraId="5F2B79ED"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21F15663" w14:textId="77777777" w:rsidR="00E078C2" w:rsidRPr="00795BBB" w:rsidRDefault="00E078C2" w:rsidP="007560DC">
            <w:pPr>
              <w:pStyle w:val="afd"/>
              <w:spacing w:line="320" w:lineRule="exact"/>
              <w:rPr>
                <w:color w:val="auto"/>
              </w:rPr>
            </w:pPr>
            <w:r w:rsidRPr="00795BBB">
              <w:rPr>
                <w:color w:val="auto"/>
              </w:rPr>
              <w:t xml:space="preserve">50 </w:t>
            </w:r>
          </w:p>
        </w:tc>
        <w:tc>
          <w:tcPr>
            <w:tcW w:w="1031" w:type="dxa"/>
            <w:shd w:val="clear" w:color="auto" w:fill="auto"/>
            <w:vAlign w:val="center"/>
            <w:hideMark/>
          </w:tcPr>
          <w:p w14:paraId="428BCCE9" w14:textId="77777777" w:rsidR="00E078C2" w:rsidRPr="00795BBB" w:rsidRDefault="00E078C2" w:rsidP="007560DC">
            <w:pPr>
              <w:pStyle w:val="afd"/>
              <w:spacing w:line="320" w:lineRule="exact"/>
              <w:rPr>
                <w:color w:val="auto"/>
              </w:rPr>
            </w:pPr>
            <w:r w:rsidRPr="00795BBB">
              <w:rPr>
                <w:color w:val="auto"/>
              </w:rPr>
              <w:t xml:space="preserve">1.9 </w:t>
            </w:r>
          </w:p>
        </w:tc>
        <w:tc>
          <w:tcPr>
            <w:tcW w:w="1062" w:type="dxa"/>
            <w:vMerge/>
            <w:shd w:val="clear" w:color="auto" w:fill="auto"/>
            <w:vAlign w:val="center"/>
            <w:hideMark/>
          </w:tcPr>
          <w:p w14:paraId="0840E249"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3C35C39E"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759E479B"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542E02E3" w14:textId="77777777" w:rsidR="00E078C2" w:rsidRPr="00795BBB" w:rsidRDefault="00E078C2" w:rsidP="007560DC">
            <w:pPr>
              <w:pStyle w:val="afd"/>
              <w:spacing w:line="320" w:lineRule="exact"/>
              <w:rPr>
                <w:color w:val="auto"/>
              </w:rPr>
            </w:pPr>
            <w:r w:rsidRPr="00795BBB">
              <w:rPr>
                <w:color w:val="auto"/>
              </w:rPr>
              <w:t xml:space="preserve">69 </w:t>
            </w:r>
          </w:p>
        </w:tc>
        <w:tc>
          <w:tcPr>
            <w:tcW w:w="965" w:type="dxa"/>
            <w:shd w:val="clear" w:color="auto" w:fill="auto"/>
            <w:vAlign w:val="center"/>
            <w:hideMark/>
          </w:tcPr>
          <w:p w14:paraId="0431A8CB" w14:textId="77777777" w:rsidR="00E078C2" w:rsidRPr="00795BBB" w:rsidRDefault="00E078C2" w:rsidP="007560DC">
            <w:pPr>
              <w:pStyle w:val="afd"/>
              <w:spacing w:line="320" w:lineRule="exact"/>
              <w:rPr>
                <w:color w:val="auto"/>
              </w:rPr>
            </w:pPr>
            <w:r w:rsidRPr="00795BBB">
              <w:rPr>
                <w:color w:val="auto"/>
              </w:rPr>
              <w:t xml:space="preserve">1.9 </w:t>
            </w:r>
          </w:p>
        </w:tc>
        <w:tc>
          <w:tcPr>
            <w:tcW w:w="965" w:type="dxa"/>
            <w:shd w:val="clear" w:color="auto" w:fill="auto"/>
            <w:vAlign w:val="center"/>
            <w:hideMark/>
          </w:tcPr>
          <w:p w14:paraId="00251D8F"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2AEBB810" w14:textId="77777777" w:rsidR="00E078C2" w:rsidRPr="00795BBB" w:rsidRDefault="00E078C2" w:rsidP="007560DC">
            <w:pPr>
              <w:pStyle w:val="afd"/>
              <w:spacing w:line="320" w:lineRule="exact"/>
              <w:rPr>
                <w:color w:val="auto"/>
              </w:rPr>
            </w:pPr>
          </w:p>
        </w:tc>
      </w:tr>
      <w:tr w:rsidR="006F72C7" w:rsidRPr="00795BBB" w14:paraId="145606EE" w14:textId="77777777" w:rsidTr="007560DC">
        <w:trPr>
          <w:jc w:val="center"/>
        </w:trPr>
        <w:tc>
          <w:tcPr>
            <w:tcW w:w="851" w:type="dxa"/>
            <w:vMerge/>
            <w:shd w:val="clear" w:color="auto" w:fill="auto"/>
            <w:vAlign w:val="center"/>
            <w:hideMark/>
          </w:tcPr>
          <w:p w14:paraId="34122BF2"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382CA3CE"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394D4DA" w14:textId="77777777" w:rsidR="00E078C2" w:rsidRPr="00795BBB" w:rsidRDefault="00E078C2" w:rsidP="007560DC">
            <w:pPr>
              <w:pStyle w:val="afd"/>
              <w:spacing w:line="320" w:lineRule="exact"/>
              <w:rPr>
                <w:color w:val="auto"/>
              </w:rPr>
            </w:pPr>
            <w:r w:rsidRPr="00795BBB">
              <w:rPr>
                <w:color w:val="auto"/>
              </w:rPr>
              <w:t>BOD</w:t>
            </w:r>
            <w:r w:rsidRPr="00795BBB">
              <w:rPr>
                <w:color w:val="auto"/>
                <w:vertAlign w:val="subscript"/>
              </w:rPr>
              <w:t>5</w:t>
            </w:r>
          </w:p>
        </w:tc>
        <w:tc>
          <w:tcPr>
            <w:tcW w:w="992" w:type="dxa"/>
            <w:shd w:val="clear" w:color="auto" w:fill="auto"/>
            <w:vAlign w:val="center"/>
            <w:hideMark/>
          </w:tcPr>
          <w:p w14:paraId="1FB67FD2"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37525FD9" w14:textId="77777777" w:rsidR="00E078C2" w:rsidRPr="00795BBB" w:rsidRDefault="00E078C2" w:rsidP="007560DC">
            <w:pPr>
              <w:pStyle w:val="afd"/>
              <w:spacing w:line="320" w:lineRule="exact"/>
              <w:rPr>
                <w:color w:val="auto"/>
              </w:rPr>
            </w:pPr>
            <w:r w:rsidRPr="00795BBB">
              <w:rPr>
                <w:rFonts w:hint="eastAsia"/>
                <w:color w:val="auto"/>
              </w:rPr>
              <w:t>/</w:t>
            </w:r>
          </w:p>
        </w:tc>
        <w:tc>
          <w:tcPr>
            <w:tcW w:w="1031" w:type="dxa"/>
            <w:shd w:val="clear" w:color="auto" w:fill="auto"/>
            <w:vAlign w:val="center"/>
            <w:hideMark/>
          </w:tcPr>
          <w:p w14:paraId="6E33E963" w14:textId="77777777" w:rsidR="00E078C2" w:rsidRPr="00795BBB" w:rsidRDefault="00E078C2" w:rsidP="007560DC">
            <w:pPr>
              <w:pStyle w:val="afd"/>
              <w:spacing w:line="320" w:lineRule="exact"/>
              <w:rPr>
                <w:color w:val="auto"/>
              </w:rPr>
            </w:pPr>
            <w:r w:rsidRPr="00795BBB">
              <w:rPr>
                <w:rFonts w:hint="eastAsia"/>
                <w:color w:val="auto"/>
              </w:rPr>
              <w:t>/</w:t>
            </w:r>
          </w:p>
        </w:tc>
        <w:tc>
          <w:tcPr>
            <w:tcW w:w="1062" w:type="dxa"/>
            <w:vMerge/>
            <w:shd w:val="clear" w:color="auto" w:fill="auto"/>
            <w:vAlign w:val="center"/>
            <w:hideMark/>
          </w:tcPr>
          <w:p w14:paraId="588D67D6"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43D553BC"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69FA28B7"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3CF8D104"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30776CCE"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7095F951"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448A9A80" w14:textId="77777777" w:rsidR="00E078C2" w:rsidRPr="00795BBB" w:rsidRDefault="00E078C2" w:rsidP="007560DC">
            <w:pPr>
              <w:pStyle w:val="afd"/>
              <w:spacing w:line="320" w:lineRule="exact"/>
              <w:rPr>
                <w:color w:val="auto"/>
              </w:rPr>
            </w:pPr>
          </w:p>
        </w:tc>
      </w:tr>
      <w:tr w:rsidR="006F72C7" w:rsidRPr="00795BBB" w14:paraId="47E5F39A" w14:textId="77777777" w:rsidTr="007560DC">
        <w:trPr>
          <w:jc w:val="center"/>
        </w:trPr>
        <w:tc>
          <w:tcPr>
            <w:tcW w:w="851" w:type="dxa"/>
            <w:vMerge/>
            <w:shd w:val="clear" w:color="auto" w:fill="auto"/>
            <w:vAlign w:val="center"/>
            <w:hideMark/>
          </w:tcPr>
          <w:p w14:paraId="4354978D"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1F46D3D1"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7B38B95C" w14:textId="77777777" w:rsidR="00E078C2" w:rsidRPr="00795BBB" w:rsidRDefault="00E078C2" w:rsidP="007560DC">
            <w:pPr>
              <w:pStyle w:val="afd"/>
              <w:spacing w:line="320" w:lineRule="exact"/>
              <w:rPr>
                <w:color w:val="auto"/>
              </w:rPr>
            </w:pPr>
            <w:r w:rsidRPr="00795BBB">
              <w:rPr>
                <w:color w:val="auto"/>
              </w:rPr>
              <w:t>SS</w:t>
            </w:r>
          </w:p>
        </w:tc>
        <w:tc>
          <w:tcPr>
            <w:tcW w:w="992" w:type="dxa"/>
            <w:shd w:val="clear" w:color="auto" w:fill="auto"/>
            <w:vAlign w:val="center"/>
            <w:hideMark/>
          </w:tcPr>
          <w:p w14:paraId="4A2C06B7"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160A83E8" w14:textId="77777777" w:rsidR="00E078C2" w:rsidRPr="00795BBB" w:rsidRDefault="00E078C2" w:rsidP="007560DC">
            <w:pPr>
              <w:pStyle w:val="afd"/>
              <w:spacing w:line="320" w:lineRule="exact"/>
              <w:rPr>
                <w:color w:val="auto"/>
              </w:rPr>
            </w:pPr>
            <w:r w:rsidRPr="00795BBB">
              <w:rPr>
                <w:color w:val="auto"/>
              </w:rPr>
              <w:t xml:space="preserve">329 </w:t>
            </w:r>
          </w:p>
        </w:tc>
        <w:tc>
          <w:tcPr>
            <w:tcW w:w="1031" w:type="dxa"/>
            <w:shd w:val="clear" w:color="auto" w:fill="auto"/>
            <w:vAlign w:val="center"/>
            <w:hideMark/>
          </w:tcPr>
          <w:p w14:paraId="2C732490" w14:textId="77777777" w:rsidR="00E078C2" w:rsidRPr="00795BBB" w:rsidRDefault="00E078C2" w:rsidP="007560DC">
            <w:pPr>
              <w:pStyle w:val="afd"/>
              <w:spacing w:line="320" w:lineRule="exact"/>
              <w:rPr>
                <w:color w:val="auto"/>
              </w:rPr>
            </w:pPr>
            <w:r w:rsidRPr="00795BBB">
              <w:rPr>
                <w:color w:val="auto"/>
              </w:rPr>
              <w:t xml:space="preserve">12.3 </w:t>
            </w:r>
          </w:p>
        </w:tc>
        <w:tc>
          <w:tcPr>
            <w:tcW w:w="1062" w:type="dxa"/>
            <w:vMerge/>
            <w:shd w:val="clear" w:color="auto" w:fill="auto"/>
            <w:vAlign w:val="center"/>
            <w:hideMark/>
          </w:tcPr>
          <w:p w14:paraId="584E7483"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54D8BB60" w14:textId="565EEAD9" w:rsidR="00E078C2" w:rsidRPr="00795BBB" w:rsidRDefault="00E078C2" w:rsidP="007560DC">
            <w:pPr>
              <w:pStyle w:val="afd"/>
              <w:spacing w:line="320" w:lineRule="exact"/>
              <w:rPr>
                <w:color w:val="auto"/>
              </w:rPr>
            </w:pPr>
            <w:r w:rsidRPr="00795BBB">
              <w:rPr>
                <w:rFonts w:hint="eastAsia"/>
                <w:color w:val="auto"/>
              </w:rPr>
              <w:t>≥</w:t>
            </w:r>
            <w:r w:rsidRPr="00795BBB">
              <w:rPr>
                <w:color w:val="auto"/>
              </w:rPr>
              <w:t>77.9%</w:t>
            </w:r>
          </w:p>
        </w:tc>
        <w:tc>
          <w:tcPr>
            <w:tcW w:w="965" w:type="dxa"/>
            <w:shd w:val="clear" w:color="auto" w:fill="auto"/>
            <w:vAlign w:val="center"/>
            <w:hideMark/>
          </w:tcPr>
          <w:p w14:paraId="19994066"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27483976" w14:textId="53E4ABBE"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100 </w:t>
            </w:r>
          </w:p>
        </w:tc>
        <w:tc>
          <w:tcPr>
            <w:tcW w:w="965" w:type="dxa"/>
            <w:shd w:val="clear" w:color="auto" w:fill="auto"/>
            <w:vAlign w:val="center"/>
            <w:hideMark/>
          </w:tcPr>
          <w:p w14:paraId="18D12462" w14:textId="77777777" w:rsidR="00E078C2" w:rsidRPr="00795BBB" w:rsidRDefault="00E078C2" w:rsidP="007560DC">
            <w:pPr>
              <w:pStyle w:val="afd"/>
              <w:spacing w:line="320" w:lineRule="exact"/>
              <w:rPr>
                <w:color w:val="auto"/>
              </w:rPr>
            </w:pPr>
            <w:r w:rsidRPr="00795BBB">
              <w:rPr>
                <w:color w:val="auto"/>
              </w:rPr>
              <w:t xml:space="preserve">2.7 </w:t>
            </w:r>
          </w:p>
        </w:tc>
        <w:tc>
          <w:tcPr>
            <w:tcW w:w="965" w:type="dxa"/>
            <w:shd w:val="clear" w:color="auto" w:fill="auto"/>
            <w:vAlign w:val="center"/>
            <w:hideMark/>
          </w:tcPr>
          <w:p w14:paraId="2A6D8624"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46BFD1F1" w14:textId="77777777" w:rsidR="00E078C2" w:rsidRPr="00795BBB" w:rsidRDefault="00E078C2" w:rsidP="007560DC">
            <w:pPr>
              <w:pStyle w:val="afd"/>
              <w:spacing w:line="320" w:lineRule="exact"/>
              <w:rPr>
                <w:color w:val="auto"/>
              </w:rPr>
            </w:pPr>
          </w:p>
        </w:tc>
      </w:tr>
      <w:tr w:rsidR="006F72C7" w:rsidRPr="00795BBB" w14:paraId="7EF5CBE4" w14:textId="77777777" w:rsidTr="007560DC">
        <w:trPr>
          <w:jc w:val="center"/>
        </w:trPr>
        <w:tc>
          <w:tcPr>
            <w:tcW w:w="851" w:type="dxa"/>
            <w:vMerge/>
            <w:shd w:val="clear" w:color="auto" w:fill="auto"/>
            <w:vAlign w:val="center"/>
            <w:hideMark/>
          </w:tcPr>
          <w:p w14:paraId="5BBF27BF"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4F64AB32"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64086AB7" w14:textId="77777777" w:rsidR="00E078C2" w:rsidRPr="00795BBB" w:rsidRDefault="00E078C2" w:rsidP="007560DC">
            <w:pPr>
              <w:pStyle w:val="afd"/>
              <w:spacing w:line="320" w:lineRule="exact"/>
              <w:rPr>
                <w:color w:val="auto"/>
              </w:rPr>
            </w:pPr>
            <w:r w:rsidRPr="00795BBB">
              <w:rPr>
                <w:rFonts w:hint="eastAsia"/>
                <w:color w:val="auto"/>
              </w:rPr>
              <w:t>TDS</w:t>
            </w:r>
          </w:p>
        </w:tc>
        <w:tc>
          <w:tcPr>
            <w:tcW w:w="992" w:type="dxa"/>
            <w:shd w:val="clear" w:color="auto" w:fill="auto"/>
            <w:vAlign w:val="center"/>
            <w:hideMark/>
          </w:tcPr>
          <w:p w14:paraId="31F2C83F"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49F8E397" w14:textId="77777777" w:rsidR="00E078C2" w:rsidRPr="00795BBB" w:rsidRDefault="00E078C2" w:rsidP="007560DC">
            <w:pPr>
              <w:pStyle w:val="afd"/>
              <w:spacing w:line="320" w:lineRule="exact"/>
              <w:rPr>
                <w:color w:val="auto"/>
              </w:rPr>
            </w:pPr>
            <w:r w:rsidRPr="00795BBB">
              <w:rPr>
                <w:color w:val="auto"/>
              </w:rPr>
              <w:t xml:space="preserve">62834 </w:t>
            </w:r>
          </w:p>
        </w:tc>
        <w:tc>
          <w:tcPr>
            <w:tcW w:w="1031" w:type="dxa"/>
            <w:shd w:val="clear" w:color="auto" w:fill="auto"/>
            <w:vAlign w:val="center"/>
            <w:hideMark/>
          </w:tcPr>
          <w:p w14:paraId="6C3FF55D" w14:textId="77777777" w:rsidR="00E078C2" w:rsidRPr="00795BBB" w:rsidRDefault="00E078C2" w:rsidP="007560DC">
            <w:pPr>
              <w:pStyle w:val="afd"/>
              <w:spacing w:line="320" w:lineRule="exact"/>
              <w:rPr>
                <w:color w:val="auto"/>
              </w:rPr>
            </w:pPr>
            <w:r w:rsidRPr="00795BBB">
              <w:rPr>
                <w:color w:val="auto"/>
              </w:rPr>
              <w:t xml:space="preserve">2337.8 </w:t>
            </w:r>
          </w:p>
        </w:tc>
        <w:tc>
          <w:tcPr>
            <w:tcW w:w="1062" w:type="dxa"/>
            <w:vMerge/>
            <w:shd w:val="clear" w:color="auto" w:fill="auto"/>
            <w:vAlign w:val="center"/>
            <w:hideMark/>
          </w:tcPr>
          <w:p w14:paraId="6CB4E4FF"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72C20059" w14:textId="080300A9" w:rsidR="00E078C2" w:rsidRPr="00795BBB" w:rsidRDefault="00E078C2" w:rsidP="007560DC">
            <w:pPr>
              <w:pStyle w:val="afd"/>
              <w:spacing w:line="320" w:lineRule="exact"/>
              <w:rPr>
                <w:color w:val="auto"/>
              </w:rPr>
            </w:pPr>
            <w:r w:rsidRPr="00795BBB">
              <w:rPr>
                <w:rFonts w:hint="eastAsia"/>
                <w:color w:val="auto"/>
              </w:rPr>
              <w:t>≥</w:t>
            </w:r>
            <w:r w:rsidRPr="00795BBB">
              <w:rPr>
                <w:color w:val="auto"/>
              </w:rPr>
              <w:t>97.7%</w:t>
            </w:r>
          </w:p>
        </w:tc>
        <w:tc>
          <w:tcPr>
            <w:tcW w:w="965" w:type="dxa"/>
            <w:shd w:val="clear" w:color="auto" w:fill="auto"/>
            <w:vAlign w:val="center"/>
            <w:hideMark/>
          </w:tcPr>
          <w:p w14:paraId="17943DF6"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2D19C1F0" w14:textId="55F06700"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2000 </w:t>
            </w:r>
          </w:p>
        </w:tc>
        <w:tc>
          <w:tcPr>
            <w:tcW w:w="965" w:type="dxa"/>
            <w:shd w:val="clear" w:color="auto" w:fill="auto"/>
            <w:vAlign w:val="center"/>
            <w:hideMark/>
          </w:tcPr>
          <w:p w14:paraId="5031D72C" w14:textId="77777777" w:rsidR="00E078C2" w:rsidRPr="00795BBB" w:rsidRDefault="00E078C2" w:rsidP="007560DC">
            <w:pPr>
              <w:pStyle w:val="afd"/>
              <w:spacing w:line="320" w:lineRule="exact"/>
              <w:rPr>
                <w:color w:val="auto"/>
              </w:rPr>
            </w:pPr>
            <w:r w:rsidRPr="00795BBB">
              <w:rPr>
                <w:color w:val="auto"/>
              </w:rPr>
              <w:t xml:space="preserve">54.1 </w:t>
            </w:r>
          </w:p>
        </w:tc>
        <w:tc>
          <w:tcPr>
            <w:tcW w:w="965" w:type="dxa"/>
            <w:shd w:val="clear" w:color="auto" w:fill="auto"/>
            <w:vAlign w:val="center"/>
            <w:hideMark/>
          </w:tcPr>
          <w:p w14:paraId="23189BA9"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021872B9" w14:textId="77777777" w:rsidR="00E078C2" w:rsidRPr="00795BBB" w:rsidRDefault="00E078C2" w:rsidP="007560DC">
            <w:pPr>
              <w:pStyle w:val="afd"/>
              <w:spacing w:line="320" w:lineRule="exact"/>
              <w:rPr>
                <w:color w:val="auto"/>
              </w:rPr>
            </w:pPr>
          </w:p>
        </w:tc>
      </w:tr>
      <w:tr w:rsidR="006F72C7" w:rsidRPr="00795BBB" w14:paraId="2502270E" w14:textId="77777777" w:rsidTr="007560DC">
        <w:trPr>
          <w:jc w:val="center"/>
        </w:trPr>
        <w:tc>
          <w:tcPr>
            <w:tcW w:w="851" w:type="dxa"/>
            <w:vMerge/>
            <w:shd w:val="clear" w:color="auto" w:fill="auto"/>
            <w:vAlign w:val="center"/>
            <w:hideMark/>
          </w:tcPr>
          <w:p w14:paraId="369BDBDF"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144ED61A"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F785FFD" w14:textId="77777777" w:rsidR="00E078C2" w:rsidRPr="00795BBB" w:rsidRDefault="00E078C2" w:rsidP="007560DC">
            <w:pPr>
              <w:pStyle w:val="afd"/>
              <w:spacing w:line="320" w:lineRule="exact"/>
              <w:rPr>
                <w:color w:val="auto"/>
              </w:rPr>
            </w:pPr>
            <w:r w:rsidRPr="00795BBB">
              <w:rPr>
                <w:rFonts w:hint="eastAsia"/>
                <w:color w:val="auto"/>
              </w:rPr>
              <w:t>氨氮</w:t>
            </w:r>
          </w:p>
        </w:tc>
        <w:tc>
          <w:tcPr>
            <w:tcW w:w="992" w:type="dxa"/>
            <w:shd w:val="clear" w:color="auto" w:fill="auto"/>
            <w:vAlign w:val="center"/>
            <w:hideMark/>
          </w:tcPr>
          <w:p w14:paraId="38073DC2"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08D914F2" w14:textId="77777777" w:rsidR="00E078C2" w:rsidRPr="00795BBB" w:rsidRDefault="00E078C2" w:rsidP="007560DC">
            <w:pPr>
              <w:pStyle w:val="afd"/>
              <w:spacing w:line="320" w:lineRule="exact"/>
              <w:rPr>
                <w:color w:val="auto"/>
              </w:rPr>
            </w:pPr>
            <w:r w:rsidRPr="00795BBB">
              <w:rPr>
                <w:rFonts w:hint="eastAsia"/>
                <w:color w:val="auto"/>
              </w:rPr>
              <w:t>/</w:t>
            </w:r>
          </w:p>
        </w:tc>
        <w:tc>
          <w:tcPr>
            <w:tcW w:w="1031" w:type="dxa"/>
            <w:shd w:val="clear" w:color="auto" w:fill="auto"/>
            <w:vAlign w:val="center"/>
            <w:hideMark/>
          </w:tcPr>
          <w:p w14:paraId="0B0536BF" w14:textId="77777777" w:rsidR="00E078C2" w:rsidRPr="00795BBB" w:rsidRDefault="00E078C2" w:rsidP="007560DC">
            <w:pPr>
              <w:pStyle w:val="afd"/>
              <w:spacing w:line="320" w:lineRule="exact"/>
              <w:rPr>
                <w:color w:val="auto"/>
              </w:rPr>
            </w:pPr>
            <w:r w:rsidRPr="00795BBB">
              <w:rPr>
                <w:rFonts w:hint="eastAsia"/>
                <w:color w:val="auto"/>
              </w:rPr>
              <w:t>/</w:t>
            </w:r>
          </w:p>
        </w:tc>
        <w:tc>
          <w:tcPr>
            <w:tcW w:w="1062" w:type="dxa"/>
            <w:vMerge/>
            <w:shd w:val="clear" w:color="auto" w:fill="auto"/>
            <w:vAlign w:val="center"/>
            <w:hideMark/>
          </w:tcPr>
          <w:p w14:paraId="62120504"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68575D2B"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7A9E17FA"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1E0ADE77"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22052C76"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3B876B4E"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552C7144" w14:textId="77777777" w:rsidR="00E078C2" w:rsidRPr="00795BBB" w:rsidRDefault="00E078C2" w:rsidP="007560DC">
            <w:pPr>
              <w:pStyle w:val="afd"/>
              <w:spacing w:line="320" w:lineRule="exact"/>
              <w:rPr>
                <w:color w:val="auto"/>
              </w:rPr>
            </w:pPr>
          </w:p>
        </w:tc>
      </w:tr>
      <w:tr w:rsidR="006F72C7" w:rsidRPr="00795BBB" w14:paraId="1419F73E" w14:textId="77777777" w:rsidTr="007560DC">
        <w:trPr>
          <w:jc w:val="center"/>
        </w:trPr>
        <w:tc>
          <w:tcPr>
            <w:tcW w:w="851" w:type="dxa"/>
            <w:vMerge/>
            <w:shd w:val="clear" w:color="auto" w:fill="auto"/>
            <w:vAlign w:val="center"/>
            <w:hideMark/>
          </w:tcPr>
          <w:p w14:paraId="5EA10665"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627F476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7E2234A" w14:textId="77777777" w:rsidR="00E078C2" w:rsidRPr="00795BBB" w:rsidRDefault="00E078C2" w:rsidP="007560DC">
            <w:pPr>
              <w:pStyle w:val="afd"/>
              <w:spacing w:line="320" w:lineRule="exact"/>
              <w:rPr>
                <w:color w:val="auto"/>
              </w:rPr>
            </w:pPr>
            <w:r w:rsidRPr="00795BBB">
              <w:rPr>
                <w:rFonts w:hint="eastAsia"/>
                <w:color w:val="auto"/>
              </w:rPr>
              <w:t>总氮</w:t>
            </w:r>
          </w:p>
        </w:tc>
        <w:tc>
          <w:tcPr>
            <w:tcW w:w="992" w:type="dxa"/>
            <w:shd w:val="clear" w:color="auto" w:fill="auto"/>
            <w:vAlign w:val="center"/>
            <w:hideMark/>
          </w:tcPr>
          <w:p w14:paraId="4970998F"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7FBFEE51" w14:textId="77777777" w:rsidR="00E078C2" w:rsidRPr="00795BBB" w:rsidRDefault="00E078C2" w:rsidP="007560DC">
            <w:pPr>
              <w:pStyle w:val="afd"/>
              <w:spacing w:line="320" w:lineRule="exact"/>
              <w:rPr>
                <w:color w:val="auto"/>
              </w:rPr>
            </w:pPr>
            <w:r w:rsidRPr="00795BBB">
              <w:rPr>
                <w:color w:val="auto"/>
              </w:rPr>
              <w:t xml:space="preserve">3062 </w:t>
            </w:r>
          </w:p>
        </w:tc>
        <w:tc>
          <w:tcPr>
            <w:tcW w:w="1031" w:type="dxa"/>
            <w:shd w:val="clear" w:color="auto" w:fill="auto"/>
            <w:vAlign w:val="center"/>
            <w:hideMark/>
          </w:tcPr>
          <w:p w14:paraId="0126A4CC" w14:textId="77777777" w:rsidR="00E078C2" w:rsidRPr="00795BBB" w:rsidRDefault="00E078C2" w:rsidP="007560DC">
            <w:pPr>
              <w:pStyle w:val="afd"/>
              <w:spacing w:line="320" w:lineRule="exact"/>
              <w:rPr>
                <w:color w:val="auto"/>
              </w:rPr>
            </w:pPr>
            <w:r w:rsidRPr="00795BBB">
              <w:rPr>
                <w:color w:val="auto"/>
              </w:rPr>
              <w:t xml:space="preserve">113.9 </w:t>
            </w:r>
          </w:p>
        </w:tc>
        <w:tc>
          <w:tcPr>
            <w:tcW w:w="1062" w:type="dxa"/>
            <w:vMerge/>
            <w:shd w:val="clear" w:color="auto" w:fill="auto"/>
            <w:vAlign w:val="center"/>
            <w:hideMark/>
          </w:tcPr>
          <w:p w14:paraId="428CD3E4"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2FA9AAFF" w14:textId="1D9C71EE" w:rsidR="00E078C2" w:rsidRPr="00795BBB" w:rsidRDefault="00E078C2" w:rsidP="007560DC">
            <w:pPr>
              <w:pStyle w:val="afd"/>
              <w:spacing w:line="320" w:lineRule="exact"/>
              <w:rPr>
                <w:color w:val="auto"/>
              </w:rPr>
            </w:pPr>
            <w:r w:rsidRPr="00795BBB">
              <w:rPr>
                <w:rFonts w:hint="eastAsia"/>
                <w:color w:val="auto"/>
              </w:rPr>
              <w:t>≥</w:t>
            </w:r>
            <w:r w:rsidRPr="00795BBB">
              <w:rPr>
                <w:color w:val="auto"/>
              </w:rPr>
              <w:t>98.9%</w:t>
            </w:r>
          </w:p>
        </w:tc>
        <w:tc>
          <w:tcPr>
            <w:tcW w:w="965" w:type="dxa"/>
            <w:shd w:val="clear" w:color="auto" w:fill="auto"/>
            <w:vAlign w:val="center"/>
            <w:hideMark/>
          </w:tcPr>
          <w:p w14:paraId="1B11BD6C"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129CA856" w14:textId="02AC3BA0"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45 </w:t>
            </w:r>
          </w:p>
        </w:tc>
        <w:tc>
          <w:tcPr>
            <w:tcW w:w="965" w:type="dxa"/>
            <w:shd w:val="clear" w:color="auto" w:fill="auto"/>
            <w:vAlign w:val="center"/>
            <w:hideMark/>
          </w:tcPr>
          <w:p w14:paraId="1EF2A564" w14:textId="77777777" w:rsidR="00E078C2" w:rsidRPr="00795BBB" w:rsidRDefault="00E078C2" w:rsidP="007560DC">
            <w:pPr>
              <w:pStyle w:val="afd"/>
              <w:spacing w:line="320" w:lineRule="exact"/>
              <w:rPr>
                <w:color w:val="auto"/>
              </w:rPr>
            </w:pPr>
            <w:r w:rsidRPr="00795BBB">
              <w:rPr>
                <w:color w:val="auto"/>
              </w:rPr>
              <w:t xml:space="preserve">1.2 </w:t>
            </w:r>
          </w:p>
        </w:tc>
        <w:tc>
          <w:tcPr>
            <w:tcW w:w="965" w:type="dxa"/>
            <w:shd w:val="clear" w:color="auto" w:fill="auto"/>
            <w:vAlign w:val="center"/>
            <w:hideMark/>
          </w:tcPr>
          <w:p w14:paraId="5DBF9F01"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1B43D39D" w14:textId="77777777" w:rsidR="00E078C2" w:rsidRPr="00795BBB" w:rsidRDefault="00E078C2" w:rsidP="007560DC">
            <w:pPr>
              <w:pStyle w:val="afd"/>
              <w:spacing w:line="320" w:lineRule="exact"/>
              <w:rPr>
                <w:color w:val="auto"/>
              </w:rPr>
            </w:pPr>
          </w:p>
        </w:tc>
      </w:tr>
      <w:tr w:rsidR="006F72C7" w:rsidRPr="00795BBB" w14:paraId="17254C50" w14:textId="77777777" w:rsidTr="007560DC">
        <w:trPr>
          <w:jc w:val="center"/>
        </w:trPr>
        <w:tc>
          <w:tcPr>
            <w:tcW w:w="851" w:type="dxa"/>
            <w:vMerge/>
            <w:shd w:val="clear" w:color="auto" w:fill="auto"/>
            <w:vAlign w:val="center"/>
            <w:hideMark/>
          </w:tcPr>
          <w:p w14:paraId="432ECAC2"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75254805"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3248D5F6" w14:textId="77777777" w:rsidR="00E078C2" w:rsidRPr="00795BBB" w:rsidRDefault="00E078C2" w:rsidP="007560DC">
            <w:pPr>
              <w:pStyle w:val="afd"/>
              <w:spacing w:line="320" w:lineRule="exact"/>
              <w:rPr>
                <w:color w:val="auto"/>
              </w:rPr>
            </w:pPr>
            <w:r w:rsidRPr="00795BBB">
              <w:rPr>
                <w:rFonts w:hint="eastAsia"/>
                <w:color w:val="auto"/>
              </w:rPr>
              <w:t>总磷</w:t>
            </w:r>
          </w:p>
        </w:tc>
        <w:tc>
          <w:tcPr>
            <w:tcW w:w="992" w:type="dxa"/>
            <w:shd w:val="clear" w:color="auto" w:fill="auto"/>
            <w:vAlign w:val="center"/>
            <w:hideMark/>
          </w:tcPr>
          <w:p w14:paraId="2F4518CF"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08D579E5" w14:textId="77777777" w:rsidR="00E078C2" w:rsidRPr="00795BBB" w:rsidRDefault="00E078C2" w:rsidP="007560DC">
            <w:pPr>
              <w:pStyle w:val="afd"/>
              <w:spacing w:line="320" w:lineRule="exact"/>
              <w:rPr>
                <w:color w:val="auto"/>
              </w:rPr>
            </w:pPr>
            <w:r w:rsidRPr="00795BBB">
              <w:rPr>
                <w:rFonts w:hint="eastAsia"/>
                <w:color w:val="auto"/>
              </w:rPr>
              <w:t>/</w:t>
            </w:r>
          </w:p>
        </w:tc>
        <w:tc>
          <w:tcPr>
            <w:tcW w:w="1031" w:type="dxa"/>
            <w:shd w:val="clear" w:color="auto" w:fill="auto"/>
            <w:vAlign w:val="center"/>
            <w:hideMark/>
          </w:tcPr>
          <w:p w14:paraId="00B1FE9E" w14:textId="77777777" w:rsidR="00E078C2" w:rsidRPr="00795BBB" w:rsidRDefault="00E078C2" w:rsidP="007560DC">
            <w:pPr>
              <w:pStyle w:val="afd"/>
              <w:spacing w:line="320" w:lineRule="exact"/>
              <w:rPr>
                <w:color w:val="auto"/>
              </w:rPr>
            </w:pPr>
            <w:r w:rsidRPr="00795BBB">
              <w:rPr>
                <w:rFonts w:hint="eastAsia"/>
                <w:color w:val="auto"/>
              </w:rPr>
              <w:t>/</w:t>
            </w:r>
          </w:p>
        </w:tc>
        <w:tc>
          <w:tcPr>
            <w:tcW w:w="1062" w:type="dxa"/>
            <w:vMerge/>
            <w:shd w:val="clear" w:color="auto" w:fill="auto"/>
            <w:vAlign w:val="center"/>
            <w:hideMark/>
          </w:tcPr>
          <w:p w14:paraId="47819E42"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52A11FEB"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0A526CCA"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172442DF"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65263568"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05DBD32B"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5D40B9D0" w14:textId="77777777" w:rsidR="00E078C2" w:rsidRPr="00795BBB" w:rsidRDefault="00E078C2" w:rsidP="007560DC">
            <w:pPr>
              <w:pStyle w:val="afd"/>
              <w:spacing w:line="320" w:lineRule="exact"/>
              <w:rPr>
                <w:color w:val="auto"/>
              </w:rPr>
            </w:pPr>
          </w:p>
        </w:tc>
      </w:tr>
      <w:tr w:rsidR="006F72C7" w:rsidRPr="00795BBB" w14:paraId="1D295542" w14:textId="77777777" w:rsidTr="007560DC">
        <w:trPr>
          <w:jc w:val="center"/>
        </w:trPr>
        <w:tc>
          <w:tcPr>
            <w:tcW w:w="851" w:type="dxa"/>
            <w:vMerge/>
            <w:shd w:val="clear" w:color="auto" w:fill="auto"/>
            <w:vAlign w:val="center"/>
            <w:hideMark/>
          </w:tcPr>
          <w:p w14:paraId="0CED542F"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07C34E9E"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6AABB812" w14:textId="77777777" w:rsidR="00E078C2" w:rsidRPr="00795BBB" w:rsidRDefault="00E078C2" w:rsidP="007560DC">
            <w:pPr>
              <w:pStyle w:val="afd"/>
              <w:spacing w:line="320" w:lineRule="exact"/>
              <w:rPr>
                <w:color w:val="auto"/>
              </w:rPr>
            </w:pPr>
            <w:r w:rsidRPr="00795BBB">
              <w:rPr>
                <w:rFonts w:hint="eastAsia"/>
                <w:color w:val="auto"/>
              </w:rPr>
              <w:t>氯化物</w:t>
            </w:r>
          </w:p>
        </w:tc>
        <w:tc>
          <w:tcPr>
            <w:tcW w:w="992" w:type="dxa"/>
            <w:shd w:val="clear" w:color="auto" w:fill="auto"/>
            <w:vAlign w:val="center"/>
            <w:hideMark/>
          </w:tcPr>
          <w:p w14:paraId="58C17EFA"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12312101" w14:textId="77777777" w:rsidR="00E078C2" w:rsidRPr="00795BBB" w:rsidRDefault="00E078C2" w:rsidP="007560DC">
            <w:pPr>
              <w:pStyle w:val="afd"/>
              <w:spacing w:line="320" w:lineRule="exact"/>
              <w:rPr>
                <w:color w:val="auto"/>
              </w:rPr>
            </w:pPr>
            <w:r w:rsidRPr="00795BBB">
              <w:rPr>
                <w:color w:val="auto"/>
              </w:rPr>
              <w:t xml:space="preserve">40514 </w:t>
            </w:r>
          </w:p>
        </w:tc>
        <w:tc>
          <w:tcPr>
            <w:tcW w:w="1031" w:type="dxa"/>
            <w:shd w:val="clear" w:color="auto" w:fill="auto"/>
            <w:vAlign w:val="center"/>
            <w:hideMark/>
          </w:tcPr>
          <w:p w14:paraId="01CBD139" w14:textId="77777777" w:rsidR="00E078C2" w:rsidRPr="00795BBB" w:rsidRDefault="00E078C2" w:rsidP="007560DC">
            <w:pPr>
              <w:pStyle w:val="afd"/>
              <w:spacing w:line="320" w:lineRule="exact"/>
              <w:rPr>
                <w:color w:val="auto"/>
              </w:rPr>
            </w:pPr>
            <w:r w:rsidRPr="00795BBB">
              <w:rPr>
                <w:color w:val="auto"/>
              </w:rPr>
              <w:t xml:space="preserve">1507.4 </w:t>
            </w:r>
          </w:p>
        </w:tc>
        <w:tc>
          <w:tcPr>
            <w:tcW w:w="1062" w:type="dxa"/>
            <w:vMerge/>
            <w:shd w:val="clear" w:color="auto" w:fill="auto"/>
            <w:vAlign w:val="center"/>
            <w:hideMark/>
          </w:tcPr>
          <w:p w14:paraId="0326317B"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6B44F0E2" w14:textId="37DDCA58" w:rsidR="00E078C2" w:rsidRPr="00795BBB" w:rsidRDefault="00E078C2" w:rsidP="007560DC">
            <w:pPr>
              <w:pStyle w:val="afd"/>
              <w:spacing w:line="320" w:lineRule="exact"/>
              <w:rPr>
                <w:color w:val="auto"/>
              </w:rPr>
            </w:pPr>
            <w:r w:rsidRPr="00795BBB">
              <w:rPr>
                <w:rFonts w:hint="eastAsia"/>
                <w:color w:val="auto"/>
              </w:rPr>
              <w:t>≥</w:t>
            </w:r>
            <w:r w:rsidRPr="00795BBB">
              <w:rPr>
                <w:color w:val="auto"/>
              </w:rPr>
              <w:t>98.6%</w:t>
            </w:r>
          </w:p>
        </w:tc>
        <w:tc>
          <w:tcPr>
            <w:tcW w:w="965" w:type="dxa"/>
            <w:shd w:val="clear" w:color="auto" w:fill="auto"/>
            <w:vAlign w:val="center"/>
            <w:hideMark/>
          </w:tcPr>
          <w:p w14:paraId="4ED9FD97"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1BE266FE" w14:textId="24782DB0"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800 </w:t>
            </w:r>
          </w:p>
        </w:tc>
        <w:tc>
          <w:tcPr>
            <w:tcW w:w="965" w:type="dxa"/>
            <w:shd w:val="clear" w:color="auto" w:fill="auto"/>
            <w:vAlign w:val="center"/>
            <w:hideMark/>
          </w:tcPr>
          <w:p w14:paraId="5795EFA5" w14:textId="77777777" w:rsidR="00E078C2" w:rsidRPr="00795BBB" w:rsidRDefault="00E078C2" w:rsidP="007560DC">
            <w:pPr>
              <w:pStyle w:val="afd"/>
              <w:spacing w:line="320" w:lineRule="exact"/>
              <w:rPr>
                <w:color w:val="auto"/>
              </w:rPr>
            </w:pPr>
            <w:r w:rsidRPr="00795BBB">
              <w:rPr>
                <w:color w:val="auto"/>
              </w:rPr>
              <w:t xml:space="preserve">21.6 </w:t>
            </w:r>
          </w:p>
        </w:tc>
        <w:tc>
          <w:tcPr>
            <w:tcW w:w="965" w:type="dxa"/>
            <w:shd w:val="clear" w:color="auto" w:fill="auto"/>
            <w:vAlign w:val="center"/>
            <w:hideMark/>
          </w:tcPr>
          <w:p w14:paraId="2E1770D2"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545006FF" w14:textId="77777777" w:rsidR="00E078C2" w:rsidRPr="00795BBB" w:rsidRDefault="00E078C2" w:rsidP="007560DC">
            <w:pPr>
              <w:pStyle w:val="afd"/>
              <w:spacing w:line="320" w:lineRule="exact"/>
              <w:rPr>
                <w:color w:val="auto"/>
              </w:rPr>
            </w:pPr>
          </w:p>
        </w:tc>
      </w:tr>
      <w:tr w:rsidR="006F72C7" w:rsidRPr="00795BBB" w14:paraId="1FA1D707" w14:textId="77777777" w:rsidTr="007560DC">
        <w:trPr>
          <w:jc w:val="center"/>
        </w:trPr>
        <w:tc>
          <w:tcPr>
            <w:tcW w:w="851" w:type="dxa"/>
            <w:vMerge/>
            <w:shd w:val="clear" w:color="auto" w:fill="auto"/>
            <w:vAlign w:val="center"/>
            <w:hideMark/>
          </w:tcPr>
          <w:p w14:paraId="55B878AD"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20FA6B6D"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1F801A0" w14:textId="77777777" w:rsidR="00E078C2" w:rsidRPr="00795BBB" w:rsidRDefault="00E078C2" w:rsidP="007560DC">
            <w:pPr>
              <w:pStyle w:val="afd"/>
              <w:spacing w:line="320" w:lineRule="exact"/>
              <w:rPr>
                <w:color w:val="auto"/>
              </w:rPr>
            </w:pPr>
            <w:r w:rsidRPr="00795BBB">
              <w:rPr>
                <w:rFonts w:hint="eastAsia"/>
                <w:color w:val="auto"/>
              </w:rPr>
              <w:t>氟化物</w:t>
            </w:r>
          </w:p>
        </w:tc>
        <w:tc>
          <w:tcPr>
            <w:tcW w:w="992" w:type="dxa"/>
            <w:shd w:val="clear" w:color="auto" w:fill="auto"/>
            <w:vAlign w:val="center"/>
            <w:hideMark/>
          </w:tcPr>
          <w:p w14:paraId="62632679" w14:textId="77777777" w:rsidR="00E078C2" w:rsidRPr="00795BBB" w:rsidRDefault="00E078C2" w:rsidP="007560DC">
            <w:pPr>
              <w:pStyle w:val="afd"/>
              <w:spacing w:line="320" w:lineRule="exact"/>
              <w:rPr>
                <w:color w:val="auto"/>
              </w:rPr>
            </w:pPr>
            <w:r w:rsidRPr="00795BBB">
              <w:rPr>
                <w:color w:val="auto"/>
              </w:rPr>
              <w:t xml:space="preserve">37207 </w:t>
            </w:r>
          </w:p>
        </w:tc>
        <w:tc>
          <w:tcPr>
            <w:tcW w:w="1167" w:type="dxa"/>
            <w:shd w:val="clear" w:color="auto" w:fill="auto"/>
            <w:vAlign w:val="center"/>
            <w:hideMark/>
          </w:tcPr>
          <w:p w14:paraId="10C7D783" w14:textId="77777777" w:rsidR="00E078C2" w:rsidRPr="00795BBB" w:rsidRDefault="00E078C2" w:rsidP="007560DC">
            <w:pPr>
              <w:pStyle w:val="afd"/>
              <w:spacing w:line="320" w:lineRule="exact"/>
              <w:rPr>
                <w:color w:val="auto"/>
              </w:rPr>
            </w:pPr>
            <w:r w:rsidRPr="00795BBB">
              <w:rPr>
                <w:color w:val="auto"/>
              </w:rPr>
              <w:t xml:space="preserve">27413 </w:t>
            </w:r>
          </w:p>
        </w:tc>
        <w:tc>
          <w:tcPr>
            <w:tcW w:w="1031" w:type="dxa"/>
            <w:shd w:val="clear" w:color="auto" w:fill="auto"/>
            <w:vAlign w:val="center"/>
            <w:hideMark/>
          </w:tcPr>
          <w:p w14:paraId="5DA3711D" w14:textId="77777777" w:rsidR="00E078C2" w:rsidRPr="00795BBB" w:rsidRDefault="00E078C2" w:rsidP="007560DC">
            <w:pPr>
              <w:pStyle w:val="afd"/>
              <w:spacing w:line="320" w:lineRule="exact"/>
              <w:rPr>
                <w:color w:val="auto"/>
              </w:rPr>
            </w:pPr>
            <w:r w:rsidRPr="00795BBB">
              <w:rPr>
                <w:color w:val="auto"/>
              </w:rPr>
              <w:t xml:space="preserve">1019.9 </w:t>
            </w:r>
          </w:p>
        </w:tc>
        <w:tc>
          <w:tcPr>
            <w:tcW w:w="1062" w:type="dxa"/>
            <w:vMerge/>
            <w:shd w:val="clear" w:color="auto" w:fill="auto"/>
            <w:vAlign w:val="center"/>
            <w:hideMark/>
          </w:tcPr>
          <w:p w14:paraId="62374C09"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7E6CE1B0" w14:textId="1FB3131A" w:rsidR="00E078C2" w:rsidRPr="00795BBB" w:rsidRDefault="00E078C2" w:rsidP="007560DC">
            <w:pPr>
              <w:pStyle w:val="afd"/>
              <w:spacing w:line="320" w:lineRule="exact"/>
              <w:rPr>
                <w:color w:val="auto"/>
              </w:rPr>
            </w:pPr>
            <w:r w:rsidRPr="00795BBB">
              <w:rPr>
                <w:rFonts w:hint="eastAsia"/>
                <w:color w:val="auto"/>
              </w:rPr>
              <w:t>≥</w:t>
            </w:r>
            <w:r w:rsidRPr="00795BBB">
              <w:rPr>
                <w:color w:val="auto"/>
              </w:rPr>
              <w:t>99.95%</w:t>
            </w:r>
          </w:p>
        </w:tc>
        <w:tc>
          <w:tcPr>
            <w:tcW w:w="965" w:type="dxa"/>
            <w:shd w:val="clear" w:color="auto" w:fill="auto"/>
            <w:vAlign w:val="center"/>
            <w:hideMark/>
          </w:tcPr>
          <w:p w14:paraId="321B16C6" w14:textId="77777777" w:rsidR="00E078C2" w:rsidRPr="00795BBB" w:rsidRDefault="00E078C2" w:rsidP="007560DC">
            <w:pPr>
              <w:pStyle w:val="afd"/>
              <w:spacing w:line="320" w:lineRule="exact"/>
              <w:rPr>
                <w:color w:val="auto"/>
              </w:rPr>
            </w:pPr>
            <w:r w:rsidRPr="00795BBB">
              <w:rPr>
                <w:color w:val="auto"/>
              </w:rPr>
              <w:t xml:space="preserve">27038 </w:t>
            </w:r>
          </w:p>
        </w:tc>
        <w:tc>
          <w:tcPr>
            <w:tcW w:w="965" w:type="dxa"/>
            <w:shd w:val="clear" w:color="auto" w:fill="auto"/>
            <w:vAlign w:val="center"/>
            <w:hideMark/>
          </w:tcPr>
          <w:p w14:paraId="54456AE4" w14:textId="317D7422"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20 </w:t>
            </w:r>
          </w:p>
        </w:tc>
        <w:tc>
          <w:tcPr>
            <w:tcW w:w="965" w:type="dxa"/>
            <w:shd w:val="clear" w:color="auto" w:fill="auto"/>
            <w:vAlign w:val="center"/>
            <w:hideMark/>
          </w:tcPr>
          <w:p w14:paraId="0622992E" w14:textId="77777777" w:rsidR="00E078C2" w:rsidRPr="00795BBB" w:rsidRDefault="00E078C2" w:rsidP="007560DC">
            <w:pPr>
              <w:pStyle w:val="afd"/>
              <w:spacing w:line="320" w:lineRule="exact"/>
              <w:rPr>
                <w:color w:val="auto"/>
              </w:rPr>
            </w:pPr>
            <w:r w:rsidRPr="00795BBB">
              <w:rPr>
                <w:color w:val="auto"/>
              </w:rPr>
              <w:t xml:space="preserve">0.5 </w:t>
            </w:r>
          </w:p>
        </w:tc>
        <w:tc>
          <w:tcPr>
            <w:tcW w:w="965" w:type="dxa"/>
            <w:shd w:val="clear" w:color="auto" w:fill="auto"/>
            <w:vAlign w:val="center"/>
            <w:hideMark/>
          </w:tcPr>
          <w:p w14:paraId="785B1FD9"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5AE1B321" w14:textId="77777777" w:rsidR="00E078C2" w:rsidRPr="00795BBB" w:rsidRDefault="00E078C2" w:rsidP="007560DC">
            <w:pPr>
              <w:pStyle w:val="afd"/>
              <w:spacing w:line="320" w:lineRule="exact"/>
              <w:rPr>
                <w:color w:val="auto"/>
              </w:rPr>
            </w:pPr>
          </w:p>
        </w:tc>
      </w:tr>
      <w:tr w:rsidR="006F72C7" w:rsidRPr="00795BBB" w14:paraId="26F3D671" w14:textId="77777777" w:rsidTr="007560DC">
        <w:trPr>
          <w:jc w:val="center"/>
        </w:trPr>
        <w:tc>
          <w:tcPr>
            <w:tcW w:w="3119" w:type="dxa"/>
            <w:gridSpan w:val="3"/>
            <w:shd w:val="clear" w:color="auto" w:fill="auto"/>
            <w:vAlign w:val="center"/>
            <w:hideMark/>
          </w:tcPr>
          <w:p w14:paraId="1EC2D973" w14:textId="77777777" w:rsidR="00E078C2" w:rsidRPr="00795BBB" w:rsidRDefault="00E078C2" w:rsidP="007560DC">
            <w:pPr>
              <w:pStyle w:val="afd"/>
              <w:spacing w:line="320" w:lineRule="exact"/>
              <w:rPr>
                <w:color w:val="auto"/>
              </w:rPr>
            </w:pPr>
            <w:r w:rsidRPr="00795BBB">
              <w:rPr>
                <w:rFonts w:hint="eastAsia"/>
                <w:color w:val="auto"/>
              </w:rPr>
              <w:t>高盐废水处理系统浓缩液</w:t>
            </w:r>
          </w:p>
        </w:tc>
        <w:tc>
          <w:tcPr>
            <w:tcW w:w="992" w:type="dxa"/>
            <w:shd w:val="clear" w:color="auto" w:fill="auto"/>
            <w:vAlign w:val="center"/>
            <w:hideMark/>
          </w:tcPr>
          <w:p w14:paraId="341CC335" w14:textId="77777777" w:rsidR="00E078C2" w:rsidRPr="00795BBB" w:rsidRDefault="00E078C2" w:rsidP="007560DC">
            <w:pPr>
              <w:pStyle w:val="afd"/>
              <w:spacing w:line="320" w:lineRule="exact"/>
              <w:rPr>
                <w:color w:val="auto"/>
              </w:rPr>
            </w:pPr>
            <w:r w:rsidRPr="00795BBB">
              <w:rPr>
                <w:color w:val="auto"/>
              </w:rPr>
              <w:t xml:space="preserve">7441 </w:t>
            </w:r>
          </w:p>
        </w:tc>
        <w:tc>
          <w:tcPr>
            <w:tcW w:w="9325" w:type="dxa"/>
            <w:gridSpan w:val="9"/>
            <w:shd w:val="clear" w:color="auto" w:fill="auto"/>
            <w:vAlign w:val="center"/>
            <w:hideMark/>
          </w:tcPr>
          <w:p w14:paraId="4E798518" w14:textId="77777777" w:rsidR="00E078C2" w:rsidRPr="00795BBB" w:rsidRDefault="00E078C2" w:rsidP="007560DC">
            <w:pPr>
              <w:pStyle w:val="afd"/>
              <w:spacing w:line="320" w:lineRule="exact"/>
              <w:jc w:val="both"/>
              <w:rPr>
                <w:color w:val="auto"/>
              </w:rPr>
            </w:pPr>
            <w:proofErr w:type="gramStart"/>
            <w:r w:rsidRPr="00795BBB">
              <w:rPr>
                <w:rFonts w:hint="eastAsia"/>
                <w:color w:val="auto"/>
              </w:rPr>
              <w:t>浓缩液待鉴定</w:t>
            </w:r>
            <w:proofErr w:type="gramEnd"/>
            <w:r w:rsidRPr="00795BBB">
              <w:rPr>
                <w:rFonts w:hint="eastAsia"/>
                <w:color w:val="auto"/>
              </w:rPr>
              <w:t>，企业建成运营后应对污水站处理污泥按照国家规定的危险废物鉴别标准和鉴别方法予以认定鉴别前</w:t>
            </w:r>
            <w:proofErr w:type="gramStart"/>
            <w:r w:rsidRPr="00795BBB">
              <w:rPr>
                <w:rFonts w:hint="eastAsia"/>
                <w:color w:val="auto"/>
              </w:rPr>
              <w:t>按危险</w:t>
            </w:r>
            <w:proofErr w:type="gramEnd"/>
            <w:r w:rsidRPr="00795BBB">
              <w:rPr>
                <w:rFonts w:hint="eastAsia"/>
                <w:color w:val="auto"/>
              </w:rPr>
              <w:t>废物管理。</w:t>
            </w:r>
          </w:p>
        </w:tc>
      </w:tr>
      <w:tr w:rsidR="006F72C7" w:rsidRPr="00795BBB" w14:paraId="28BC604E" w14:textId="77777777" w:rsidTr="007560DC">
        <w:trPr>
          <w:jc w:val="center"/>
        </w:trPr>
        <w:tc>
          <w:tcPr>
            <w:tcW w:w="3119" w:type="dxa"/>
            <w:gridSpan w:val="3"/>
            <w:shd w:val="clear" w:color="auto" w:fill="auto"/>
            <w:vAlign w:val="center"/>
            <w:hideMark/>
          </w:tcPr>
          <w:p w14:paraId="73767607" w14:textId="3342E99A" w:rsidR="00E078C2" w:rsidRPr="00795BBB" w:rsidRDefault="00E078C2" w:rsidP="007560DC">
            <w:pPr>
              <w:pStyle w:val="afd"/>
              <w:spacing w:line="320" w:lineRule="exact"/>
              <w:rPr>
                <w:color w:val="auto"/>
              </w:rPr>
            </w:pPr>
            <w:r w:rsidRPr="00795BBB">
              <w:rPr>
                <w:rFonts w:hint="eastAsia"/>
                <w:color w:val="auto"/>
              </w:rPr>
              <w:t>高盐废水处理系统污泥</w:t>
            </w:r>
            <w:r w:rsidR="000705B8" w:rsidRPr="00795BBB">
              <w:rPr>
                <w:rFonts w:hint="eastAsia"/>
                <w:color w:val="auto"/>
              </w:rPr>
              <w:t>(</w:t>
            </w:r>
            <w:r w:rsidRPr="00795BBB">
              <w:rPr>
                <w:rFonts w:hint="eastAsia"/>
                <w:color w:val="auto"/>
              </w:rPr>
              <w:t>含水率</w:t>
            </w:r>
            <w:r w:rsidRPr="00795BBB">
              <w:rPr>
                <w:rFonts w:hint="eastAsia"/>
                <w:color w:val="auto"/>
              </w:rPr>
              <w:t>60%</w:t>
            </w:r>
            <w:r w:rsidR="0040266E" w:rsidRPr="00795BBB">
              <w:rPr>
                <w:rFonts w:hint="eastAsia"/>
                <w:color w:val="auto"/>
              </w:rPr>
              <w:t>)</w:t>
            </w:r>
          </w:p>
        </w:tc>
        <w:tc>
          <w:tcPr>
            <w:tcW w:w="992" w:type="dxa"/>
            <w:shd w:val="clear" w:color="auto" w:fill="auto"/>
            <w:vAlign w:val="center"/>
            <w:hideMark/>
          </w:tcPr>
          <w:p w14:paraId="229AE79A" w14:textId="77777777" w:rsidR="00E078C2" w:rsidRPr="00795BBB" w:rsidRDefault="00E078C2" w:rsidP="007560DC">
            <w:pPr>
              <w:pStyle w:val="afd"/>
              <w:spacing w:line="320" w:lineRule="exact"/>
              <w:rPr>
                <w:color w:val="auto"/>
              </w:rPr>
            </w:pPr>
            <w:r w:rsidRPr="00795BBB">
              <w:rPr>
                <w:color w:val="auto"/>
              </w:rPr>
              <w:t xml:space="preserve">2727 </w:t>
            </w:r>
          </w:p>
        </w:tc>
        <w:tc>
          <w:tcPr>
            <w:tcW w:w="9325" w:type="dxa"/>
            <w:gridSpan w:val="9"/>
            <w:shd w:val="clear" w:color="auto" w:fill="auto"/>
            <w:vAlign w:val="center"/>
            <w:hideMark/>
          </w:tcPr>
          <w:p w14:paraId="2BB3B891" w14:textId="77777777" w:rsidR="00E078C2" w:rsidRPr="00795BBB" w:rsidRDefault="00E078C2" w:rsidP="007560DC">
            <w:pPr>
              <w:pStyle w:val="afd"/>
              <w:spacing w:line="320" w:lineRule="exact"/>
              <w:jc w:val="both"/>
              <w:rPr>
                <w:color w:val="auto"/>
              </w:rPr>
            </w:pPr>
            <w:r w:rsidRPr="00795BBB">
              <w:rPr>
                <w:rFonts w:hint="eastAsia"/>
                <w:color w:val="auto"/>
              </w:rPr>
              <w:t>污泥待鉴定，企业建成运营后应对污水站处理污泥按照国家规定的危险废物鉴别标准和鉴别方法予以认定鉴别前</w:t>
            </w:r>
            <w:proofErr w:type="gramStart"/>
            <w:r w:rsidRPr="00795BBB">
              <w:rPr>
                <w:rFonts w:hint="eastAsia"/>
                <w:color w:val="auto"/>
              </w:rPr>
              <w:t>按危险</w:t>
            </w:r>
            <w:proofErr w:type="gramEnd"/>
            <w:r w:rsidRPr="00795BBB">
              <w:rPr>
                <w:rFonts w:hint="eastAsia"/>
                <w:color w:val="auto"/>
              </w:rPr>
              <w:t>废物管理。</w:t>
            </w:r>
          </w:p>
        </w:tc>
      </w:tr>
      <w:tr w:rsidR="006F72C7" w:rsidRPr="00795BBB" w14:paraId="16A31853" w14:textId="77777777" w:rsidTr="007560DC">
        <w:trPr>
          <w:jc w:val="center"/>
        </w:trPr>
        <w:tc>
          <w:tcPr>
            <w:tcW w:w="851" w:type="dxa"/>
            <w:vMerge w:val="restart"/>
            <w:shd w:val="clear" w:color="auto" w:fill="auto"/>
            <w:vAlign w:val="center"/>
            <w:hideMark/>
          </w:tcPr>
          <w:p w14:paraId="5DC74AB4" w14:textId="49195903" w:rsidR="00E078C2" w:rsidRPr="00795BBB" w:rsidRDefault="00E078C2" w:rsidP="007560DC">
            <w:pPr>
              <w:pStyle w:val="afd"/>
              <w:spacing w:line="320" w:lineRule="exact"/>
              <w:rPr>
                <w:color w:val="auto"/>
              </w:rPr>
            </w:pPr>
            <w:r w:rsidRPr="00795BBB">
              <w:rPr>
                <w:rFonts w:hint="eastAsia"/>
                <w:color w:val="auto"/>
              </w:rPr>
              <w:t>其他生产废水</w:t>
            </w:r>
            <w:r w:rsidR="000705B8" w:rsidRPr="00795BBB">
              <w:rPr>
                <w:rFonts w:hint="eastAsia"/>
                <w:color w:val="auto"/>
              </w:rPr>
              <w:t>(</w:t>
            </w:r>
            <w:r w:rsidRPr="00795BBB">
              <w:rPr>
                <w:rFonts w:hint="eastAsia"/>
                <w:color w:val="auto"/>
              </w:rPr>
              <w:t>低盐生产废水</w:t>
            </w:r>
            <w:r w:rsidR="0040266E" w:rsidRPr="00795BBB">
              <w:rPr>
                <w:rFonts w:hint="eastAsia"/>
                <w:color w:val="auto"/>
              </w:rPr>
              <w:t>)</w:t>
            </w:r>
          </w:p>
        </w:tc>
        <w:tc>
          <w:tcPr>
            <w:tcW w:w="1417" w:type="dxa"/>
            <w:vMerge w:val="restart"/>
            <w:shd w:val="clear" w:color="auto" w:fill="auto"/>
            <w:vAlign w:val="center"/>
            <w:hideMark/>
          </w:tcPr>
          <w:p w14:paraId="4189C856" w14:textId="0E7A1A5A" w:rsidR="00E078C2" w:rsidRPr="00795BBB" w:rsidRDefault="00E078C2" w:rsidP="007560DC">
            <w:pPr>
              <w:pStyle w:val="afd"/>
              <w:spacing w:line="320" w:lineRule="exact"/>
              <w:rPr>
                <w:color w:val="auto"/>
              </w:rPr>
            </w:pPr>
            <w:r w:rsidRPr="00795BBB">
              <w:rPr>
                <w:rFonts w:hint="eastAsia"/>
                <w:color w:val="auto"/>
              </w:rPr>
              <w:t>酸洗提纯工序洗涤废水、混合浸泡工序废水、碱洗喷淋</w:t>
            </w:r>
            <w:r w:rsidR="00E75C96" w:rsidRPr="00795BBB">
              <w:rPr>
                <w:rFonts w:hint="eastAsia"/>
                <w:color w:val="auto"/>
              </w:rPr>
              <w:t>废水</w:t>
            </w:r>
            <w:r w:rsidRPr="00795BBB">
              <w:rPr>
                <w:rFonts w:hint="eastAsia"/>
                <w:color w:val="auto"/>
              </w:rPr>
              <w:t>、锅炉排水、循环水排水、设备及地面清洗水、初期雨水、纯水制备浓水、树脂再生废水</w:t>
            </w:r>
          </w:p>
        </w:tc>
        <w:tc>
          <w:tcPr>
            <w:tcW w:w="851" w:type="dxa"/>
            <w:shd w:val="clear" w:color="auto" w:fill="auto"/>
            <w:vAlign w:val="center"/>
            <w:hideMark/>
          </w:tcPr>
          <w:p w14:paraId="5DD76920" w14:textId="77777777" w:rsidR="00E078C2" w:rsidRPr="00795BBB" w:rsidRDefault="00E078C2" w:rsidP="007560DC">
            <w:pPr>
              <w:pStyle w:val="afd"/>
              <w:spacing w:line="320" w:lineRule="exact"/>
              <w:rPr>
                <w:color w:val="auto"/>
              </w:rPr>
            </w:pPr>
            <w:r w:rsidRPr="00795BBB">
              <w:rPr>
                <w:color w:val="auto"/>
              </w:rPr>
              <w:t>pH</w:t>
            </w:r>
          </w:p>
        </w:tc>
        <w:tc>
          <w:tcPr>
            <w:tcW w:w="992" w:type="dxa"/>
            <w:shd w:val="clear" w:color="auto" w:fill="auto"/>
            <w:vAlign w:val="center"/>
            <w:hideMark/>
          </w:tcPr>
          <w:p w14:paraId="2BE8E152"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2018C176" w14:textId="77777777" w:rsidR="00E078C2" w:rsidRPr="00795BBB" w:rsidRDefault="00E078C2" w:rsidP="007560DC">
            <w:pPr>
              <w:pStyle w:val="afd"/>
              <w:spacing w:line="320" w:lineRule="exact"/>
              <w:rPr>
                <w:color w:val="auto"/>
              </w:rPr>
            </w:pPr>
            <w:r w:rsidRPr="00795BBB">
              <w:rPr>
                <w:rFonts w:hint="eastAsia"/>
                <w:color w:val="auto"/>
              </w:rPr>
              <w:t>4</w:t>
            </w:r>
            <w:r w:rsidRPr="00795BBB">
              <w:rPr>
                <w:rFonts w:hint="eastAsia"/>
                <w:color w:val="auto"/>
              </w:rPr>
              <w:t>～</w:t>
            </w:r>
            <w:r w:rsidRPr="00795BBB">
              <w:rPr>
                <w:rFonts w:hint="eastAsia"/>
                <w:color w:val="auto"/>
              </w:rPr>
              <w:t>6</w:t>
            </w:r>
          </w:p>
        </w:tc>
        <w:tc>
          <w:tcPr>
            <w:tcW w:w="1031" w:type="dxa"/>
            <w:shd w:val="clear" w:color="auto" w:fill="auto"/>
            <w:vAlign w:val="center"/>
            <w:hideMark/>
          </w:tcPr>
          <w:p w14:paraId="70C287F5" w14:textId="77777777" w:rsidR="00E078C2" w:rsidRPr="00795BBB" w:rsidRDefault="00E078C2" w:rsidP="007560DC">
            <w:pPr>
              <w:pStyle w:val="afd"/>
              <w:spacing w:line="320" w:lineRule="exact"/>
              <w:rPr>
                <w:color w:val="auto"/>
              </w:rPr>
            </w:pPr>
            <w:r w:rsidRPr="00795BBB">
              <w:rPr>
                <w:color w:val="auto"/>
              </w:rPr>
              <w:t>/</w:t>
            </w:r>
          </w:p>
        </w:tc>
        <w:tc>
          <w:tcPr>
            <w:tcW w:w="1062" w:type="dxa"/>
            <w:vMerge w:val="restart"/>
            <w:shd w:val="clear" w:color="auto" w:fill="auto"/>
            <w:vAlign w:val="center"/>
            <w:hideMark/>
          </w:tcPr>
          <w:p w14:paraId="71E6B5C4" w14:textId="77777777" w:rsidR="00E078C2" w:rsidRPr="00795BBB" w:rsidRDefault="00E078C2" w:rsidP="007560DC">
            <w:pPr>
              <w:pStyle w:val="afd"/>
              <w:spacing w:line="320" w:lineRule="exact"/>
              <w:rPr>
                <w:color w:val="auto"/>
              </w:rPr>
            </w:pPr>
            <w:r w:rsidRPr="00795BBB">
              <w:rPr>
                <w:rFonts w:hint="eastAsia"/>
                <w:color w:val="auto"/>
              </w:rPr>
              <w:t>送</w:t>
            </w:r>
            <w:proofErr w:type="gramStart"/>
            <w:r w:rsidRPr="00795BBB">
              <w:rPr>
                <w:rFonts w:hint="eastAsia"/>
                <w:color w:val="auto"/>
              </w:rPr>
              <w:t>厂区低</w:t>
            </w:r>
            <w:proofErr w:type="gramEnd"/>
            <w:r w:rsidRPr="00795BBB">
              <w:rPr>
                <w:rFonts w:hint="eastAsia"/>
                <w:color w:val="auto"/>
              </w:rPr>
              <w:t>盐废水处理系统，采用“中和反应</w:t>
            </w:r>
            <w:r w:rsidRPr="00795BBB">
              <w:rPr>
                <w:rFonts w:hint="eastAsia"/>
                <w:color w:val="auto"/>
              </w:rPr>
              <w:t>+</w:t>
            </w:r>
            <w:r w:rsidRPr="00795BBB">
              <w:rPr>
                <w:rFonts w:hint="eastAsia"/>
                <w:color w:val="auto"/>
              </w:rPr>
              <w:t>压滤</w:t>
            </w:r>
            <w:r w:rsidRPr="00795BBB">
              <w:rPr>
                <w:rFonts w:hint="eastAsia"/>
                <w:color w:val="auto"/>
              </w:rPr>
              <w:t>+</w:t>
            </w:r>
            <w:r w:rsidRPr="00795BBB">
              <w:rPr>
                <w:rFonts w:hint="eastAsia"/>
                <w:color w:val="auto"/>
              </w:rPr>
              <w:t>絮凝沉淀</w:t>
            </w:r>
            <w:r w:rsidRPr="00795BBB">
              <w:rPr>
                <w:rFonts w:hint="eastAsia"/>
                <w:color w:val="auto"/>
              </w:rPr>
              <w:t>+</w:t>
            </w:r>
            <w:r w:rsidRPr="00795BBB">
              <w:rPr>
                <w:rFonts w:hint="eastAsia"/>
                <w:color w:val="auto"/>
              </w:rPr>
              <w:t>砂滤过滤”工艺</w:t>
            </w:r>
          </w:p>
        </w:tc>
        <w:tc>
          <w:tcPr>
            <w:tcW w:w="934" w:type="dxa"/>
            <w:shd w:val="clear" w:color="auto" w:fill="auto"/>
            <w:vAlign w:val="center"/>
            <w:hideMark/>
          </w:tcPr>
          <w:p w14:paraId="3AD81278"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0E495F96"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2FE4B6BD" w14:textId="77777777" w:rsidR="00E078C2" w:rsidRPr="00795BBB" w:rsidRDefault="00E078C2" w:rsidP="007560DC">
            <w:pPr>
              <w:pStyle w:val="afd"/>
              <w:spacing w:line="320" w:lineRule="exact"/>
              <w:rPr>
                <w:color w:val="auto"/>
              </w:rPr>
            </w:pPr>
            <w:r w:rsidRPr="00795BBB">
              <w:rPr>
                <w:rFonts w:hint="eastAsia"/>
                <w:color w:val="auto"/>
              </w:rPr>
              <w:t>6</w:t>
            </w:r>
            <w:r w:rsidRPr="00795BBB">
              <w:rPr>
                <w:rFonts w:hint="eastAsia"/>
                <w:color w:val="auto"/>
              </w:rPr>
              <w:t>～</w:t>
            </w:r>
            <w:r w:rsidRPr="00795BBB">
              <w:rPr>
                <w:rFonts w:hint="eastAsia"/>
                <w:color w:val="auto"/>
              </w:rPr>
              <w:t>9</w:t>
            </w:r>
          </w:p>
        </w:tc>
        <w:tc>
          <w:tcPr>
            <w:tcW w:w="965" w:type="dxa"/>
            <w:shd w:val="clear" w:color="auto" w:fill="auto"/>
            <w:vAlign w:val="center"/>
            <w:hideMark/>
          </w:tcPr>
          <w:p w14:paraId="744341CE"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5340712C" w14:textId="77777777" w:rsidR="00E078C2" w:rsidRPr="00795BBB" w:rsidRDefault="00E078C2" w:rsidP="007560DC">
            <w:pPr>
              <w:pStyle w:val="afd"/>
              <w:spacing w:line="320" w:lineRule="exact"/>
              <w:rPr>
                <w:color w:val="auto"/>
              </w:rPr>
            </w:pPr>
            <w:r w:rsidRPr="00795BBB">
              <w:rPr>
                <w:color w:val="auto"/>
              </w:rPr>
              <w:t>320</w:t>
            </w:r>
          </w:p>
        </w:tc>
        <w:tc>
          <w:tcPr>
            <w:tcW w:w="1271" w:type="dxa"/>
            <w:vMerge w:val="restart"/>
            <w:shd w:val="clear" w:color="auto" w:fill="auto"/>
            <w:vAlign w:val="center"/>
            <w:hideMark/>
          </w:tcPr>
          <w:p w14:paraId="6A429034" w14:textId="77777777" w:rsidR="00E078C2" w:rsidRPr="00795BBB" w:rsidRDefault="00E078C2" w:rsidP="007560DC">
            <w:pPr>
              <w:pStyle w:val="afd"/>
              <w:spacing w:line="320" w:lineRule="exact"/>
              <w:rPr>
                <w:color w:val="auto"/>
              </w:rPr>
            </w:pPr>
            <w:r w:rsidRPr="00795BBB">
              <w:rPr>
                <w:rFonts w:hint="eastAsia"/>
                <w:color w:val="auto"/>
              </w:rPr>
              <w:t>巴中经开区污水处理厂</w:t>
            </w:r>
          </w:p>
        </w:tc>
      </w:tr>
      <w:tr w:rsidR="006F72C7" w:rsidRPr="00795BBB" w14:paraId="52B374BD" w14:textId="77777777" w:rsidTr="007560DC">
        <w:trPr>
          <w:jc w:val="center"/>
        </w:trPr>
        <w:tc>
          <w:tcPr>
            <w:tcW w:w="851" w:type="dxa"/>
            <w:vMerge/>
            <w:shd w:val="clear" w:color="auto" w:fill="auto"/>
            <w:vAlign w:val="center"/>
            <w:hideMark/>
          </w:tcPr>
          <w:p w14:paraId="09E8DE2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45A03CC3"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F47EB91" w14:textId="77777777" w:rsidR="00E078C2" w:rsidRPr="00795BBB" w:rsidRDefault="00E078C2" w:rsidP="007560DC">
            <w:pPr>
              <w:pStyle w:val="afd"/>
              <w:spacing w:line="320" w:lineRule="exact"/>
              <w:rPr>
                <w:color w:val="auto"/>
              </w:rPr>
            </w:pPr>
            <w:proofErr w:type="spellStart"/>
            <w:r w:rsidRPr="00795BBB">
              <w:rPr>
                <w:color w:val="auto"/>
              </w:rPr>
              <w:t>COD</w:t>
            </w:r>
            <w:r w:rsidRPr="00795BBB">
              <w:rPr>
                <w:color w:val="auto"/>
                <w:vertAlign w:val="subscript"/>
              </w:rPr>
              <w:t>Cr</w:t>
            </w:r>
            <w:proofErr w:type="spellEnd"/>
          </w:p>
        </w:tc>
        <w:tc>
          <w:tcPr>
            <w:tcW w:w="992" w:type="dxa"/>
            <w:shd w:val="clear" w:color="auto" w:fill="auto"/>
            <w:vAlign w:val="center"/>
            <w:hideMark/>
          </w:tcPr>
          <w:p w14:paraId="7524F4A3"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25C9FEB0" w14:textId="77777777" w:rsidR="00E078C2" w:rsidRPr="00795BBB" w:rsidRDefault="00E078C2" w:rsidP="007560DC">
            <w:pPr>
              <w:pStyle w:val="afd"/>
              <w:spacing w:line="320" w:lineRule="exact"/>
              <w:rPr>
                <w:color w:val="auto"/>
              </w:rPr>
            </w:pPr>
            <w:r w:rsidRPr="00795BBB">
              <w:rPr>
                <w:color w:val="auto"/>
              </w:rPr>
              <w:t xml:space="preserve">83 </w:t>
            </w:r>
          </w:p>
        </w:tc>
        <w:tc>
          <w:tcPr>
            <w:tcW w:w="1031" w:type="dxa"/>
            <w:shd w:val="clear" w:color="auto" w:fill="auto"/>
            <w:vAlign w:val="center"/>
            <w:hideMark/>
          </w:tcPr>
          <w:p w14:paraId="513C67F3" w14:textId="77777777" w:rsidR="00E078C2" w:rsidRPr="00795BBB" w:rsidRDefault="00E078C2" w:rsidP="007560DC">
            <w:pPr>
              <w:pStyle w:val="afd"/>
              <w:spacing w:line="320" w:lineRule="exact"/>
              <w:rPr>
                <w:color w:val="auto"/>
              </w:rPr>
            </w:pPr>
            <w:r w:rsidRPr="00795BBB">
              <w:rPr>
                <w:color w:val="auto"/>
              </w:rPr>
              <w:t xml:space="preserve">29.9 </w:t>
            </w:r>
          </w:p>
        </w:tc>
        <w:tc>
          <w:tcPr>
            <w:tcW w:w="1062" w:type="dxa"/>
            <w:vMerge/>
            <w:shd w:val="clear" w:color="auto" w:fill="auto"/>
            <w:vAlign w:val="center"/>
            <w:hideMark/>
          </w:tcPr>
          <w:p w14:paraId="156CB018"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05AC41E5"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3C689202"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12B629D3" w14:textId="77777777" w:rsidR="00E078C2" w:rsidRPr="00795BBB" w:rsidRDefault="00E078C2" w:rsidP="007560DC">
            <w:pPr>
              <w:pStyle w:val="afd"/>
              <w:spacing w:line="320" w:lineRule="exact"/>
              <w:rPr>
                <w:color w:val="auto"/>
              </w:rPr>
            </w:pPr>
            <w:r w:rsidRPr="00795BBB">
              <w:rPr>
                <w:color w:val="auto"/>
              </w:rPr>
              <w:t xml:space="preserve">83 </w:t>
            </w:r>
          </w:p>
        </w:tc>
        <w:tc>
          <w:tcPr>
            <w:tcW w:w="965" w:type="dxa"/>
            <w:shd w:val="clear" w:color="auto" w:fill="auto"/>
            <w:vAlign w:val="center"/>
            <w:hideMark/>
          </w:tcPr>
          <w:p w14:paraId="716F47FC" w14:textId="77777777" w:rsidR="00E078C2" w:rsidRPr="00795BBB" w:rsidRDefault="00E078C2" w:rsidP="007560DC">
            <w:pPr>
              <w:pStyle w:val="afd"/>
              <w:spacing w:line="320" w:lineRule="exact"/>
              <w:rPr>
                <w:color w:val="auto"/>
              </w:rPr>
            </w:pPr>
            <w:r w:rsidRPr="00795BBB">
              <w:rPr>
                <w:color w:val="auto"/>
              </w:rPr>
              <w:t xml:space="preserve">29.930 </w:t>
            </w:r>
          </w:p>
        </w:tc>
        <w:tc>
          <w:tcPr>
            <w:tcW w:w="965" w:type="dxa"/>
            <w:shd w:val="clear" w:color="auto" w:fill="auto"/>
            <w:vAlign w:val="center"/>
            <w:hideMark/>
          </w:tcPr>
          <w:p w14:paraId="55298190"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45C4442" w14:textId="77777777" w:rsidR="00E078C2" w:rsidRPr="00795BBB" w:rsidRDefault="00E078C2" w:rsidP="007560DC">
            <w:pPr>
              <w:pStyle w:val="afd"/>
              <w:spacing w:line="320" w:lineRule="exact"/>
              <w:rPr>
                <w:color w:val="auto"/>
              </w:rPr>
            </w:pPr>
          </w:p>
        </w:tc>
      </w:tr>
      <w:tr w:rsidR="006F72C7" w:rsidRPr="00795BBB" w14:paraId="3B907DAF" w14:textId="77777777" w:rsidTr="007560DC">
        <w:trPr>
          <w:jc w:val="center"/>
        </w:trPr>
        <w:tc>
          <w:tcPr>
            <w:tcW w:w="851" w:type="dxa"/>
            <w:vMerge/>
            <w:shd w:val="clear" w:color="auto" w:fill="auto"/>
            <w:vAlign w:val="center"/>
            <w:hideMark/>
          </w:tcPr>
          <w:p w14:paraId="49924B8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0C6958B6"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07CF497" w14:textId="77777777" w:rsidR="00E078C2" w:rsidRPr="00795BBB" w:rsidRDefault="00E078C2" w:rsidP="007560DC">
            <w:pPr>
              <w:pStyle w:val="afd"/>
              <w:spacing w:line="320" w:lineRule="exact"/>
              <w:rPr>
                <w:color w:val="auto"/>
              </w:rPr>
            </w:pPr>
            <w:r w:rsidRPr="00795BBB">
              <w:rPr>
                <w:color w:val="auto"/>
              </w:rPr>
              <w:t>BOD</w:t>
            </w:r>
            <w:r w:rsidRPr="00795BBB">
              <w:rPr>
                <w:color w:val="auto"/>
                <w:vertAlign w:val="subscript"/>
              </w:rPr>
              <w:t>5</w:t>
            </w:r>
          </w:p>
        </w:tc>
        <w:tc>
          <w:tcPr>
            <w:tcW w:w="992" w:type="dxa"/>
            <w:shd w:val="clear" w:color="auto" w:fill="auto"/>
            <w:vAlign w:val="center"/>
            <w:hideMark/>
          </w:tcPr>
          <w:p w14:paraId="14C020B8"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29B400D9" w14:textId="77777777" w:rsidR="00E078C2" w:rsidRPr="00795BBB" w:rsidRDefault="00E078C2" w:rsidP="007560DC">
            <w:pPr>
              <w:pStyle w:val="afd"/>
              <w:spacing w:line="320" w:lineRule="exact"/>
              <w:rPr>
                <w:color w:val="auto"/>
              </w:rPr>
            </w:pPr>
            <w:r w:rsidRPr="00795BBB">
              <w:rPr>
                <w:color w:val="auto"/>
              </w:rPr>
              <w:t xml:space="preserve">0.16 </w:t>
            </w:r>
          </w:p>
        </w:tc>
        <w:tc>
          <w:tcPr>
            <w:tcW w:w="1031" w:type="dxa"/>
            <w:shd w:val="clear" w:color="auto" w:fill="auto"/>
            <w:vAlign w:val="center"/>
            <w:hideMark/>
          </w:tcPr>
          <w:p w14:paraId="79913BAD" w14:textId="77777777" w:rsidR="00E078C2" w:rsidRPr="00795BBB" w:rsidRDefault="00E078C2" w:rsidP="007560DC">
            <w:pPr>
              <w:pStyle w:val="afd"/>
              <w:spacing w:line="320" w:lineRule="exact"/>
              <w:rPr>
                <w:color w:val="auto"/>
              </w:rPr>
            </w:pPr>
            <w:r w:rsidRPr="00795BBB">
              <w:rPr>
                <w:color w:val="auto"/>
              </w:rPr>
              <w:t xml:space="preserve">0.1 </w:t>
            </w:r>
          </w:p>
        </w:tc>
        <w:tc>
          <w:tcPr>
            <w:tcW w:w="1062" w:type="dxa"/>
            <w:vMerge/>
            <w:shd w:val="clear" w:color="auto" w:fill="auto"/>
            <w:vAlign w:val="center"/>
            <w:hideMark/>
          </w:tcPr>
          <w:p w14:paraId="53AB5A8D"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6FBDB30E"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5B8B0623"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7F7755D6" w14:textId="77777777" w:rsidR="00E078C2" w:rsidRPr="00795BBB" w:rsidRDefault="00E078C2" w:rsidP="007560DC">
            <w:pPr>
              <w:pStyle w:val="afd"/>
              <w:spacing w:line="320" w:lineRule="exact"/>
              <w:rPr>
                <w:color w:val="auto"/>
              </w:rPr>
            </w:pPr>
            <w:r w:rsidRPr="00795BBB">
              <w:rPr>
                <w:color w:val="auto"/>
              </w:rPr>
              <w:t xml:space="preserve">0.16 </w:t>
            </w:r>
          </w:p>
        </w:tc>
        <w:tc>
          <w:tcPr>
            <w:tcW w:w="965" w:type="dxa"/>
            <w:shd w:val="clear" w:color="auto" w:fill="auto"/>
            <w:vAlign w:val="center"/>
            <w:hideMark/>
          </w:tcPr>
          <w:p w14:paraId="2024ECE1" w14:textId="77777777" w:rsidR="00E078C2" w:rsidRPr="00795BBB" w:rsidRDefault="00E078C2" w:rsidP="007560DC">
            <w:pPr>
              <w:pStyle w:val="afd"/>
              <w:spacing w:line="320" w:lineRule="exact"/>
              <w:rPr>
                <w:color w:val="auto"/>
              </w:rPr>
            </w:pPr>
            <w:r w:rsidRPr="00795BBB">
              <w:rPr>
                <w:color w:val="auto"/>
              </w:rPr>
              <w:t xml:space="preserve">0.058 </w:t>
            </w:r>
          </w:p>
        </w:tc>
        <w:tc>
          <w:tcPr>
            <w:tcW w:w="965" w:type="dxa"/>
            <w:shd w:val="clear" w:color="auto" w:fill="auto"/>
            <w:vAlign w:val="center"/>
            <w:hideMark/>
          </w:tcPr>
          <w:p w14:paraId="43A02A36"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7280357A" w14:textId="77777777" w:rsidR="00E078C2" w:rsidRPr="00795BBB" w:rsidRDefault="00E078C2" w:rsidP="007560DC">
            <w:pPr>
              <w:pStyle w:val="afd"/>
              <w:spacing w:line="320" w:lineRule="exact"/>
              <w:rPr>
                <w:color w:val="auto"/>
              </w:rPr>
            </w:pPr>
          </w:p>
        </w:tc>
      </w:tr>
      <w:tr w:rsidR="006F72C7" w:rsidRPr="00795BBB" w14:paraId="6AE87D26" w14:textId="77777777" w:rsidTr="007560DC">
        <w:trPr>
          <w:jc w:val="center"/>
        </w:trPr>
        <w:tc>
          <w:tcPr>
            <w:tcW w:w="851" w:type="dxa"/>
            <w:vMerge/>
            <w:shd w:val="clear" w:color="auto" w:fill="auto"/>
            <w:vAlign w:val="center"/>
            <w:hideMark/>
          </w:tcPr>
          <w:p w14:paraId="31327FDC"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795FFA3A"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720F8511" w14:textId="77777777" w:rsidR="00E078C2" w:rsidRPr="00795BBB" w:rsidRDefault="00E078C2" w:rsidP="007560DC">
            <w:pPr>
              <w:pStyle w:val="afd"/>
              <w:spacing w:line="320" w:lineRule="exact"/>
              <w:rPr>
                <w:color w:val="auto"/>
              </w:rPr>
            </w:pPr>
            <w:r w:rsidRPr="00795BBB">
              <w:rPr>
                <w:color w:val="auto"/>
              </w:rPr>
              <w:t>SS</w:t>
            </w:r>
          </w:p>
        </w:tc>
        <w:tc>
          <w:tcPr>
            <w:tcW w:w="992" w:type="dxa"/>
            <w:shd w:val="clear" w:color="auto" w:fill="auto"/>
            <w:vAlign w:val="center"/>
            <w:hideMark/>
          </w:tcPr>
          <w:p w14:paraId="5870E312"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7DC41A27" w14:textId="77777777" w:rsidR="00E078C2" w:rsidRPr="00795BBB" w:rsidRDefault="00E078C2" w:rsidP="007560DC">
            <w:pPr>
              <w:pStyle w:val="afd"/>
              <w:spacing w:line="320" w:lineRule="exact"/>
              <w:rPr>
                <w:color w:val="auto"/>
              </w:rPr>
            </w:pPr>
            <w:r w:rsidRPr="00795BBB">
              <w:rPr>
                <w:color w:val="auto"/>
              </w:rPr>
              <w:t xml:space="preserve">276 </w:t>
            </w:r>
          </w:p>
        </w:tc>
        <w:tc>
          <w:tcPr>
            <w:tcW w:w="1031" w:type="dxa"/>
            <w:shd w:val="clear" w:color="auto" w:fill="auto"/>
            <w:vAlign w:val="center"/>
            <w:hideMark/>
          </w:tcPr>
          <w:p w14:paraId="672C4A98" w14:textId="77777777" w:rsidR="00E078C2" w:rsidRPr="00795BBB" w:rsidRDefault="00E078C2" w:rsidP="007560DC">
            <w:pPr>
              <w:pStyle w:val="afd"/>
              <w:spacing w:line="320" w:lineRule="exact"/>
              <w:rPr>
                <w:color w:val="auto"/>
              </w:rPr>
            </w:pPr>
            <w:r w:rsidRPr="00795BBB">
              <w:rPr>
                <w:color w:val="auto"/>
              </w:rPr>
              <w:t xml:space="preserve">99.7 </w:t>
            </w:r>
          </w:p>
        </w:tc>
        <w:tc>
          <w:tcPr>
            <w:tcW w:w="1062" w:type="dxa"/>
            <w:vMerge/>
            <w:shd w:val="clear" w:color="auto" w:fill="auto"/>
            <w:vAlign w:val="center"/>
            <w:hideMark/>
          </w:tcPr>
          <w:p w14:paraId="29368FF2"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2D3D11E1" w14:textId="2DEF40D2" w:rsidR="00E078C2" w:rsidRPr="00795BBB" w:rsidRDefault="00E078C2" w:rsidP="007560DC">
            <w:pPr>
              <w:pStyle w:val="afd"/>
              <w:spacing w:line="320" w:lineRule="exact"/>
              <w:rPr>
                <w:color w:val="auto"/>
              </w:rPr>
            </w:pPr>
            <w:r w:rsidRPr="00795BBB">
              <w:rPr>
                <w:rFonts w:hint="eastAsia"/>
                <w:color w:val="auto"/>
              </w:rPr>
              <w:t>≥</w:t>
            </w:r>
            <w:r w:rsidRPr="00795BBB">
              <w:rPr>
                <w:color w:val="auto"/>
              </w:rPr>
              <w:t>81.93%</w:t>
            </w:r>
          </w:p>
        </w:tc>
        <w:tc>
          <w:tcPr>
            <w:tcW w:w="965" w:type="dxa"/>
            <w:shd w:val="clear" w:color="auto" w:fill="auto"/>
            <w:vAlign w:val="center"/>
            <w:hideMark/>
          </w:tcPr>
          <w:p w14:paraId="1AE3ABD9"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2B4465C5" w14:textId="34DD19DD"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 xml:space="preserve">50 </w:t>
            </w:r>
          </w:p>
        </w:tc>
        <w:tc>
          <w:tcPr>
            <w:tcW w:w="965" w:type="dxa"/>
            <w:shd w:val="clear" w:color="auto" w:fill="auto"/>
            <w:vAlign w:val="center"/>
            <w:hideMark/>
          </w:tcPr>
          <w:p w14:paraId="7A010A68" w14:textId="77777777" w:rsidR="00E078C2" w:rsidRPr="00795BBB" w:rsidRDefault="00E078C2" w:rsidP="007560DC">
            <w:pPr>
              <w:pStyle w:val="afd"/>
              <w:spacing w:line="320" w:lineRule="exact"/>
              <w:rPr>
                <w:color w:val="auto"/>
              </w:rPr>
            </w:pPr>
            <w:r w:rsidRPr="00795BBB">
              <w:rPr>
                <w:color w:val="auto"/>
              </w:rPr>
              <w:t xml:space="preserve">18.0 </w:t>
            </w:r>
          </w:p>
        </w:tc>
        <w:tc>
          <w:tcPr>
            <w:tcW w:w="965" w:type="dxa"/>
            <w:shd w:val="clear" w:color="auto" w:fill="auto"/>
            <w:vAlign w:val="center"/>
            <w:hideMark/>
          </w:tcPr>
          <w:p w14:paraId="14F941CD"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95E1F6D" w14:textId="77777777" w:rsidR="00E078C2" w:rsidRPr="00795BBB" w:rsidRDefault="00E078C2" w:rsidP="007560DC">
            <w:pPr>
              <w:pStyle w:val="afd"/>
              <w:spacing w:line="320" w:lineRule="exact"/>
              <w:rPr>
                <w:color w:val="auto"/>
              </w:rPr>
            </w:pPr>
          </w:p>
        </w:tc>
      </w:tr>
      <w:tr w:rsidR="006F72C7" w:rsidRPr="00795BBB" w14:paraId="2A76E722" w14:textId="77777777" w:rsidTr="007560DC">
        <w:trPr>
          <w:jc w:val="center"/>
        </w:trPr>
        <w:tc>
          <w:tcPr>
            <w:tcW w:w="851" w:type="dxa"/>
            <w:vMerge/>
            <w:shd w:val="clear" w:color="auto" w:fill="auto"/>
            <w:vAlign w:val="center"/>
            <w:hideMark/>
          </w:tcPr>
          <w:p w14:paraId="741611DD"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0DB83D41"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7012A4BA" w14:textId="77777777" w:rsidR="00E078C2" w:rsidRPr="00795BBB" w:rsidRDefault="00E078C2" w:rsidP="007560DC">
            <w:pPr>
              <w:pStyle w:val="afd"/>
              <w:spacing w:line="320" w:lineRule="exact"/>
              <w:rPr>
                <w:color w:val="auto"/>
              </w:rPr>
            </w:pPr>
            <w:r w:rsidRPr="00795BBB">
              <w:rPr>
                <w:rFonts w:hint="eastAsia"/>
                <w:color w:val="auto"/>
              </w:rPr>
              <w:t>TDS</w:t>
            </w:r>
          </w:p>
        </w:tc>
        <w:tc>
          <w:tcPr>
            <w:tcW w:w="992" w:type="dxa"/>
            <w:shd w:val="clear" w:color="auto" w:fill="auto"/>
            <w:vAlign w:val="center"/>
            <w:hideMark/>
          </w:tcPr>
          <w:p w14:paraId="164663AA"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256A4069" w14:textId="77777777" w:rsidR="00E078C2" w:rsidRPr="00795BBB" w:rsidRDefault="00E078C2" w:rsidP="007560DC">
            <w:pPr>
              <w:pStyle w:val="afd"/>
              <w:spacing w:line="320" w:lineRule="exact"/>
              <w:rPr>
                <w:color w:val="auto"/>
              </w:rPr>
            </w:pPr>
            <w:r w:rsidRPr="00795BBB">
              <w:rPr>
                <w:color w:val="auto"/>
              </w:rPr>
              <w:t xml:space="preserve">957 </w:t>
            </w:r>
          </w:p>
        </w:tc>
        <w:tc>
          <w:tcPr>
            <w:tcW w:w="1031" w:type="dxa"/>
            <w:shd w:val="clear" w:color="auto" w:fill="auto"/>
            <w:vAlign w:val="center"/>
            <w:hideMark/>
          </w:tcPr>
          <w:p w14:paraId="7835B2D7" w14:textId="77777777" w:rsidR="00E078C2" w:rsidRPr="00795BBB" w:rsidRDefault="00E078C2" w:rsidP="007560DC">
            <w:pPr>
              <w:pStyle w:val="afd"/>
              <w:spacing w:line="320" w:lineRule="exact"/>
              <w:rPr>
                <w:color w:val="auto"/>
              </w:rPr>
            </w:pPr>
            <w:r w:rsidRPr="00795BBB">
              <w:rPr>
                <w:color w:val="auto"/>
              </w:rPr>
              <w:t xml:space="preserve">345.1 </w:t>
            </w:r>
          </w:p>
        </w:tc>
        <w:tc>
          <w:tcPr>
            <w:tcW w:w="1062" w:type="dxa"/>
            <w:vMerge/>
            <w:shd w:val="clear" w:color="auto" w:fill="auto"/>
            <w:vAlign w:val="center"/>
            <w:hideMark/>
          </w:tcPr>
          <w:p w14:paraId="3F1AD2DF"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03189D17" w14:textId="7DDEB6C8" w:rsidR="00E078C2" w:rsidRPr="00795BBB" w:rsidRDefault="00E078C2" w:rsidP="007560DC">
            <w:pPr>
              <w:pStyle w:val="afd"/>
              <w:spacing w:line="320" w:lineRule="exact"/>
              <w:rPr>
                <w:color w:val="auto"/>
              </w:rPr>
            </w:pPr>
            <w:r w:rsidRPr="00795BBB">
              <w:rPr>
                <w:rFonts w:hint="eastAsia"/>
                <w:color w:val="auto"/>
              </w:rPr>
              <w:t>≥</w:t>
            </w:r>
            <w:r w:rsidRPr="00795BBB">
              <w:rPr>
                <w:color w:val="auto"/>
              </w:rPr>
              <w:t>68.69%</w:t>
            </w:r>
          </w:p>
        </w:tc>
        <w:tc>
          <w:tcPr>
            <w:tcW w:w="965" w:type="dxa"/>
            <w:shd w:val="clear" w:color="auto" w:fill="auto"/>
            <w:vAlign w:val="center"/>
            <w:hideMark/>
          </w:tcPr>
          <w:p w14:paraId="624F3A4B"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147C3F45" w14:textId="21360123"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 xml:space="preserve">300 </w:t>
            </w:r>
          </w:p>
        </w:tc>
        <w:tc>
          <w:tcPr>
            <w:tcW w:w="965" w:type="dxa"/>
            <w:shd w:val="clear" w:color="auto" w:fill="auto"/>
            <w:vAlign w:val="center"/>
            <w:hideMark/>
          </w:tcPr>
          <w:p w14:paraId="7D93F362" w14:textId="77777777" w:rsidR="00E078C2" w:rsidRPr="00795BBB" w:rsidRDefault="00E078C2" w:rsidP="007560DC">
            <w:pPr>
              <w:pStyle w:val="afd"/>
              <w:spacing w:line="320" w:lineRule="exact"/>
              <w:rPr>
                <w:color w:val="auto"/>
              </w:rPr>
            </w:pPr>
            <w:r w:rsidRPr="00795BBB">
              <w:rPr>
                <w:color w:val="auto"/>
              </w:rPr>
              <w:t xml:space="preserve">108.1 </w:t>
            </w:r>
          </w:p>
        </w:tc>
        <w:tc>
          <w:tcPr>
            <w:tcW w:w="965" w:type="dxa"/>
            <w:shd w:val="clear" w:color="auto" w:fill="auto"/>
            <w:vAlign w:val="center"/>
            <w:hideMark/>
          </w:tcPr>
          <w:p w14:paraId="2FECF515"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082F17C" w14:textId="77777777" w:rsidR="00E078C2" w:rsidRPr="00795BBB" w:rsidRDefault="00E078C2" w:rsidP="007560DC">
            <w:pPr>
              <w:pStyle w:val="afd"/>
              <w:spacing w:line="320" w:lineRule="exact"/>
              <w:rPr>
                <w:color w:val="auto"/>
              </w:rPr>
            </w:pPr>
          </w:p>
        </w:tc>
      </w:tr>
      <w:tr w:rsidR="006F72C7" w:rsidRPr="00795BBB" w14:paraId="3815884C" w14:textId="77777777" w:rsidTr="007560DC">
        <w:trPr>
          <w:jc w:val="center"/>
        </w:trPr>
        <w:tc>
          <w:tcPr>
            <w:tcW w:w="851" w:type="dxa"/>
            <w:vMerge/>
            <w:shd w:val="clear" w:color="auto" w:fill="auto"/>
            <w:vAlign w:val="center"/>
            <w:hideMark/>
          </w:tcPr>
          <w:p w14:paraId="2E8DC8F6"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10635565"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DCFB6DE" w14:textId="77777777" w:rsidR="00E078C2" w:rsidRPr="00795BBB" w:rsidRDefault="00E078C2" w:rsidP="007560DC">
            <w:pPr>
              <w:pStyle w:val="afd"/>
              <w:spacing w:line="320" w:lineRule="exact"/>
              <w:rPr>
                <w:color w:val="auto"/>
              </w:rPr>
            </w:pPr>
            <w:r w:rsidRPr="00795BBB">
              <w:rPr>
                <w:rFonts w:hint="eastAsia"/>
                <w:color w:val="auto"/>
              </w:rPr>
              <w:t>氨氮</w:t>
            </w:r>
          </w:p>
        </w:tc>
        <w:tc>
          <w:tcPr>
            <w:tcW w:w="992" w:type="dxa"/>
            <w:shd w:val="clear" w:color="auto" w:fill="auto"/>
            <w:vAlign w:val="center"/>
            <w:hideMark/>
          </w:tcPr>
          <w:p w14:paraId="34A73ED0"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0F217514" w14:textId="77777777" w:rsidR="00E078C2" w:rsidRPr="00795BBB" w:rsidRDefault="00E078C2" w:rsidP="007560DC">
            <w:pPr>
              <w:pStyle w:val="afd"/>
              <w:spacing w:line="320" w:lineRule="exact"/>
              <w:rPr>
                <w:color w:val="auto"/>
              </w:rPr>
            </w:pPr>
            <w:r w:rsidRPr="00795BBB">
              <w:rPr>
                <w:color w:val="auto"/>
              </w:rPr>
              <w:t xml:space="preserve">0.19 </w:t>
            </w:r>
          </w:p>
        </w:tc>
        <w:tc>
          <w:tcPr>
            <w:tcW w:w="1031" w:type="dxa"/>
            <w:shd w:val="clear" w:color="auto" w:fill="auto"/>
            <w:vAlign w:val="center"/>
            <w:hideMark/>
          </w:tcPr>
          <w:p w14:paraId="119526A2" w14:textId="77777777" w:rsidR="00E078C2" w:rsidRPr="00795BBB" w:rsidRDefault="00E078C2" w:rsidP="007560DC">
            <w:pPr>
              <w:pStyle w:val="afd"/>
              <w:spacing w:line="320" w:lineRule="exact"/>
              <w:rPr>
                <w:color w:val="auto"/>
              </w:rPr>
            </w:pPr>
            <w:r w:rsidRPr="00795BBB">
              <w:rPr>
                <w:color w:val="auto"/>
              </w:rPr>
              <w:t xml:space="preserve">0.1 </w:t>
            </w:r>
          </w:p>
        </w:tc>
        <w:tc>
          <w:tcPr>
            <w:tcW w:w="1062" w:type="dxa"/>
            <w:vMerge/>
            <w:shd w:val="clear" w:color="auto" w:fill="auto"/>
            <w:vAlign w:val="center"/>
            <w:hideMark/>
          </w:tcPr>
          <w:p w14:paraId="21F7C854"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39CD1030"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0AF2DAD5"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21C1C53E" w14:textId="77777777" w:rsidR="00E078C2" w:rsidRPr="00795BBB" w:rsidRDefault="00E078C2" w:rsidP="007560DC">
            <w:pPr>
              <w:pStyle w:val="afd"/>
              <w:spacing w:line="320" w:lineRule="exact"/>
              <w:rPr>
                <w:color w:val="auto"/>
              </w:rPr>
            </w:pPr>
            <w:r w:rsidRPr="00795BBB">
              <w:rPr>
                <w:color w:val="auto"/>
              </w:rPr>
              <w:t xml:space="preserve">0.19 </w:t>
            </w:r>
          </w:p>
        </w:tc>
        <w:tc>
          <w:tcPr>
            <w:tcW w:w="965" w:type="dxa"/>
            <w:shd w:val="clear" w:color="auto" w:fill="auto"/>
            <w:vAlign w:val="center"/>
            <w:hideMark/>
          </w:tcPr>
          <w:p w14:paraId="21B8A747" w14:textId="77777777" w:rsidR="00E078C2" w:rsidRPr="00795BBB" w:rsidRDefault="00E078C2" w:rsidP="007560DC">
            <w:pPr>
              <w:pStyle w:val="afd"/>
              <w:spacing w:line="320" w:lineRule="exact"/>
              <w:rPr>
                <w:color w:val="auto"/>
              </w:rPr>
            </w:pPr>
            <w:r w:rsidRPr="00795BBB">
              <w:rPr>
                <w:color w:val="auto"/>
              </w:rPr>
              <w:t xml:space="preserve">0.067 </w:t>
            </w:r>
          </w:p>
        </w:tc>
        <w:tc>
          <w:tcPr>
            <w:tcW w:w="965" w:type="dxa"/>
            <w:shd w:val="clear" w:color="auto" w:fill="auto"/>
            <w:vAlign w:val="center"/>
            <w:hideMark/>
          </w:tcPr>
          <w:p w14:paraId="43F61AC5"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536DD873" w14:textId="77777777" w:rsidR="00E078C2" w:rsidRPr="00795BBB" w:rsidRDefault="00E078C2" w:rsidP="007560DC">
            <w:pPr>
              <w:pStyle w:val="afd"/>
              <w:spacing w:line="320" w:lineRule="exact"/>
              <w:rPr>
                <w:color w:val="auto"/>
              </w:rPr>
            </w:pPr>
          </w:p>
        </w:tc>
      </w:tr>
      <w:tr w:rsidR="006F72C7" w:rsidRPr="00795BBB" w14:paraId="5DF861D3" w14:textId="77777777" w:rsidTr="007560DC">
        <w:trPr>
          <w:jc w:val="center"/>
        </w:trPr>
        <w:tc>
          <w:tcPr>
            <w:tcW w:w="851" w:type="dxa"/>
            <w:vMerge/>
            <w:shd w:val="clear" w:color="auto" w:fill="auto"/>
            <w:vAlign w:val="center"/>
            <w:hideMark/>
          </w:tcPr>
          <w:p w14:paraId="2D1AA141"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71A905B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7C4C3149" w14:textId="77777777" w:rsidR="00E078C2" w:rsidRPr="00795BBB" w:rsidRDefault="00E078C2" w:rsidP="007560DC">
            <w:pPr>
              <w:pStyle w:val="afd"/>
              <w:spacing w:line="320" w:lineRule="exact"/>
              <w:rPr>
                <w:color w:val="auto"/>
              </w:rPr>
            </w:pPr>
            <w:r w:rsidRPr="00795BBB">
              <w:rPr>
                <w:rFonts w:hint="eastAsia"/>
                <w:color w:val="auto"/>
              </w:rPr>
              <w:t>总氮</w:t>
            </w:r>
          </w:p>
        </w:tc>
        <w:tc>
          <w:tcPr>
            <w:tcW w:w="992" w:type="dxa"/>
            <w:shd w:val="clear" w:color="auto" w:fill="auto"/>
            <w:vAlign w:val="center"/>
            <w:hideMark/>
          </w:tcPr>
          <w:p w14:paraId="120BC392"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685A69DD" w14:textId="77777777" w:rsidR="00E078C2" w:rsidRPr="00795BBB" w:rsidRDefault="00E078C2" w:rsidP="007560DC">
            <w:pPr>
              <w:pStyle w:val="afd"/>
              <w:spacing w:line="320" w:lineRule="exact"/>
              <w:rPr>
                <w:color w:val="auto"/>
              </w:rPr>
            </w:pPr>
            <w:r w:rsidRPr="00795BBB">
              <w:rPr>
                <w:color w:val="auto"/>
              </w:rPr>
              <w:t xml:space="preserve">34 </w:t>
            </w:r>
          </w:p>
        </w:tc>
        <w:tc>
          <w:tcPr>
            <w:tcW w:w="1031" w:type="dxa"/>
            <w:shd w:val="clear" w:color="auto" w:fill="auto"/>
            <w:vAlign w:val="center"/>
            <w:hideMark/>
          </w:tcPr>
          <w:p w14:paraId="6F9C3B78" w14:textId="77777777" w:rsidR="00E078C2" w:rsidRPr="00795BBB" w:rsidRDefault="00E078C2" w:rsidP="007560DC">
            <w:pPr>
              <w:pStyle w:val="afd"/>
              <w:spacing w:line="320" w:lineRule="exact"/>
              <w:rPr>
                <w:color w:val="auto"/>
              </w:rPr>
            </w:pPr>
            <w:r w:rsidRPr="00795BBB">
              <w:rPr>
                <w:color w:val="auto"/>
              </w:rPr>
              <w:t xml:space="preserve">12.2 </w:t>
            </w:r>
          </w:p>
        </w:tc>
        <w:tc>
          <w:tcPr>
            <w:tcW w:w="1062" w:type="dxa"/>
            <w:vMerge/>
            <w:shd w:val="clear" w:color="auto" w:fill="auto"/>
            <w:vAlign w:val="center"/>
            <w:hideMark/>
          </w:tcPr>
          <w:p w14:paraId="57A251EB"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092D90CC"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34188F38"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2D3B1828" w14:textId="77777777" w:rsidR="00E078C2" w:rsidRPr="00795BBB" w:rsidRDefault="00E078C2" w:rsidP="007560DC">
            <w:pPr>
              <w:pStyle w:val="afd"/>
              <w:spacing w:line="320" w:lineRule="exact"/>
              <w:rPr>
                <w:color w:val="auto"/>
              </w:rPr>
            </w:pPr>
            <w:r w:rsidRPr="00795BBB">
              <w:rPr>
                <w:color w:val="auto"/>
              </w:rPr>
              <w:t xml:space="preserve">34 </w:t>
            </w:r>
          </w:p>
        </w:tc>
        <w:tc>
          <w:tcPr>
            <w:tcW w:w="965" w:type="dxa"/>
            <w:shd w:val="clear" w:color="auto" w:fill="auto"/>
            <w:vAlign w:val="center"/>
            <w:hideMark/>
          </w:tcPr>
          <w:p w14:paraId="4F1A94F1" w14:textId="77777777" w:rsidR="00E078C2" w:rsidRPr="00795BBB" w:rsidRDefault="00E078C2" w:rsidP="007560DC">
            <w:pPr>
              <w:pStyle w:val="afd"/>
              <w:spacing w:line="320" w:lineRule="exact"/>
              <w:rPr>
                <w:color w:val="auto"/>
              </w:rPr>
            </w:pPr>
            <w:r w:rsidRPr="00795BBB">
              <w:rPr>
                <w:color w:val="auto"/>
              </w:rPr>
              <w:t xml:space="preserve">12.2 </w:t>
            </w:r>
          </w:p>
        </w:tc>
        <w:tc>
          <w:tcPr>
            <w:tcW w:w="965" w:type="dxa"/>
            <w:shd w:val="clear" w:color="auto" w:fill="auto"/>
            <w:vAlign w:val="center"/>
            <w:hideMark/>
          </w:tcPr>
          <w:p w14:paraId="49D0B64B"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66EE45CB" w14:textId="77777777" w:rsidR="00E078C2" w:rsidRPr="00795BBB" w:rsidRDefault="00E078C2" w:rsidP="007560DC">
            <w:pPr>
              <w:pStyle w:val="afd"/>
              <w:spacing w:line="320" w:lineRule="exact"/>
              <w:rPr>
                <w:color w:val="auto"/>
              </w:rPr>
            </w:pPr>
          </w:p>
        </w:tc>
      </w:tr>
      <w:tr w:rsidR="006F72C7" w:rsidRPr="00795BBB" w14:paraId="0D05607A" w14:textId="77777777" w:rsidTr="007560DC">
        <w:trPr>
          <w:jc w:val="center"/>
        </w:trPr>
        <w:tc>
          <w:tcPr>
            <w:tcW w:w="851" w:type="dxa"/>
            <w:vMerge/>
            <w:shd w:val="clear" w:color="auto" w:fill="auto"/>
            <w:vAlign w:val="center"/>
            <w:hideMark/>
          </w:tcPr>
          <w:p w14:paraId="1CCDB6C5"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1AE9524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04051AF3" w14:textId="77777777" w:rsidR="00E078C2" w:rsidRPr="00795BBB" w:rsidRDefault="00E078C2" w:rsidP="007560DC">
            <w:pPr>
              <w:pStyle w:val="afd"/>
              <w:spacing w:line="320" w:lineRule="exact"/>
              <w:rPr>
                <w:color w:val="auto"/>
              </w:rPr>
            </w:pPr>
            <w:r w:rsidRPr="00795BBB">
              <w:rPr>
                <w:rFonts w:hint="eastAsia"/>
                <w:color w:val="auto"/>
              </w:rPr>
              <w:t>总磷</w:t>
            </w:r>
          </w:p>
        </w:tc>
        <w:tc>
          <w:tcPr>
            <w:tcW w:w="992" w:type="dxa"/>
            <w:shd w:val="clear" w:color="auto" w:fill="auto"/>
            <w:vAlign w:val="center"/>
            <w:hideMark/>
          </w:tcPr>
          <w:p w14:paraId="52E78A82"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17B979D7" w14:textId="77777777" w:rsidR="00E078C2" w:rsidRPr="00795BBB" w:rsidRDefault="00E078C2" w:rsidP="007560DC">
            <w:pPr>
              <w:pStyle w:val="afd"/>
              <w:spacing w:line="320" w:lineRule="exact"/>
              <w:rPr>
                <w:color w:val="auto"/>
              </w:rPr>
            </w:pPr>
            <w:r w:rsidRPr="00795BBB">
              <w:rPr>
                <w:color w:val="auto"/>
              </w:rPr>
              <w:t xml:space="preserve">0.04 </w:t>
            </w:r>
          </w:p>
        </w:tc>
        <w:tc>
          <w:tcPr>
            <w:tcW w:w="1031" w:type="dxa"/>
            <w:shd w:val="clear" w:color="auto" w:fill="auto"/>
            <w:vAlign w:val="center"/>
            <w:hideMark/>
          </w:tcPr>
          <w:p w14:paraId="4183F410" w14:textId="77777777" w:rsidR="00E078C2" w:rsidRPr="00795BBB" w:rsidRDefault="00E078C2" w:rsidP="007560DC">
            <w:pPr>
              <w:pStyle w:val="afd"/>
              <w:spacing w:line="320" w:lineRule="exact"/>
              <w:rPr>
                <w:color w:val="auto"/>
              </w:rPr>
            </w:pPr>
            <w:r w:rsidRPr="00795BBB">
              <w:rPr>
                <w:color w:val="auto"/>
              </w:rPr>
              <w:t xml:space="preserve">0.014 </w:t>
            </w:r>
          </w:p>
        </w:tc>
        <w:tc>
          <w:tcPr>
            <w:tcW w:w="1062" w:type="dxa"/>
            <w:vMerge/>
            <w:shd w:val="clear" w:color="auto" w:fill="auto"/>
            <w:vAlign w:val="center"/>
            <w:hideMark/>
          </w:tcPr>
          <w:p w14:paraId="7E36E42C"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1ADC6E70"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15857B4F"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3CD83727" w14:textId="77777777" w:rsidR="00E078C2" w:rsidRPr="00795BBB" w:rsidRDefault="00E078C2" w:rsidP="007560DC">
            <w:pPr>
              <w:pStyle w:val="afd"/>
              <w:spacing w:line="320" w:lineRule="exact"/>
              <w:rPr>
                <w:color w:val="auto"/>
              </w:rPr>
            </w:pPr>
            <w:r w:rsidRPr="00795BBB">
              <w:rPr>
                <w:color w:val="auto"/>
              </w:rPr>
              <w:t xml:space="preserve">0.04 </w:t>
            </w:r>
          </w:p>
        </w:tc>
        <w:tc>
          <w:tcPr>
            <w:tcW w:w="965" w:type="dxa"/>
            <w:shd w:val="clear" w:color="auto" w:fill="auto"/>
            <w:vAlign w:val="center"/>
            <w:hideMark/>
          </w:tcPr>
          <w:p w14:paraId="4DC8A883" w14:textId="77777777" w:rsidR="00E078C2" w:rsidRPr="00795BBB" w:rsidRDefault="00E078C2" w:rsidP="007560DC">
            <w:pPr>
              <w:pStyle w:val="afd"/>
              <w:spacing w:line="320" w:lineRule="exact"/>
              <w:rPr>
                <w:color w:val="auto"/>
              </w:rPr>
            </w:pPr>
            <w:r w:rsidRPr="00795BBB">
              <w:rPr>
                <w:color w:val="auto"/>
              </w:rPr>
              <w:t xml:space="preserve">0.014 </w:t>
            </w:r>
          </w:p>
        </w:tc>
        <w:tc>
          <w:tcPr>
            <w:tcW w:w="965" w:type="dxa"/>
            <w:shd w:val="clear" w:color="auto" w:fill="auto"/>
            <w:vAlign w:val="center"/>
            <w:hideMark/>
          </w:tcPr>
          <w:p w14:paraId="25F57F29"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561C0C01" w14:textId="77777777" w:rsidR="00E078C2" w:rsidRPr="00795BBB" w:rsidRDefault="00E078C2" w:rsidP="007560DC">
            <w:pPr>
              <w:pStyle w:val="afd"/>
              <w:spacing w:line="320" w:lineRule="exact"/>
              <w:rPr>
                <w:color w:val="auto"/>
              </w:rPr>
            </w:pPr>
          </w:p>
        </w:tc>
      </w:tr>
      <w:tr w:rsidR="006F72C7" w:rsidRPr="00795BBB" w14:paraId="65F028A8" w14:textId="77777777" w:rsidTr="007560DC">
        <w:trPr>
          <w:jc w:val="center"/>
        </w:trPr>
        <w:tc>
          <w:tcPr>
            <w:tcW w:w="851" w:type="dxa"/>
            <w:vMerge/>
            <w:shd w:val="clear" w:color="auto" w:fill="auto"/>
            <w:vAlign w:val="center"/>
            <w:hideMark/>
          </w:tcPr>
          <w:p w14:paraId="2252E131"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6095E978"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722A842C" w14:textId="77777777" w:rsidR="00E078C2" w:rsidRPr="00795BBB" w:rsidRDefault="00E078C2" w:rsidP="007560DC">
            <w:pPr>
              <w:pStyle w:val="afd"/>
              <w:spacing w:line="320" w:lineRule="exact"/>
              <w:rPr>
                <w:color w:val="auto"/>
              </w:rPr>
            </w:pPr>
            <w:r w:rsidRPr="00795BBB">
              <w:rPr>
                <w:rFonts w:hint="eastAsia"/>
                <w:color w:val="auto"/>
              </w:rPr>
              <w:t>氯化物</w:t>
            </w:r>
          </w:p>
        </w:tc>
        <w:tc>
          <w:tcPr>
            <w:tcW w:w="992" w:type="dxa"/>
            <w:shd w:val="clear" w:color="auto" w:fill="auto"/>
            <w:vAlign w:val="center"/>
            <w:hideMark/>
          </w:tcPr>
          <w:p w14:paraId="641D752F"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592566D0" w14:textId="77777777" w:rsidR="00E078C2" w:rsidRPr="00795BBB" w:rsidRDefault="00E078C2" w:rsidP="007560DC">
            <w:pPr>
              <w:pStyle w:val="afd"/>
              <w:spacing w:line="320" w:lineRule="exact"/>
              <w:rPr>
                <w:color w:val="auto"/>
              </w:rPr>
            </w:pPr>
            <w:r w:rsidRPr="00795BBB">
              <w:rPr>
                <w:color w:val="auto"/>
              </w:rPr>
              <w:t xml:space="preserve">531 </w:t>
            </w:r>
          </w:p>
        </w:tc>
        <w:tc>
          <w:tcPr>
            <w:tcW w:w="1031" w:type="dxa"/>
            <w:shd w:val="clear" w:color="auto" w:fill="auto"/>
            <w:vAlign w:val="center"/>
            <w:hideMark/>
          </w:tcPr>
          <w:p w14:paraId="0AE61222" w14:textId="77777777" w:rsidR="00E078C2" w:rsidRPr="00795BBB" w:rsidRDefault="00E078C2" w:rsidP="007560DC">
            <w:pPr>
              <w:pStyle w:val="afd"/>
              <w:spacing w:line="320" w:lineRule="exact"/>
              <w:rPr>
                <w:color w:val="auto"/>
              </w:rPr>
            </w:pPr>
            <w:r w:rsidRPr="00795BBB">
              <w:rPr>
                <w:color w:val="auto"/>
              </w:rPr>
              <w:t xml:space="preserve">191.5 </w:t>
            </w:r>
          </w:p>
        </w:tc>
        <w:tc>
          <w:tcPr>
            <w:tcW w:w="1062" w:type="dxa"/>
            <w:vMerge/>
            <w:shd w:val="clear" w:color="auto" w:fill="auto"/>
            <w:vAlign w:val="center"/>
            <w:hideMark/>
          </w:tcPr>
          <w:p w14:paraId="37524A4A"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6AF8CB9A"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65A7C12A"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6FAA4996" w14:textId="77777777" w:rsidR="00E078C2" w:rsidRPr="00795BBB" w:rsidRDefault="00E078C2" w:rsidP="007560DC">
            <w:pPr>
              <w:pStyle w:val="afd"/>
              <w:spacing w:line="320" w:lineRule="exact"/>
              <w:rPr>
                <w:color w:val="auto"/>
              </w:rPr>
            </w:pPr>
            <w:r w:rsidRPr="00795BBB">
              <w:rPr>
                <w:color w:val="auto"/>
              </w:rPr>
              <w:t xml:space="preserve">532 </w:t>
            </w:r>
          </w:p>
        </w:tc>
        <w:tc>
          <w:tcPr>
            <w:tcW w:w="965" w:type="dxa"/>
            <w:shd w:val="clear" w:color="auto" w:fill="auto"/>
            <w:vAlign w:val="center"/>
            <w:hideMark/>
          </w:tcPr>
          <w:p w14:paraId="72D5FDD2" w14:textId="77777777" w:rsidR="00E078C2" w:rsidRPr="00795BBB" w:rsidRDefault="00E078C2" w:rsidP="007560DC">
            <w:pPr>
              <w:pStyle w:val="afd"/>
              <w:spacing w:line="320" w:lineRule="exact"/>
              <w:rPr>
                <w:color w:val="auto"/>
              </w:rPr>
            </w:pPr>
            <w:r w:rsidRPr="00795BBB">
              <w:rPr>
                <w:color w:val="auto"/>
              </w:rPr>
              <w:t xml:space="preserve">191.5 </w:t>
            </w:r>
          </w:p>
        </w:tc>
        <w:tc>
          <w:tcPr>
            <w:tcW w:w="965" w:type="dxa"/>
            <w:shd w:val="clear" w:color="auto" w:fill="auto"/>
            <w:vAlign w:val="center"/>
            <w:hideMark/>
          </w:tcPr>
          <w:p w14:paraId="167744B9"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7894222E" w14:textId="77777777" w:rsidR="00E078C2" w:rsidRPr="00795BBB" w:rsidRDefault="00E078C2" w:rsidP="007560DC">
            <w:pPr>
              <w:pStyle w:val="afd"/>
              <w:spacing w:line="320" w:lineRule="exact"/>
              <w:rPr>
                <w:color w:val="auto"/>
              </w:rPr>
            </w:pPr>
          </w:p>
        </w:tc>
      </w:tr>
      <w:tr w:rsidR="006F72C7" w:rsidRPr="00795BBB" w14:paraId="5F4BF2DB" w14:textId="77777777" w:rsidTr="007560DC">
        <w:trPr>
          <w:jc w:val="center"/>
        </w:trPr>
        <w:tc>
          <w:tcPr>
            <w:tcW w:w="851" w:type="dxa"/>
            <w:vMerge/>
            <w:shd w:val="clear" w:color="auto" w:fill="auto"/>
            <w:vAlign w:val="center"/>
            <w:hideMark/>
          </w:tcPr>
          <w:p w14:paraId="4954AF3D"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50D39AD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60E70DBA" w14:textId="77777777" w:rsidR="00E078C2" w:rsidRPr="00795BBB" w:rsidRDefault="00E078C2" w:rsidP="007560DC">
            <w:pPr>
              <w:pStyle w:val="afd"/>
              <w:spacing w:line="320" w:lineRule="exact"/>
              <w:rPr>
                <w:color w:val="auto"/>
              </w:rPr>
            </w:pPr>
            <w:r w:rsidRPr="00795BBB">
              <w:rPr>
                <w:rFonts w:hint="eastAsia"/>
                <w:color w:val="auto"/>
              </w:rPr>
              <w:t>氟化物</w:t>
            </w:r>
          </w:p>
        </w:tc>
        <w:tc>
          <w:tcPr>
            <w:tcW w:w="992" w:type="dxa"/>
            <w:shd w:val="clear" w:color="auto" w:fill="auto"/>
            <w:vAlign w:val="center"/>
            <w:hideMark/>
          </w:tcPr>
          <w:p w14:paraId="1B06958E" w14:textId="77777777" w:rsidR="00E078C2" w:rsidRPr="00795BBB" w:rsidRDefault="00E078C2" w:rsidP="007560DC">
            <w:pPr>
              <w:pStyle w:val="afd"/>
              <w:spacing w:line="320" w:lineRule="exact"/>
              <w:rPr>
                <w:color w:val="auto"/>
              </w:rPr>
            </w:pPr>
            <w:r w:rsidRPr="00795BBB">
              <w:rPr>
                <w:color w:val="auto"/>
              </w:rPr>
              <w:t xml:space="preserve">360597 </w:t>
            </w:r>
          </w:p>
        </w:tc>
        <w:tc>
          <w:tcPr>
            <w:tcW w:w="1167" w:type="dxa"/>
            <w:shd w:val="clear" w:color="auto" w:fill="auto"/>
            <w:vAlign w:val="center"/>
            <w:hideMark/>
          </w:tcPr>
          <w:p w14:paraId="66A41B29" w14:textId="77777777" w:rsidR="00E078C2" w:rsidRPr="00795BBB" w:rsidRDefault="00E078C2" w:rsidP="007560DC">
            <w:pPr>
              <w:pStyle w:val="afd"/>
              <w:spacing w:line="320" w:lineRule="exact"/>
              <w:rPr>
                <w:color w:val="auto"/>
              </w:rPr>
            </w:pPr>
            <w:r w:rsidRPr="00795BBB">
              <w:rPr>
                <w:color w:val="auto"/>
              </w:rPr>
              <w:t xml:space="preserve">121 </w:t>
            </w:r>
          </w:p>
        </w:tc>
        <w:tc>
          <w:tcPr>
            <w:tcW w:w="1031" w:type="dxa"/>
            <w:shd w:val="clear" w:color="auto" w:fill="auto"/>
            <w:vAlign w:val="center"/>
            <w:hideMark/>
          </w:tcPr>
          <w:p w14:paraId="40B2E509" w14:textId="77777777" w:rsidR="00E078C2" w:rsidRPr="00795BBB" w:rsidRDefault="00E078C2" w:rsidP="007560DC">
            <w:pPr>
              <w:pStyle w:val="afd"/>
              <w:spacing w:line="320" w:lineRule="exact"/>
              <w:rPr>
                <w:color w:val="auto"/>
              </w:rPr>
            </w:pPr>
            <w:r w:rsidRPr="00795BBB">
              <w:rPr>
                <w:color w:val="auto"/>
              </w:rPr>
              <w:t xml:space="preserve">43.6 </w:t>
            </w:r>
          </w:p>
        </w:tc>
        <w:tc>
          <w:tcPr>
            <w:tcW w:w="1062" w:type="dxa"/>
            <w:vMerge/>
            <w:shd w:val="clear" w:color="auto" w:fill="auto"/>
            <w:vAlign w:val="center"/>
            <w:hideMark/>
          </w:tcPr>
          <w:p w14:paraId="2A096EC0"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46EA857B" w14:textId="65AF3DD7" w:rsidR="00E078C2" w:rsidRPr="00795BBB" w:rsidRDefault="00E078C2" w:rsidP="007560DC">
            <w:pPr>
              <w:pStyle w:val="afd"/>
              <w:spacing w:line="320" w:lineRule="exact"/>
              <w:rPr>
                <w:color w:val="auto"/>
              </w:rPr>
            </w:pPr>
            <w:r w:rsidRPr="00795BBB">
              <w:rPr>
                <w:rFonts w:hint="eastAsia"/>
                <w:color w:val="auto"/>
              </w:rPr>
              <w:t>≥</w:t>
            </w:r>
            <w:r w:rsidRPr="00795BBB">
              <w:rPr>
                <w:color w:val="auto"/>
              </w:rPr>
              <w:t>83.48%</w:t>
            </w:r>
          </w:p>
        </w:tc>
        <w:tc>
          <w:tcPr>
            <w:tcW w:w="965" w:type="dxa"/>
            <w:shd w:val="clear" w:color="auto" w:fill="auto"/>
            <w:vAlign w:val="center"/>
            <w:hideMark/>
          </w:tcPr>
          <w:p w14:paraId="2E0F8F55" w14:textId="77777777" w:rsidR="00E078C2" w:rsidRPr="00795BBB" w:rsidRDefault="00E078C2" w:rsidP="007560DC">
            <w:pPr>
              <w:pStyle w:val="afd"/>
              <w:spacing w:line="320" w:lineRule="exact"/>
              <w:rPr>
                <w:color w:val="auto"/>
              </w:rPr>
            </w:pPr>
            <w:r w:rsidRPr="00795BBB">
              <w:rPr>
                <w:color w:val="auto"/>
              </w:rPr>
              <w:t xml:space="preserve">360195 </w:t>
            </w:r>
          </w:p>
        </w:tc>
        <w:tc>
          <w:tcPr>
            <w:tcW w:w="965" w:type="dxa"/>
            <w:shd w:val="clear" w:color="auto" w:fill="auto"/>
            <w:vAlign w:val="center"/>
            <w:hideMark/>
          </w:tcPr>
          <w:p w14:paraId="25FA8CF1" w14:textId="2FD66AFE"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 xml:space="preserve">20 </w:t>
            </w:r>
          </w:p>
        </w:tc>
        <w:tc>
          <w:tcPr>
            <w:tcW w:w="965" w:type="dxa"/>
            <w:shd w:val="clear" w:color="auto" w:fill="auto"/>
            <w:vAlign w:val="center"/>
            <w:hideMark/>
          </w:tcPr>
          <w:p w14:paraId="17FDC3F5" w14:textId="77777777" w:rsidR="00E078C2" w:rsidRPr="00795BBB" w:rsidRDefault="00E078C2" w:rsidP="007560DC">
            <w:pPr>
              <w:pStyle w:val="afd"/>
              <w:spacing w:line="320" w:lineRule="exact"/>
              <w:rPr>
                <w:color w:val="auto"/>
              </w:rPr>
            </w:pPr>
            <w:r w:rsidRPr="00795BBB">
              <w:rPr>
                <w:color w:val="auto"/>
              </w:rPr>
              <w:t xml:space="preserve">7.2 </w:t>
            </w:r>
          </w:p>
        </w:tc>
        <w:tc>
          <w:tcPr>
            <w:tcW w:w="965" w:type="dxa"/>
            <w:shd w:val="clear" w:color="auto" w:fill="auto"/>
            <w:vAlign w:val="center"/>
            <w:hideMark/>
          </w:tcPr>
          <w:p w14:paraId="7D534FA3"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002324EB" w14:textId="77777777" w:rsidR="00E078C2" w:rsidRPr="00795BBB" w:rsidRDefault="00E078C2" w:rsidP="007560DC">
            <w:pPr>
              <w:pStyle w:val="afd"/>
              <w:spacing w:line="320" w:lineRule="exact"/>
              <w:rPr>
                <w:color w:val="auto"/>
              </w:rPr>
            </w:pPr>
          </w:p>
        </w:tc>
      </w:tr>
      <w:tr w:rsidR="006F72C7" w:rsidRPr="00795BBB" w14:paraId="30D45CB3" w14:textId="77777777" w:rsidTr="007560DC">
        <w:trPr>
          <w:jc w:val="center"/>
        </w:trPr>
        <w:tc>
          <w:tcPr>
            <w:tcW w:w="3119" w:type="dxa"/>
            <w:gridSpan w:val="3"/>
            <w:shd w:val="clear" w:color="auto" w:fill="auto"/>
            <w:vAlign w:val="center"/>
            <w:hideMark/>
          </w:tcPr>
          <w:p w14:paraId="7FB0B132" w14:textId="68903429" w:rsidR="00E078C2" w:rsidRPr="00795BBB" w:rsidRDefault="00E078C2" w:rsidP="007560DC">
            <w:pPr>
              <w:pStyle w:val="afd"/>
              <w:spacing w:line="320" w:lineRule="exact"/>
              <w:rPr>
                <w:color w:val="auto"/>
              </w:rPr>
            </w:pPr>
            <w:r w:rsidRPr="00795BBB">
              <w:rPr>
                <w:rFonts w:hint="eastAsia"/>
                <w:color w:val="auto"/>
              </w:rPr>
              <w:t>其他生产废水处理系统污泥</w:t>
            </w:r>
            <w:r w:rsidR="000705B8" w:rsidRPr="00795BBB">
              <w:rPr>
                <w:rFonts w:hint="eastAsia"/>
                <w:color w:val="auto"/>
              </w:rPr>
              <w:t>(</w:t>
            </w:r>
            <w:r w:rsidRPr="00795BBB">
              <w:rPr>
                <w:rFonts w:hint="eastAsia"/>
                <w:color w:val="auto"/>
              </w:rPr>
              <w:t>含水率</w:t>
            </w:r>
            <w:r w:rsidRPr="00795BBB">
              <w:rPr>
                <w:rFonts w:hint="eastAsia"/>
                <w:color w:val="auto"/>
              </w:rPr>
              <w:t>60%</w:t>
            </w:r>
            <w:r w:rsidR="0040266E" w:rsidRPr="00795BBB">
              <w:rPr>
                <w:rFonts w:hint="eastAsia"/>
                <w:color w:val="auto"/>
              </w:rPr>
              <w:t>)</w:t>
            </w:r>
          </w:p>
        </w:tc>
        <w:tc>
          <w:tcPr>
            <w:tcW w:w="992" w:type="dxa"/>
            <w:shd w:val="clear" w:color="auto" w:fill="auto"/>
            <w:vAlign w:val="center"/>
            <w:hideMark/>
          </w:tcPr>
          <w:p w14:paraId="388ABA22" w14:textId="77777777" w:rsidR="00E078C2" w:rsidRPr="00795BBB" w:rsidRDefault="00E078C2" w:rsidP="007560DC">
            <w:pPr>
              <w:pStyle w:val="afd"/>
              <w:spacing w:line="320" w:lineRule="exact"/>
              <w:rPr>
                <w:color w:val="auto"/>
              </w:rPr>
            </w:pPr>
            <w:r w:rsidRPr="00795BBB">
              <w:rPr>
                <w:color w:val="auto"/>
              </w:rPr>
              <w:t xml:space="preserve">403 </w:t>
            </w:r>
          </w:p>
        </w:tc>
        <w:tc>
          <w:tcPr>
            <w:tcW w:w="9325" w:type="dxa"/>
            <w:gridSpan w:val="9"/>
            <w:shd w:val="clear" w:color="auto" w:fill="auto"/>
            <w:vAlign w:val="center"/>
            <w:hideMark/>
          </w:tcPr>
          <w:p w14:paraId="3D1384A4" w14:textId="77777777" w:rsidR="00E078C2" w:rsidRPr="00795BBB" w:rsidRDefault="00E078C2" w:rsidP="007560DC">
            <w:pPr>
              <w:pStyle w:val="afd"/>
              <w:spacing w:line="320" w:lineRule="exact"/>
              <w:jc w:val="both"/>
              <w:rPr>
                <w:color w:val="auto"/>
              </w:rPr>
            </w:pPr>
            <w:r w:rsidRPr="00795BBB">
              <w:rPr>
                <w:rFonts w:hint="eastAsia"/>
                <w:color w:val="auto"/>
              </w:rPr>
              <w:t>污泥待鉴定，企业建成运营后应对污水站处理污泥按照国家规定的危险废物鉴别标准和鉴别方法予以认定鉴别前</w:t>
            </w:r>
            <w:proofErr w:type="gramStart"/>
            <w:r w:rsidRPr="00795BBB">
              <w:rPr>
                <w:rFonts w:hint="eastAsia"/>
                <w:color w:val="auto"/>
              </w:rPr>
              <w:t>按危险</w:t>
            </w:r>
            <w:proofErr w:type="gramEnd"/>
            <w:r w:rsidRPr="00795BBB">
              <w:rPr>
                <w:rFonts w:hint="eastAsia"/>
                <w:color w:val="auto"/>
              </w:rPr>
              <w:t>废物管理。</w:t>
            </w:r>
          </w:p>
        </w:tc>
      </w:tr>
      <w:tr w:rsidR="006F72C7" w:rsidRPr="00795BBB" w14:paraId="66F63826" w14:textId="77777777" w:rsidTr="007560DC">
        <w:trPr>
          <w:jc w:val="center"/>
        </w:trPr>
        <w:tc>
          <w:tcPr>
            <w:tcW w:w="851" w:type="dxa"/>
            <w:vMerge w:val="restart"/>
            <w:shd w:val="clear" w:color="auto" w:fill="auto"/>
            <w:vAlign w:val="center"/>
            <w:hideMark/>
          </w:tcPr>
          <w:p w14:paraId="5DF4FFB0" w14:textId="77777777" w:rsidR="00E078C2" w:rsidRPr="00795BBB" w:rsidRDefault="00E078C2" w:rsidP="007560DC">
            <w:pPr>
              <w:pStyle w:val="afd"/>
              <w:spacing w:line="320" w:lineRule="exact"/>
              <w:rPr>
                <w:color w:val="auto"/>
              </w:rPr>
            </w:pPr>
            <w:r w:rsidRPr="00795BBB">
              <w:rPr>
                <w:rFonts w:hint="eastAsia"/>
                <w:color w:val="auto"/>
              </w:rPr>
              <w:t>生活污水</w:t>
            </w:r>
          </w:p>
        </w:tc>
        <w:tc>
          <w:tcPr>
            <w:tcW w:w="1417" w:type="dxa"/>
            <w:vMerge w:val="restart"/>
            <w:shd w:val="clear" w:color="auto" w:fill="auto"/>
            <w:vAlign w:val="center"/>
            <w:hideMark/>
          </w:tcPr>
          <w:p w14:paraId="1B01F9C7" w14:textId="77777777" w:rsidR="00E078C2" w:rsidRPr="00795BBB" w:rsidRDefault="00E078C2" w:rsidP="007560DC">
            <w:pPr>
              <w:pStyle w:val="afd"/>
              <w:spacing w:line="320" w:lineRule="exact"/>
              <w:rPr>
                <w:color w:val="auto"/>
              </w:rPr>
            </w:pPr>
            <w:r w:rsidRPr="00795BBB">
              <w:rPr>
                <w:rFonts w:hint="eastAsia"/>
                <w:color w:val="auto"/>
              </w:rPr>
              <w:t>生活污水</w:t>
            </w:r>
          </w:p>
        </w:tc>
        <w:tc>
          <w:tcPr>
            <w:tcW w:w="851" w:type="dxa"/>
            <w:shd w:val="clear" w:color="auto" w:fill="auto"/>
            <w:vAlign w:val="center"/>
            <w:hideMark/>
          </w:tcPr>
          <w:p w14:paraId="35D7FDEB" w14:textId="77777777" w:rsidR="00E078C2" w:rsidRPr="00795BBB" w:rsidRDefault="00E078C2" w:rsidP="007560DC">
            <w:pPr>
              <w:pStyle w:val="afd"/>
              <w:spacing w:line="320" w:lineRule="exact"/>
              <w:rPr>
                <w:color w:val="auto"/>
              </w:rPr>
            </w:pPr>
            <w:r w:rsidRPr="00795BBB">
              <w:rPr>
                <w:color w:val="auto"/>
              </w:rPr>
              <w:t>pH</w:t>
            </w:r>
          </w:p>
        </w:tc>
        <w:tc>
          <w:tcPr>
            <w:tcW w:w="992" w:type="dxa"/>
            <w:shd w:val="clear" w:color="auto" w:fill="auto"/>
            <w:vAlign w:val="center"/>
            <w:hideMark/>
          </w:tcPr>
          <w:p w14:paraId="3A34E3CF"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1A1441F6" w14:textId="77777777" w:rsidR="00E078C2" w:rsidRPr="00795BBB" w:rsidRDefault="00E078C2" w:rsidP="007560DC">
            <w:pPr>
              <w:pStyle w:val="afd"/>
              <w:spacing w:line="320" w:lineRule="exact"/>
              <w:rPr>
                <w:color w:val="auto"/>
              </w:rPr>
            </w:pPr>
            <w:r w:rsidRPr="00795BBB">
              <w:rPr>
                <w:rFonts w:hint="eastAsia"/>
                <w:color w:val="auto"/>
              </w:rPr>
              <w:t>6</w:t>
            </w:r>
            <w:r w:rsidRPr="00795BBB">
              <w:rPr>
                <w:rFonts w:hint="eastAsia"/>
                <w:color w:val="auto"/>
              </w:rPr>
              <w:t>～</w:t>
            </w:r>
            <w:r w:rsidRPr="00795BBB">
              <w:rPr>
                <w:rFonts w:hint="eastAsia"/>
                <w:color w:val="auto"/>
              </w:rPr>
              <w:t>9</w:t>
            </w:r>
          </w:p>
        </w:tc>
        <w:tc>
          <w:tcPr>
            <w:tcW w:w="1031" w:type="dxa"/>
            <w:shd w:val="clear" w:color="auto" w:fill="auto"/>
            <w:vAlign w:val="center"/>
            <w:hideMark/>
          </w:tcPr>
          <w:p w14:paraId="163331F8" w14:textId="77777777" w:rsidR="00E078C2" w:rsidRPr="00795BBB" w:rsidRDefault="00E078C2" w:rsidP="007560DC">
            <w:pPr>
              <w:pStyle w:val="afd"/>
              <w:spacing w:line="320" w:lineRule="exact"/>
              <w:rPr>
                <w:color w:val="auto"/>
              </w:rPr>
            </w:pPr>
            <w:r w:rsidRPr="00795BBB">
              <w:rPr>
                <w:rFonts w:hint="eastAsia"/>
                <w:color w:val="auto"/>
              </w:rPr>
              <w:t>/</w:t>
            </w:r>
          </w:p>
        </w:tc>
        <w:tc>
          <w:tcPr>
            <w:tcW w:w="1062" w:type="dxa"/>
            <w:vMerge w:val="restart"/>
            <w:shd w:val="clear" w:color="auto" w:fill="auto"/>
            <w:vAlign w:val="center"/>
            <w:hideMark/>
          </w:tcPr>
          <w:p w14:paraId="4510A207" w14:textId="77777777" w:rsidR="00E078C2" w:rsidRPr="00795BBB" w:rsidRDefault="00E078C2" w:rsidP="007560DC">
            <w:pPr>
              <w:pStyle w:val="afd"/>
              <w:spacing w:line="320" w:lineRule="exact"/>
              <w:rPr>
                <w:color w:val="auto"/>
              </w:rPr>
            </w:pPr>
            <w:r w:rsidRPr="00795BBB">
              <w:rPr>
                <w:rFonts w:hint="eastAsia"/>
                <w:color w:val="auto"/>
              </w:rPr>
              <w:t>送厂区生活污水预处理设施处理</w:t>
            </w:r>
          </w:p>
        </w:tc>
        <w:tc>
          <w:tcPr>
            <w:tcW w:w="934" w:type="dxa"/>
            <w:shd w:val="clear" w:color="auto" w:fill="auto"/>
            <w:vAlign w:val="center"/>
            <w:hideMark/>
          </w:tcPr>
          <w:p w14:paraId="2A24C375"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5F6B1BF8"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2B1CE957" w14:textId="77777777" w:rsidR="00E078C2" w:rsidRPr="00795BBB" w:rsidRDefault="00E078C2" w:rsidP="007560DC">
            <w:pPr>
              <w:pStyle w:val="afd"/>
              <w:spacing w:line="320" w:lineRule="exact"/>
              <w:rPr>
                <w:color w:val="auto"/>
              </w:rPr>
            </w:pPr>
            <w:r w:rsidRPr="00795BBB">
              <w:rPr>
                <w:rFonts w:hint="eastAsia"/>
                <w:color w:val="auto"/>
              </w:rPr>
              <w:t>6</w:t>
            </w:r>
            <w:r w:rsidRPr="00795BBB">
              <w:rPr>
                <w:rFonts w:hint="eastAsia"/>
                <w:color w:val="auto"/>
              </w:rPr>
              <w:t>～</w:t>
            </w:r>
            <w:r w:rsidRPr="00795BBB">
              <w:rPr>
                <w:rFonts w:hint="eastAsia"/>
                <w:color w:val="auto"/>
              </w:rPr>
              <w:t>9</w:t>
            </w:r>
          </w:p>
        </w:tc>
        <w:tc>
          <w:tcPr>
            <w:tcW w:w="965" w:type="dxa"/>
            <w:shd w:val="clear" w:color="auto" w:fill="auto"/>
            <w:vAlign w:val="center"/>
            <w:hideMark/>
          </w:tcPr>
          <w:p w14:paraId="0F3065D5"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4EBF4AD5" w14:textId="77777777" w:rsidR="00E078C2" w:rsidRPr="00795BBB" w:rsidRDefault="00E078C2" w:rsidP="007560DC">
            <w:pPr>
              <w:pStyle w:val="afd"/>
              <w:spacing w:line="320" w:lineRule="exact"/>
              <w:rPr>
                <w:color w:val="auto"/>
              </w:rPr>
            </w:pPr>
            <w:r w:rsidRPr="00795BBB">
              <w:rPr>
                <w:color w:val="auto"/>
              </w:rPr>
              <w:t>320</w:t>
            </w:r>
          </w:p>
        </w:tc>
        <w:tc>
          <w:tcPr>
            <w:tcW w:w="1271" w:type="dxa"/>
            <w:vMerge w:val="restart"/>
            <w:shd w:val="clear" w:color="auto" w:fill="auto"/>
            <w:vAlign w:val="center"/>
            <w:hideMark/>
          </w:tcPr>
          <w:p w14:paraId="1BA6BEE6" w14:textId="77777777" w:rsidR="00E078C2" w:rsidRPr="00795BBB" w:rsidRDefault="00E078C2" w:rsidP="007560DC">
            <w:pPr>
              <w:pStyle w:val="afd"/>
              <w:spacing w:line="320" w:lineRule="exact"/>
              <w:rPr>
                <w:color w:val="auto"/>
              </w:rPr>
            </w:pPr>
            <w:r w:rsidRPr="00795BBB">
              <w:rPr>
                <w:rFonts w:hint="eastAsia"/>
                <w:color w:val="auto"/>
              </w:rPr>
              <w:t>巴中经开区污水处理厂</w:t>
            </w:r>
          </w:p>
        </w:tc>
      </w:tr>
      <w:tr w:rsidR="006F72C7" w:rsidRPr="00795BBB" w14:paraId="6B6004A5" w14:textId="77777777" w:rsidTr="007560DC">
        <w:trPr>
          <w:jc w:val="center"/>
        </w:trPr>
        <w:tc>
          <w:tcPr>
            <w:tcW w:w="851" w:type="dxa"/>
            <w:vMerge/>
            <w:shd w:val="clear" w:color="auto" w:fill="auto"/>
            <w:vAlign w:val="center"/>
            <w:hideMark/>
          </w:tcPr>
          <w:p w14:paraId="0ED4E54C"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186D3FC5"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32343405" w14:textId="77777777" w:rsidR="00E078C2" w:rsidRPr="00795BBB" w:rsidRDefault="00E078C2" w:rsidP="007560DC">
            <w:pPr>
              <w:pStyle w:val="afd"/>
              <w:spacing w:line="320" w:lineRule="exact"/>
              <w:rPr>
                <w:color w:val="auto"/>
              </w:rPr>
            </w:pPr>
            <w:proofErr w:type="spellStart"/>
            <w:r w:rsidRPr="00795BBB">
              <w:rPr>
                <w:color w:val="auto"/>
              </w:rPr>
              <w:t>COD</w:t>
            </w:r>
            <w:r w:rsidRPr="00795BBB">
              <w:rPr>
                <w:color w:val="auto"/>
                <w:vertAlign w:val="subscript"/>
              </w:rPr>
              <w:t>Cr</w:t>
            </w:r>
            <w:proofErr w:type="spellEnd"/>
          </w:p>
        </w:tc>
        <w:tc>
          <w:tcPr>
            <w:tcW w:w="992" w:type="dxa"/>
            <w:shd w:val="clear" w:color="auto" w:fill="auto"/>
            <w:vAlign w:val="center"/>
            <w:hideMark/>
          </w:tcPr>
          <w:p w14:paraId="17BC7A49"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34AC0D86" w14:textId="77777777" w:rsidR="00E078C2" w:rsidRPr="00795BBB" w:rsidRDefault="00E078C2" w:rsidP="007560DC">
            <w:pPr>
              <w:pStyle w:val="afd"/>
              <w:spacing w:line="320" w:lineRule="exact"/>
              <w:rPr>
                <w:color w:val="auto"/>
              </w:rPr>
            </w:pPr>
            <w:r w:rsidRPr="00795BBB">
              <w:rPr>
                <w:rFonts w:hint="eastAsia"/>
                <w:color w:val="auto"/>
              </w:rPr>
              <w:t xml:space="preserve">500 </w:t>
            </w:r>
          </w:p>
        </w:tc>
        <w:tc>
          <w:tcPr>
            <w:tcW w:w="1031" w:type="dxa"/>
            <w:shd w:val="clear" w:color="auto" w:fill="auto"/>
            <w:vAlign w:val="center"/>
            <w:hideMark/>
          </w:tcPr>
          <w:p w14:paraId="478FA0B3" w14:textId="77777777" w:rsidR="00E078C2" w:rsidRPr="00795BBB" w:rsidRDefault="00E078C2" w:rsidP="007560DC">
            <w:pPr>
              <w:pStyle w:val="afd"/>
              <w:spacing w:line="320" w:lineRule="exact"/>
              <w:rPr>
                <w:color w:val="auto"/>
              </w:rPr>
            </w:pPr>
            <w:r w:rsidRPr="00795BBB">
              <w:rPr>
                <w:color w:val="auto"/>
              </w:rPr>
              <w:t xml:space="preserve">0.768 </w:t>
            </w:r>
          </w:p>
        </w:tc>
        <w:tc>
          <w:tcPr>
            <w:tcW w:w="1062" w:type="dxa"/>
            <w:vMerge/>
            <w:shd w:val="clear" w:color="auto" w:fill="auto"/>
            <w:vAlign w:val="center"/>
            <w:hideMark/>
          </w:tcPr>
          <w:p w14:paraId="6C14D6C1"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767FA13F"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1959E6E6"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28FBC685" w14:textId="77777777" w:rsidR="00E078C2" w:rsidRPr="00795BBB" w:rsidRDefault="00E078C2" w:rsidP="007560DC">
            <w:pPr>
              <w:pStyle w:val="afd"/>
              <w:spacing w:line="320" w:lineRule="exact"/>
              <w:rPr>
                <w:color w:val="auto"/>
              </w:rPr>
            </w:pPr>
            <w:r w:rsidRPr="00795BBB">
              <w:rPr>
                <w:rFonts w:hint="eastAsia"/>
                <w:color w:val="auto"/>
              </w:rPr>
              <w:t xml:space="preserve">500 </w:t>
            </w:r>
          </w:p>
        </w:tc>
        <w:tc>
          <w:tcPr>
            <w:tcW w:w="965" w:type="dxa"/>
            <w:shd w:val="clear" w:color="auto" w:fill="auto"/>
            <w:vAlign w:val="center"/>
            <w:hideMark/>
          </w:tcPr>
          <w:p w14:paraId="5DFBA24C" w14:textId="77777777" w:rsidR="00E078C2" w:rsidRPr="00795BBB" w:rsidRDefault="00E078C2" w:rsidP="007560DC">
            <w:pPr>
              <w:pStyle w:val="afd"/>
              <w:spacing w:line="320" w:lineRule="exact"/>
              <w:rPr>
                <w:color w:val="auto"/>
              </w:rPr>
            </w:pPr>
            <w:r w:rsidRPr="00795BBB">
              <w:rPr>
                <w:color w:val="auto"/>
              </w:rPr>
              <w:t xml:space="preserve">0.768 </w:t>
            </w:r>
          </w:p>
        </w:tc>
        <w:tc>
          <w:tcPr>
            <w:tcW w:w="965" w:type="dxa"/>
            <w:shd w:val="clear" w:color="auto" w:fill="auto"/>
            <w:vAlign w:val="center"/>
            <w:hideMark/>
          </w:tcPr>
          <w:p w14:paraId="198E307A"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7EE67D40" w14:textId="77777777" w:rsidR="00E078C2" w:rsidRPr="00795BBB" w:rsidRDefault="00E078C2" w:rsidP="007560DC">
            <w:pPr>
              <w:pStyle w:val="afd"/>
              <w:spacing w:line="320" w:lineRule="exact"/>
              <w:rPr>
                <w:color w:val="auto"/>
              </w:rPr>
            </w:pPr>
          </w:p>
        </w:tc>
      </w:tr>
      <w:tr w:rsidR="006F72C7" w:rsidRPr="00795BBB" w14:paraId="4D4AC38A" w14:textId="77777777" w:rsidTr="007560DC">
        <w:trPr>
          <w:jc w:val="center"/>
        </w:trPr>
        <w:tc>
          <w:tcPr>
            <w:tcW w:w="851" w:type="dxa"/>
            <w:vMerge/>
            <w:shd w:val="clear" w:color="auto" w:fill="auto"/>
            <w:vAlign w:val="center"/>
            <w:hideMark/>
          </w:tcPr>
          <w:p w14:paraId="5D9F2CA5"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3E8095C6"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65FEB2FB" w14:textId="77777777" w:rsidR="00E078C2" w:rsidRPr="00795BBB" w:rsidRDefault="00E078C2" w:rsidP="007560DC">
            <w:pPr>
              <w:pStyle w:val="afd"/>
              <w:spacing w:line="320" w:lineRule="exact"/>
              <w:rPr>
                <w:color w:val="auto"/>
              </w:rPr>
            </w:pPr>
            <w:r w:rsidRPr="00795BBB">
              <w:rPr>
                <w:color w:val="auto"/>
              </w:rPr>
              <w:t>BOD</w:t>
            </w:r>
            <w:r w:rsidRPr="00795BBB">
              <w:rPr>
                <w:color w:val="auto"/>
                <w:vertAlign w:val="subscript"/>
              </w:rPr>
              <w:t>5</w:t>
            </w:r>
          </w:p>
        </w:tc>
        <w:tc>
          <w:tcPr>
            <w:tcW w:w="992" w:type="dxa"/>
            <w:shd w:val="clear" w:color="auto" w:fill="auto"/>
            <w:vAlign w:val="center"/>
            <w:hideMark/>
          </w:tcPr>
          <w:p w14:paraId="77253028"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68B55ABA" w14:textId="77777777" w:rsidR="00E078C2" w:rsidRPr="00795BBB" w:rsidRDefault="00E078C2" w:rsidP="007560DC">
            <w:pPr>
              <w:pStyle w:val="afd"/>
              <w:spacing w:line="320" w:lineRule="exact"/>
              <w:rPr>
                <w:color w:val="auto"/>
              </w:rPr>
            </w:pPr>
            <w:r w:rsidRPr="00795BBB">
              <w:rPr>
                <w:rFonts w:hint="eastAsia"/>
                <w:color w:val="auto"/>
              </w:rPr>
              <w:t xml:space="preserve">250 </w:t>
            </w:r>
          </w:p>
        </w:tc>
        <w:tc>
          <w:tcPr>
            <w:tcW w:w="1031" w:type="dxa"/>
            <w:shd w:val="clear" w:color="auto" w:fill="auto"/>
            <w:vAlign w:val="center"/>
            <w:hideMark/>
          </w:tcPr>
          <w:p w14:paraId="10667680" w14:textId="77777777" w:rsidR="00E078C2" w:rsidRPr="00795BBB" w:rsidRDefault="00E078C2" w:rsidP="007560DC">
            <w:pPr>
              <w:pStyle w:val="afd"/>
              <w:spacing w:line="320" w:lineRule="exact"/>
              <w:rPr>
                <w:color w:val="auto"/>
              </w:rPr>
            </w:pPr>
            <w:r w:rsidRPr="00795BBB">
              <w:rPr>
                <w:color w:val="auto"/>
              </w:rPr>
              <w:t xml:space="preserve">0.384 </w:t>
            </w:r>
          </w:p>
        </w:tc>
        <w:tc>
          <w:tcPr>
            <w:tcW w:w="1062" w:type="dxa"/>
            <w:vMerge/>
            <w:shd w:val="clear" w:color="auto" w:fill="auto"/>
            <w:vAlign w:val="center"/>
            <w:hideMark/>
          </w:tcPr>
          <w:p w14:paraId="45DCD9AD"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44979F22"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07C0BAAA"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07C5C109" w14:textId="77777777" w:rsidR="00E078C2" w:rsidRPr="00795BBB" w:rsidRDefault="00E078C2" w:rsidP="007560DC">
            <w:pPr>
              <w:pStyle w:val="afd"/>
              <w:spacing w:line="320" w:lineRule="exact"/>
              <w:rPr>
                <w:color w:val="auto"/>
              </w:rPr>
            </w:pPr>
            <w:r w:rsidRPr="00795BBB">
              <w:rPr>
                <w:rFonts w:hint="eastAsia"/>
                <w:color w:val="auto"/>
              </w:rPr>
              <w:t xml:space="preserve">250 </w:t>
            </w:r>
          </w:p>
        </w:tc>
        <w:tc>
          <w:tcPr>
            <w:tcW w:w="965" w:type="dxa"/>
            <w:shd w:val="clear" w:color="auto" w:fill="auto"/>
            <w:vAlign w:val="center"/>
            <w:hideMark/>
          </w:tcPr>
          <w:p w14:paraId="488B2F5D" w14:textId="77777777" w:rsidR="00E078C2" w:rsidRPr="00795BBB" w:rsidRDefault="00E078C2" w:rsidP="007560DC">
            <w:pPr>
              <w:pStyle w:val="afd"/>
              <w:spacing w:line="320" w:lineRule="exact"/>
              <w:rPr>
                <w:color w:val="auto"/>
              </w:rPr>
            </w:pPr>
            <w:r w:rsidRPr="00795BBB">
              <w:rPr>
                <w:color w:val="auto"/>
              </w:rPr>
              <w:t xml:space="preserve">0.384 </w:t>
            </w:r>
          </w:p>
        </w:tc>
        <w:tc>
          <w:tcPr>
            <w:tcW w:w="965" w:type="dxa"/>
            <w:shd w:val="clear" w:color="auto" w:fill="auto"/>
            <w:vAlign w:val="center"/>
            <w:hideMark/>
          </w:tcPr>
          <w:p w14:paraId="1EA4EC5D"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80C5CA4" w14:textId="77777777" w:rsidR="00E078C2" w:rsidRPr="00795BBB" w:rsidRDefault="00E078C2" w:rsidP="007560DC">
            <w:pPr>
              <w:pStyle w:val="afd"/>
              <w:spacing w:line="320" w:lineRule="exact"/>
              <w:rPr>
                <w:color w:val="auto"/>
              </w:rPr>
            </w:pPr>
          </w:p>
        </w:tc>
      </w:tr>
      <w:tr w:rsidR="006F72C7" w:rsidRPr="00795BBB" w14:paraId="602D52A3" w14:textId="77777777" w:rsidTr="007560DC">
        <w:trPr>
          <w:jc w:val="center"/>
        </w:trPr>
        <w:tc>
          <w:tcPr>
            <w:tcW w:w="851" w:type="dxa"/>
            <w:vMerge/>
            <w:shd w:val="clear" w:color="auto" w:fill="auto"/>
            <w:vAlign w:val="center"/>
            <w:hideMark/>
          </w:tcPr>
          <w:p w14:paraId="483C554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4DA178D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6A4977B" w14:textId="77777777" w:rsidR="00E078C2" w:rsidRPr="00795BBB" w:rsidRDefault="00E078C2" w:rsidP="007560DC">
            <w:pPr>
              <w:pStyle w:val="afd"/>
              <w:spacing w:line="320" w:lineRule="exact"/>
              <w:rPr>
                <w:color w:val="auto"/>
              </w:rPr>
            </w:pPr>
            <w:r w:rsidRPr="00795BBB">
              <w:rPr>
                <w:color w:val="auto"/>
              </w:rPr>
              <w:t>SS</w:t>
            </w:r>
          </w:p>
        </w:tc>
        <w:tc>
          <w:tcPr>
            <w:tcW w:w="992" w:type="dxa"/>
            <w:shd w:val="clear" w:color="auto" w:fill="auto"/>
            <w:vAlign w:val="center"/>
            <w:hideMark/>
          </w:tcPr>
          <w:p w14:paraId="3354344F"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40678062" w14:textId="77777777" w:rsidR="00E078C2" w:rsidRPr="00795BBB" w:rsidRDefault="00E078C2" w:rsidP="007560DC">
            <w:pPr>
              <w:pStyle w:val="afd"/>
              <w:spacing w:line="320" w:lineRule="exact"/>
              <w:rPr>
                <w:color w:val="auto"/>
              </w:rPr>
            </w:pPr>
            <w:r w:rsidRPr="00795BBB">
              <w:rPr>
                <w:rFonts w:hint="eastAsia"/>
                <w:color w:val="auto"/>
              </w:rPr>
              <w:t xml:space="preserve">300 </w:t>
            </w:r>
          </w:p>
        </w:tc>
        <w:tc>
          <w:tcPr>
            <w:tcW w:w="1031" w:type="dxa"/>
            <w:shd w:val="clear" w:color="auto" w:fill="auto"/>
            <w:vAlign w:val="center"/>
            <w:hideMark/>
          </w:tcPr>
          <w:p w14:paraId="5DB50698" w14:textId="77777777" w:rsidR="00E078C2" w:rsidRPr="00795BBB" w:rsidRDefault="00E078C2" w:rsidP="007560DC">
            <w:pPr>
              <w:pStyle w:val="afd"/>
              <w:spacing w:line="320" w:lineRule="exact"/>
              <w:rPr>
                <w:color w:val="auto"/>
              </w:rPr>
            </w:pPr>
            <w:r w:rsidRPr="00795BBB">
              <w:rPr>
                <w:color w:val="auto"/>
              </w:rPr>
              <w:t xml:space="preserve">0.461 </w:t>
            </w:r>
          </w:p>
        </w:tc>
        <w:tc>
          <w:tcPr>
            <w:tcW w:w="1062" w:type="dxa"/>
            <w:vMerge/>
            <w:shd w:val="clear" w:color="auto" w:fill="auto"/>
            <w:vAlign w:val="center"/>
            <w:hideMark/>
          </w:tcPr>
          <w:p w14:paraId="04CACAA4"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72CCABC0"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30E5CB1A"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7AAD8314" w14:textId="77777777" w:rsidR="00E078C2" w:rsidRPr="00795BBB" w:rsidRDefault="00E078C2" w:rsidP="007560DC">
            <w:pPr>
              <w:pStyle w:val="afd"/>
              <w:spacing w:line="320" w:lineRule="exact"/>
              <w:rPr>
                <w:color w:val="auto"/>
              </w:rPr>
            </w:pPr>
            <w:r w:rsidRPr="00795BBB">
              <w:rPr>
                <w:rFonts w:hint="eastAsia"/>
                <w:color w:val="auto"/>
              </w:rPr>
              <w:t xml:space="preserve">300 </w:t>
            </w:r>
          </w:p>
        </w:tc>
        <w:tc>
          <w:tcPr>
            <w:tcW w:w="965" w:type="dxa"/>
            <w:shd w:val="clear" w:color="auto" w:fill="auto"/>
            <w:vAlign w:val="center"/>
            <w:hideMark/>
          </w:tcPr>
          <w:p w14:paraId="6D8A7FE9" w14:textId="77777777" w:rsidR="00E078C2" w:rsidRPr="00795BBB" w:rsidRDefault="00E078C2" w:rsidP="007560DC">
            <w:pPr>
              <w:pStyle w:val="afd"/>
              <w:spacing w:line="320" w:lineRule="exact"/>
              <w:rPr>
                <w:color w:val="auto"/>
              </w:rPr>
            </w:pPr>
            <w:r w:rsidRPr="00795BBB">
              <w:rPr>
                <w:color w:val="auto"/>
              </w:rPr>
              <w:t xml:space="preserve">0.461 </w:t>
            </w:r>
          </w:p>
        </w:tc>
        <w:tc>
          <w:tcPr>
            <w:tcW w:w="965" w:type="dxa"/>
            <w:shd w:val="clear" w:color="auto" w:fill="auto"/>
            <w:vAlign w:val="center"/>
            <w:hideMark/>
          </w:tcPr>
          <w:p w14:paraId="755A1257"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1B7E87D2" w14:textId="77777777" w:rsidR="00E078C2" w:rsidRPr="00795BBB" w:rsidRDefault="00E078C2" w:rsidP="007560DC">
            <w:pPr>
              <w:pStyle w:val="afd"/>
              <w:spacing w:line="320" w:lineRule="exact"/>
              <w:rPr>
                <w:color w:val="auto"/>
              </w:rPr>
            </w:pPr>
          </w:p>
        </w:tc>
      </w:tr>
      <w:tr w:rsidR="006F72C7" w:rsidRPr="00795BBB" w14:paraId="21D27B33" w14:textId="77777777" w:rsidTr="007560DC">
        <w:trPr>
          <w:jc w:val="center"/>
        </w:trPr>
        <w:tc>
          <w:tcPr>
            <w:tcW w:w="851" w:type="dxa"/>
            <w:vMerge/>
            <w:shd w:val="clear" w:color="auto" w:fill="auto"/>
            <w:vAlign w:val="center"/>
            <w:hideMark/>
          </w:tcPr>
          <w:p w14:paraId="45C81EC4"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29512018"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848F8DC" w14:textId="77777777" w:rsidR="00E078C2" w:rsidRPr="00795BBB" w:rsidRDefault="00E078C2" w:rsidP="007560DC">
            <w:pPr>
              <w:pStyle w:val="afd"/>
              <w:spacing w:line="320" w:lineRule="exact"/>
              <w:rPr>
                <w:color w:val="auto"/>
              </w:rPr>
            </w:pPr>
            <w:r w:rsidRPr="00795BBB">
              <w:rPr>
                <w:rFonts w:hint="eastAsia"/>
                <w:color w:val="auto"/>
              </w:rPr>
              <w:t>氨氮</w:t>
            </w:r>
          </w:p>
        </w:tc>
        <w:tc>
          <w:tcPr>
            <w:tcW w:w="992" w:type="dxa"/>
            <w:shd w:val="clear" w:color="auto" w:fill="auto"/>
            <w:vAlign w:val="center"/>
            <w:hideMark/>
          </w:tcPr>
          <w:p w14:paraId="127FD5FC"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4D40D1A7" w14:textId="77777777" w:rsidR="00E078C2" w:rsidRPr="00795BBB" w:rsidRDefault="00E078C2" w:rsidP="007560DC">
            <w:pPr>
              <w:pStyle w:val="afd"/>
              <w:spacing w:line="320" w:lineRule="exact"/>
              <w:rPr>
                <w:color w:val="auto"/>
              </w:rPr>
            </w:pPr>
            <w:r w:rsidRPr="00795BBB">
              <w:rPr>
                <w:rFonts w:hint="eastAsia"/>
                <w:color w:val="auto"/>
              </w:rPr>
              <w:t xml:space="preserve">30 </w:t>
            </w:r>
          </w:p>
        </w:tc>
        <w:tc>
          <w:tcPr>
            <w:tcW w:w="1031" w:type="dxa"/>
            <w:shd w:val="clear" w:color="auto" w:fill="auto"/>
            <w:vAlign w:val="center"/>
            <w:hideMark/>
          </w:tcPr>
          <w:p w14:paraId="4AB7DAD8" w14:textId="77777777" w:rsidR="00E078C2" w:rsidRPr="00795BBB" w:rsidRDefault="00E078C2" w:rsidP="007560DC">
            <w:pPr>
              <w:pStyle w:val="afd"/>
              <w:spacing w:line="320" w:lineRule="exact"/>
              <w:rPr>
                <w:color w:val="auto"/>
              </w:rPr>
            </w:pPr>
            <w:r w:rsidRPr="00795BBB">
              <w:rPr>
                <w:color w:val="auto"/>
              </w:rPr>
              <w:t xml:space="preserve">0.046 </w:t>
            </w:r>
          </w:p>
        </w:tc>
        <w:tc>
          <w:tcPr>
            <w:tcW w:w="1062" w:type="dxa"/>
            <w:vMerge/>
            <w:shd w:val="clear" w:color="auto" w:fill="auto"/>
            <w:vAlign w:val="center"/>
            <w:hideMark/>
          </w:tcPr>
          <w:p w14:paraId="0A536EE2"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3DD1827C"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2987933C"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51282383" w14:textId="77777777" w:rsidR="00E078C2" w:rsidRPr="00795BBB" w:rsidRDefault="00E078C2" w:rsidP="007560DC">
            <w:pPr>
              <w:pStyle w:val="afd"/>
              <w:spacing w:line="320" w:lineRule="exact"/>
              <w:rPr>
                <w:color w:val="auto"/>
              </w:rPr>
            </w:pPr>
            <w:r w:rsidRPr="00795BBB">
              <w:rPr>
                <w:rFonts w:hint="eastAsia"/>
                <w:color w:val="auto"/>
              </w:rPr>
              <w:t xml:space="preserve">30 </w:t>
            </w:r>
          </w:p>
        </w:tc>
        <w:tc>
          <w:tcPr>
            <w:tcW w:w="965" w:type="dxa"/>
            <w:shd w:val="clear" w:color="auto" w:fill="auto"/>
            <w:vAlign w:val="center"/>
            <w:hideMark/>
          </w:tcPr>
          <w:p w14:paraId="0BE733B5" w14:textId="77777777" w:rsidR="00E078C2" w:rsidRPr="00795BBB" w:rsidRDefault="00E078C2" w:rsidP="007560DC">
            <w:pPr>
              <w:pStyle w:val="afd"/>
              <w:spacing w:line="320" w:lineRule="exact"/>
              <w:rPr>
                <w:color w:val="auto"/>
              </w:rPr>
            </w:pPr>
            <w:r w:rsidRPr="00795BBB">
              <w:rPr>
                <w:color w:val="auto"/>
              </w:rPr>
              <w:t xml:space="preserve">0.046 </w:t>
            </w:r>
          </w:p>
        </w:tc>
        <w:tc>
          <w:tcPr>
            <w:tcW w:w="965" w:type="dxa"/>
            <w:shd w:val="clear" w:color="auto" w:fill="auto"/>
            <w:vAlign w:val="center"/>
            <w:hideMark/>
          </w:tcPr>
          <w:p w14:paraId="3FB7556F"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77556361" w14:textId="77777777" w:rsidR="00E078C2" w:rsidRPr="00795BBB" w:rsidRDefault="00E078C2" w:rsidP="007560DC">
            <w:pPr>
              <w:pStyle w:val="afd"/>
              <w:spacing w:line="320" w:lineRule="exact"/>
              <w:rPr>
                <w:color w:val="auto"/>
              </w:rPr>
            </w:pPr>
          </w:p>
        </w:tc>
      </w:tr>
      <w:tr w:rsidR="006F72C7" w:rsidRPr="00795BBB" w14:paraId="56DE6ECC" w14:textId="77777777" w:rsidTr="007560DC">
        <w:trPr>
          <w:jc w:val="center"/>
        </w:trPr>
        <w:tc>
          <w:tcPr>
            <w:tcW w:w="851" w:type="dxa"/>
            <w:vMerge/>
            <w:shd w:val="clear" w:color="auto" w:fill="auto"/>
            <w:vAlign w:val="center"/>
            <w:hideMark/>
          </w:tcPr>
          <w:p w14:paraId="22CD09DA"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2EFFBE1F"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42D8182" w14:textId="77777777" w:rsidR="00E078C2" w:rsidRPr="00795BBB" w:rsidRDefault="00E078C2" w:rsidP="007560DC">
            <w:pPr>
              <w:pStyle w:val="afd"/>
              <w:spacing w:line="320" w:lineRule="exact"/>
              <w:rPr>
                <w:color w:val="auto"/>
              </w:rPr>
            </w:pPr>
            <w:r w:rsidRPr="00795BBB">
              <w:rPr>
                <w:rFonts w:hint="eastAsia"/>
                <w:color w:val="auto"/>
              </w:rPr>
              <w:t>总氮</w:t>
            </w:r>
          </w:p>
        </w:tc>
        <w:tc>
          <w:tcPr>
            <w:tcW w:w="992" w:type="dxa"/>
            <w:shd w:val="clear" w:color="auto" w:fill="auto"/>
            <w:vAlign w:val="center"/>
            <w:hideMark/>
          </w:tcPr>
          <w:p w14:paraId="00CE0E54"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7C086588" w14:textId="77777777" w:rsidR="00E078C2" w:rsidRPr="00795BBB" w:rsidRDefault="00E078C2" w:rsidP="007560DC">
            <w:pPr>
              <w:pStyle w:val="afd"/>
              <w:spacing w:line="320" w:lineRule="exact"/>
              <w:rPr>
                <w:color w:val="auto"/>
              </w:rPr>
            </w:pPr>
            <w:r w:rsidRPr="00795BBB">
              <w:rPr>
                <w:rFonts w:hint="eastAsia"/>
                <w:color w:val="auto"/>
              </w:rPr>
              <w:t xml:space="preserve">40 </w:t>
            </w:r>
          </w:p>
        </w:tc>
        <w:tc>
          <w:tcPr>
            <w:tcW w:w="1031" w:type="dxa"/>
            <w:shd w:val="clear" w:color="auto" w:fill="auto"/>
            <w:vAlign w:val="center"/>
            <w:hideMark/>
          </w:tcPr>
          <w:p w14:paraId="692C1B60" w14:textId="77777777" w:rsidR="00E078C2" w:rsidRPr="00795BBB" w:rsidRDefault="00E078C2" w:rsidP="007560DC">
            <w:pPr>
              <w:pStyle w:val="afd"/>
              <w:spacing w:line="320" w:lineRule="exact"/>
              <w:rPr>
                <w:color w:val="auto"/>
              </w:rPr>
            </w:pPr>
            <w:r w:rsidRPr="00795BBB">
              <w:rPr>
                <w:color w:val="auto"/>
              </w:rPr>
              <w:t xml:space="preserve">0.061 </w:t>
            </w:r>
          </w:p>
        </w:tc>
        <w:tc>
          <w:tcPr>
            <w:tcW w:w="1062" w:type="dxa"/>
            <w:vMerge/>
            <w:shd w:val="clear" w:color="auto" w:fill="auto"/>
            <w:vAlign w:val="center"/>
            <w:hideMark/>
          </w:tcPr>
          <w:p w14:paraId="5C2318C0"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497966A6"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5163D388"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7DB6F174" w14:textId="77777777" w:rsidR="00E078C2" w:rsidRPr="00795BBB" w:rsidRDefault="00E078C2" w:rsidP="007560DC">
            <w:pPr>
              <w:pStyle w:val="afd"/>
              <w:spacing w:line="320" w:lineRule="exact"/>
              <w:rPr>
                <w:color w:val="auto"/>
              </w:rPr>
            </w:pPr>
            <w:r w:rsidRPr="00795BBB">
              <w:rPr>
                <w:rFonts w:hint="eastAsia"/>
                <w:color w:val="auto"/>
              </w:rPr>
              <w:t xml:space="preserve">40 </w:t>
            </w:r>
          </w:p>
        </w:tc>
        <w:tc>
          <w:tcPr>
            <w:tcW w:w="965" w:type="dxa"/>
            <w:shd w:val="clear" w:color="auto" w:fill="auto"/>
            <w:vAlign w:val="center"/>
            <w:hideMark/>
          </w:tcPr>
          <w:p w14:paraId="6E59E24E" w14:textId="77777777" w:rsidR="00E078C2" w:rsidRPr="00795BBB" w:rsidRDefault="00E078C2" w:rsidP="007560DC">
            <w:pPr>
              <w:pStyle w:val="afd"/>
              <w:spacing w:line="320" w:lineRule="exact"/>
              <w:rPr>
                <w:color w:val="auto"/>
              </w:rPr>
            </w:pPr>
            <w:r w:rsidRPr="00795BBB">
              <w:rPr>
                <w:color w:val="auto"/>
              </w:rPr>
              <w:t xml:space="preserve">0.061 </w:t>
            </w:r>
          </w:p>
        </w:tc>
        <w:tc>
          <w:tcPr>
            <w:tcW w:w="965" w:type="dxa"/>
            <w:shd w:val="clear" w:color="auto" w:fill="auto"/>
            <w:vAlign w:val="center"/>
            <w:hideMark/>
          </w:tcPr>
          <w:p w14:paraId="094BAB39"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6F457F0" w14:textId="77777777" w:rsidR="00E078C2" w:rsidRPr="00795BBB" w:rsidRDefault="00E078C2" w:rsidP="007560DC">
            <w:pPr>
              <w:pStyle w:val="afd"/>
              <w:spacing w:line="320" w:lineRule="exact"/>
              <w:rPr>
                <w:color w:val="auto"/>
              </w:rPr>
            </w:pPr>
          </w:p>
        </w:tc>
      </w:tr>
      <w:tr w:rsidR="006F72C7" w:rsidRPr="00795BBB" w14:paraId="69F1C695" w14:textId="77777777" w:rsidTr="007560DC">
        <w:trPr>
          <w:jc w:val="center"/>
        </w:trPr>
        <w:tc>
          <w:tcPr>
            <w:tcW w:w="851" w:type="dxa"/>
            <w:vMerge/>
            <w:shd w:val="clear" w:color="auto" w:fill="auto"/>
            <w:vAlign w:val="center"/>
            <w:hideMark/>
          </w:tcPr>
          <w:p w14:paraId="2E4D756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6C9ED752"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4B7673E" w14:textId="77777777" w:rsidR="00E078C2" w:rsidRPr="00795BBB" w:rsidRDefault="00E078C2" w:rsidP="007560DC">
            <w:pPr>
              <w:pStyle w:val="afd"/>
              <w:spacing w:line="320" w:lineRule="exact"/>
              <w:rPr>
                <w:color w:val="auto"/>
              </w:rPr>
            </w:pPr>
            <w:r w:rsidRPr="00795BBB">
              <w:rPr>
                <w:rFonts w:hint="eastAsia"/>
                <w:color w:val="auto"/>
              </w:rPr>
              <w:t>总磷</w:t>
            </w:r>
          </w:p>
        </w:tc>
        <w:tc>
          <w:tcPr>
            <w:tcW w:w="992" w:type="dxa"/>
            <w:shd w:val="clear" w:color="auto" w:fill="auto"/>
            <w:vAlign w:val="center"/>
            <w:hideMark/>
          </w:tcPr>
          <w:p w14:paraId="2B007224"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4B27A6E5" w14:textId="77777777" w:rsidR="00E078C2" w:rsidRPr="00795BBB" w:rsidRDefault="00E078C2" w:rsidP="007560DC">
            <w:pPr>
              <w:pStyle w:val="afd"/>
              <w:spacing w:line="320" w:lineRule="exact"/>
              <w:rPr>
                <w:color w:val="auto"/>
              </w:rPr>
            </w:pPr>
            <w:r w:rsidRPr="00795BBB">
              <w:rPr>
                <w:rFonts w:hint="eastAsia"/>
                <w:color w:val="auto"/>
              </w:rPr>
              <w:t xml:space="preserve">10 </w:t>
            </w:r>
          </w:p>
        </w:tc>
        <w:tc>
          <w:tcPr>
            <w:tcW w:w="1031" w:type="dxa"/>
            <w:shd w:val="clear" w:color="auto" w:fill="auto"/>
            <w:vAlign w:val="center"/>
            <w:hideMark/>
          </w:tcPr>
          <w:p w14:paraId="4B3A7489" w14:textId="77777777" w:rsidR="00E078C2" w:rsidRPr="00795BBB" w:rsidRDefault="00E078C2" w:rsidP="007560DC">
            <w:pPr>
              <w:pStyle w:val="afd"/>
              <w:spacing w:line="320" w:lineRule="exact"/>
              <w:rPr>
                <w:color w:val="auto"/>
              </w:rPr>
            </w:pPr>
            <w:r w:rsidRPr="00795BBB">
              <w:rPr>
                <w:color w:val="auto"/>
              </w:rPr>
              <w:t xml:space="preserve">0.015 </w:t>
            </w:r>
          </w:p>
        </w:tc>
        <w:tc>
          <w:tcPr>
            <w:tcW w:w="1062" w:type="dxa"/>
            <w:vMerge/>
            <w:shd w:val="clear" w:color="auto" w:fill="auto"/>
            <w:vAlign w:val="center"/>
            <w:hideMark/>
          </w:tcPr>
          <w:p w14:paraId="1C958157"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2E8FAAB7"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58950C97"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6910DC16" w14:textId="77777777" w:rsidR="00E078C2" w:rsidRPr="00795BBB" w:rsidRDefault="00E078C2" w:rsidP="007560DC">
            <w:pPr>
              <w:pStyle w:val="afd"/>
              <w:spacing w:line="320" w:lineRule="exact"/>
              <w:rPr>
                <w:color w:val="auto"/>
              </w:rPr>
            </w:pPr>
            <w:r w:rsidRPr="00795BBB">
              <w:rPr>
                <w:rFonts w:hint="eastAsia"/>
                <w:color w:val="auto"/>
              </w:rPr>
              <w:t xml:space="preserve">10 </w:t>
            </w:r>
          </w:p>
        </w:tc>
        <w:tc>
          <w:tcPr>
            <w:tcW w:w="965" w:type="dxa"/>
            <w:shd w:val="clear" w:color="auto" w:fill="auto"/>
            <w:vAlign w:val="center"/>
            <w:hideMark/>
          </w:tcPr>
          <w:p w14:paraId="46D83306" w14:textId="77777777" w:rsidR="00E078C2" w:rsidRPr="00795BBB" w:rsidRDefault="00E078C2" w:rsidP="007560DC">
            <w:pPr>
              <w:pStyle w:val="afd"/>
              <w:spacing w:line="320" w:lineRule="exact"/>
              <w:rPr>
                <w:color w:val="auto"/>
              </w:rPr>
            </w:pPr>
            <w:r w:rsidRPr="00795BBB">
              <w:rPr>
                <w:color w:val="auto"/>
              </w:rPr>
              <w:t xml:space="preserve">0.015 </w:t>
            </w:r>
          </w:p>
        </w:tc>
        <w:tc>
          <w:tcPr>
            <w:tcW w:w="965" w:type="dxa"/>
            <w:shd w:val="clear" w:color="auto" w:fill="auto"/>
            <w:vAlign w:val="center"/>
            <w:hideMark/>
          </w:tcPr>
          <w:p w14:paraId="6F2A50C2"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45690BAD" w14:textId="77777777" w:rsidR="00E078C2" w:rsidRPr="00795BBB" w:rsidRDefault="00E078C2" w:rsidP="007560DC">
            <w:pPr>
              <w:pStyle w:val="afd"/>
              <w:spacing w:line="320" w:lineRule="exact"/>
              <w:rPr>
                <w:color w:val="auto"/>
              </w:rPr>
            </w:pPr>
          </w:p>
        </w:tc>
      </w:tr>
      <w:tr w:rsidR="006F72C7" w:rsidRPr="00795BBB" w14:paraId="4697575A" w14:textId="77777777" w:rsidTr="007560DC">
        <w:trPr>
          <w:jc w:val="center"/>
        </w:trPr>
        <w:tc>
          <w:tcPr>
            <w:tcW w:w="851" w:type="dxa"/>
            <w:vMerge/>
            <w:shd w:val="clear" w:color="auto" w:fill="auto"/>
            <w:vAlign w:val="center"/>
            <w:hideMark/>
          </w:tcPr>
          <w:p w14:paraId="7B5C410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1D38AAC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21FB5A8C" w14:textId="77777777" w:rsidR="00E078C2" w:rsidRPr="00795BBB" w:rsidRDefault="00E078C2" w:rsidP="007560DC">
            <w:pPr>
              <w:pStyle w:val="afd"/>
              <w:spacing w:line="320" w:lineRule="exact"/>
              <w:rPr>
                <w:color w:val="auto"/>
              </w:rPr>
            </w:pPr>
            <w:r w:rsidRPr="00795BBB">
              <w:rPr>
                <w:rFonts w:hint="eastAsia"/>
                <w:color w:val="auto"/>
              </w:rPr>
              <w:t>动植物油</w:t>
            </w:r>
          </w:p>
        </w:tc>
        <w:tc>
          <w:tcPr>
            <w:tcW w:w="992" w:type="dxa"/>
            <w:shd w:val="clear" w:color="auto" w:fill="auto"/>
            <w:vAlign w:val="center"/>
            <w:hideMark/>
          </w:tcPr>
          <w:p w14:paraId="42CD7BAF" w14:textId="77777777" w:rsidR="00E078C2" w:rsidRPr="00795BBB" w:rsidRDefault="00E078C2" w:rsidP="007560DC">
            <w:pPr>
              <w:pStyle w:val="afd"/>
              <w:spacing w:line="320" w:lineRule="exact"/>
              <w:rPr>
                <w:color w:val="auto"/>
              </w:rPr>
            </w:pPr>
            <w:r w:rsidRPr="00795BBB">
              <w:rPr>
                <w:color w:val="auto"/>
              </w:rPr>
              <w:t xml:space="preserve">1536 </w:t>
            </w:r>
          </w:p>
        </w:tc>
        <w:tc>
          <w:tcPr>
            <w:tcW w:w="1167" w:type="dxa"/>
            <w:shd w:val="clear" w:color="auto" w:fill="auto"/>
            <w:vAlign w:val="center"/>
            <w:hideMark/>
          </w:tcPr>
          <w:p w14:paraId="600EC5B5" w14:textId="77777777" w:rsidR="00E078C2" w:rsidRPr="00795BBB" w:rsidRDefault="00E078C2" w:rsidP="007560DC">
            <w:pPr>
              <w:pStyle w:val="afd"/>
              <w:spacing w:line="320" w:lineRule="exact"/>
              <w:rPr>
                <w:color w:val="auto"/>
              </w:rPr>
            </w:pPr>
            <w:r w:rsidRPr="00795BBB">
              <w:rPr>
                <w:rFonts w:hint="eastAsia"/>
                <w:color w:val="auto"/>
              </w:rPr>
              <w:t xml:space="preserve">25 </w:t>
            </w:r>
          </w:p>
        </w:tc>
        <w:tc>
          <w:tcPr>
            <w:tcW w:w="1031" w:type="dxa"/>
            <w:shd w:val="clear" w:color="auto" w:fill="auto"/>
            <w:vAlign w:val="center"/>
            <w:hideMark/>
          </w:tcPr>
          <w:p w14:paraId="31C3A87E" w14:textId="77777777" w:rsidR="00E078C2" w:rsidRPr="00795BBB" w:rsidRDefault="00E078C2" w:rsidP="007560DC">
            <w:pPr>
              <w:pStyle w:val="afd"/>
              <w:spacing w:line="320" w:lineRule="exact"/>
              <w:rPr>
                <w:color w:val="auto"/>
              </w:rPr>
            </w:pPr>
            <w:r w:rsidRPr="00795BBB">
              <w:rPr>
                <w:color w:val="auto"/>
              </w:rPr>
              <w:t xml:space="preserve">0.038 </w:t>
            </w:r>
          </w:p>
        </w:tc>
        <w:tc>
          <w:tcPr>
            <w:tcW w:w="1062" w:type="dxa"/>
            <w:vMerge/>
            <w:shd w:val="clear" w:color="auto" w:fill="auto"/>
            <w:vAlign w:val="center"/>
            <w:hideMark/>
          </w:tcPr>
          <w:p w14:paraId="3A23A74A"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04D5A099"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127EB17A" w14:textId="77777777" w:rsidR="00E078C2" w:rsidRPr="00795BBB" w:rsidRDefault="00E078C2" w:rsidP="007560DC">
            <w:pPr>
              <w:pStyle w:val="afd"/>
              <w:spacing w:line="320" w:lineRule="exact"/>
              <w:rPr>
                <w:color w:val="auto"/>
              </w:rPr>
            </w:pPr>
            <w:r w:rsidRPr="00795BBB">
              <w:rPr>
                <w:color w:val="auto"/>
              </w:rPr>
              <w:t xml:space="preserve">1536 </w:t>
            </w:r>
          </w:p>
        </w:tc>
        <w:tc>
          <w:tcPr>
            <w:tcW w:w="965" w:type="dxa"/>
            <w:shd w:val="clear" w:color="auto" w:fill="auto"/>
            <w:vAlign w:val="center"/>
            <w:hideMark/>
          </w:tcPr>
          <w:p w14:paraId="216B4906" w14:textId="77777777" w:rsidR="00E078C2" w:rsidRPr="00795BBB" w:rsidRDefault="00E078C2" w:rsidP="007560DC">
            <w:pPr>
              <w:pStyle w:val="afd"/>
              <w:spacing w:line="320" w:lineRule="exact"/>
              <w:rPr>
                <w:color w:val="auto"/>
              </w:rPr>
            </w:pPr>
            <w:r w:rsidRPr="00795BBB">
              <w:rPr>
                <w:rFonts w:hint="eastAsia"/>
                <w:color w:val="auto"/>
              </w:rPr>
              <w:t xml:space="preserve">25 </w:t>
            </w:r>
          </w:p>
        </w:tc>
        <w:tc>
          <w:tcPr>
            <w:tcW w:w="965" w:type="dxa"/>
            <w:shd w:val="clear" w:color="auto" w:fill="auto"/>
            <w:vAlign w:val="center"/>
            <w:hideMark/>
          </w:tcPr>
          <w:p w14:paraId="2BDD2B65" w14:textId="77777777" w:rsidR="00E078C2" w:rsidRPr="00795BBB" w:rsidRDefault="00E078C2" w:rsidP="007560DC">
            <w:pPr>
              <w:pStyle w:val="afd"/>
              <w:spacing w:line="320" w:lineRule="exact"/>
              <w:rPr>
                <w:color w:val="auto"/>
              </w:rPr>
            </w:pPr>
            <w:r w:rsidRPr="00795BBB">
              <w:rPr>
                <w:color w:val="auto"/>
              </w:rPr>
              <w:t xml:space="preserve">0.038 </w:t>
            </w:r>
          </w:p>
        </w:tc>
        <w:tc>
          <w:tcPr>
            <w:tcW w:w="965" w:type="dxa"/>
            <w:shd w:val="clear" w:color="auto" w:fill="auto"/>
            <w:vAlign w:val="center"/>
            <w:hideMark/>
          </w:tcPr>
          <w:p w14:paraId="5ED68EB7"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682DF831" w14:textId="77777777" w:rsidR="00E078C2" w:rsidRPr="00795BBB" w:rsidRDefault="00E078C2" w:rsidP="007560DC">
            <w:pPr>
              <w:pStyle w:val="afd"/>
              <w:spacing w:line="320" w:lineRule="exact"/>
              <w:rPr>
                <w:color w:val="auto"/>
              </w:rPr>
            </w:pPr>
          </w:p>
        </w:tc>
      </w:tr>
      <w:tr w:rsidR="006F72C7" w:rsidRPr="00795BBB" w14:paraId="4137012E" w14:textId="77777777" w:rsidTr="007560DC">
        <w:trPr>
          <w:jc w:val="center"/>
        </w:trPr>
        <w:tc>
          <w:tcPr>
            <w:tcW w:w="851" w:type="dxa"/>
            <w:vMerge w:val="restart"/>
            <w:shd w:val="clear" w:color="auto" w:fill="auto"/>
            <w:vAlign w:val="center"/>
            <w:hideMark/>
          </w:tcPr>
          <w:p w14:paraId="36FEF296" w14:textId="20E9BABE" w:rsidR="00E078C2" w:rsidRPr="00795BBB" w:rsidRDefault="00E078C2" w:rsidP="007560DC">
            <w:pPr>
              <w:pStyle w:val="afd"/>
              <w:spacing w:line="320" w:lineRule="exact"/>
              <w:rPr>
                <w:color w:val="auto"/>
              </w:rPr>
            </w:pPr>
            <w:r w:rsidRPr="00795BBB">
              <w:rPr>
                <w:rFonts w:hint="eastAsia"/>
                <w:color w:val="auto"/>
              </w:rPr>
              <w:t>混合污水</w:t>
            </w:r>
            <w:r w:rsidR="000705B8" w:rsidRPr="00795BBB">
              <w:rPr>
                <w:rFonts w:hint="eastAsia"/>
                <w:color w:val="auto"/>
              </w:rPr>
              <w:t>(</w:t>
            </w:r>
            <w:r w:rsidRPr="00795BBB">
              <w:rPr>
                <w:rFonts w:hint="eastAsia"/>
                <w:color w:val="auto"/>
              </w:rPr>
              <w:t>经处理后的高盐生产废水、低盐生产废水、生活污水</w:t>
            </w:r>
            <w:r w:rsidR="0040266E" w:rsidRPr="00795BBB">
              <w:rPr>
                <w:rFonts w:hint="eastAsia"/>
                <w:color w:val="auto"/>
              </w:rPr>
              <w:t>)</w:t>
            </w:r>
          </w:p>
        </w:tc>
        <w:tc>
          <w:tcPr>
            <w:tcW w:w="1417" w:type="dxa"/>
            <w:vMerge w:val="restart"/>
            <w:shd w:val="clear" w:color="auto" w:fill="auto"/>
            <w:vAlign w:val="center"/>
            <w:hideMark/>
          </w:tcPr>
          <w:p w14:paraId="6DAD24A1" w14:textId="77777777" w:rsidR="00E078C2" w:rsidRPr="00795BBB" w:rsidRDefault="00E078C2" w:rsidP="007560DC">
            <w:pPr>
              <w:pStyle w:val="afd"/>
              <w:spacing w:line="320" w:lineRule="exact"/>
              <w:rPr>
                <w:color w:val="auto"/>
              </w:rPr>
            </w:pPr>
            <w:proofErr w:type="gramStart"/>
            <w:r w:rsidRPr="00795BBB">
              <w:rPr>
                <w:rFonts w:hint="eastAsia"/>
                <w:color w:val="auto"/>
              </w:rPr>
              <w:t>厂区总</w:t>
            </w:r>
            <w:proofErr w:type="gramEnd"/>
            <w:r w:rsidRPr="00795BBB">
              <w:rPr>
                <w:rFonts w:hint="eastAsia"/>
                <w:color w:val="auto"/>
              </w:rPr>
              <w:t>排口</w:t>
            </w:r>
          </w:p>
        </w:tc>
        <w:tc>
          <w:tcPr>
            <w:tcW w:w="851" w:type="dxa"/>
            <w:shd w:val="clear" w:color="auto" w:fill="auto"/>
            <w:vAlign w:val="center"/>
            <w:hideMark/>
          </w:tcPr>
          <w:p w14:paraId="266320E9" w14:textId="77777777" w:rsidR="00E078C2" w:rsidRPr="00795BBB" w:rsidRDefault="00E078C2" w:rsidP="007560DC">
            <w:pPr>
              <w:pStyle w:val="afd"/>
              <w:spacing w:line="320" w:lineRule="exact"/>
              <w:rPr>
                <w:color w:val="auto"/>
              </w:rPr>
            </w:pPr>
            <w:r w:rsidRPr="00795BBB">
              <w:rPr>
                <w:color w:val="auto"/>
              </w:rPr>
              <w:t>pH</w:t>
            </w:r>
          </w:p>
        </w:tc>
        <w:tc>
          <w:tcPr>
            <w:tcW w:w="992" w:type="dxa"/>
            <w:shd w:val="clear" w:color="auto" w:fill="auto"/>
            <w:vAlign w:val="center"/>
            <w:hideMark/>
          </w:tcPr>
          <w:p w14:paraId="43F25E31"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44144595" w14:textId="77777777" w:rsidR="00E078C2" w:rsidRPr="00795BBB" w:rsidRDefault="00E078C2" w:rsidP="007560DC">
            <w:pPr>
              <w:pStyle w:val="afd"/>
              <w:spacing w:line="320" w:lineRule="exact"/>
              <w:rPr>
                <w:color w:val="auto"/>
              </w:rPr>
            </w:pPr>
            <w:r w:rsidRPr="00795BBB">
              <w:rPr>
                <w:rFonts w:hint="eastAsia"/>
                <w:color w:val="auto"/>
              </w:rPr>
              <w:t>6</w:t>
            </w:r>
            <w:r w:rsidRPr="00795BBB">
              <w:rPr>
                <w:rFonts w:hint="eastAsia"/>
                <w:color w:val="auto"/>
              </w:rPr>
              <w:t>～</w:t>
            </w:r>
            <w:r w:rsidRPr="00795BBB">
              <w:rPr>
                <w:rFonts w:hint="eastAsia"/>
                <w:color w:val="auto"/>
              </w:rPr>
              <w:t>9</w:t>
            </w:r>
          </w:p>
        </w:tc>
        <w:tc>
          <w:tcPr>
            <w:tcW w:w="1031" w:type="dxa"/>
            <w:shd w:val="clear" w:color="auto" w:fill="auto"/>
            <w:vAlign w:val="center"/>
            <w:hideMark/>
          </w:tcPr>
          <w:p w14:paraId="58BE3F6B" w14:textId="77777777" w:rsidR="00E078C2" w:rsidRPr="00795BBB" w:rsidRDefault="00E078C2" w:rsidP="007560DC">
            <w:pPr>
              <w:pStyle w:val="afd"/>
              <w:spacing w:line="320" w:lineRule="exact"/>
              <w:rPr>
                <w:color w:val="auto"/>
              </w:rPr>
            </w:pPr>
            <w:r w:rsidRPr="00795BBB">
              <w:rPr>
                <w:color w:val="auto"/>
              </w:rPr>
              <w:t>/</w:t>
            </w:r>
          </w:p>
        </w:tc>
        <w:tc>
          <w:tcPr>
            <w:tcW w:w="1062" w:type="dxa"/>
            <w:vMerge w:val="restart"/>
            <w:shd w:val="clear" w:color="auto" w:fill="auto"/>
            <w:vAlign w:val="center"/>
            <w:hideMark/>
          </w:tcPr>
          <w:p w14:paraId="1593C0FE" w14:textId="77777777" w:rsidR="00E078C2" w:rsidRPr="00795BBB" w:rsidRDefault="00E078C2" w:rsidP="007560DC">
            <w:pPr>
              <w:pStyle w:val="afd"/>
              <w:spacing w:line="320" w:lineRule="exact"/>
              <w:rPr>
                <w:color w:val="auto"/>
              </w:rPr>
            </w:pPr>
            <w:r w:rsidRPr="00795BBB">
              <w:rPr>
                <w:rFonts w:hint="eastAsia"/>
                <w:color w:val="auto"/>
              </w:rPr>
              <w:t>巴中经开区污水处理厂，采用“改良型</w:t>
            </w:r>
            <w:r w:rsidRPr="00795BBB">
              <w:rPr>
                <w:rFonts w:hint="eastAsia"/>
                <w:color w:val="auto"/>
              </w:rPr>
              <w:t>A/A/O+</w:t>
            </w:r>
            <w:r w:rsidRPr="00795BBB">
              <w:rPr>
                <w:rFonts w:hint="eastAsia"/>
                <w:color w:val="auto"/>
              </w:rPr>
              <w:t>深度污水处理”工艺</w:t>
            </w:r>
          </w:p>
        </w:tc>
        <w:tc>
          <w:tcPr>
            <w:tcW w:w="934" w:type="dxa"/>
            <w:shd w:val="clear" w:color="auto" w:fill="auto"/>
            <w:vAlign w:val="center"/>
            <w:hideMark/>
          </w:tcPr>
          <w:p w14:paraId="605F90EF"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4D4817A9"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61C08B61" w14:textId="77777777" w:rsidR="00E078C2" w:rsidRPr="00795BBB" w:rsidRDefault="00E078C2" w:rsidP="007560DC">
            <w:pPr>
              <w:pStyle w:val="afd"/>
              <w:spacing w:line="320" w:lineRule="exact"/>
              <w:rPr>
                <w:color w:val="auto"/>
              </w:rPr>
            </w:pPr>
            <w:r w:rsidRPr="00795BBB">
              <w:rPr>
                <w:color w:val="auto"/>
              </w:rPr>
              <w:t>6</w:t>
            </w:r>
            <w:r w:rsidRPr="00795BBB">
              <w:rPr>
                <w:color w:val="auto"/>
              </w:rPr>
              <w:t>～</w:t>
            </w:r>
            <w:r w:rsidRPr="00795BBB">
              <w:rPr>
                <w:color w:val="auto"/>
              </w:rPr>
              <w:t>9</w:t>
            </w:r>
          </w:p>
        </w:tc>
        <w:tc>
          <w:tcPr>
            <w:tcW w:w="965" w:type="dxa"/>
            <w:shd w:val="clear" w:color="auto" w:fill="auto"/>
            <w:vAlign w:val="center"/>
            <w:hideMark/>
          </w:tcPr>
          <w:p w14:paraId="32AFF20A" w14:textId="77777777" w:rsidR="00E078C2" w:rsidRPr="00795BBB" w:rsidRDefault="00E078C2" w:rsidP="007560DC">
            <w:pPr>
              <w:pStyle w:val="afd"/>
              <w:spacing w:line="320" w:lineRule="exact"/>
              <w:rPr>
                <w:color w:val="auto"/>
              </w:rPr>
            </w:pPr>
            <w:r w:rsidRPr="00795BBB">
              <w:rPr>
                <w:color w:val="auto"/>
              </w:rPr>
              <w:t>/</w:t>
            </w:r>
          </w:p>
        </w:tc>
        <w:tc>
          <w:tcPr>
            <w:tcW w:w="965" w:type="dxa"/>
            <w:shd w:val="clear" w:color="auto" w:fill="auto"/>
            <w:vAlign w:val="center"/>
            <w:hideMark/>
          </w:tcPr>
          <w:p w14:paraId="22E52F65" w14:textId="77777777" w:rsidR="00E078C2" w:rsidRPr="00795BBB" w:rsidRDefault="00E078C2" w:rsidP="007560DC">
            <w:pPr>
              <w:pStyle w:val="afd"/>
              <w:spacing w:line="320" w:lineRule="exact"/>
              <w:rPr>
                <w:color w:val="auto"/>
              </w:rPr>
            </w:pPr>
            <w:r w:rsidRPr="00795BBB">
              <w:rPr>
                <w:color w:val="auto"/>
              </w:rPr>
              <w:t>320</w:t>
            </w:r>
          </w:p>
        </w:tc>
        <w:tc>
          <w:tcPr>
            <w:tcW w:w="1271" w:type="dxa"/>
            <w:vMerge w:val="restart"/>
            <w:shd w:val="clear" w:color="auto" w:fill="auto"/>
            <w:vAlign w:val="center"/>
            <w:hideMark/>
          </w:tcPr>
          <w:p w14:paraId="4D57ED4A" w14:textId="77777777" w:rsidR="00E078C2" w:rsidRPr="00795BBB" w:rsidRDefault="00E078C2" w:rsidP="007560DC">
            <w:pPr>
              <w:pStyle w:val="afd"/>
              <w:spacing w:line="320" w:lineRule="exact"/>
              <w:rPr>
                <w:color w:val="auto"/>
              </w:rPr>
            </w:pPr>
            <w:r w:rsidRPr="00795BBB">
              <w:rPr>
                <w:rFonts w:hint="eastAsia"/>
                <w:color w:val="auto"/>
              </w:rPr>
              <w:t>巴河</w:t>
            </w:r>
          </w:p>
        </w:tc>
      </w:tr>
      <w:tr w:rsidR="006F72C7" w:rsidRPr="00795BBB" w14:paraId="64B47526" w14:textId="77777777" w:rsidTr="007560DC">
        <w:trPr>
          <w:jc w:val="center"/>
        </w:trPr>
        <w:tc>
          <w:tcPr>
            <w:tcW w:w="851" w:type="dxa"/>
            <w:vMerge/>
            <w:shd w:val="clear" w:color="auto" w:fill="auto"/>
            <w:vAlign w:val="center"/>
            <w:hideMark/>
          </w:tcPr>
          <w:p w14:paraId="76351E9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6EE49C97"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53583D2C" w14:textId="77777777" w:rsidR="00E078C2" w:rsidRPr="00795BBB" w:rsidRDefault="00E078C2" w:rsidP="007560DC">
            <w:pPr>
              <w:pStyle w:val="afd"/>
              <w:spacing w:line="320" w:lineRule="exact"/>
              <w:rPr>
                <w:color w:val="auto"/>
              </w:rPr>
            </w:pPr>
            <w:proofErr w:type="spellStart"/>
            <w:r w:rsidRPr="00795BBB">
              <w:rPr>
                <w:color w:val="auto"/>
              </w:rPr>
              <w:t>COD</w:t>
            </w:r>
            <w:r w:rsidRPr="00795BBB">
              <w:rPr>
                <w:color w:val="auto"/>
                <w:vertAlign w:val="subscript"/>
              </w:rPr>
              <w:t>Cr</w:t>
            </w:r>
            <w:proofErr w:type="spellEnd"/>
          </w:p>
        </w:tc>
        <w:tc>
          <w:tcPr>
            <w:tcW w:w="992" w:type="dxa"/>
            <w:shd w:val="clear" w:color="auto" w:fill="auto"/>
            <w:vAlign w:val="center"/>
            <w:hideMark/>
          </w:tcPr>
          <w:p w14:paraId="7B2FA59C"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6DF14FB3" w14:textId="77777777" w:rsidR="00E078C2" w:rsidRPr="00795BBB" w:rsidRDefault="00E078C2" w:rsidP="007560DC">
            <w:pPr>
              <w:pStyle w:val="afd"/>
              <w:spacing w:line="320" w:lineRule="exact"/>
              <w:rPr>
                <w:color w:val="auto"/>
              </w:rPr>
            </w:pPr>
            <w:r w:rsidRPr="00795BBB">
              <w:rPr>
                <w:color w:val="auto"/>
              </w:rPr>
              <w:t xml:space="preserve">84 </w:t>
            </w:r>
          </w:p>
        </w:tc>
        <w:tc>
          <w:tcPr>
            <w:tcW w:w="1031" w:type="dxa"/>
            <w:shd w:val="clear" w:color="auto" w:fill="auto"/>
            <w:vAlign w:val="center"/>
            <w:hideMark/>
          </w:tcPr>
          <w:p w14:paraId="5D8B73F2" w14:textId="77777777" w:rsidR="00E078C2" w:rsidRPr="00795BBB" w:rsidRDefault="00E078C2" w:rsidP="007560DC">
            <w:pPr>
              <w:pStyle w:val="afd"/>
              <w:spacing w:line="320" w:lineRule="exact"/>
              <w:rPr>
                <w:color w:val="auto"/>
              </w:rPr>
            </w:pPr>
            <w:r w:rsidRPr="00795BBB">
              <w:rPr>
                <w:color w:val="auto"/>
              </w:rPr>
              <w:t xml:space="preserve">32.559 </w:t>
            </w:r>
          </w:p>
        </w:tc>
        <w:tc>
          <w:tcPr>
            <w:tcW w:w="1062" w:type="dxa"/>
            <w:vMerge/>
            <w:shd w:val="clear" w:color="auto" w:fill="auto"/>
            <w:vAlign w:val="center"/>
            <w:hideMark/>
          </w:tcPr>
          <w:p w14:paraId="49EBF6BC"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7C6572BE" w14:textId="64BEC732"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85%</w:t>
            </w:r>
          </w:p>
        </w:tc>
        <w:tc>
          <w:tcPr>
            <w:tcW w:w="965" w:type="dxa"/>
            <w:shd w:val="clear" w:color="auto" w:fill="auto"/>
            <w:vAlign w:val="center"/>
            <w:hideMark/>
          </w:tcPr>
          <w:p w14:paraId="5AEFEB2B"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411DAC1C" w14:textId="4FD34C7E"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13 </w:t>
            </w:r>
          </w:p>
        </w:tc>
        <w:tc>
          <w:tcPr>
            <w:tcW w:w="965" w:type="dxa"/>
            <w:shd w:val="clear" w:color="auto" w:fill="auto"/>
            <w:vAlign w:val="center"/>
            <w:hideMark/>
          </w:tcPr>
          <w:p w14:paraId="2A607FB2" w14:textId="77777777" w:rsidR="00E078C2" w:rsidRPr="00795BBB" w:rsidRDefault="00E078C2" w:rsidP="007560DC">
            <w:pPr>
              <w:pStyle w:val="afd"/>
              <w:spacing w:line="320" w:lineRule="exact"/>
              <w:rPr>
                <w:color w:val="auto"/>
              </w:rPr>
            </w:pPr>
            <w:r w:rsidRPr="00795BBB">
              <w:rPr>
                <w:color w:val="auto"/>
              </w:rPr>
              <w:t xml:space="preserve">4.884 </w:t>
            </w:r>
          </w:p>
        </w:tc>
        <w:tc>
          <w:tcPr>
            <w:tcW w:w="965" w:type="dxa"/>
            <w:shd w:val="clear" w:color="auto" w:fill="auto"/>
            <w:vAlign w:val="center"/>
            <w:hideMark/>
          </w:tcPr>
          <w:p w14:paraId="530F9B1E"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18BEA45E" w14:textId="77777777" w:rsidR="00E078C2" w:rsidRPr="00795BBB" w:rsidRDefault="00E078C2" w:rsidP="007560DC">
            <w:pPr>
              <w:pStyle w:val="afd"/>
              <w:spacing w:line="320" w:lineRule="exact"/>
              <w:rPr>
                <w:color w:val="auto"/>
              </w:rPr>
            </w:pPr>
          </w:p>
        </w:tc>
      </w:tr>
      <w:tr w:rsidR="006F72C7" w:rsidRPr="00795BBB" w14:paraId="49B71949" w14:textId="77777777" w:rsidTr="007560DC">
        <w:trPr>
          <w:jc w:val="center"/>
        </w:trPr>
        <w:tc>
          <w:tcPr>
            <w:tcW w:w="851" w:type="dxa"/>
            <w:vMerge/>
            <w:shd w:val="clear" w:color="auto" w:fill="auto"/>
            <w:vAlign w:val="center"/>
            <w:hideMark/>
          </w:tcPr>
          <w:p w14:paraId="79FF2C2F"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4D4F112B"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6D526F77" w14:textId="77777777" w:rsidR="00E078C2" w:rsidRPr="00795BBB" w:rsidRDefault="00E078C2" w:rsidP="007560DC">
            <w:pPr>
              <w:pStyle w:val="afd"/>
              <w:spacing w:line="320" w:lineRule="exact"/>
              <w:rPr>
                <w:color w:val="auto"/>
              </w:rPr>
            </w:pPr>
            <w:r w:rsidRPr="00795BBB">
              <w:rPr>
                <w:color w:val="auto"/>
              </w:rPr>
              <w:t>BOD</w:t>
            </w:r>
            <w:r w:rsidRPr="00795BBB">
              <w:rPr>
                <w:color w:val="auto"/>
                <w:vertAlign w:val="subscript"/>
              </w:rPr>
              <w:t>5</w:t>
            </w:r>
          </w:p>
        </w:tc>
        <w:tc>
          <w:tcPr>
            <w:tcW w:w="992" w:type="dxa"/>
            <w:shd w:val="clear" w:color="auto" w:fill="auto"/>
            <w:vAlign w:val="center"/>
            <w:hideMark/>
          </w:tcPr>
          <w:p w14:paraId="0E8B2810"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0B8C9CCC" w14:textId="77777777" w:rsidR="00E078C2" w:rsidRPr="00795BBB" w:rsidRDefault="00E078C2" w:rsidP="007560DC">
            <w:pPr>
              <w:pStyle w:val="afd"/>
              <w:spacing w:line="320" w:lineRule="exact"/>
              <w:rPr>
                <w:color w:val="auto"/>
              </w:rPr>
            </w:pPr>
            <w:r w:rsidRPr="00795BBB">
              <w:rPr>
                <w:color w:val="auto"/>
              </w:rPr>
              <w:t xml:space="preserve">1 </w:t>
            </w:r>
          </w:p>
        </w:tc>
        <w:tc>
          <w:tcPr>
            <w:tcW w:w="1031" w:type="dxa"/>
            <w:shd w:val="clear" w:color="auto" w:fill="auto"/>
            <w:vAlign w:val="center"/>
            <w:hideMark/>
          </w:tcPr>
          <w:p w14:paraId="2C67ED51" w14:textId="77777777" w:rsidR="00E078C2" w:rsidRPr="00795BBB" w:rsidRDefault="00E078C2" w:rsidP="007560DC">
            <w:pPr>
              <w:pStyle w:val="afd"/>
              <w:spacing w:line="320" w:lineRule="exact"/>
              <w:rPr>
                <w:color w:val="auto"/>
              </w:rPr>
            </w:pPr>
            <w:r w:rsidRPr="00795BBB">
              <w:rPr>
                <w:color w:val="auto"/>
              </w:rPr>
              <w:t xml:space="preserve">0.442 </w:t>
            </w:r>
          </w:p>
        </w:tc>
        <w:tc>
          <w:tcPr>
            <w:tcW w:w="1062" w:type="dxa"/>
            <w:vMerge/>
            <w:shd w:val="clear" w:color="auto" w:fill="auto"/>
            <w:vAlign w:val="center"/>
            <w:hideMark/>
          </w:tcPr>
          <w:p w14:paraId="2A08008A"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100965E2" w14:textId="660A62EF"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90%</w:t>
            </w:r>
          </w:p>
        </w:tc>
        <w:tc>
          <w:tcPr>
            <w:tcW w:w="965" w:type="dxa"/>
            <w:shd w:val="clear" w:color="auto" w:fill="auto"/>
            <w:vAlign w:val="center"/>
            <w:hideMark/>
          </w:tcPr>
          <w:p w14:paraId="539647F9"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4753F020" w14:textId="782A5CC8"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0.11 </w:t>
            </w:r>
          </w:p>
        </w:tc>
        <w:tc>
          <w:tcPr>
            <w:tcW w:w="965" w:type="dxa"/>
            <w:shd w:val="clear" w:color="auto" w:fill="auto"/>
            <w:vAlign w:val="center"/>
            <w:hideMark/>
          </w:tcPr>
          <w:p w14:paraId="7A2FDF34" w14:textId="77777777" w:rsidR="00E078C2" w:rsidRPr="00795BBB" w:rsidRDefault="00E078C2" w:rsidP="007560DC">
            <w:pPr>
              <w:pStyle w:val="afd"/>
              <w:spacing w:line="320" w:lineRule="exact"/>
              <w:rPr>
                <w:color w:val="auto"/>
              </w:rPr>
            </w:pPr>
            <w:r w:rsidRPr="00795BBB">
              <w:rPr>
                <w:color w:val="auto"/>
              </w:rPr>
              <w:t xml:space="preserve">0.044 </w:t>
            </w:r>
          </w:p>
        </w:tc>
        <w:tc>
          <w:tcPr>
            <w:tcW w:w="965" w:type="dxa"/>
            <w:shd w:val="clear" w:color="auto" w:fill="auto"/>
            <w:vAlign w:val="center"/>
            <w:hideMark/>
          </w:tcPr>
          <w:p w14:paraId="1992B718"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2C86C818" w14:textId="77777777" w:rsidR="00E078C2" w:rsidRPr="00795BBB" w:rsidRDefault="00E078C2" w:rsidP="007560DC">
            <w:pPr>
              <w:pStyle w:val="afd"/>
              <w:spacing w:line="320" w:lineRule="exact"/>
              <w:rPr>
                <w:color w:val="auto"/>
              </w:rPr>
            </w:pPr>
          </w:p>
        </w:tc>
      </w:tr>
      <w:tr w:rsidR="006F72C7" w:rsidRPr="00795BBB" w14:paraId="43E7519B" w14:textId="77777777" w:rsidTr="007560DC">
        <w:trPr>
          <w:jc w:val="center"/>
        </w:trPr>
        <w:tc>
          <w:tcPr>
            <w:tcW w:w="851" w:type="dxa"/>
            <w:vMerge/>
            <w:shd w:val="clear" w:color="auto" w:fill="auto"/>
            <w:vAlign w:val="center"/>
            <w:hideMark/>
          </w:tcPr>
          <w:p w14:paraId="1051D3D3"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2E37F203"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334C24F2" w14:textId="77777777" w:rsidR="00E078C2" w:rsidRPr="00795BBB" w:rsidRDefault="00E078C2" w:rsidP="007560DC">
            <w:pPr>
              <w:pStyle w:val="afd"/>
              <w:spacing w:line="320" w:lineRule="exact"/>
              <w:rPr>
                <w:color w:val="auto"/>
              </w:rPr>
            </w:pPr>
            <w:r w:rsidRPr="00795BBB">
              <w:rPr>
                <w:color w:val="auto"/>
              </w:rPr>
              <w:t>SS</w:t>
            </w:r>
          </w:p>
        </w:tc>
        <w:tc>
          <w:tcPr>
            <w:tcW w:w="992" w:type="dxa"/>
            <w:shd w:val="clear" w:color="auto" w:fill="auto"/>
            <w:vAlign w:val="center"/>
            <w:hideMark/>
          </w:tcPr>
          <w:p w14:paraId="0B32392D"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20C81DFC" w14:textId="77777777" w:rsidR="00E078C2" w:rsidRPr="00795BBB" w:rsidRDefault="00E078C2" w:rsidP="007560DC">
            <w:pPr>
              <w:pStyle w:val="afd"/>
              <w:spacing w:line="320" w:lineRule="exact"/>
              <w:rPr>
                <w:color w:val="auto"/>
              </w:rPr>
            </w:pPr>
            <w:r w:rsidRPr="00795BBB">
              <w:rPr>
                <w:color w:val="auto"/>
              </w:rPr>
              <w:t xml:space="preserve">54 </w:t>
            </w:r>
          </w:p>
        </w:tc>
        <w:tc>
          <w:tcPr>
            <w:tcW w:w="1031" w:type="dxa"/>
            <w:shd w:val="clear" w:color="auto" w:fill="auto"/>
            <w:vAlign w:val="center"/>
            <w:hideMark/>
          </w:tcPr>
          <w:p w14:paraId="38330D96" w14:textId="77777777" w:rsidR="00E078C2" w:rsidRPr="00795BBB" w:rsidRDefault="00E078C2" w:rsidP="007560DC">
            <w:pPr>
              <w:pStyle w:val="afd"/>
              <w:spacing w:line="320" w:lineRule="exact"/>
              <w:rPr>
                <w:color w:val="auto"/>
              </w:rPr>
            </w:pPr>
            <w:r w:rsidRPr="00795BBB">
              <w:rPr>
                <w:color w:val="auto"/>
              </w:rPr>
              <w:t xml:space="preserve">21.174 </w:t>
            </w:r>
          </w:p>
        </w:tc>
        <w:tc>
          <w:tcPr>
            <w:tcW w:w="1062" w:type="dxa"/>
            <w:vMerge/>
            <w:shd w:val="clear" w:color="auto" w:fill="auto"/>
            <w:vAlign w:val="center"/>
            <w:hideMark/>
          </w:tcPr>
          <w:p w14:paraId="199D0072"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3726DDCC" w14:textId="1D9F07C4"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90%</w:t>
            </w:r>
          </w:p>
        </w:tc>
        <w:tc>
          <w:tcPr>
            <w:tcW w:w="965" w:type="dxa"/>
            <w:shd w:val="clear" w:color="auto" w:fill="auto"/>
            <w:vAlign w:val="center"/>
            <w:hideMark/>
          </w:tcPr>
          <w:p w14:paraId="6917A06A"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4A720362" w14:textId="0C364AC9"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5 </w:t>
            </w:r>
          </w:p>
        </w:tc>
        <w:tc>
          <w:tcPr>
            <w:tcW w:w="965" w:type="dxa"/>
            <w:shd w:val="clear" w:color="auto" w:fill="auto"/>
            <w:vAlign w:val="center"/>
            <w:hideMark/>
          </w:tcPr>
          <w:p w14:paraId="12F8B0A1" w14:textId="77777777" w:rsidR="00E078C2" w:rsidRPr="00795BBB" w:rsidRDefault="00E078C2" w:rsidP="007560DC">
            <w:pPr>
              <w:pStyle w:val="afd"/>
              <w:spacing w:line="320" w:lineRule="exact"/>
              <w:rPr>
                <w:color w:val="auto"/>
              </w:rPr>
            </w:pPr>
            <w:r w:rsidRPr="00795BBB">
              <w:rPr>
                <w:color w:val="auto"/>
              </w:rPr>
              <w:t xml:space="preserve">2.117 </w:t>
            </w:r>
          </w:p>
        </w:tc>
        <w:tc>
          <w:tcPr>
            <w:tcW w:w="965" w:type="dxa"/>
            <w:shd w:val="clear" w:color="auto" w:fill="auto"/>
            <w:vAlign w:val="center"/>
            <w:hideMark/>
          </w:tcPr>
          <w:p w14:paraId="699CC4C9"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E364AFB" w14:textId="77777777" w:rsidR="00E078C2" w:rsidRPr="00795BBB" w:rsidRDefault="00E078C2" w:rsidP="007560DC">
            <w:pPr>
              <w:pStyle w:val="afd"/>
              <w:spacing w:line="320" w:lineRule="exact"/>
              <w:rPr>
                <w:color w:val="auto"/>
              </w:rPr>
            </w:pPr>
          </w:p>
        </w:tc>
      </w:tr>
      <w:tr w:rsidR="006F72C7" w:rsidRPr="00795BBB" w14:paraId="0D69BBFE" w14:textId="77777777" w:rsidTr="007560DC">
        <w:trPr>
          <w:jc w:val="center"/>
        </w:trPr>
        <w:tc>
          <w:tcPr>
            <w:tcW w:w="851" w:type="dxa"/>
            <w:vMerge/>
            <w:shd w:val="clear" w:color="auto" w:fill="auto"/>
            <w:vAlign w:val="center"/>
            <w:hideMark/>
          </w:tcPr>
          <w:p w14:paraId="1C3279A8"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5771ED68"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8ADA4A5" w14:textId="77777777" w:rsidR="00E078C2" w:rsidRPr="00795BBB" w:rsidRDefault="00E078C2" w:rsidP="007560DC">
            <w:pPr>
              <w:pStyle w:val="afd"/>
              <w:spacing w:line="320" w:lineRule="exact"/>
              <w:rPr>
                <w:color w:val="auto"/>
              </w:rPr>
            </w:pPr>
            <w:r w:rsidRPr="00795BBB">
              <w:rPr>
                <w:rFonts w:hint="eastAsia"/>
                <w:color w:val="auto"/>
              </w:rPr>
              <w:t>TDS</w:t>
            </w:r>
          </w:p>
        </w:tc>
        <w:tc>
          <w:tcPr>
            <w:tcW w:w="992" w:type="dxa"/>
            <w:shd w:val="clear" w:color="auto" w:fill="auto"/>
            <w:vAlign w:val="center"/>
            <w:hideMark/>
          </w:tcPr>
          <w:p w14:paraId="48921D11"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2871E7D3" w14:textId="77777777" w:rsidR="00E078C2" w:rsidRPr="00795BBB" w:rsidRDefault="00E078C2" w:rsidP="007560DC">
            <w:pPr>
              <w:pStyle w:val="afd"/>
              <w:spacing w:line="320" w:lineRule="exact"/>
              <w:rPr>
                <w:color w:val="auto"/>
              </w:rPr>
            </w:pPr>
            <w:r w:rsidRPr="00795BBB">
              <w:rPr>
                <w:color w:val="auto"/>
              </w:rPr>
              <w:t xml:space="preserve">417 </w:t>
            </w:r>
          </w:p>
        </w:tc>
        <w:tc>
          <w:tcPr>
            <w:tcW w:w="1031" w:type="dxa"/>
            <w:shd w:val="clear" w:color="auto" w:fill="auto"/>
            <w:vAlign w:val="center"/>
            <w:hideMark/>
          </w:tcPr>
          <w:p w14:paraId="34D74A8B" w14:textId="77777777" w:rsidR="00E078C2" w:rsidRPr="00795BBB" w:rsidRDefault="00E078C2" w:rsidP="007560DC">
            <w:pPr>
              <w:pStyle w:val="afd"/>
              <w:spacing w:line="320" w:lineRule="exact"/>
              <w:rPr>
                <w:color w:val="auto"/>
              </w:rPr>
            </w:pPr>
            <w:r w:rsidRPr="00795BBB">
              <w:rPr>
                <w:color w:val="auto"/>
              </w:rPr>
              <w:t xml:space="preserve">162.134 </w:t>
            </w:r>
          </w:p>
        </w:tc>
        <w:tc>
          <w:tcPr>
            <w:tcW w:w="1062" w:type="dxa"/>
            <w:vMerge/>
            <w:shd w:val="clear" w:color="auto" w:fill="auto"/>
            <w:vAlign w:val="center"/>
            <w:hideMark/>
          </w:tcPr>
          <w:p w14:paraId="42537583"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16CFF337"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42B2498A"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4CBC14B0" w14:textId="77777777" w:rsidR="00E078C2" w:rsidRPr="00795BBB" w:rsidRDefault="00E078C2" w:rsidP="007560DC">
            <w:pPr>
              <w:pStyle w:val="afd"/>
              <w:spacing w:line="320" w:lineRule="exact"/>
              <w:rPr>
                <w:color w:val="auto"/>
              </w:rPr>
            </w:pPr>
            <w:r w:rsidRPr="00795BBB">
              <w:rPr>
                <w:color w:val="auto"/>
              </w:rPr>
              <w:t xml:space="preserve">417 </w:t>
            </w:r>
          </w:p>
        </w:tc>
        <w:tc>
          <w:tcPr>
            <w:tcW w:w="965" w:type="dxa"/>
            <w:shd w:val="clear" w:color="auto" w:fill="auto"/>
            <w:vAlign w:val="center"/>
            <w:hideMark/>
          </w:tcPr>
          <w:p w14:paraId="667290CE" w14:textId="77777777" w:rsidR="00E078C2" w:rsidRPr="00795BBB" w:rsidRDefault="00E078C2" w:rsidP="007560DC">
            <w:pPr>
              <w:pStyle w:val="afd"/>
              <w:spacing w:line="320" w:lineRule="exact"/>
              <w:rPr>
                <w:color w:val="auto"/>
              </w:rPr>
            </w:pPr>
            <w:r w:rsidRPr="00795BBB">
              <w:rPr>
                <w:color w:val="auto"/>
              </w:rPr>
              <w:t xml:space="preserve">162.134 </w:t>
            </w:r>
          </w:p>
        </w:tc>
        <w:tc>
          <w:tcPr>
            <w:tcW w:w="965" w:type="dxa"/>
            <w:shd w:val="clear" w:color="auto" w:fill="auto"/>
            <w:vAlign w:val="center"/>
            <w:hideMark/>
          </w:tcPr>
          <w:p w14:paraId="542A2C1D"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70EB4958" w14:textId="77777777" w:rsidR="00E078C2" w:rsidRPr="00795BBB" w:rsidRDefault="00E078C2" w:rsidP="007560DC">
            <w:pPr>
              <w:pStyle w:val="afd"/>
              <w:spacing w:line="320" w:lineRule="exact"/>
              <w:rPr>
                <w:color w:val="auto"/>
              </w:rPr>
            </w:pPr>
          </w:p>
        </w:tc>
      </w:tr>
      <w:tr w:rsidR="006F72C7" w:rsidRPr="00795BBB" w14:paraId="48412DD5" w14:textId="77777777" w:rsidTr="007560DC">
        <w:trPr>
          <w:jc w:val="center"/>
        </w:trPr>
        <w:tc>
          <w:tcPr>
            <w:tcW w:w="851" w:type="dxa"/>
            <w:vMerge/>
            <w:shd w:val="clear" w:color="auto" w:fill="auto"/>
            <w:vAlign w:val="center"/>
            <w:hideMark/>
          </w:tcPr>
          <w:p w14:paraId="2C5DBF0A"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2376AC37"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1AB97BB2" w14:textId="77777777" w:rsidR="00E078C2" w:rsidRPr="00795BBB" w:rsidRDefault="00E078C2" w:rsidP="007560DC">
            <w:pPr>
              <w:pStyle w:val="afd"/>
              <w:spacing w:line="320" w:lineRule="exact"/>
              <w:rPr>
                <w:color w:val="auto"/>
              </w:rPr>
            </w:pPr>
            <w:r w:rsidRPr="00795BBB">
              <w:rPr>
                <w:rFonts w:hint="eastAsia"/>
                <w:color w:val="auto"/>
              </w:rPr>
              <w:t>氨氮</w:t>
            </w:r>
          </w:p>
        </w:tc>
        <w:tc>
          <w:tcPr>
            <w:tcW w:w="992" w:type="dxa"/>
            <w:shd w:val="clear" w:color="auto" w:fill="auto"/>
            <w:vAlign w:val="center"/>
            <w:hideMark/>
          </w:tcPr>
          <w:p w14:paraId="58CB1A9A"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02C875F8" w14:textId="77777777" w:rsidR="00E078C2" w:rsidRPr="00795BBB" w:rsidRDefault="00E078C2" w:rsidP="007560DC">
            <w:pPr>
              <w:pStyle w:val="afd"/>
              <w:spacing w:line="320" w:lineRule="exact"/>
              <w:rPr>
                <w:color w:val="auto"/>
              </w:rPr>
            </w:pPr>
            <w:r w:rsidRPr="00795BBB">
              <w:rPr>
                <w:color w:val="auto"/>
              </w:rPr>
              <w:t xml:space="preserve">0.29 </w:t>
            </w:r>
          </w:p>
        </w:tc>
        <w:tc>
          <w:tcPr>
            <w:tcW w:w="1031" w:type="dxa"/>
            <w:shd w:val="clear" w:color="auto" w:fill="auto"/>
            <w:vAlign w:val="center"/>
            <w:hideMark/>
          </w:tcPr>
          <w:p w14:paraId="5F624D69" w14:textId="77777777" w:rsidR="00E078C2" w:rsidRPr="00795BBB" w:rsidRDefault="00E078C2" w:rsidP="007560DC">
            <w:pPr>
              <w:pStyle w:val="afd"/>
              <w:spacing w:line="320" w:lineRule="exact"/>
              <w:rPr>
                <w:color w:val="auto"/>
              </w:rPr>
            </w:pPr>
            <w:r w:rsidRPr="00795BBB">
              <w:rPr>
                <w:color w:val="auto"/>
              </w:rPr>
              <w:t xml:space="preserve">0.113 </w:t>
            </w:r>
          </w:p>
        </w:tc>
        <w:tc>
          <w:tcPr>
            <w:tcW w:w="1062" w:type="dxa"/>
            <w:vMerge/>
            <w:shd w:val="clear" w:color="auto" w:fill="auto"/>
            <w:vAlign w:val="center"/>
            <w:hideMark/>
          </w:tcPr>
          <w:p w14:paraId="59409654"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1DD3F58D" w14:textId="1D08B807"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80%</w:t>
            </w:r>
          </w:p>
        </w:tc>
        <w:tc>
          <w:tcPr>
            <w:tcW w:w="965" w:type="dxa"/>
            <w:shd w:val="clear" w:color="auto" w:fill="auto"/>
            <w:vAlign w:val="center"/>
            <w:hideMark/>
          </w:tcPr>
          <w:p w14:paraId="677FDE50"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2F8096D4" w14:textId="19DFCAAD"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0.06 </w:t>
            </w:r>
          </w:p>
        </w:tc>
        <w:tc>
          <w:tcPr>
            <w:tcW w:w="965" w:type="dxa"/>
            <w:shd w:val="clear" w:color="auto" w:fill="auto"/>
            <w:vAlign w:val="center"/>
            <w:hideMark/>
          </w:tcPr>
          <w:p w14:paraId="73270ED7" w14:textId="77777777" w:rsidR="00E078C2" w:rsidRPr="00795BBB" w:rsidRDefault="00E078C2" w:rsidP="007560DC">
            <w:pPr>
              <w:pStyle w:val="afd"/>
              <w:spacing w:line="320" w:lineRule="exact"/>
              <w:rPr>
                <w:color w:val="auto"/>
              </w:rPr>
            </w:pPr>
            <w:r w:rsidRPr="00795BBB">
              <w:rPr>
                <w:color w:val="auto"/>
              </w:rPr>
              <w:t xml:space="preserve">0.023 </w:t>
            </w:r>
          </w:p>
        </w:tc>
        <w:tc>
          <w:tcPr>
            <w:tcW w:w="965" w:type="dxa"/>
            <w:shd w:val="clear" w:color="auto" w:fill="auto"/>
            <w:vAlign w:val="center"/>
            <w:hideMark/>
          </w:tcPr>
          <w:p w14:paraId="3C71476A"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60CD8A58" w14:textId="77777777" w:rsidR="00E078C2" w:rsidRPr="00795BBB" w:rsidRDefault="00E078C2" w:rsidP="007560DC">
            <w:pPr>
              <w:pStyle w:val="afd"/>
              <w:spacing w:line="320" w:lineRule="exact"/>
              <w:rPr>
                <w:color w:val="auto"/>
              </w:rPr>
            </w:pPr>
          </w:p>
        </w:tc>
      </w:tr>
      <w:tr w:rsidR="006F72C7" w:rsidRPr="00795BBB" w14:paraId="7199AC9A" w14:textId="77777777" w:rsidTr="007560DC">
        <w:trPr>
          <w:jc w:val="center"/>
        </w:trPr>
        <w:tc>
          <w:tcPr>
            <w:tcW w:w="851" w:type="dxa"/>
            <w:vMerge/>
            <w:shd w:val="clear" w:color="auto" w:fill="auto"/>
            <w:vAlign w:val="center"/>
            <w:hideMark/>
          </w:tcPr>
          <w:p w14:paraId="07881262"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0A35F074"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5256441E" w14:textId="77777777" w:rsidR="00E078C2" w:rsidRPr="00795BBB" w:rsidRDefault="00E078C2" w:rsidP="007560DC">
            <w:pPr>
              <w:pStyle w:val="afd"/>
              <w:spacing w:line="320" w:lineRule="exact"/>
              <w:rPr>
                <w:color w:val="auto"/>
              </w:rPr>
            </w:pPr>
            <w:r w:rsidRPr="00795BBB">
              <w:rPr>
                <w:rFonts w:hint="eastAsia"/>
                <w:color w:val="auto"/>
              </w:rPr>
              <w:t>总氮</w:t>
            </w:r>
          </w:p>
        </w:tc>
        <w:tc>
          <w:tcPr>
            <w:tcW w:w="992" w:type="dxa"/>
            <w:shd w:val="clear" w:color="auto" w:fill="auto"/>
            <w:vAlign w:val="center"/>
            <w:hideMark/>
          </w:tcPr>
          <w:p w14:paraId="528012A8"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1658961E" w14:textId="77777777" w:rsidR="00E078C2" w:rsidRPr="00795BBB" w:rsidRDefault="00E078C2" w:rsidP="007560DC">
            <w:pPr>
              <w:pStyle w:val="afd"/>
              <w:spacing w:line="320" w:lineRule="exact"/>
              <w:rPr>
                <w:color w:val="auto"/>
              </w:rPr>
            </w:pPr>
            <w:r w:rsidRPr="00795BBB">
              <w:rPr>
                <w:color w:val="auto"/>
              </w:rPr>
              <w:t xml:space="preserve">35 </w:t>
            </w:r>
          </w:p>
        </w:tc>
        <w:tc>
          <w:tcPr>
            <w:tcW w:w="1031" w:type="dxa"/>
            <w:shd w:val="clear" w:color="auto" w:fill="auto"/>
            <w:vAlign w:val="center"/>
            <w:hideMark/>
          </w:tcPr>
          <w:p w14:paraId="5F83C3A1" w14:textId="77777777" w:rsidR="00E078C2" w:rsidRPr="00795BBB" w:rsidRDefault="00E078C2" w:rsidP="007560DC">
            <w:pPr>
              <w:pStyle w:val="afd"/>
              <w:spacing w:line="320" w:lineRule="exact"/>
              <w:rPr>
                <w:color w:val="auto"/>
              </w:rPr>
            </w:pPr>
            <w:r w:rsidRPr="00795BBB">
              <w:rPr>
                <w:color w:val="auto"/>
              </w:rPr>
              <w:t xml:space="preserve">13.508 </w:t>
            </w:r>
          </w:p>
        </w:tc>
        <w:tc>
          <w:tcPr>
            <w:tcW w:w="1062" w:type="dxa"/>
            <w:vMerge/>
            <w:shd w:val="clear" w:color="auto" w:fill="auto"/>
            <w:vAlign w:val="center"/>
            <w:hideMark/>
          </w:tcPr>
          <w:p w14:paraId="5CF4E34F"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39C13626" w14:textId="020B1224"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70%</w:t>
            </w:r>
          </w:p>
        </w:tc>
        <w:tc>
          <w:tcPr>
            <w:tcW w:w="965" w:type="dxa"/>
            <w:shd w:val="clear" w:color="auto" w:fill="auto"/>
            <w:vAlign w:val="center"/>
            <w:hideMark/>
          </w:tcPr>
          <w:p w14:paraId="44473196"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7A4622E7" w14:textId="396F1787"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10 </w:t>
            </w:r>
          </w:p>
        </w:tc>
        <w:tc>
          <w:tcPr>
            <w:tcW w:w="965" w:type="dxa"/>
            <w:shd w:val="clear" w:color="auto" w:fill="auto"/>
            <w:vAlign w:val="center"/>
            <w:hideMark/>
          </w:tcPr>
          <w:p w14:paraId="6FB5E8D5" w14:textId="77777777" w:rsidR="00E078C2" w:rsidRPr="00795BBB" w:rsidRDefault="00E078C2" w:rsidP="007560DC">
            <w:pPr>
              <w:pStyle w:val="afd"/>
              <w:spacing w:line="320" w:lineRule="exact"/>
              <w:rPr>
                <w:color w:val="auto"/>
              </w:rPr>
            </w:pPr>
            <w:r w:rsidRPr="00795BBB">
              <w:rPr>
                <w:color w:val="auto"/>
              </w:rPr>
              <w:t xml:space="preserve">4.053 </w:t>
            </w:r>
          </w:p>
        </w:tc>
        <w:tc>
          <w:tcPr>
            <w:tcW w:w="965" w:type="dxa"/>
            <w:shd w:val="clear" w:color="auto" w:fill="auto"/>
            <w:vAlign w:val="center"/>
            <w:hideMark/>
          </w:tcPr>
          <w:p w14:paraId="30B22964"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DEABE77" w14:textId="77777777" w:rsidR="00E078C2" w:rsidRPr="00795BBB" w:rsidRDefault="00E078C2" w:rsidP="007560DC">
            <w:pPr>
              <w:pStyle w:val="afd"/>
              <w:spacing w:line="320" w:lineRule="exact"/>
              <w:rPr>
                <w:color w:val="auto"/>
              </w:rPr>
            </w:pPr>
          </w:p>
        </w:tc>
      </w:tr>
      <w:tr w:rsidR="006F72C7" w:rsidRPr="00795BBB" w14:paraId="26156110" w14:textId="77777777" w:rsidTr="007560DC">
        <w:trPr>
          <w:jc w:val="center"/>
        </w:trPr>
        <w:tc>
          <w:tcPr>
            <w:tcW w:w="851" w:type="dxa"/>
            <w:vMerge/>
            <w:shd w:val="clear" w:color="auto" w:fill="auto"/>
            <w:vAlign w:val="center"/>
            <w:hideMark/>
          </w:tcPr>
          <w:p w14:paraId="2F7F73D3"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478B4470"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44CD4DE9" w14:textId="77777777" w:rsidR="00E078C2" w:rsidRPr="00795BBB" w:rsidRDefault="00E078C2" w:rsidP="007560DC">
            <w:pPr>
              <w:pStyle w:val="afd"/>
              <w:spacing w:line="320" w:lineRule="exact"/>
              <w:rPr>
                <w:color w:val="auto"/>
              </w:rPr>
            </w:pPr>
            <w:r w:rsidRPr="00795BBB">
              <w:rPr>
                <w:rFonts w:hint="eastAsia"/>
                <w:color w:val="auto"/>
              </w:rPr>
              <w:t>总磷</w:t>
            </w:r>
          </w:p>
        </w:tc>
        <w:tc>
          <w:tcPr>
            <w:tcW w:w="992" w:type="dxa"/>
            <w:shd w:val="clear" w:color="auto" w:fill="auto"/>
            <w:vAlign w:val="center"/>
            <w:hideMark/>
          </w:tcPr>
          <w:p w14:paraId="1332B997"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1C069672" w14:textId="77777777" w:rsidR="00E078C2" w:rsidRPr="00795BBB" w:rsidRDefault="00E078C2" w:rsidP="007560DC">
            <w:pPr>
              <w:pStyle w:val="afd"/>
              <w:spacing w:line="320" w:lineRule="exact"/>
              <w:rPr>
                <w:color w:val="auto"/>
              </w:rPr>
            </w:pPr>
            <w:r w:rsidRPr="00795BBB">
              <w:rPr>
                <w:color w:val="auto"/>
              </w:rPr>
              <w:t xml:space="preserve">0.08 </w:t>
            </w:r>
          </w:p>
        </w:tc>
        <w:tc>
          <w:tcPr>
            <w:tcW w:w="1031" w:type="dxa"/>
            <w:shd w:val="clear" w:color="auto" w:fill="auto"/>
            <w:vAlign w:val="center"/>
            <w:hideMark/>
          </w:tcPr>
          <w:p w14:paraId="43C65CEB" w14:textId="77777777" w:rsidR="00E078C2" w:rsidRPr="00795BBB" w:rsidRDefault="00E078C2" w:rsidP="007560DC">
            <w:pPr>
              <w:pStyle w:val="afd"/>
              <w:spacing w:line="320" w:lineRule="exact"/>
              <w:rPr>
                <w:color w:val="auto"/>
              </w:rPr>
            </w:pPr>
            <w:r w:rsidRPr="00795BBB">
              <w:rPr>
                <w:color w:val="auto"/>
              </w:rPr>
              <w:t xml:space="preserve">0.029 </w:t>
            </w:r>
          </w:p>
        </w:tc>
        <w:tc>
          <w:tcPr>
            <w:tcW w:w="1062" w:type="dxa"/>
            <w:vMerge/>
            <w:shd w:val="clear" w:color="auto" w:fill="auto"/>
            <w:vAlign w:val="center"/>
            <w:hideMark/>
          </w:tcPr>
          <w:p w14:paraId="2BE7847B"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6BD225BE" w14:textId="5556F239"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90%</w:t>
            </w:r>
          </w:p>
        </w:tc>
        <w:tc>
          <w:tcPr>
            <w:tcW w:w="965" w:type="dxa"/>
            <w:shd w:val="clear" w:color="auto" w:fill="auto"/>
            <w:vAlign w:val="center"/>
            <w:hideMark/>
          </w:tcPr>
          <w:p w14:paraId="77FED9AA"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06F1417A" w14:textId="75E67739" w:rsidR="00E078C2" w:rsidRPr="00795BBB" w:rsidRDefault="00E078C2" w:rsidP="007560DC">
            <w:pPr>
              <w:pStyle w:val="afd"/>
              <w:spacing w:line="320" w:lineRule="exact"/>
              <w:rPr>
                <w:color w:val="auto"/>
              </w:rPr>
            </w:pPr>
            <w:r w:rsidRPr="00795BBB">
              <w:rPr>
                <w:rFonts w:hint="eastAsia"/>
                <w:color w:val="auto"/>
              </w:rPr>
              <w:t>≤</w:t>
            </w:r>
            <w:r w:rsidRPr="00795BBB">
              <w:rPr>
                <w:color w:val="auto"/>
              </w:rPr>
              <w:t xml:space="preserve">0.01 </w:t>
            </w:r>
          </w:p>
        </w:tc>
        <w:tc>
          <w:tcPr>
            <w:tcW w:w="965" w:type="dxa"/>
            <w:shd w:val="clear" w:color="auto" w:fill="auto"/>
            <w:vAlign w:val="center"/>
            <w:hideMark/>
          </w:tcPr>
          <w:p w14:paraId="70699C64" w14:textId="77777777" w:rsidR="00E078C2" w:rsidRPr="00795BBB" w:rsidRDefault="00E078C2" w:rsidP="007560DC">
            <w:pPr>
              <w:pStyle w:val="afd"/>
              <w:spacing w:line="320" w:lineRule="exact"/>
              <w:rPr>
                <w:color w:val="auto"/>
              </w:rPr>
            </w:pPr>
            <w:r w:rsidRPr="00795BBB">
              <w:rPr>
                <w:color w:val="auto"/>
              </w:rPr>
              <w:t xml:space="preserve">0.003 </w:t>
            </w:r>
          </w:p>
        </w:tc>
        <w:tc>
          <w:tcPr>
            <w:tcW w:w="965" w:type="dxa"/>
            <w:shd w:val="clear" w:color="auto" w:fill="auto"/>
            <w:vAlign w:val="center"/>
            <w:hideMark/>
          </w:tcPr>
          <w:p w14:paraId="1EA19593"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7F3FBF3" w14:textId="77777777" w:rsidR="00E078C2" w:rsidRPr="00795BBB" w:rsidRDefault="00E078C2" w:rsidP="007560DC">
            <w:pPr>
              <w:pStyle w:val="afd"/>
              <w:spacing w:line="320" w:lineRule="exact"/>
              <w:rPr>
                <w:color w:val="auto"/>
              </w:rPr>
            </w:pPr>
          </w:p>
        </w:tc>
      </w:tr>
      <w:tr w:rsidR="006F72C7" w:rsidRPr="00795BBB" w14:paraId="2CE9971B" w14:textId="77777777" w:rsidTr="007560DC">
        <w:trPr>
          <w:jc w:val="center"/>
        </w:trPr>
        <w:tc>
          <w:tcPr>
            <w:tcW w:w="851" w:type="dxa"/>
            <w:vMerge/>
            <w:shd w:val="clear" w:color="auto" w:fill="auto"/>
            <w:vAlign w:val="center"/>
            <w:hideMark/>
          </w:tcPr>
          <w:p w14:paraId="1D3956BE"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3BC165C7"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056A6A53" w14:textId="77777777" w:rsidR="00E078C2" w:rsidRPr="00795BBB" w:rsidRDefault="00E078C2" w:rsidP="007560DC">
            <w:pPr>
              <w:pStyle w:val="afd"/>
              <w:spacing w:line="320" w:lineRule="exact"/>
              <w:rPr>
                <w:color w:val="auto"/>
              </w:rPr>
            </w:pPr>
            <w:r w:rsidRPr="00795BBB">
              <w:rPr>
                <w:rFonts w:hint="eastAsia"/>
                <w:color w:val="auto"/>
              </w:rPr>
              <w:t>氯化物</w:t>
            </w:r>
          </w:p>
        </w:tc>
        <w:tc>
          <w:tcPr>
            <w:tcW w:w="992" w:type="dxa"/>
            <w:shd w:val="clear" w:color="auto" w:fill="auto"/>
            <w:vAlign w:val="center"/>
            <w:hideMark/>
          </w:tcPr>
          <w:p w14:paraId="5E7D9C43"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13E09354" w14:textId="77777777" w:rsidR="00E078C2" w:rsidRPr="00795BBB" w:rsidRDefault="00E078C2" w:rsidP="007560DC">
            <w:pPr>
              <w:pStyle w:val="afd"/>
              <w:spacing w:line="320" w:lineRule="exact"/>
              <w:rPr>
                <w:color w:val="auto"/>
              </w:rPr>
            </w:pPr>
            <w:r w:rsidRPr="00795BBB">
              <w:rPr>
                <w:color w:val="auto"/>
              </w:rPr>
              <w:t xml:space="preserve">548 </w:t>
            </w:r>
          </w:p>
        </w:tc>
        <w:tc>
          <w:tcPr>
            <w:tcW w:w="1031" w:type="dxa"/>
            <w:shd w:val="clear" w:color="auto" w:fill="auto"/>
            <w:vAlign w:val="center"/>
            <w:hideMark/>
          </w:tcPr>
          <w:p w14:paraId="2980C0F4" w14:textId="77777777" w:rsidR="00E078C2" w:rsidRPr="00795BBB" w:rsidRDefault="00E078C2" w:rsidP="007560DC">
            <w:pPr>
              <w:pStyle w:val="afd"/>
              <w:spacing w:line="320" w:lineRule="exact"/>
              <w:rPr>
                <w:color w:val="auto"/>
              </w:rPr>
            </w:pPr>
            <w:r w:rsidRPr="00795BBB">
              <w:rPr>
                <w:color w:val="auto"/>
              </w:rPr>
              <w:t xml:space="preserve">213.161 </w:t>
            </w:r>
          </w:p>
        </w:tc>
        <w:tc>
          <w:tcPr>
            <w:tcW w:w="1062" w:type="dxa"/>
            <w:vMerge/>
            <w:shd w:val="clear" w:color="auto" w:fill="auto"/>
            <w:vAlign w:val="center"/>
            <w:hideMark/>
          </w:tcPr>
          <w:p w14:paraId="4B771666"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32A32504"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37CFDBC0"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3C2E31A9" w14:textId="77777777" w:rsidR="00E078C2" w:rsidRPr="00795BBB" w:rsidRDefault="00E078C2" w:rsidP="007560DC">
            <w:pPr>
              <w:pStyle w:val="afd"/>
              <w:spacing w:line="320" w:lineRule="exact"/>
              <w:rPr>
                <w:color w:val="auto"/>
              </w:rPr>
            </w:pPr>
            <w:r w:rsidRPr="00795BBB">
              <w:rPr>
                <w:color w:val="auto"/>
              </w:rPr>
              <w:t xml:space="preserve">548 </w:t>
            </w:r>
          </w:p>
        </w:tc>
        <w:tc>
          <w:tcPr>
            <w:tcW w:w="965" w:type="dxa"/>
            <w:shd w:val="clear" w:color="auto" w:fill="auto"/>
            <w:vAlign w:val="center"/>
            <w:hideMark/>
          </w:tcPr>
          <w:p w14:paraId="53340339" w14:textId="77777777" w:rsidR="00E078C2" w:rsidRPr="00795BBB" w:rsidRDefault="00E078C2" w:rsidP="007560DC">
            <w:pPr>
              <w:pStyle w:val="afd"/>
              <w:spacing w:line="320" w:lineRule="exact"/>
              <w:rPr>
                <w:color w:val="auto"/>
              </w:rPr>
            </w:pPr>
            <w:r w:rsidRPr="00795BBB">
              <w:rPr>
                <w:color w:val="auto"/>
              </w:rPr>
              <w:t xml:space="preserve">213.161 </w:t>
            </w:r>
          </w:p>
        </w:tc>
        <w:tc>
          <w:tcPr>
            <w:tcW w:w="965" w:type="dxa"/>
            <w:shd w:val="clear" w:color="auto" w:fill="auto"/>
            <w:vAlign w:val="center"/>
            <w:hideMark/>
          </w:tcPr>
          <w:p w14:paraId="0D6C91F4"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1927F4DE" w14:textId="77777777" w:rsidR="00E078C2" w:rsidRPr="00795BBB" w:rsidRDefault="00E078C2" w:rsidP="007560DC">
            <w:pPr>
              <w:pStyle w:val="afd"/>
              <w:spacing w:line="320" w:lineRule="exact"/>
              <w:rPr>
                <w:color w:val="auto"/>
              </w:rPr>
            </w:pPr>
          </w:p>
        </w:tc>
      </w:tr>
      <w:tr w:rsidR="006F72C7" w:rsidRPr="00795BBB" w14:paraId="3D37D70B" w14:textId="77777777" w:rsidTr="007560DC">
        <w:trPr>
          <w:jc w:val="center"/>
        </w:trPr>
        <w:tc>
          <w:tcPr>
            <w:tcW w:w="851" w:type="dxa"/>
            <w:vMerge/>
            <w:shd w:val="clear" w:color="auto" w:fill="auto"/>
            <w:vAlign w:val="center"/>
            <w:hideMark/>
          </w:tcPr>
          <w:p w14:paraId="1856B1F7"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50F60B53"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0A1D4AA5" w14:textId="77777777" w:rsidR="00E078C2" w:rsidRPr="00795BBB" w:rsidRDefault="00E078C2" w:rsidP="007560DC">
            <w:pPr>
              <w:pStyle w:val="afd"/>
              <w:spacing w:line="320" w:lineRule="exact"/>
              <w:rPr>
                <w:color w:val="auto"/>
              </w:rPr>
            </w:pPr>
            <w:r w:rsidRPr="00795BBB">
              <w:rPr>
                <w:rFonts w:hint="eastAsia"/>
                <w:color w:val="auto"/>
              </w:rPr>
              <w:t>氟化物</w:t>
            </w:r>
          </w:p>
        </w:tc>
        <w:tc>
          <w:tcPr>
            <w:tcW w:w="992" w:type="dxa"/>
            <w:shd w:val="clear" w:color="auto" w:fill="auto"/>
            <w:vAlign w:val="center"/>
            <w:hideMark/>
          </w:tcPr>
          <w:p w14:paraId="20C5471A"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4B457BE6" w14:textId="77777777" w:rsidR="00E078C2" w:rsidRPr="00795BBB" w:rsidRDefault="00E078C2" w:rsidP="007560DC">
            <w:pPr>
              <w:pStyle w:val="afd"/>
              <w:spacing w:line="320" w:lineRule="exact"/>
              <w:rPr>
                <w:color w:val="auto"/>
              </w:rPr>
            </w:pPr>
            <w:r w:rsidRPr="00795BBB">
              <w:rPr>
                <w:color w:val="auto"/>
              </w:rPr>
              <w:t xml:space="preserve">20 </w:t>
            </w:r>
          </w:p>
        </w:tc>
        <w:tc>
          <w:tcPr>
            <w:tcW w:w="1031" w:type="dxa"/>
            <w:shd w:val="clear" w:color="auto" w:fill="auto"/>
            <w:vAlign w:val="center"/>
            <w:hideMark/>
          </w:tcPr>
          <w:p w14:paraId="43AEFD06" w14:textId="77777777" w:rsidR="00E078C2" w:rsidRPr="00795BBB" w:rsidRDefault="00E078C2" w:rsidP="007560DC">
            <w:pPr>
              <w:pStyle w:val="afd"/>
              <w:spacing w:line="320" w:lineRule="exact"/>
              <w:rPr>
                <w:color w:val="auto"/>
              </w:rPr>
            </w:pPr>
            <w:r w:rsidRPr="00795BBB">
              <w:rPr>
                <w:color w:val="auto"/>
              </w:rPr>
              <w:t xml:space="preserve">7.745 </w:t>
            </w:r>
          </w:p>
        </w:tc>
        <w:tc>
          <w:tcPr>
            <w:tcW w:w="1062" w:type="dxa"/>
            <w:vMerge/>
            <w:shd w:val="clear" w:color="auto" w:fill="auto"/>
            <w:vAlign w:val="center"/>
            <w:hideMark/>
          </w:tcPr>
          <w:p w14:paraId="2B2D9A2F"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0F80D019" w14:textId="77777777" w:rsidR="00E078C2" w:rsidRPr="00795BBB" w:rsidRDefault="00E078C2" w:rsidP="007560DC">
            <w:pPr>
              <w:pStyle w:val="afd"/>
              <w:spacing w:line="320" w:lineRule="exact"/>
              <w:rPr>
                <w:color w:val="auto"/>
              </w:rPr>
            </w:pPr>
            <w:r w:rsidRPr="00795BBB">
              <w:rPr>
                <w:rFonts w:hint="eastAsia"/>
                <w:color w:val="auto"/>
              </w:rPr>
              <w:t>/</w:t>
            </w:r>
          </w:p>
        </w:tc>
        <w:tc>
          <w:tcPr>
            <w:tcW w:w="965" w:type="dxa"/>
            <w:shd w:val="clear" w:color="auto" w:fill="auto"/>
            <w:vAlign w:val="center"/>
            <w:hideMark/>
          </w:tcPr>
          <w:p w14:paraId="5BBC0C72"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5836688D" w14:textId="77777777" w:rsidR="00E078C2" w:rsidRPr="00795BBB" w:rsidRDefault="00E078C2" w:rsidP="007560DC">
            <w:pPr>
              <w:pStyle w:val="afd"/>
              <w:spacing w:line="320" w:lineRule="exact"/>
              <w:rPr>
                <w:color w:val="auto"/>
              </w:rPr>
            </w:pPr>
            <w:r w:rsidRPr="00795BBB">
              <w:rPr>
                <w:color w:val="auto"/>
              </w:rPr>
              <w:t xml:space="preserve">20 </w:t>
            </w:r>
          </w:p>
        </w:tc>
        <w:tc>
          <w:tcPr>
            <w:tcW w:w="965" w:type="dxa"/>
            <w:shd w:val="clear" w:color="auto" w:fill="auto"/>
            <w:vAlign w:val="center"/>
            <w:hideMark/>
          </w:tcPr>
          <w:p w14:paraId="3A55BBB8" w14:textId="77777777" w:rsidR="00E078C2" w:rsidRPr="00795BBB" w:rsidRDefault="00E078C2" w:rsidP="007560DC">
            <w:pPr>
              <w:pStyle w:val="afd"/>
              <w:spacing w:line="320" w:lineRule="exact"/>
              <w:rPr>
                <w:color w:val="auto"/>
              </w:rPr>
            </w:pPr>
            <w:r w:rsidRPr="00795BBB">
              <w:rPr>
                <w:color w:val="auto"/>
              </w:rPr>
              <w:t xml:space="preserve">7.745 </w:t>
            </w:r>
          </w:p>
        </w:tc>
        <w:tc>
          <w:tcPr>
            <w:tcW w:w="965" w:type="dxa"/>
            <w:shd w:val="clear" w:color="auto" w:fill="auto"/>
            <w:vAlign w:val="center"/>
            <w:hideMark/>
          </w:tcPr>
          <w:p w14:paraId="060F5B2A"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1628FB27" w14:textId="77777777" w:rsidR="00E078C2" w:rsidRPr="00795BBB" w:rsidRDefault="00E078C2" w:rsidP="007560DC">
            <w:pPr>
              <w:pStyle w:val="afd"/>
              <w:spacing w:line="320" w:lineRule="exact"/>
              <w:rPr>
                <w:color w:val="auto"/>
              </w:rPr>
            </w:pPr>
          </w:p>
        </w:tc>
      </w:tr>
      <w:tr w:rsidR="00E078C2" w:rsidRPr="00795BBB" w14:paraId="4E551C5E" w14:textId="77777777" w:rsidTr="007560DC">
        <w:trPr>
          <w:jc w:val="center"/>
        </w:trPr>
        <w:tc>
          <w:tcPr>
            <w:tcW w:w="851" w:type="dxa"/>
            <w:vMerge/>
            <w:shd w:val="clear" w:color="auto" w:fill="auto"/>
            <w:vAlign w:val="center"/>
            <w:hideMark/>
          </w:tcPr>
          <w:p w14:paraId="22418C9A" w14:textId="77777777" w:rsidR="00E078C2" w:rsidRPr="00795BBB" w:rsidRDefault="00E078C2" w:rsidP="007560DC">
            <w:pPr>
              <w:pStyle w:val="afd"/>
              <w:spacing w:line="320" w:lineRule="exact"/>
              <w:rPr>
                <w:color w:val="auto"/>
              </w:rPr>
            </w:pPr>
          </w:p>
        </w:tc>
        <w:tc>
          <w:tcPr>
            <w:tcW w:w="1417" w:type="dxa"/>
            <w:vMerge/>
            <w:shd w:val="clear" w:color="auto" w:fill="auto"/>
            <w:vAlign w:val="center"/>
            <w:hideMark/>
          </w:tcPr>
          <w:p w14:paraId="47BBADFC" w14:textId="77777777" w:rsidR="00E078C2" w:rsidRPr="00795BBB" w:rsidRDefault="00E078C2" w:rsidP="007560DC">
            <w:pPr>
              <w:pStyle w:val="afd"/>
              <w:spacing w:line="320" w:lineRule="exact"/>
              <w:rPr>
                <w:color w:val="auto"/>
              </w:rPr>
            </w:pPr>
          </w:p>
        </w:tc>
        <w:tc>
          <w:tcPr>
            <w:tcW w:w="851" w:type="dxa"/>
            <w:shd w:val="clear" w:color="auto" w:fill="auto"/>
            <w:vAlign w:val="center"/>
            <w:hideMark/>
          </w:tcPr>
          <w:p w14:paraId="060E85AD" w14:textId="77777777" w:rsidR="00E078C2" w:rsidRPr="00795BBB" w:rsidRDefault="00E078C2" w:rsidP="007560DC">
            <w:pPr>
              <w:pStyle w:val="afd"/>
              <w:spacing w:line="320" w:lineRule="exact"/>
              <w:rPr>
                <w:color w:val="auto"/>
              </w:rPr>
            </w:pPr>
            <w:r w:rsidRPr="00795BBB">
              <w:rPr>
                <w:rFonts w:hint="eastAsia"/>
                <w:color w:val="auto"/>
              </w:rPr>
              <w:t>动植物油</w:t>
            </w:r>
          </w:p>
        </w:tc>
        <w:tc>
          <w:tcPr>
            <w:tcW w:w="992" w:type="dxa"/>
            <w:shd w:val="clear" w:color="auto" w:fill="auto"/>
            <w:vAlign w:val="center"/>
            <w:hideMark/>
          </w:tcPr>
          <w:p w14:paraId="762AEB40" w14:textId="77777777" w:rsidR="00E078C2" w:rsidRPr="00795BBB" w:rsidRDefault="00E078C2" w:rsidP="007560DC">
            <w:pPr>
              <w:pStyle w:val="afd"/>
              <w:spacing w:line="320" w:lineRule="exact"/>
              <w:rPr>
                <w:color w:val="auto"/>
              </w:rPr>
            </w:pPr>
            <w:r w:rsidRPr="00795BBB">
              <w:rPr>
                <w:color w:val="auto"/>
              </w:rPr>
              <w:t xml:space="preserve">388769 </w:t>
            </w:r>
          </w:p>
        </w:tc>
        <w:tc>
          <w:tcPr>
            <w:tcW w:w="1167" w:type="dxa"/>
            <w:shd w:val="clear" w:color="auto" w:fill="auto"/>
            <w:vAlign w:val="center"/>
            <w:hideMark/>
          </w:tcPr>
          <w:p w14:paraId="678FF94C" w14:textId="77777777" w:rsidR="00E078C2" w:rsidRPr="00795BBB" w:rsidRDefault="00E078C2" w:rsidP="007560DC">
            <w:pPr>
              <w:pStyle w:val="afd"/>
              <w:spacing w:line="320" w:lineRule="exact"/>
              <w:rPr>
                <w:color w:val="auto"/>
              </w:rPr>
            </w:pPr>
            <w:r w:rsidRPr="00795BBB">
              <w:rPr>
                <w:color w:val="auto"/>
              </w:rPr>
              <w:t xml:space="preserve">0.10 </w:t>
            </w:r>
          </w:p>
        </w:tc>
        <w:tc>
          <w:tcPr>
            <w:tcW w:w="1031" w:type="dxa"/>
            <w:shd w:val="clear" w:color="auto" w:fill="auto"/>
            <w:vAlign w:val="center"/>
            <w:hideMark/>
          </w:tcPr>
          <w:p w14:paraId="195BCCFA" w14:textId="77777777" w:rsidR="00E078C2" w:rsidRPr="00795BBB" w:rsidRDefault="00E078C2" w:rsidP="007560DC">
            <w:pPr>
              <w:pStyle w:val="afd"/>
              <w:spacing w:line="320" w:lineRule="exact"/>
              <w:rPr>
                <w:color w:val="auto"/>
              </w:rPr>
            </w:pPr>
            <w:r w:rsidRPr="00795BBB">
              <w:rPr>
                <w:color w:val="auto"/>
              </w:rPr>
              <w:t xml:space="preserve">0.038 </w:t>
            </w:r>
          </w:p>
        </w:tc>
        <w:tc>
          <w:tcPr>
            <w:tcW w:w="1062" w:type="dxa"/>
            <w:vMerge/>
            <w:shd w:val="clear" w:color="auto" w:fill="auto"/>
            <w:vAlign w:val="center"/>
            <w:hideMark/>
          </w:tcPr>
          <w:p w14:paraId="71D349AA" w14:textId="77777777" w:rsidR="00E078C2" w:rsidRPr="00795BBB" w:rsidRDefault="00E078C2" w:rsidP="007560DC">
            <w:pPr>
              <w:pStyle w:val="afd"/>
              <w:spacing w:line="320" w:lineRule="exact"/>
              <w:rPr>
                <w:color w:val="auto"/>
              </w:rPr>
            </w:pPr>
          </w:p>
        </w:tc>
        <w:tc>
          <w:tcPr>
            <w:tcW w:w="934" w:type="dxa"/>
            <w:shd w:val="clear" w:color="auto" w:fill="auto"/>
            <w:vAlign w:val="center"/>
            <w:hideMark/>
          </w:tcPr>
          <w:p w14:paraId="51BDFD76" w14:textId="62E03229" w:rsidR="00E078C2" w:rsidRPr="00795BBB" w:rsidRDefault="00E078C2" w:rsidP="007560DC">
            <w:pPr>
              <w:pStyle w:val="afd"/>
              <w:spacing w:line="320" w:lineRule="exact"/>
              <w:rPr>
                <w:color w:val="auto"/>
              </w:rPr>
            </w:pPr>
            <w:r w:rsidRPr="00795BBB">
              <w:rPr>
                <w:rFonts w:hint="eastAsia"/>
                <w:color w:val="auto"/>
              </w:rPr>
              <w:t>≥</w:t>
            </w:r>
            <w:r w:rsidRPr="00795BBB">
              <w:rPr>
                <w:rFonts w:hint="eastAsia"/>
                <w:color w:val="auto"/>
              </w:rPr>
              <w:t>90%</w:t>
            </w:r>
          </w:p>
        </w:tc>
        <w:tc>
          <w:tcPr>
            <w:tcW w:w="965" w:type="dxa"/>
            <w:shd w:val="clear" w:color="auto" w:fill="auto"/>
            <w:vAlign w:val="center"/>
            <w:hideMark/>
          </w:tcPr>
          <w:p w14:paraId="00B177B4" w14:textId="77777777" w:rsidR="00E078C2" w:rsidRPr="00795BBB" w:rsidRDefault="00E078C2" w:rsidP="007560DC">
            <w:pPr>
              <w:pStyle w:val="afd"/>
              <w:spacing w:line="320" w:lineRule="exact"/>
              <w:rPr>
                <w:color w:val="auto"/>
              </w:rPr>
            </w:pPr>
            <w:r w:rsidRPr="00795BBB">
              <w:rPr>
                <w:color w:val="auto"/>
              </w:rPr>
              <w:t xml:space="preserve">388769 </w:t>
            </w:r>
          </w:p>
        </w:tc>
        <w:tc>
          <w:tcPr>
            <w:tcW w:w="965" w:type="dxa"/>
            <w:shd w:val="clear" w:color="auto" w:fill="auto"/>
            <w:vAlign w:val="center"/>
            <w:hideMark/>
          </w:tcPr>
          <w:p w14:paraId="3349F415" w14:textId="77777777" w:rsidR="00E078C2" w:rsidRPr="00795BBB" w:rsidRDefault="00E078C2" w:rsidP="007560DC">
            <w:pPr>
              <w:pStyle w:val="afd"/>
              <w:spacing w:line="320" w:lineRule="exact"/>
              <w:rPr>
                <w:color w:val="auto"/>
              </w:rPr>
            </w:pPr>
            <w:r w:rsidRPr="00795BBB">
              <w:rPr>
                <w:color w:val="auto"/>
              </w:rPr>
              <w:t xml:space="preserve">0.01 </w:t>
            </w:r>
          </w:p>
        </w:tc>
        <w:tc>
          <w:tcPr>
            <w:tcW w:w="965" w:type="dxa"/>
            <w:shd w:val="clear" w:color="auto" w:fill="auto"/>
            <w:vAlign w:val="center"/>
            <w:hideMark/>
          </w:tcPr>
          <w:p w14:paraId="37258C3E" w14:textId="77777777" w:rsidR="00E078C2" w:rsidRPr="00795BBB" w:rsidRDefault="00E078C2" w:rsidP="007560DC">
            <w:pPr>
              <w:pStyle w:val="afd"/>
              <w:spacing w:line="320" w:lineRule="exact"/>
              <w:rPr>
                <w:color w:val="auto"/>
              </w:rPr>
            </w:pPr>
            <w:r w:rsidRPr="00795BBB">
              <w:rPr>
                <w:color w:val="auto"/>
              </w:rPr>
              <w:t xml:space="preserve">0.004 </w:t>
            </w:r>
          </w:p>
        </w:tc>
        <w:tc>
          <w:tcPr>
            <w:tcW w:w="965" w:type="dxa"/>
            <w:shd w:val="clear" w:color="auto" w:fill="auto"/>
            <w:vAlign w:val="center"/>
            <w:hideMark/>
          </w:tcPr>
          <w:p w14:paraId="3681F7DC" w14:textId="77777777" w:rsidR="00E078C2" w:rsidRPr="00795BBB" w:rsidRDefault="00E078C2" w:rsidP="007560DC">
            <w:pPr>
              <w:pStyle w:val="afd"/>
              <w:spacing w:line="320" w:lineRule="exact"/>
              <w:rPr>
                <w:color w:val="auto"/>
              </w:rPr>
            </w:pPr>
            <w:r w:rsidRPr="00795BBB">
              <w:rPr>
                <w:color w:val="auto"/>
              </w:rPr>
              <w:t>320</w:t>
            </w:r>
          </w:p>
        </w:tc>
        <w:tc>
          <w:tcPr>
            <w:tcW w:w="1271" w:type="dxa"/>
            <w:vMerge/>
            <w:shd w:val="clear" w:color="auto" w:fill="auto"/>
            <w:vAlign w:val="center"/>
            <w:hideMark/>
          </w:tcPr>
          <w:p w14:paraId="330E8019" w14:textId="77777777" w:rsidR="00E078C2" w:rsidRPr="00795BBB" w:rsidRDefault="00E078C2" w:rsidP="007560DC">
            <w:pPr>
              <w:pStyle w:val="afd"/>
              <w:spacing w:line="320" w:lineRule="exact"/>
              <w:rPr>
                <w:color w:val="auto"/>
              </w:rPr>
            </w:pPr>
          </w:p>
        </w:tc>
      </w:tr>
    </w:tbl>
    <w:p w14:paraId="7D8D1535" w14:textId="77777777" w:rsidR="00AE01D2" w:rsidRPr="00795BBB" w:rsidRDefault="00AE01D2" w:rsidP="00AE01D2">
      <w:pPr>
        <w:pStyle w:val="afd"/>
        <w:rPr>
          <w:color w:val="auto"/>
        </w:rPr>
      </w:pPr>
    </w:p>
    <w:p w14:paraId="50558182" w14:textId="77777777" w:rsidR="00133151" w:rsidRPr="00795BBB" w:rsidRDefault="00133151" w:rsidP="008F04DE">
      <w:pPr>
        <w:pStyle w:val="afb"/>
        <w:rPr>
          <w:color w:val="auto"/>
        </w:rPr>
        <w:sectPr w:rsidR="00133151" w:rsidRPr="00795BBB" w:rsidSect="008F04DE">
          <w:pgSz w:w="16838" w:h="11906" w:orient="landscape"/>
          <w:pgMar w:top="1531" w:right="1701" w:bottom="1531" w:left="1701" w:header="851" w:footer="851" w:gutter="0"/>
          <w:cols w:space="720"/>
          <w:docGrid w:linePitch="312"/>
        </w:sectPr>
      </w:pPr>
    </w:p>
    <w:tbl>
      <w:tblPr>
        <w:tblStyle w:val="af3"/>
        <w:tblW w:w="0" w:type="auto"/>
        <w:tblLook w:val="04A0" w:firstRow="1" w:lastRow="0" w:firstColumn="1" w:lastColumn="0" w:noHBand="0" w:noVBand="1"/>
      </w:tblPr>
      <w:tblGrid>
        <w:gridCol w:w="704"/>
        <w:gridCol w:w="8130"/>
      </w:tblGrid>
      <w:tr w:rsidR="00133151" w:rsidRPr="00795BBB" w14:paraId="3FE57DAF" w14:textId="77777777" w:rsidTr="007D6BA2">
        <w:tc>
          <w:tcPr>
            <w:tcW w:w="704" w:type="dxa"/>
            <w:vAlign w:val="center"/>
          </w:tcPr>
          <w:p w14:paraId="6A3E2CC7" w14:textId="77777777" w:rsidR="00133151" w:rsidRPr="00795BBB" w:rsidRDefault="00133151" w:rsidP="003C1F8E">
            <w:pPr>
              <w:adjustRightInd w:val="0"/>
              <w:snapToGrid w:val="0"/>
              <w:jc w:val="center"/>
              <w:rPr>
                <w:rFonts w:ascii="宋体" w:hAnsi="宋体" w:cs="宋体" w:hint="eastAsia"/>
                <w:bCs/>
                <w:szCs w:val="21"/>
              </w:rPr>
            </w:pPr>
            <w:r w:rsidRPr="00795BBB">
              <w:rPr>
                <w:rFonts w:ascii="宋体" w:hAnsi="宋体" w:cs="宋体" w:hint="eastAsia"/>
                <w:bCs/>
                <w:szCs w:val="21"/>
              </w:rPr>
              <w:t>运营</w:t>
            </w:r>
          </w:p>
          <w:p w14:paraId="6E48B445" w14:textId="77777777" w:rsidR="00133151" w:rsidRPr="00795BBB" w:rsidRDefault="00133151" w:rsidP="003C1F8E">
            <w:pPr>
              <w:adjustRightInd w:val="0"/>
              <w:snapToGrid w:val="0"/>
              <w:jc w:val="center"/>
              <w:rPr>
                <w:rFonts w:ascii="宋体" w:hAnsi="宋体" w:cs="宋体" w:hint="eastAsia"/>
                <w:bCs/>
                <w:szCs w:val="21"/>
              </w:rPr>
            </w:pPr>
            <w:r w:rsidRPr="00795BBB">
              <w:rPr>
                <w:rFonts w:ascii="宋体" w:hAnsi="宋体" w:cs="宋体" w:hint="eastAsia"/>
                <w:bCs/>
                <w:szCs w:val="21"/>
              </w:rPr>
              <w:t>期环</w:t>
            </w:r>
          </w:p>
          <w:p w14:paraId="76389D12" w14:textId="77777777" w:rsidR="00133151" w:rsidRPr="00795BBB" w:rsidRDefault="00133151" w:rsidP="003C1F8E">
            <w:pPr>
              <w:adjustRightInd w:val="0"/>
              <w:snapToGrid w:val="0"/>
              <w:jc w:val="center"/>
              <w:rPr>
                <w:rFonts w:ascii="宋体" w:hAnsi="宋体" w:cs="宋体" w:hint="eastAsia"/>
                <w:bCs/>
                <w:szCs w:val="21"/>
              </w:rPr>
            </w:pPr>
            <w:r w:rsidRPr="00795BBB">
              <w:rPr>
                <w:rFonts w:ascii="宋体" w:hAnsi="宋体" w:cs="宋体" w:hint="eastAsia"/>
                <w:bCs/>
                <w:szCs w:val="21"/>
              </w:rPr>
              <w:t>境影</w:t>
            </w:r>
          </w:p>
          <w:p w14:paraId="74EEABDB" w14:textId="77777777" w:rsidR="00133151" w:rsidRPr="00795BBB" w:rsidRDefault="00133151" w:rsidP="007D6BA2">
            <w:pPr>
              <w:adjustRightInd w:val="0"/>
              <w:snapToGrid w:val="0"/>
              <w:jc w:val="center"/>
              <w:rPr>
                <w:rFonts w:ascii="宋体" w:hAnsi="宋体" w:cs="宋体" w:hint="eastAsia"/>
                <w:bCs/>
                <w:szCs w:val="21"/>
              </w:rPr>
            </w:pPr>
            <w:r w:rsidRPr="00795BBB">
              <w:rPr>
                <w:rFonts w:ascii="宋体" w:hAnsi="宋体" w:cs="宋体" w:hint="eastAsia"/>
                <w:bCs/>
                <w:szCs w:val="21"/>
              </w:rPr>
              <w:t>响</w:t>
            </w:r>
            <w:proofErr w:type="gramStart"/>
            <w:r w:rsidRPr="00795BBB">
              <w:rPr>
                <w:rFonts w:ascii="宋体" w:hAnsi="宋体" w:cs="宋体" w:hint="eastAsia"/>
                <w:bCs/>
                <w:szCs w:val="21"/>
              </w:rPr>
              <w:t>和</w:t>
            </w:r>
            <w:proofErr w:type="gramEnd"/>
          </w:p>
          <w:p w14:paraId="0343D531" w14:textId="77777777" w:rsidR="00133151" w:rsidRPr="00795BBB" w:rsidRDefault="00133151" w:rsidP="003C1F8E">
            <w:pPr>
              <w:adjustRightInd w:val="0"/>
              <w:snapToGrid w:val="0"/>
              <w:jc w:val="center"/>
              <w:rPr>
                <w:rFonts w:ascii="宋体" w:hAnsi="宋体" w:cs="宋体" w:hint="eastAsia"/>
                <w:bCs/>
                <w:szCs w:val="21"/>
              </w:rPr>
            </w:pPr>
            <w:r w:rsidRPr="00795BBB">
              <w:rPr>
                <w:rFonts w:ascii="宋体" w:hAnsi="宋体" w:cs="宋体" w:hint="eastAsia"/>
                <w:bCs/>
                <w:szCs w:val="21"/>
              </w:rPr>
              <w:t>保护</w:t>
            </w:r>
          </w:p>
          <w:p w14:paraId="5C566A2D" w14:textId="77777777" w:rsidR="00133151" w:rsidRPr="00795BBB" w:rsidRDefault="00133151" w:rsidP="003C1F8E">
            <w:pPr>
              <w:adjustRightInd w:val="0"/>
              <w:snapToGrid w:val="0"/>
              <w:jc w:val="center"/>
              <w:rPr>
                <w:rFonts w:ascii="宋体" w:hAnsi="宋体" w:cs="宋体" w:hint="eastAsia"/>
                <w:bCs/>
                <w:szCs w:val="21"/>
              </w:rPr>
            </w:pPr>
            <w:r w:rsidRPr="00795BBB">
              <w:rPr>
                <w:rFonts w:ascii="宋体" w:hAnsi="宋体" w:cs="宋体" w:hint="eastAsia"/>
                <w:bCs/>
                <w:szCs w:val="21"/>
              </w:rPr>
              <w:t>措施</w:t>
            </w:r>
          </w:p>
        </w:tc>
        <w:tc>
          <w:tcPr>
            <w:tcW w:w="8130" w:type="dxa"/>
          </w:tcPr>
          <w:p w14:paraId="246ED6C5" w14:textId="77777777" w:rsidR="00133151" w:rsidRPr="00795BBB" w:rsidRDefault="00133151" w:rsidP="00133151">
            <w:pPr>
              <w:pStyle w:val="af9"/>
              <w:ind w:firstLine="482"/>
              <w:rPr>
                <w:b/>
                <w:bCs/>
                <w:color w:val="auto"/>
              </w:rPr>
            </w:pPr>
            <w:r w:rsidRPr="00795BBB">
              <w:rPr>
                <w:rFonts w:hint="eastAsia"/>
                <w:b/>
                <w:bCs/>
                <w:color w:val="auto"/>
              </w:rPr>
              <w:t>3</w:t>
            </w:r>
            <w:r w:rsidRPr="00795BBB">
              <w:rPr>
                <w:rFonts w:hint="eastAsia"/>
                <w:b/>
                <w:bCs/>
                <w:color w:val="auto"/>
              </w:rPr>
              <w:t>、依托污水处理厂的环境可行性</w:t>
            </w:r>
          </w:p>
          <w:p w14:paraId="4B31FAA3" w14:textId="2B2052CA" w:rsidR="00133151" w:rsidRPr="00795BBB" w:rsidRDefault="00133151" w:rsidP="00133151">
            <w:pPr>
              <w:pStyle w:val="af9"/>
              <w:rPr>
                <w:color w:val="auto"/>
              </w:rPr>
            </w:pPr>
            <w:r w:rsidRPr="00795BBB">
              <w:rPr>
                <w:rFonts w:hint="eastAsia"/>
                <w:color w:val="auto"/>
              </w:rPr>
              <w:t>项目位于巴中经开区污水处理厂服务范围内，厂区污水处理设施出水满足</w:t>
            </w:r>
            <w:r w:rsidR="00D63261" w:rsidRPr="00795BBB">
              <w:rPr>
                <w:rFonts w:hint="eastAsia"/>
                <w:color w:val="auto"/>
              </w:rPr>
              <w:t>巴中经开区污水处理厂进水水质标准</w:t>
            </w:r>
            <w:r w:rsidRPr="00795BBB">
              <w:rPr>
                <w:rFonts w:hint="eastAsia"/>
                <w:color w:val="auto"/>
              </w:rPr>
              <w:t>后排入园区污水管网，最终经巴中经开区污水处理厂处理达《城镇生活污水处理厂污染物排放标准》</w:t>
            </w:r>
            <w:r w:rsidRPr="00795BBB">
              <w:rPr>
                <w:rFonts w:hint="eastAsia"/>
                <w:color w:val="auto"/>
              </w:rPr>
              <w:t>(GB18918-2002)</w:t>
            </w:r>
            <w:r w:rsidRPr="00795BBB">
              <w:rPr>
                <w:rFonts w:hint="eastAsia"/>
                <w:color w:val="auto"/>
              </w:rPr>
              <w:t>中的一级</w:t>
            </w:r>
            <w:r w:rsidRPr="00795BBB">
              <w:rPr>
                <w:rFonts w:hint="eastAsia"/>
                <w:color w:val="auto"/>
              </w:rPr>
              <w:t>A</w:t>
            </w:r>
            <w:r w:rsidRPr="00795BBB">
              <w:rPr>
                <w:rFonts w:hint="eastAsia"/>
                <w:color w:val="auto"/>
              </w:rPr>
              <w:t>标后排放至巴河。</w:t>
            </w:r>
          </w:p>
          <w:p w14:paraId="57692C76" w14:textId="77777777" w:rsidR="00133151" w:rsidRPr="00795BBB" w:rsidRDefault="00133151" w:rsidP="00133151">
            <w:pPr>
              <w:pStyle w:val="af9"/>
              <w:rPr>
                <w:color w:val="auto"/>
              </w:rPr>
            </w:pPr>
            <w:r w:rsidRPr="00795BBB">
              <w:rPr>
                <w:rFonts w:hint="eastAsia"/>
                <w:color w:val="auto"/>
              </w:rPr>
              <w:t>巴中经开区污水处理厂位于巴中经开区时新街道办事处沙溪村五组</w:t>
            </w:r>
            <w:r w:rsidRPr="00795BBB">
              <w:rPr>
                <w:rFonts w:hint="eastAsia"/>
                <w:color w:val="auto"/>
              </w:rPr>
              <w:t>99</w:t>
            </w:r>
            <w:r w:rsidRPr="00795BBB">
              <w:rPr>
                <w:rFonts w:hint="eastAsia"/>
                <w:color w:val="auto"/>
              </w:rPr>
              <w:t>号，总设计规模</w:t>
            </w:r>
            <w:r w:rsidRPr="00795BBB">
              <w:rPr>
                <w:rFonts w:hint="eastAsia"/>
                <w:color w:val="auto"/>
              </w:rPr>
              <w:t>4</w:t>
            </w:r>
            <w:r w:rsidRPr="00795BBB">
              <w:rPr>
                <w:rFonts w:hint="eastAsia"/>
                <w:color w:val="auto"/>
              </w:rPr>
              <w:t>万</w:t>
            </w:r>
            <w:r w:rsidRPr="00795BBB">
              <w:rPr>
                <w:rFonts w:hint="eastAsia"/>
                <w:color w:val="auto"/>
              </w:rPr>
              <w:t>m</w:t>
            </w:r>
            <w:r w:rsidRPr="00795BBB">
              <w:rPr>
                <w:rFonts w:hint="eastAsia"/>
                <w:color w:val="auto"/>
              </w:rPr>
              <w:t>³</w:t>
            </w:r>
            <w:r w:rsidRPr="00795BBB">
              <w:rPr>
                <w:rFonts w:hint="eastAsia"/>
                <w:color w:val="auto"/>
              </w:rPr>
              <w:t>/</w:t>
            </w:r>
            <w:r w:rsidRPr="00795BBB">
              <w:rPr>
                <w:rFonts w:hint="eastAsia"/>
                <w:color w:val="auto"/>
              </w:rPr>
              <w:t>天，服务范围为巴中经开区内工业废水和生活污水，已建成</w:t>
            </w:r>
            <w:r w:rsidRPr="00795BBB">
              <w:rPr>
                <w:rFonts w:hint="eastAsia"/>
                <w:color w:val="auto"/>
              </w:rPr>
              <w:t>1.99</w:t>
            </w:r>
            <w:r w:rsidRPr="00795BBB">
              <w:rPr>
                <w:rFonts w:hint="eastAsia"/>
                <w:color w:val="auto"/>
              </w:rPr>
              <w:t>万</w:t>
            </w:r>
            <w:r w:rsidRPr="00795BBB">
              <w:rPr>
                <w:rFonts w:hint="eastAsia"/>
                <w:color w:val="auto"/>
              </w:rPr>
              <w:t>m</w:t>
            </w:r>
            <w:r w:rsidRPr="00795BBB">
              <w:rPr>
                <w:rFonts w:hint="eastAsia"/>
                <w:color w:val="auto"/>
              </w:rPr>
              <w:t>³</w:t>
            </w:r>
            <w:r w:rsidRPr="00795BBB">
              <w:rPr>
                <w:rFonts w:hint="eastAsia"/>
                <w:color w:val="auto"/>
              </w:rPr>
              <w:t>/</w:t>
            </w:r>
            <w:r w:rsidRPr="00795BBB">
              <w:rPr>
                <w:rFonts w:hint="eastAsia"/>
                <w:color w:val="auto"/>
              </w:rPr>
              <w:t>天，采用改良型</w:t>
            </w:r>
            <w:r w:rsidRPr="00795BBB">
              <w:rPr>
                <w:rFonts w:hint="eastAsia"/>
                <w:color w:val="auto"/>
              </w:rPr>
              <w:t>A/A/O+</w:t>
            </w:r>
            <w:r w:rsidRPr="00795BBB">
              <w:rPr>
                <w:rFonts w:hint="eastAsia"/>
                <w:color w:val="auto"/>
              </w:rPr>
              <w:t>深度污水处理工艺，目前实际进水量约</w:t>
            </w:r>
            <w:r w:rsidRPr="00795BBB">
              <w:rPr>
                <w:rFonts w:hint="eastAsia"/>
                <w:color w:val="auto"/>
              </w:rPr>
              <w:t>1.5</w:t>
            </w:r>
            <w:r w:rsidRPr="00795BBB">
              <w:rPr>
                <w:rFonts w:hint="eastAsia"/>
                <w:color w:val="auto"/>
              </w:rPr>
              <w:t>万</w:t>
            </w:r>
            <w:r w:rsidRPr="00795BBB">
              <w:rPr>
                <w:color w:val="auto"/>
              </w:rPr>
              <w:t>m³</w:t>
            </w:r>
            <w:r w:rsidRPr="00795BBB">
              <w:rPr>
                <w:rFonts w:hint="eastAsia"/>
                <w:color w:val="auto"/>
              </w:rPr>
              <w:t>/</w:t>
            </w:r>
            <w:r w:rsidRPr="00795BBB">
              <w:rPr>
                <w:rFonts w:hint="eastAsia"/>
                <w:color w:val="auto"/>
              </w:rPr>
              <w:t>天，尚有富余能力处理项目排放的废水。因此，项目废水依托巴中经开区污水处理厂处理是可行的。</w:t>
            </w:r>
          </w:p>
          <w:p w14:paraId="78DB7E42" w14:textId="77777777" w:rsidR="00133151" w:rsidRPr="00795BBB" w:rsidRDefault="00133151" w:rsidP="00133151">
            <w:pPr>
              <w:pStyle w:val="af9"/>
              <w:ind w:firstLine="482"/>
              <w:rPr>
                <w:b/>
                <w:bCs/>
                <w:color w:val="auto"/>
              </w:rPr>
            </w:pPr>
            <w:r w:rsidRPr="00795BBB">
              <w:rPr>
                <w:rFonts w:hint="eastAsia"/>
                <w:b/>
                <w:bCs/>
                <w:color w:val="auto"/>
              </w:rPr>
              <w:t>4</w:t>
            </w:r>
            <w:r w:rsidRPr="00795BBB">
              <w:rPr>
                <w:rFonts w:hint="eastAsia"/>
                <w:b/>
                <w:bCs/>
                <w:color w:val="auto"/>
              </w:rPr>
              <w:t>、监测要求</w:t>
            </w:r>
          </w:p>
          <w:p w14:paraId="1787B08D" w14:textId="77777777" w:rsidR="00133151" w:rsidRPr="00795BBB" w:rsidRDefault="00133151" w:rsidP="00133151">
            <w:pPr>
              <w:pStyle w:val="af9"/>
              <w:rPr>
                <w:color w:val="auto"/>
              </w:rPr>
            </w:pPr>
            <w:r w:rsidRPr="00795BBB">
              <w:rPr>
                <w:rFonts w:hint="eastAsia"/>
                <w:color w:val="auto"/>
              </w:rPr>
              <w:t>针对项目排污特征，结合《排污单位自行监测技术指南</w:t>
            </w:r>
            <w:r w:rsidRPr="00795BBB">
              <w:rPr>
                <w:rFonts w:hint="eastAsia"/>
                <w:color w:val="auto"/>
              </w:rPr>
              <w:t xml:space="preserve">  </w:t>
            </w:r>
            <w:r w:rsidRPr="00795BBB">
              <w:rPr>
                <w:rFonts w:hint="eastAsia"/>
                <w:color w:val="auto"/>
              </w:rPr>
              <w:t>总则》</w:t>
            </w:r>
            <w:r w:rsidRPr="00795BBB">
              <w:rPr>
                <w:rFonts w:hint="eastAsia"/>
                <w:color w:val="auto"/>
              </w:rPr>
              <w:t>(HJ819-2017)</w:t>
            </w:r>
            <w:r w:rsidRPr="00795BBB">
              <w:rPr>
                <w:rFonts w:hint="eastAsia"/>
                <w:color w:val="auto"/>
              </w:rPr>
              <w:t>和《排污许可证申请与核发技术规范</w:t>
            </w:r>
            <w:r w:rsidRPr="00795BBB">
              <w:rPr>
                <w:rFonts w:hint="eastAsia"/>
                <w:color w:val="auto"/>
              </w:rPr>
              <w:t xml:space="preserve">  </w:t>
            </w:r>
            <w:r w:rsidRPr="00795BBB">
              <w:rPr>
                <w:rFonts w:hint="eastAsia"/>
                <w:color w:val="auto"/>
              </w:rPr>
              <w:t>石墨及其他非金属矿物制品制造》</w:t>
            </w:r>
            <w:r w:rsidRPr="00795BBB">
              <w:rPr>
                <w:rFonts w:hint="eastAsia"/>
                <w:color w:val="auto"/>
              </w:rPr>
              <w:t>(HJ1119-2020)</w:t>
            </w:r>
            <w:r w:rsidRPr="00795BBB">
              <w:rPr>
                <w:rFonts w:hint="eastAsia"/>
                <w:color w:val="auto"/>
              </w:rPr>
              <w:t>，制定项目废水监测要求如下。</w:t>
            </w:r>
          </w:p>
          <w:p w14:paraId="4B8CCD64" w14:textId="28DC016C" w:rsidR="00133151" w:rsidRPr="00795BBB" w:rsidRDefault="00133151" w:rsidP="00133151">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3</w:t>
            </w:r>
            <w:r w:rsidRPr="00795BBB">
              <w:rPr>
                <w:rFonts w:hint="eastAsia"/>
                <w:color w:val="auto"/>
              </w:rPr>
              <w:t xml:space="preserve">  </w:t>
            </w:r>
            <w:r w:rsidRPr="00795BBB">
              <w:rPr>
                <w:rFonts w:hint="eastAsia"/>
                <w:color w:val="auto"/>
              </w:rPr>
              <w:t>项目废水监测要求</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497"/>
              <w:gridCol w:w="4473"/>
              <w:gridCol w:w="1944"/>
            </w:tblGrid>
            <w:tr w:rsidR="006F72C7" w:rsidRPr="00795BBB" w14:paraId="2A296083" w14:textId="77777777" w:rsidTr="003C1F8E">
              <w:trPr>
                <w:jc w:val="center"/>
              </w:trPr>
              <w:tc>
                <w:tcPr>
                  <w:tcW w:w="946" w:type="pct"/>
                  <w:vAlign w:val="center"/>
                </w:tcPr>
                <w:p w14:paraId="73B049B2" w14:textId="77777777" w:rsidR="00133151" w:rsidRPr="00795BBB" w:rsidRDefault="00133151" w:rsidP="00133151">
                  <w:pPr>
                    <w:pStyle w:val="afd"/>
                    <w:rPr>
                      <w:b/>
                      <w:bCs/>
                      <w:color w:val="auto"/>
                    </w:rPr>
                  </w:pPr>
                  <w:r w:rsidRPr="00795BBB">
                    <w:rPr>
                      <w:rFonts w:hint="eastAsia"/>
                      <w:b/>
                      <w:bCs/>
                      <w:color w:val="auto"/>
                    </w:rPr>
                    <w:t>监测点位</w:t>
                  </w:r>
                </w:p>
              </w:tc>
              <w:tc>
                <w:tcPr>
                  <w:tcW w:w="2826" w:type="pct"/>
                  <w:vAlign w:val="center"/>
                </w:tcPr>
                <w:p w14:paraId="4D081FBC" w14:textId="77777777" w:rsidR="00133151" w:rsidRPr="00795BBB" w:rsidRDefault="00133151" w:rsidP="00133151">
                  <w:pPr>
                    <w:pStyle w:val="afd"/>
                    <w:rPr>
                      <w:b/>
                      <w:bCs/>
                      <w:color w:val="auto"/>
                    </w:rPr>
                  </w:pPr>
                  <w:r w:rsidRPr="00795BBB">
                    <w:rPr>
                      <w:rFonts w:hint="eastAsia"/>
                      <w:b/>
                      <w:bCs/>
                      <w:color w:val="auto"/>
                    </w:rPr>
                    <w:t>监测因子</w:t>
                  </w:r>
                </w:p>
              </w:tc>
              <w:tc>
                <w:tcPr>
                  <w:tcW w:w="1228" w:type="pct"/>
                  <w:vAlign w:val="center"/>
                </w:tcPr>
                <w:p w14:paraId="4BB642B1" w14:textId="77777777" w:rsidR="00133151" w:rsidRPr="00795BBB" w:rsidRDefault="00133151" w:rsidP="00133151">
                  <w:pPr>
                    <w:pStyle w:val="afd"/>
                    <w:rPr>
                      <w:b/>
                      <w:bCs/>
                      <w:color w:val="auto"/>
                    </w:rPr>
                  </w:pPr>
                  <w:r w:rsidRPr="00795BBB">
                    <w:rPr>
                      <w:rFonts w:hint="eastAsia"/>
                      <w:b/>
                      <w:bCs/>
                      <w:color w:val="auto"/>
                    </w:rPr>
                    <w:t>监测频次</w:t>
                  </w:r>
                </w:p>
              </w:tc>
            </w:tr>
            <w:tr w:rsidR="006F72C7" w:rsidRPr="00795BBB" w14:paraId="1942E475" w14:textId="77777777" w:rsidTr="003C1F8E">
              <w:trPr>
                <w:jc w:val="center"/>
              </w:trPr>
              <w:tc>
                <w:tcPr>
                  <w:tcW w:w="946" w:type="pct"/>
                  <w:vAlign w:val="center"/>
                </w:tcPr>
                <w:p w14:paraId="10683DC3" w14:textId="77777777" w:rsidR="00133151" w:rsidRPr="00795BBB" w:rsidRDefault="00133151" w:rsidP="00133151">
                  <w:pPr>
                    <w:pStyle w:val="afd"/>
                    <w:rPr>
                      <w:color w:val="auto"/>
                    </w:rPr>
                  </w:pPr>
                  <w:r w:rsidRPr="00795BBB">
                    <w:rPr>
                      <w:rFonts w:hint="eastAsia"/>
                      <w:color w:val="auto"/>
                    </w:rPr>
                    <w:t>废水总排口</w:t>
                  </w:r>
                </w:p>
              </w:tc>
              <w:tc>
                <w:tcPr>
                  <w:tcW w:w="2826" w:type="pct"/>
                  <w:vAlign w:val="center"/>
                </w:tcPr>
                <w:p w14:paraId="0A160FD9" w14:textId="6D9A945F" w:rsidR="00133151" w:rsidRPr="00795BBB" w:rsidRDefault="00133151" w:rsidP="00B866E8">
                  <w:pPr>
                    <w:pStyle w:val="afd"/>
                    <w:rPr>
                      <w:color w:val="auto"/>
                    </w:rPr>
                  </w:pPr>
                  <w:r w:rsidRPr="00795BBB">
                    <w:rPr>
                      <w:rFonts w:hint="eastAsia"/>
                      <w:color w:val="auto"/>
                    </w:rPr>
                    <w:t>pH</w:t>
                  </w:r>
                  <w:r w:rsidRPr="00795BBB">
                    <w:rPr>
                      <w:rFonts w:hint="eastAsia"/>
                      <w:color w:val="auto"/>
                    </w:rPr>
                    <w:t>、悬浮物、</w:t>
                  </w:r>
                  <w:r w:rsidR="0033555E" w:rsidRPr="00795BBB">
                    <w:rPr>
                      <w:rFonts w:hint="eastAsia"/>
                      <w:color w:val="auto"/>
                    </w:rPr>
                    <w:t>TDS</w:t>
                  </w:r>
                  <w:r w:rsidR="0033555E" w:rsidRPr="00795BBB">
                    <w:rPr>
                      <w:rFonts w:hint="eastAsia"/>
                      <w:color w:val="auto"/>
                    </w:rPr>
                    <w:t>、</w:t>
                  </w:r>
                  <w:r w:rsidRPr="00795BBB">
                    <w:rPr>
                      <w:rFonts w:hint="eastAsia"/>
                      <w:color w:val="auto"/>
                    </w:rPr>
                    <w:t>化学需氧量、五日生化需氧量、氨氮、总磷、总氮、石油类、氯化物、氟化物</w:t>
                  </w:r>
                </w:p>
              </w:tc>
              <w:tc>
                <w:tcPr>
                  <w:tcW w:w="1228" w:type="pct"/>
                  <w:vAlign w:val="center"/>
                </w:tcPr>
                <w:p w14:paraId="0B6ABF8B" w14:textId="77777777" w:rsidR="00133151" w:rsidRPr="00795BBB" w:rsidRDefault="00133151" w:rsidP="00133151">
                  <w:pPr>
                    <w:pStyle w:val="afd"/>
                    <w:rPr>
                      <w:color w:val="auto"/>
                    </w:rPr>
                  </w:pPr>
                  <w:r w:rsidRPr="00795BBB">
                    <w:rPr>
                      <w:rFonts w:hint="eastAsia"/>
                      <w:color w:val="auto"/>
                    </w:rPr>
                    <w:t>1</w:t>
                  </w:r>
                  <w:r w:rsidRPr="00795BBB">
                    <w:rPr>
                      <w:rFonts w:hint="eastAsia"/>
                      <w:color w:val="auto"/>
                    </w:rPr>
                    <w:t>次</w:t>
                  </w:r>
                  <w:r w:rsidRPr="00795BBB">
                    <w:rPr>
                      <w:rFonts w:hint="eastAsia"/>
                      <w:color w:val="auto"/>
                    </w:rPr>
                    <w:t>/</w:t>
                  </w:r>
                  <w:r w:rsidRPr="00795BBB">
                    <w:rPr>
                      <w:rFonts w:hint="eastAsia"/>
                      <w:color w:val="auto"/>
                    </w:rPr>
                    <w:t>半年</w:t>
                  </w:r>
                </w:p>
              </w:tc>
            </w:tr>
          </w:tbl>
          <w:p w14:paraId="36430F62" w14:textId="77777777" w:rsidR="00133151" w:rsidRPr="00795BBB" w:rsidRDefault="00133151" w:rsidP="00133151">
            <w:pPr>
              <w:pStyle w:val="af9"/>
              <w:ind w:firstLine="482"/>
              <w:rPr>
                <w:b/>
                <w:bCs/>
                <w:color w:val="auto"/>
              </w:rPr>
            </w:pPr>
            <w:r w:rsidRPr="00795BBB">
              <w:rPr>
                <w:rFonts w:hint="eastAsia"/>
                <w:b/>
                <w:bCs/>
                <w:color w:val="auto"/>
              </w:rPr>
              <w:t>三、噪声</w:t>
            </w:r>
          </w:p>
          <w:p w14:paraId="45B1E2E4" w14:textId="77777777" w:rsidR="00133151" w:rsidRPr="00795BBB" w:rsidRDefault="00133151" w:rsidP="00133151">
            <w:pPr>
              <w:pStyle w:val="af9"/>
              <w:ind w:firstLine="482"/>
              <w:rPr>
                <w:b/>
                <w:bCs/>
                <w:color w:val="auto"/>
              </w:rPr>
            </w:pPr>
            <w:r w:rsidRPr="00795BBB">
              <w:rPr>
                <w:rFonts w:hint="eastAsia"/>
                <w:b/>
                <w:bCs/>
                <w:color w:val="auto"/>
              </w:rPr>
              <w:t>1</w:t>
            </w:r>
            <w:r w:rsidRPr="00795BBB">
              <w:rPr>
                <w:rFonts w:hint="eastAsia"/>
                <w:b/>
                <w:bCs/>
                <w:color w:val="auto"/>
              </w:rPr>
              <w:t>、项目主要噪声源</w:t>
            </w:r>
          </w:p>
          <w:p w14:paraId="7A343516" w14:textId="545A18D2" w:rsidR="00133151" w:rsidRPr="00795BBB" w:rsidRDefault="00133151" w:rsidP="00133151">
            <w:pPr>
              <w:pStyle w:val="af9"/>
              <w:rPr>
                <w:snapToGrid w:val="0"/>
                <w:color w:val="auto"/>
              </w:rPr>
            </w:pPr>
            <w:r w:rsidRPr="00795BBB">
              <w:rPr>
                <w:rFonts w:hint="eastAsia"/>
                <w:color w:val="auto"/>
              </w:rPr>
              <w:t>项目生产过程中产生的噪声主要为设备噪声，产生噪声的设备主要由各类生产用泵、风机等，声源强度在</w:t>
            </w:r>
            <w:r w:rsidRPr="00795BBB">
              <w:rPr>
                <w:rFonts w:hint="eastAsia"/>
                <w:color w:val="auto"/>
              </w:rPr>
              <w:t>80</w:t>
            </w:r>
            <w:r w:rsidRPr="00795BBB">
              <w:rPr>
                <w:rFonts w:hint="eastAsia"/>
                <w:color w:val="auto"/>
              </w:rPr>
              <w:t>～</w:t>
            </w:r>
            <w:r w:rsidRPr="00795BBB">
              <w:rPr>
                <w:rFonts w:hint="eastAsia"/>
                <w:color w:val="auto"/>
              </w:rPr>
              <w:t>100dB(A)</w:t>
            </w:r>
            <w:r w:rsidRPr="00795BBB">
              <w:rPr>
                <w:rFonts w:hint="eastAsia"/>
                <w:color w:val="auto"/>
              </w:rPr>
              <w:t>之间。项目主要噪声源及防治措施情况见下表。</w:t>
            </w:r>
          </w:p>
        </w:tc>
      </w:tr>
    </w:tbl>
    <w:p w14:paraId="7A169B6C" w14:textId="77777777" w:rsidR="00133151" w:rsidRPr="00795BBB" w:rsidRDefault="00133151" w:rsidP="008F04DE">
      <w:pPr>
        <w:pStyle w:val="afb"/>
        <w:rPr>
          <w:color w:val="auto"/>
        </w:rPr>
        <w:sectPr w:rsidR="00133151" w:rsidRPr="00795BBB" w:rsidSect="00133151">
          <w:pgSz w:w="11906" w:h="16838"/>
          <w:pgMar w:top="1701" w:right="1531" w:bottom="1701" w:left="1531" w:header="851" w:footer="851" w:gutter="0"/>
          <w:cols w:space="720"/>
          <w:docGrid w:linePitch="312"/>
        </w:sectPr>
      </w:pPr>
    </w:p>
    <w:p w14:paraId="36EF2575" w14:textId="02F60964" w:rsidR="008F04DE" w:rsidRPr="00795BBB" w:rsidRDefault="008F04DE" w:rsidP="008F04DE">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4</w:t>
      </w:r>
      <w:r w:rsidRPr="00795BBB">
        <w:rPr>
          <w:rFonts w:hint="eastAsia"/>
          <w:color w:val="auto"/>
        </w:rPr>
        <w:t xml:space="preserve">  </w:t>
      </w:r>
      <w:r w:rsidRPr="00795BBB">
        <w:rPr>
          <w:rFonts w:hint="eastAsia"/>
          <w:color w:val="auto"/>
        </w:rPr>
        <w:t>工业企业运营期噪声源强调查清单</w:t>
      </w:r>
      <w:r w:rsidR="008A3113" w:rsidRPr="00795BBB">
        <w:rPr>
          <w:rFonts w:hint="eastAsia"/>
          <w:color w:val="auto"/>
        </w:rPr>
        <w:t>(</w:t>
      </w:r>
      <w:r w:rsidRPr="00795BBB">
        <w:rPr>
          <w:rFonts w:hint="eastAsia"/>
          <w:color w:val="auto"/>
        </w:rPr>
        <w:t>室外声源</w:t>
      </w:r>
      <w:r w:rsidR="008A3113" w:rsidRPr="00795BBB">
        <w:rPr>
          <w:rFonts w:hint="eastAsia"/>
          <w:color w:val="auto"/>
        </w:rPr>
        <w:t>)</w:t>
      </w:r>
    </w:p>
    <w:p w14:paraId="496AB927" w14:textId="5887D712" w:rsidR="003E03C9" w:rsidRPr="00795BBB" w:rsidRDefault="003E03C9" w:rsidP="003E03C9">
      <w:pPr>
        <w:pStyle w:val="af9"/>
        <w:ind w:firstLine="482"/>
        <w:rPr>
          <w:b/>
          <w:bCs/>
          <w:color w:val="auto"/>
        </w:rPr>
      </w:pPr>
      <w:r w:rsidRPr="00795BBB">
        <w:rPr>
          <w:rFonts w:hint="eastAsia"/>
          <w:b/>
          <w:bCs/>
          <w:color w:val="auto"/>
        </w:rPr>
        <w:t>涉及企业机密，删除……</w:t>
      </w:r>
    </w:p>
    <w:p w14:paraId="263CAC70" w14:textId="3EC1579D" w:rsidR="008F04DE" w:rsidRPr="00795BBB" w:rsidRDefault="008F04DE" w:rsidP="008F04DE">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5</w:t>
      </w:r>
      <w:r w:rsidRPr="00795BBB">
        <w:rPr>
          <w:rFonts w:hint="eastAsia"/>
          <w:color w:val="auto"/>
        </w:rPr>
        <w:t xml:space="preserve">  </w:t>
      </w:r>
      <w:r w:rsidRPr="00795BBB">
        <w:rPr>
          <w:rFonts w:hint="eastAsia"/>
          <w:color w:val="auto"/>
        </w:rPr>
        <w:t>工业企业运营期噪声源强调查清单</w:t>
      </w:r>
      <w:r w:rsidR="008A3113" w:rsidRPr="00795BBB">
        <w:rPr>
          <w:rFonts w:hint="eastAsia"/>
          <w:color w:val="auto"/>
        </w:rPr>
        <w:t>(</w:t>
      </w:r>
      <w:r w:rsidRPr="00795BBB">
        <w:rPr>
          <w:rFonts w:hint="eastAsia"/>
          <w:color w:val="auto"/>
        </w:rPr>
        <w:t>室内声源</w:t>
      </w:r>
      <w:r w:rsidR="008A3113" w:rsidRPr="00795BBB">
        <w:rPr>
          <w:rFonts w:hint="eastAsia"/>
          <w:color w:val="auto"/>
        </w:rPr>
        <w:t>)</w:t>
      </w:r>
    </w:p>
    <w:p w14:paraId="35BE6C7E" w14:textId="11EBB59A" w:rsidR="000A42BE" w:rsidRPr="00795BBB" w:rsidRDefault="003E03C9" w:rsidP="003E03C9">
      <w:pPr>
        <w:pStyle w:val="af9"/>
        <w:ind w:firstLine="482"/>
        <w:rPr>
          <w:b/>
          <w:bCs/>
          <w:snapToGrid w:val="0"/>
          <w:color w:val="auto"/>
        </w:rPr>
      </w:pPr>
      <w:r w:rsidRPr="00795BBB">
        <w:rPr>
          <w:rFonts w:hint="eastAsia"/>
          <w:b/>
          <w:bCs/>
          <w:snapToGrid w:val="0"/>
          <w:color w:val="auto"/>
        </w:rPr>
        <w:t>涉及企业机密，删除……</w:t>
      </w:r>
    </w:p>
    <w:p w14:paraId="39297341" w14:textId="77777777" w:rsidR="003E03C9" w:rsidRPr="00795BBB" w:rsidRDefault="003E03C9" w:rsidP="003E03C9">
      <w:pPr>
        <w:pStyle w:val="af9"/>
        <w:rPr>
          <w:color w:val="auto"/>
        </w:rPr>
        <w:sectPr w:rsidR="003E03C9" w:rsidRPr="00795BBB" w:rsidSect="008F04DE">
          <w:pgSz w:w="16838" w:h="11906" w:orient="landscape"/>
          <w:pgMar w:top="1531" w:right="1701" w:bottom="1531" w:left="1701" w:header="851" w:footer="851" w:gutter="0"/>
          <w:cols w:space="720"/>
          <w:docGrid w:linePitch="312"/>
        </w:sectPr>
      </w:pPr>
    </w:p>
    <w:tbl>
      <w:tblPr>
        <w:tblStyle w:val="af3"/>
        <w:tblW w:w="0" w:type="auto"/>
        <w:tblLayout w:type="fixed"/>
        <w:tblLook w:val="04A0" w:firstRow="1" w:lastRow="0" w:firstColumn="1" w:lastColumn="0" w:noHBand="0" w:noVBand="1"/>
      </w:tblPr>
      <w:tblGrid>
        <w:gridCol w:w="748"/>
        <w:gridCol w:w="8130"/>
      </w:tblGrid>
      <w:tr w:rsidR="00133151" w:rsidRPr="00795BBB" w14:paraId="34B96ACF" w14:textId="77777777" w:rsidTr="003C1F8E">
        <w:trPr>
          <w:trHeight w:val="6810"/>
        </w:trPr>
        <w:tc>
          <w:tcPr>
            <w:tcW w:w="748" w:type="dxa"/>
            <w:vAlign w:val="center"/>
          </w:tcPr>
          <w:p w14:paraId="6453CC16" w14:textId="77777777" w:rsidR="00133151" w:rsidRPr="00795BBB" w:rsidRDefault="00133151" w:rsidP="003C1F8E">
            <w:pPr>
              <w:adjustRightInd w:val="0"/>
              <w:snapToGrid w:val="0"/>
              <w:jc w:val="center"/>
              <w:rPr>
                <w:rFonts w:cs="宋体"/>
                <w:bCs/>
                <w:szCs w:val="21"/>
              </w:rPr>
            </w:pPr>
            <w:r w:rsidRPr="00795BBB">
              <w:rPr>
                <w:rFonts w:cs="宋体" w:hint="eastAsia"/>
                <w:bCs/>
                <w:szCs w:val="21"/>
              </w:rPr>
              <w:t>运营</w:t>
            </w:r>
          </w:p>
          <w:p w14:paraId="7DC960A0" w14:textId="77777777" w:rsidR="00133151" w:rsidRPr="00795BBB" w:rsidRDefault="00133151" w:rsidP="003C1F8E">
            <w:pPr>
              <w:adjustRightInd w:val="0"/>
              <w:snapToGrid w:val="0"/>
              <w:jc w:val="center"/>
              <w:rPr>
                <w:rFonts w:cs="宋体"/>
                <w:bCs/>
                <w:szCs w:val="21"/>
              </w:rPr>
            </w:pPr>
            <w:r w:rsidRPr="00795BBB">
              <w:rPr>
                <w:rFonts w:cs="宋体" w:hint="eastAsia"/>
                <w:bCs/>
                <w:szCs w:val="21"/>
              </w:rPr>
              <w:t>期环</w:t>
            </w:r>
          </w:p>
          <w:p w14:paraId="318CC4E6" w14:textId="77777777" w:rsidR="00133151" w:rsidRPr="00795BBB" w:rsidRDefault="00133151" w:rsidP="003C1F8E">
            <w:pPr>
              <w:adjustRightInd w:val="0"/>
              <w:snapToGrid w:val="0"/>
              <w:jc w:val="center"/>
              <w:rPr>
                <w:rFonts w:cs="宋体"/>
                <w:bCs/>
                <w:szCs w:val="21"/>
              </w:rPr>
            </w:pPr>
            <w:r w:rsidRPr="00795BBB">
              <w:rPr>
                <w:rFonts w:cs="宋体" w:hint="eastAsia"/>
                <w:bCs/>
                <w:szCs w:val="21"/>
              </w:rPr>
              <w:t>境影</w:t>
            </w:r>
          </w:p>
          <w:p w14:paraId="006A7F41" w14:textId="77777777" w:rsidR="00133151" w:rsidRPr="00795BBB" w:rsidRDefault="00133151" w:rsidP="003C1F8E">
            <w:pPr>
              <w:adjustRightInd w:val="0"/>
              <w:snapToGrid w:val="0"/>
              <w:jc w:val="center"/>
              <w:rPr>
                <w:rFonts w:cs="宋体"/>
                <w:bCs/>
                <w:szCs w:val="21"/>
              </w:rPr>
            </w:pPr>
            <w:r w:rsidRPr="00795BBB">
              <w:rPr>
                <w:rFonts w:cs="宋体" w:hint="eastAsia"/>
                <w:bCs/>
                <w:szCs w:val="21"/>
              </w:rPr>
              <w:t>响</w:t>
            </w:r>
            <w:proofErr w:type="gramStart"/>
            <w:r w:rsidRPr="00795BBB">
              <w:rPr>
                <w:rFonts w:cs="宋体" w:hint="eastAsia"/>
                <w:bCs/>
                <w:szCs w:val="21"/>
              </w:rPr>
              <w:t>和</w:t>
            </w:r>
            <w:proofErr w:type="gramEnd"/>
          </w:p>
          <w:p w14:paraId="10A08FF9" w14:textId="77777777" w:rsidR="00133151" w:rsidRPr="00795BBB" w:rsidRDefault="00133151" w:rsidP="003C1F8E">
            <w:pPr>
              <w:adjustRightInd w:val="0"/>
              <w:snapToGrid w:val="0"/>
              <w:jc w:val="center"/>
              <w:rPr>
                <w:rFonts w:cs="宋体"/>
                <w:bCs/>
                <w:szCs w:val="21"/>
              </w:rPr>
            </w:pPr>
            <w:r w:rsidRPr="00795BBB">
              <w:rPr>
                <w:rFonts w:cs="宋体" w:hint="eastAsia"/>
                <w:bCs/>
                <w:szCs w:val="21"/>
              </w:rPr>
              <w:t>保护</w:t>
            </w:r>
          </w:p>
          <w:p w14:paraId="7ABFEF23" w14:textId="77777777" w:rsidR="00133151" w:rsidRPr="00795BBB" w:rsidRDefault="00133151" w:rsidP="003C1F8E">
            <w:pPr>
              <w:adjustRightInd w:val="0"/>
              <w:snapToGrid w:val="0"/>
              <w:jc w:val="center"/>
              <w:rPr>
                <w:snapToGrid w:val="0"/>
              </w:rPr>
            </w:pPr>
            <w:r w:rsidRPr="00795BBB">
              <w:rPr>
                <w:rFonts w:cs="宋体" w:hint="eastAsia"/>
                <w:bCs/>
                <w:szCs w:val="21"/>
              </w:rPr>
              <w:t>措施</w:t>
            </w:r>
          </w:p>
        </w:tc>
        <w:tc>
          <w:tcPr>
            <w:tcW w:w="8130" w:type="dxa"/>
          </w:tcPr>
          <w:p w14:paraId="30461973" w14:textId="77777777" w:rsidR="00133151" w:rsidRPr="00795BBB" w:rsidRDefault="00133151" w:rsidP="003C1F8E">
            <w:pPr>
              <w:pStyle w:val="af9"/>
              <w:ind w:firstLine="482"/>
              <w:rPr>
                <w:b/>
                <w:bCs/>
                <w:color w:val="auto"/>
              </w:rPr>
            </w:pPr>
            <w:r w:rsidRPr="00795BBB">
              <w:rPr>
                <w:rFonts w:hint="eastAsia"/>
                <w:b/>
                <w:bCs/>
                <w:color w:val="auto"/>
              </w:rPr>
              <w:t>2</w:t>
            </w:r>
            <w:r w:rsidRPr="00795BBB">
              <w:rPr>
                <w:rFonts w:hint="eastAsia"/>
                <w:b/>
                <w:bCs/>
                <w:color w:val="auto"/>
              </w:rPr>
              <w:t>、噪声影响预测</w:t>
            </w:r>
          </w:p>
          <w:p w14:paraId="0C4B1916" w14:textId="77777777" w:rsidR="00133151" w:rsidRPr="00795BBB" w:rsidRDefault="00133151" w:rsidP="003C1F8E">
            <w:pPr>
              <w:pStyle w:val="af9"/>
              <w:rPr>
                <w:color w:val="auto"/>
              </w:rPr>
            </w:pPr>
            <w:r w:rsidRPr="00795BBB">
              <w:rPr>
                <w:rFonts w:hint="eastAsia"/>
                <w:color w:val="auto"/>
              </w:rPr>
              <w:t>项目厂界外</w:t>
            </w:r>
            <w:r w:rsidRPr="00795BBB">
              <w:rPr>
                <w:rFonts w:hint="eastAsia"/>
                <w:color w:val="auto"/>
              </w:rPr>
              <w:t>50m</w:t>
            </w:r>
            <w:r w:rsidRPr="00795BBB">
              <w:rPr>
                <w:rFonts w:hint="eastAsia"/>
                <w:color w:val="auto"/>
              </w:rPr>
              <w:t>范围内无声环境敏感目标，只需分析厂界噪声达标情况。根据</w:t>
            </w:r>
          </w:p>
          <w:p w14:paraId="380E1F55" w14:textId="77777777" w:rsidR="00133151" w:rsidRPr="00795BBB" w:rsidRDefault="00133151" w:rsidP="003C1F8E">
            <w:pPr>
              <w:pStyle w:val="af9"/>
              <w:rPr>
                <w:color w:val="auto"/>
              </w:rPr>
            </w:pPr>
            <w:r w:rsidRPr="00795BBB">
              <w:rPr>
                <w:rFonts w:hint="eastAsia"/>
                <w:color w:val="auto"/>
              </w:rPr>
              <w:t>(1)</w:t>
            </w:r>
            <w:r w:rsidRPr="00795BBB">
              <w:rPr>
                <w:rFonts w:hint="eastAsia"/>
                <w:color w:val="auto"/>
              </w:rPr>
              <w:t>、预测模式</w:t>
            </w:r>
          </w:p>
          <w:p w14:paraId="10D4DE84" w14:textId="77777777" w:rsidR="00133151" w:rsidRPr="00795BBB" w:rsidRDefault="00133151" w:rsidP="003C1F8E">
            <w:pPr>
              <w:pStyle w:val="af9"/>
              <w:rPr>
                <w:color w:val="auto"/>
              </w:rPr>
            </w:pPr>
            <w:r w:rsidRPr="00795BBB">
              <w:rPr>
                <w:rFonts w:hint="eastAsia"/>
                <w:color w:val="auto"/>
              </w:rPr>
              <w:t>评价采用《环境影响评价技术导则</w:t>
            </w:r>
            <w:r w:rsidRPr="00795BBB">
              <w:rPr>
                <w:rFonts w:hint="eastAsia"/>
                <w:color w:val="auto"/>
              </w:rPr>
              <w:t xml:space="preserve"> </w:t>
            </w:r>
            <w:r w:rsidRPr="00795BBB">
              <w:rPr>
                <w:rFonts w:hint="eastAsia"/>
                <w:color w:val="auto"/>
              </w:rPr>
              <w:t>声环境》</w:t>
            </w:r>
            <w:r w:rsidRPr="00795BBB">
              <w:rPr>
                <w:rFonts w:hint="eastAsia"/>
                <w:color w:val="auto"/>
              </w:rPr>
              <w:t>(HJ</w:t>
            </w:r>
            <w:r w:rsidRPr="00795BBB">
              <w:rPr>
                <w:rFonts w:eastAsia="PMingLiU"/>
                <w:color w:val="auto"/>
              </w:rPr>
              <w:t xml:space="preserve"> </w:t>
            </w:r>
            <w:r w:rsidRPr="00795BBB">
              <w:rPr>
                <w:rFonts w:hint="eastAsia"/>
                <w:color w:val="auto"/>
              </w:rPr>
              <w:t>2.4-2021)</w:t>
            </w:r>
            <w:r w:rsidRPr="00795BBB">
              <w:rPr>
                <w:rFonts w:hint="eastAsia"/>
                <w:color w:val="auto"/>
              </w:rPr>
              <w:t>中推荐的模式</w:t>
            </w:r>
            <w:proofErr w:type="gramStart"/>
            <w:r w:rsidRPr="00795BBB">
              <w:rPr>
                <w:rFonts w:hint="eastAsia"/>
                <w:color w:val="auto"/>
              </w:rPr>
              <w:t>—工业</w:t>
            </w:r>
            <w:proofErr w:type="gramEnd"/>
            <w:r w:rsidRPr="00795BBB">
              <w:rPr>
                <w:rFonts w:hint="eastAsia"/>
                <w:color w:val="auto"/>
              </w:rPr>
              <w:t>噪声预测计算模式进行预测。</w:t>
            </w:r>
          </w:p>
          <w:p w14:paraId="5169313D" w14:textId="77777777" w:rsidR="00133151" w:rsidRPr="00795BBB" w:rsidRDefault="00133151" w:rsidP="003C1F8E">
            <w:pPr>
              <w:pStyle w:val="af9"/>
              <w:rPr>
                <w:color w:val="auto"/>
              </w:rPr>
            </w:pPr>
            <w:r w:rsidRPr="00795BBB">
              <w:rPr>
                <w:rFonts w:hint="eastAsia"/>
                <w:color w:val="auto"/>
              </w:rPr>
              <w:t>1)</w:t>
            </w:r>
            <w:r w:rsidRPr="00795BBB">
              <w:rPr>
                <w:rFonts w:hint="eastAsia"/>
                <w:color w:val="auto"/>
              </w:rPr>
              <w:t>室内声源等效为室外声源的计算</w:t>
            </w:r>
          </w:p>
          <w:p w14:paraId="4B92CF58" w14:textId="77777777" w:rsidR="00133151" w:rsidRPr="00795BBB" w:rsidRDefault="00133151" w:rsidP="003C1F8E">
            <w:pPr>
              <w:pStyle w:val="af9"/>
              <w:rPr>
                <w:color w:val="auto"/>
              </w:rPr>
            </w:pPr>
            <w:r w:rsidRPr="00795BBB">
              <w:rPr>
                <w:rFonts w:hint="eastAsia"/>
                <w:color w:val="auto"/>
              </w:rPr>
              <w:t>a</w:t>
            </w:r>
            <w:r w:rsidRPr="00795BBB">
              <w:rPr>
                <w:rFonts w:hint="eastAsia"/>
                <w:color w:val="auto"/>
              </w:rPr>
              <w:t>、首先计算出某个室内靠近围护结构处的倍频带声压级</w:t>
            </w:r>
          </w:p>
          <w:p w14:paraId="5A29492B" w14:textId="77777777" w:rsidR="00133151" w:rsidRPr="00795BBB" w:rsidRDefault="00000000" w:rsidP="003C1F8E">
            <w:pPr>
              <w:pStyle w:val="af9"/>
              <w:spacing w:line="360" w:lineRule="auto"/>
              <w:rPr>
                <w:color w:val="auto"/>
              </w:rPr>
            </w:pPr>
            <m:oMathPara>
              <m:oMath>
                <m:sSub>
                  <m:sSubPr>
                    <m:ctrlPr>
                      <w:rPr>
                        <w:rFonts w:ascii="Cambria Math" w:hAnsi="Cambria Math"/>
                        <w:i/>
                        <w:color w:val="auto"/>
                      </w:rPr>
                    </m:ctrlPr>
                  </m:sSubPr>
                  <m:e>
                    <m:r>
                      <m:rPr>
                        <m:nor/>
                      </m:rPr>
                      <w:rPr>
                        <w:color w:val="auto"/>
                      </w:rPr>
                      <m:t>L</m:t>
                    </m:r>
                  </m:e>
                  <m:sub>
                    <m:r>
                      <m:rPr>
                        <m:nor/>
                      </m:rPr>
                      <w:rPr>
                        <w:color w:val="auto"/>
                      </w:rPr>
                      <m:t>p1</m:t>
                    </m:r>
                  </m:sub>
                </m:sSub>
                <m:r>
                  <m:rPr>
                    <m:nor/>
                  </m:rPr>
                  <w:rPr>
                    <w:color w:val="auto"/>
                  </w:rPr>
                  <m:t>=</m:t>
                </m:r>
                <m:sSub>
                  <m:sSubPr>
                    <m:ctrlPr>
                      <w:rPr>
                        <w:rFonts w:ascii="Cambria Math" w:hAnsi="Cambria Math"/>
                        <w:i/>
                        <w:color w:val="auto"/>
                      </w:rPr>
                    </m:ctrlPr>
                  </m:sSubPr>
                  <m:e>
                    <m:r>
                      <m:rPr>
                        <m:nor/>
                      </m:rPr>
                      <w:rPr>
                        <w:color w:val="auto"/>
                      </w:rPr>
                      <m:t>L</m:t>
                    </m:r>
                  </m:e>
                  <m:sub>
                    <m:r>
                      <m:rPr>
                        <m:nor/>
                      </m:rPr>
                      <w:rPr>
                        <w:color w:val="auto"/>
                      </w:rPr>
                      <m:t>w</m:t>
                    </m:r>
                  </m:sub>
                </m:sSub>
                <m:r>
                  <m:rPr>
                    <m:nor/>
                  </m:rPr>
                  <w:rPr>
                    <w:color w:val="auto"/>
                  </w:rPr>
                  <m:t>+10lg</m:t>
                </m:r>
                <m:d>
                  <m:dPr>
                    <m:ctrlPr>
                      <w:rPr>
                        <w:rFonts w:ascii="Cambria Math" w:hAnsi="Cambria Math"/>
                        <w:i/>
                        <w:color w:val="auto"/>
                      </w:rPr>
                    </m:ctrlPr>
                  </m:dPr>
                  <m:e>
                    <m:f>
                      <m:fPr>
                        <m:ctrlPr>
                          <w:rPr>
                            <w:rFonts w:ascii="Cambria Math" w:hAnsi="Cambria Math"/>
                            <w:i/>
                            <w:color w:val="auto"/>
                          </w:rPr>
                        </m:ctrlPr>
                      </m:fPr>
                      <m:num>
                        <m:r>
                          <m:rPr>
                            <m:nor/>
                          </m:rPr>
                          <w:rPr>
                            <w:color w:val="auto"/>
                          </w:rPr>
                          <m:t>Q</m:t>
                        </m:r>
                      </m:num>
                      <m:den>
                        <m:r>
                          <m:rPr>
                            <m:nor/>
                          </m:rPr>
                          <w:rPr>
                            <w:color w:val="auto"/>
                          </w:rPr>
                          <m:t>4π</m:t>
                        </m:r>
                        <m:sSup>
                          <m:sSupPr>
                            <m:ctrlPr>
                              <w:rPr>
                                <w:rFonts w:ascii="Cambria Math" w:hAnsi="Cambria Math"/>
                                <w:i/>
                                <w:color w:val="auto"/>
                              </w:rPr>
                            </m:ctrlPr>
                          </m:sSupPr>
                          <m:e>
                            <m:r>
                              <m:rPr>
                                <m:nor/>
                              </m:rPr>
                              <w:rPr>
                                <w:color w:val="auto"/>
                              </w:rPr>
                              <m:t>r</m:t>
                            </m:r>
                          </m:e>
                          <m:sup>
                            <m:r>
                              <m:rPr>
                                <m:nor/>
                              </m:rPr>
                              <w:rPr>
                                <w:color w:val="auto"/>
                              </w:rPr>
                              <m:t>2</m:t>
                            </m:r>
                          </m:sup>
                        </m:sSup>
                      </m:den>
                    </m:f>
                    <m:r>
                      <m:rPr>
                        <m:nor/>
                      </m:rPr>
                      <w:rPr>
                        <w:color w:val="auto"/>
                      </w:rPr>
                      <m:t>+</m:t>
                    </m:r>
                    <m:f>
                      <m:fPr>
                        <m:ctrlPr>
                          <w:rPr>
                            <w:rFonts w:ascii="Cambria Math" w:hAnsi="Cambria Math"/>
                            <w:i/>
                            <w:color w:val="auto"/>
                          </w:rPr>
                        </m:ctrlPr>
                      </m:fPr>
                      <m:num>
                        <m:r>
                          <m:rPr>
                            <m:nor/>
                          </m:rPr>
                          <w:rPr>
                            <w:color w:val="auto"/>
                          </w:rPr>
                          <m:t>4</m:t>
                        </m:r>
                      </m:num>
                      <m:den>
                        <m:r>
                          <m:rPr>
                            <m:nor/>
                          </m:rPr>
                          <w:rPr>
                            <w:color w:val="auto"/>
                          </w:rPr>
                          <m:t>R</m:t>
                        </m:r>
                      </m:den>
                    </m:f>
                  </m:e>
                </m:d>
              </m:oMath>
            </m:oMathPara>
          </w:p>
          <w:p w14:paraId="7CE8ED87" w14:textId="77777777" w:rsidR="00133151" w:rsidRPr="00795BBB" w:rsidRDefault="00133151" w:rsidP="003C1F8E">
            <w:pPr>
              <w:pStyle w:val="af9"/>
              <w:rPr>
                <w:color w:val="auto"/>
              </w:rPr>
            </w:pPr>
            <w:r w:rsidRPr="00795BBB">
              <w:rPr>
                <w:rFonts w:hint="eastAsia"/>
                <w:color w:val="auto"/>
              </w:rPr>
              <w:t>式中：</w:t>
            </w:r>
          </w:p>
          <w:p w14:paraId="0EED5E5D" w14:textId="77777777" w:rsidR="00133151" w:rsidRPr="00795BBB" w:rsidRDefault="00133151" w:rsidP="003C1F8E">
            <w:pPr>
              <w:pStyle w:val="af9"/>
              <w:rPr>
                <w:color w:val="auto"/>
              </w:rPr>
            </w:pPr>
            <w:r w:rsidRPr="00795BBB">
              <w:rPr>
                <w:color w:val="auto"/>
              </w:rPr>
              <w:t>L</w:t>
            </w:r>
            <w:r w:rsidRPr="00795BBB">
              <w:rPr>
                <w:color w:val="auto"/>
                <w:vertAlign w:val="subscript"/>
              </w:rPr>
              <w:t>P</w:t>
            </w:r>
            <w:r w:rsidRPr="00795BBB">
              <w:rPr>
                <w:rFonts w:eastAsia="PMingLiU"/>
                <w:color w:val="auto"/>
                <w:vertAlign w:val="subscript"/>
              </w:rPr>
              <w:t>1</w:t>
            </w:r>
            <w:r w:rsidRPr="00795BBB">
              <w:rPr>
                <w:color w:val="auto"/>
              </w:rPr>
              <w:t>——</w:t>
            </w:r>
            <w:r w:rsidRPr="00795BBB">
              <w:rPr>
                <w:color w:val="auto"/>
              </w:rPr>
              <w:t>某个室内声源在靠近围护结构处产生的倍频带声压级；</w:t>
            </w:r>
            <w:r w:rsidRPr="00795BBB">
              <w:rPr>
                <w:color w:val="auto"/>
              </w:rPr>
              <w:t xml:space="preserve"> </w:t>
            </w:r>
          </w:p>
          <w:p w14:paraId="4349D540" w14:textId="77777777" w:rsidR="00133151" w:rsidRPr="00795BBB" w:rsidRDefault="00133151" w:rsidP="003C1F8E">
            <w:pPr>
              <w:pStyle w:val="af9"/>
              <w:rPr>
                <w:rFonts w:eastAsia="PMingLiU"/>
                <w:color w:val="auto"/>
              </w:rPr>
            </w:pPr>
            <w:r w:rsidRPr="00795BBB">
              <w:rPr>
                <w:color w:val="auto"/>
              </w:rPr>
              <w:t>L</w:t>
            </w:r>
            <w:r w:rsidRPr="00795BBB">
              <w:rPr>
                <w:color w:val="auto"/>
                <w:vertAlign w:val="subscript"/>
              </w:rPr>
              <w:t>w</w:t>
            </w:r>
            <w:r w:rsidRPr="00795BBB">
              <w:rPr>
                <w:color w:val="auto"/>
              </w:rPr>
              <w:t>——</w:t>
            </w:r>
            <w:r w:rsidRPr="00795BBB">
              <w:rPr>
                <w:color w:val="auto"/>
              </w:rPr>
              <w:t>某个声源的倍频带声功率级，</w:t>
            </w:r>
            <w:r w:rsidRPr="00795BBB">
              <w:rPr>
                <w:color w:val="auto"/>
              </w:rPr>
              <w:t>dB</w:t>
            </w:r>
            <w:r w:rsidRPr="00795BBB">
              <w:rPr>
                <w:color w:val="auto"/>
              </w:rPr>
              <w:t>；</w:t>
            </w:r>
          </w:p>
          <w:p w14:paraId="0286CC53" w14:textId="77777777" w:rsidR="00133151" w:rsidRPr="00795BBB" w:rsidRDefault="00133151" w:rsidP="003C1F8E">
            <w:pPr>
              <w:pStyle w:val="af9"/>
              <w:rPr>
                <w:color w:val="auto"/>
              </w:rPr>
            </w:pPr>
            <w:r w:rsidRPr="00795BBB">
              <w:rPr>
                <w:color w:val="auto"/>
              </w:rPr>
              <w:t>r——</w:t>
            </w:r>
            <w:r w:rsidRPr="00795BBB">
              <w:rPr>
                <w:color w:val="auto"/>
              </w:rPr>
              <w:t>某个声源靠近围护结构处的距离，</w:t>
            </w:r>
            <w:r w:rsidRPr="00795BBB">
              <w:rPr>
                <w:color w:val="auto"/>
              </w:rPr>
              <w:t>m</w:t>
            </w:r>
            <w:r w:rsidRPr="00795BBB">
              <w:rPr>
                <w:color w:val="auto"/>
              </w:rPr>
              <w:t>；</w:t>
            </w:r>
            <w:r w:rsidRPr="00795BBB">
              <w:rPr>
                <w:color w:val="auto"/>
              </w:rPr>
              <w:t xml:space="preserve"> </w:t>
            </w:r>
          </w:p>
          <w:p w14:paraId="085937FD" w14:textId="77777777" w:rsidR="00133151" w:rsidRPr="00795BBB" w:rsidRDefault="00133151" w:rsidP="003C1F8E">
            <w:pPr>
              <w:pStyle w:val="af9"/>
              <w:rPr>
                <w:color w:val="auto"/>
              </w:rPr>
            </w:pPr>
            <w:r w:rsidRPr="00795BBB">
              <w:rPr>
                <w:color w:val="auto"/>
              </w:rPr>
              <w:t>R——</w:t>
            </w:r>
            <w:r w:rsidRPr="00795BBB">
              <w:rPr>
                <w:color w:val="auto"/>
              </w:rPr>
              <w:t>房间常数，</w:t>
            </w:r>
            <w:r w:rsidRPr="00795BBB">
              <w:rPr>
                <w:color w:val="auto"/>
              </w:rPr>
              <w:t>R=Sα/(1-α)</w:t>
            </w:r>
            <w:r w:rsidRPr="00795BBB">
              <w:rPr>
                <w:color w:val="auto"/>
              </w:rPr>
              <w:t>，</w:t>
            </w:r>
            <w:r w:rsidRPr="00795BBB">
              <w:rPr>
                <w:color w:val="auto"/>
              </w:rPr>
              <w:t>S</w:t>
            </w:r>
            <w:r w:rsidRPr="00795BBB">
              <w:rPr>
                <w:color w:val="auto"/>
              </w:rPr>
              <w:t>为房间内表面面积，</w:t>
            </w:r>
            <w:r w:rsidRPr="00795BBB">
              <w:rPr>
                <w:color w:val="auto"/>
              </w:rPr>
              <w:t>m</w:t>
            </w:r>
            <w:r w:rsidRPr="00795BBB">
              <w:rPr>
                <w:color w:val="auto"/>
                <w:vertAlign w:val="superscript"/>
              </w:rPr>
              <w:t>2</w:t>
            </w:r>
            <w:r w:rsidRPr="00795BBB">
              <w:rPr>
                <w:color w:val="auto"/>
              </w:rPr>
              <w:t>；</w:t>
            </w:r>
            <w:r w:rsidRPr="00795BBB">
              <w:rPr>
                <w:color w:val="auto"/>
              </w:rPr>
              <w:t>α</w:t>
            </w:r>
            <w:r w:rsidRPr="00795BBB">
              <w:rPr>
                <w:color w:val="auto"/>
              </w:rPr>
              <w:t>为平均吸声系数；</w:t>
            </w:r>
          </w:p>
          <w:p w14:paraId="61C5A25A" w14:textId="77777777" w:rsidR="00133151" w:rsidRPr="00795BBB" w:rsidRDefault="00133151" w:rsidP="003C1F8E">
            <w:pPr>
              <w:pStyle w:val="af9"/>
              <w:rPr>
                <w:color w:val="auto"/>
              </w:rPr>
            </w:pPr>
            <w:r w:rsidRPr="00795BBB">
              <w:rPr>
                <w:color w:val="auto"/>
              </w:rPr>
              <w:t>Q——</w:t>
            </w:r>
            <w:r w:rsidRPr="00795BBB">
              <w:rPr>
                <w:color w:val="auto"/>
              </w:rPr>
              <w:t>指向性因子，通常对无指向性声源，当声源放在房间中心时，</w:t>
            </w:r>
            <w:r w:rsidRPr="00795BBB">
              <w:rPr>
                <w:color w:val="auto"/>
              </w:rPr>
              <w:t>Q=1</w:t>
            </w:r>
            <w:r w:rsidRPr="00795BBB">
              <w:rPr>
                <w:color w:val="auto"/>
              </w:rPr>
              <w:t>；当放在</w:t>
            </w:r>
            <w:proofErr w:type="gramStart"/>
            <w:r w:rsidRPr="00795BBB">
              <w:rPr>
                <w:color w:val="auto"/>
              </w:rPr>
              <w:t>一</w:t>
            </w:r>
            <w:proofErr w:type="gramEnd"/>
            <w:r w:rsidRPr="00795BBB">
              <w:rPr>
                <w:color w:val="auto"/>
              </w:rPr>
              <w:t>面墙的中心时，</w:t>
            </w:r>
            <w:r w:rsidRPr="00795BBB">
              <w:rPr>
                <w:color w:val="auto"/>
              </w:rPr>
              <w:t>Q=2</w:t>
            </w:r>
            <w:r w:rsidRPr="00795BBB">
              <w:rPr>
                <w:color w:val="auto"/>
              </w:rPr>
              <w:t>；当放在两面墙夹角处时，</w:t>
            </w:r>
            <w:r w:rsidRPr="00795BBB">
              <w:rPr>
                <w:color w:val="auto"/>
              </w:rPr>
              <w:t>Q=4</w:t>
            </w:r>
            <w:r w:rsidRPr="00795BBB">
              <w:rPr>
                <w:color w:val="auto"/>
              </w:rPr>
              <w:t>；当放在三面墙夹角处时，</w:t>
            </w:r>
            <w:r w:rsidRPr="00795BBB">
              <w:rPr>
                <w:color w:val="auto"/>
              </w:rPr>
              <w:t>Q=8</w:t>
            </w:r>
            <w:r w:rsidRPr="00795BBB">
              <w:rPr>
                <w:rFonts w:hint="eastAsia"/>
                <w:color w:val="auto"/>
              </w:rPr>
              <w:t>。</w:t>
            </w:r>
          </w:p>
          <w:p w14:paraId="75F2456D" w14:textId="77777777" w:rsidR="00133151" w:rsidRPr="00795BBB" w:rsidRDefault="00133151" w:rsidP="003C1F8E">
            <w:pPr>
              <w:pStyle w:val="af9"/>
              <w:rPr>
                <w:color w:val="auto"/>
              </w:rPr>
            </w:pPr>
            <w:r w:rsidRPr="00795BBB">
              <w:rPr>
                <w:rFonts w:hint="eastAsia"/>
                <w:color w:val="auto"/>
              </w:rPr>
              <w:t>b</w:t>
            </w:r>
            <w:r w:rsidRPr="00795BBB">
              <w:rPr>
                <w:rFonts w:hint="eastAsia"/>
                <w:color w:val="auto"/>
              </w:rPr>
              <w:t>、计算出所有室内声源在围护结构处产生的</w:t>
            </w:r>
            <w:proofErr w:type="spellStart"/>
            <w:r w:rsidRPr="00795BBB">
              <w:rPr>
                <w:rFonts w:hint="eastAsia"/>
                <w:color w:val="auto"/>
              </w:rPr>
              <w:t>i</w:t>
            </w:r>
            <w:proofErr w:type="spellEnd"/>
            <w:r w:rsidRPr="00795BBB">
              <w:rPr>
                <w:rFonts w:hint="eastAsia"/>
                <w:color w:val="auto"/>
              </w:rPr>
              <w:t>倍频带叠加声压级</w:t>
            </w:r>
          </w:p>
          <w:p w14:paraId="6A5E6958" w14:textId="77777777" w:rsidR="00133151" w:rsidRPr="00795BBB" w:rsidRDefault="00000000" w:rsidP="003C1F8E">
            <w:pPr>
              <w:snapToGrid w:val="0"/>
              <w:spacing w:line="360" w:lineRule="auto"/>
              <w:jc w:val="center"/>
              <w:rPr>
                <w:bCs/>
                <w:sz w:val="24"/>
                <w:szCs w:val="32"/>
              </w:rPr>
            </w:pPr>
            <m:oMathPara>
              <m:oMath>
                <m:sSub>
                  <m:sSubPr>
                    <m:ctrlPr>
                      <w:rPr>
                        <w:rFonts w:ascii="Cambria Math" w:hAnsi="Cambria Math"/>
                        <w:bCs/>
                        <w:i/>
                        <w:sz w:val="24"/>
                        <w:szCs w:val="32"/>
                      </w:rPr>
                    </m:ctrlPr>
                  </m:sSubPr>
                  <m:e>
                    <m:r>
                      <m:rPr>
                        <m:nor/>
                      </m:rPr>
                      <w:rPr>
                        <w:bCs/>
                        <w:sz w:val="24"/>
                        <w:szCs w:val="32"/>
                      </w:rPr>
                      <m:t>L</m:t>
                    </m:r>
                  </m:e>
                  <m:sub>
                    <m:r>
                      <m:rPr>
                        <m:nor/>
                      </m:rPr>
                      <w:rPr>
                        <w:bCs/>
                        <w:sz w:val="24"/>
                        <w:szCs w:val="32"/>
                      </w:rPr>
                      <m:t>p1i</m:t>
                    </m:r>
                  </m:sub>
                </m:sSub>
                <m:d>
                  <m:dPr>
                    <m:ctrlPr>
                      <w:rPr>
                        <w:rFonts w:ascii="Cambria Math" w:hAnsi="Cambria Math"/>
                        <w:bCs/>
                        <w:i/>
                        <w:sz w:val="24"/>
                        <w:szCs w:val="32"/>
                      </w:rPr>
                    </m:ctrlPr>
                  </m:dPr>
                  <m:e>
                    <m:r>
                      <m:rPr>
                        <m:nor/>
                      </m:rPr>
                      <w:rPr>
                        <w:bCs/>
                        <w:sz w:val="24"/>
                        <w:szCs w:val="32"/>
                      </w:rPr>
                      <m:t>T</m:t>
                    </m:r>
                  </m:e>
                </m:d>
                <m:r>
                  <m:rPr>
                    <m:nor/>
                  </m:rPr>
                  <w:rPr>
                    <w:bCs/>
                    <w:sz w:val="24"/>
                    <w:szCs w:val="32"/>
                  </w:rPr>
                  <m:t>=10lg</m:t>
                </m:r>
                <m:d>
                  <m:dPr>
                    <m:ctrlPr>
                      <w:rPr>
                        <w:rFonts w:ascii="Cambria Math" w:hAnsi="Cambria Math"/>
                        <w:bCs/>
                        <w:i/>
                        <w:sz w:val="24"/>
                        <w:szCs w:val="32"/>
                      </w:rPr>
                    </m:ctrlPr>
                  </m:dPr>
                  <m:e>
                    <m:nary>
                      <m:naryPr>
                        <m:chr m:val="∑"/>
                        <m:limLoc m:val="undOvr"/>
                        <m:ctrlPr>
                          <w:rPr>
                            <w:rFonts w:ascii="Cambria Math" w:hAnsi="Cambria Math"/>
                            <w:bCs/>
                            <w:i/>
                            <w:sz w:val="24"/>
                            <w:szCs w:val="32"/>
                          </w:rPr>
                        </m:ctrlPr>
                      </m:naryPr>
                      <m:sub>
                        <m:r>
                          <m:rPr>
                            <m:nor/>
                          </m:rPr>
                          <w:rPr>
                            <w:bCs/>
                            <w:sz w:val="24"/>
                            <w:szCs w:val="32"/>
                          </w:rPr>
                          <m:t>j=1</m:t>
                        </m:r>
                      </m:sub>
                      <m:sup>
                        <m:r>
                          <m:rPr>
                            <m:nor/>
                          </m:rPr>
                          <w:rPr>
                            <w:bCs/>
                            <w:sz w:val="24"/>
                            <w:szCs w:val="32"/>
                          </w:rPr>
                          <m:t>N</m:t>
                        </m:r>
                      </m:sup>
                      <m:e>
                        <m:sSup>
                          <m:sSupPr>
                            <m:ctrlPr>
                              <w:rPr>
                                <w:rFonts w:ascii="Cambria Math" w:hAnsi="Cambria Math"/>
                                <w:bCs/>
                                <w:i/>
                                <w:sz w:val="24"/>
                                <w:szCs w:val="32"/>
                              </w:rPr>
                            </m:ctrlPr>
                          </m:sSupPr>
                          <m:e>
                            <m:r>
                              <m:rPr>
                                <m:nor/>
                              </m:rPr>
                              <w:rPr>
                                <w:bCs/>
                                <w:sz w:val="24"/>
                                <w:szCs w:val="32"/>
                              </w:rPr>
                              <m:t>10</m:t>
                            </m:r>
                          </m:e>
                          <m:sup>
                            <m:r>
                              <m:rPr>
                                <m:nor/>
                              </m:rPr>
                              <w:rPr>
                                <w:bCs/>
                                <w:sz w:val="24"/>
                                <w:szCs w:val="32"/>
                              </w:rPr>
                              <m:t>0.1</m:t>
                            </m:r>
                            <m:sSub>
                              <m:sSubPr>
                                <m:ctrlPr>
                                  <w:rPr>
                                    <w:rFonts w:ascii="Cambria Math" w:hAnsi="Cambria Math"/>
                                    <w:bCs/>
                                    <w:i/>
                                    <w:sz w:val="24"/>
                                    <w:szCs w:val="32"/>
                                  </w:rPr>
                                </m:ctrlPr>
                              </m:sSubPr>
                              <m:e>
                                <m:r>
                                  <m:rPr>
                                    <m:nor/>
                                  </m:rPr>
                                  <w:rPr>
                                    <w:bCs/>
                                    <w:sz w:val="24"/>
                                    <w:szCs w:val="32"/>
                                  </w:rPr>
                                  <m:t>L</m:t>
                                </m:r>
                              </m:e>
                              <m:sub>
                                <m:r>
                                  <m:rPr>
                                    <m:nor/>
                                  </m:rPr>
                                  <w:rPr>
                                    <w:bCs/>
                                    <w:sz w:val="24"/>
                                    <w:szCs w:val="32"/>
                                  </w:rPr>
                                  <m:t>p1ij</m:t>
                                </m:r>
                              </m:sub>
                            </m:sSub>
                          </m:sup>
                        </m:sSup>
                      </m:e>
                    </m:nary>
                  </m:e>
                </m:d>
              </m:oMath>
            </m:oMathPara>
          </w:p>
          <w:p w14:paraId="42FC53D3" w14:textId="77777777" w:rsidR="00133151" w:rsidRPr="00795BBB" w:rsidRDefault="00133151" w:rsidP="003C1F8E">
            <w:pPr>
              <w:pStyle w:val="af9"/>
              <w:rPr>
                <w:rFonts w:eastAsia="PMingLiU"/>
                <w:color w:val="auto"/>
              </w:rPr>
            </w:pPr>
            <w:r w:rsidRPr="00795BBB">
              <w:rPr>
                <w:rFonts w:hint="eastAsia"/>
                <w:color w:val="auto"/>
              </w:rPr>
              <w:t>式中：</w:t>
            </w:r>
          </w:p>
          <w:p w14:paraId="65288CFB" w14:textId="77777777" w:rsidR="00133151" w:rsidRPr="00795BBB" w:rsidRDefault="00133151" w:rsidP="003C1F8E">
            <w:pPr>
              <w:pStyle w:val="af9"/>
              <w:rPr>
                <w:color w:val="auto"/>
              </w:rPr>
            </w:pPr>
            <w:r w:rsidRPr="00795BBB">
              <w:rPr>
                <w:color w:val="auto"/>
              </w:rPr>
              <w:t>L</w:t>
            </w:r>
            <w:r w:rsidRPr="00795BBB">
              <w:rPr>
                <w:color w:val="auto"/>
                <w:vertAlign w:val="subscript"/>
              </w:rPr>
              <w:t>P1i</w:t>
            </w:r>
            <w:r w:rsidRPr="00795BBB">
              <w:rPr>
                <w:color w:val="auto"/>
              </w:rPr>
              <w:t>(T)——</w:t>
            </w:r>
            <w:r w:rsidRPr="00795BBB">
              <w:rPr>
                <w:color w:val="auto"/>
              </w:rPr>
              <w:t>靠近围护结构处</w:t>
            </w:r>
            <w:r w:rsidRPr="00795BBB">
              <w:rPr>
                <w:color w:val="auto"/>
              </w:rPr>
              <w:t>N</w:t>
            </w:r>
            <w:proofErr w:type="gramStart"/>
            <w:r w:rsidRPr="00795BBB">
              <w:rPr>
                <w:color w:val="auto"/>
              </w:rPr>
              <w:t>个</w:t>
            </w:r>
            <w:proofErr w:type="gramEnd"/>
            <w:r w:rsidRPr="00795BBB">
              <w:rPr>
                <w:color w:val="auto"/>
              </w:rPr>
              <w:t>室内声源产生的</w:t>
            </w:r>
            <w:proofErr w:type="spellStart"/>
            <w:r w:rsidRPr="00795BBB">
              <w:rPr>
                <w:color w:val="auto"/>
              </w:rPr>
              <w:t>i</w:t>
            </w:r>
            <w:proofErr w:type="spellEnd"/>
            <w:r w:rsidRPr="00795BBB">
              <w:rPr>
                <w:color w:val="auto"/>
              </w:rPr>
              <w:t>倍频带的叠加声压级，</w:t>
            </w:r>
            <w:r w:rsidRPr="00795BBB">
              <w:rPr>
                <w:color w:val="auto"/>
              </w:rPr>
              <w:t>dB</w:t>
            </w:r>
            <w:r w:rsidRPr="00795BBB">
              <w:rPr>
                <w:color w:val="auto"/>
              </w:rPr>
              <w:t>；</w:t>
            </w:r>
          </w:p>
          <w:p w14:paraId="5FB57663" w14:textId="77777777" w:rsidR="00133151" w:rsidRPr="00795BBB" w:rsidRDefault="00133151" w:rsidP="003C1F8E">
            <w:pPr>
              <w:pStyle w:val="af9"/>
              <w:rPr>
                <w:color w:val="auto"/>
              </w:rPr>
            </w:pPr>
            <w:r w:rsidRPr="00795BBB">
              <w:rPr>
                <w:color w:val="auto"/>
              </w:rPr>
              <w:t>L</w:t>
            </w:r>
            <w:r w:rsidRPr="00795BBB">
              <w:rPr>
                <w:color w:val="auto"/>
                <w:vertAlign w:val="subscript"/>
              </w:rPr>
              <w:t>P</w:t>
            </w:r>
            <w:r w:rsidRPr="00795BBB">
              <w:rPr>
                <w:rFonts w:eastAsia="PMingLiU"/>
                <w:color w:val="auto"/>
                <w:vertAlign w:val="subscript"/>
              </w:rPr>
              <w:t>1</w:t>
            </w:r>
            <w:r w:rsidRPr="00795BBB">
              <w:rPr>
                <w:color w:val="auto"/>
                <w:vertAlign w:val="subscript"/>
              </w:rPr>
              <w:t>ij</w:t>
            </w:r>
            <w:r w:rsidRPr="00795BBB">
              <w:rPr>
                <w:color w:val="auto"/>
              </w:rPr>
              <w:t>——</w:t>
            </w:r>
            <w:r w:rsidRPr="00795BBB">
              <w:rPr>
                <w:color w:val="auto"/>
              </w:rPr>
              <w:t>室内</w:t>
            </w:r>
            <w:r w:rsidRPr="00795BBB">
              <w:rPr>
                <w:color w:val="auto"/>
              </w:rPr>
              <w:t>j</w:t>
            </w:r>
            <w:r w:rsidRPr="00795BBB">
              <w:rPr>
                <w:color w:val="auto"/>
              </w:rPr>
              <w:t>声源</w:t>
            </w:r>
            <w:proofErr w:type="spellStart"/>
            <w:r w:rsidRPr="00795BBB">
              <w:rPr>
                <w:color w:val="auto"/>
              </w:rPr>
              <w:t>i</w:t>
            </w:r>
            <w:proofErr w:type="spellEnd"/>
            <w:r w:rsidRPr="00795BBB">
              <w:rPr>
                <w:color w:val="auto"/>
              </w:rPr>
              <w:t>倍频带的声压级，</w:t>
            </w:r>
            <w:r w:rsidRPr="00795BBB">
              <w:rPr>
                <w:color w:val="auto"/>
              </w:rPr>
              <w:t>dB</w:t>
            </w:r>
            <w:r w:rsidRPr="00795BBB">
              <w:rPr>
                <w:color w:val="auto"/>
              </w:rPr>
              <w:t>；</w:t>
            </w:r>
          </w:p>
          <w:p w14:paraId="4F8BA1CF" w14:textId="77777777" w:rsidR="00133151" w:rsidRPr="00795BBB" w:rsidRDefault="00133151" w:rsidP="003C1F8E">
            <w:pPr>
              <w:pStyle w:val="af9"/>
              <w:rPr>
                <w:color w:val="auto"/>
              </w:rPr>
            </w:pPr>
            <w:r w:rsidRPr="00795BBB">
              <w:rPr>
                <w:color w:val="auto"/>
              </w:rPr>
              <w:t>N——</w:t>
            </w:r>
            <w:r w:rsidRPr="00795BBB">
              <w:rPr>
                <w:color w:val="auto"/>
              </w:rPr>
              <w:t>室内声源总数；</w:t>
            </w:r>
          </w:p>
          <w:p w14:paraId="3ACB66FA" w14:textId="77777777" w:rsidR="00133151" w:rsidRPr="00795BBB" w:rsidRDefault="00133151" w:rsidP="003C1F8E">
            <w:pPr>
              <w:pStyle w:val="af9"/>
              <w:rPr>
                <w:color w:val="auto"/>
              </w:rPr>
            </w:pPr>
            <w:r w:rsidRPr="00795BBB">
              <w:rPr>
                <w:rFonts w:hint="eastAsia"/>
                <w:color w:val="auto"/>
              </w:rPr>
              <w:t>c</w:t>
            </w:r>
            <w:r w:rsidRPr="00795BBB">
              <w:rPr>
                <w:rFonts w:hint="eastAsia"/>
                <w:color w:val="auto"/>
              </w:rPr>
              <w:t>、计算出室外靠近维护结构处的声压级</w:t>
            </w:r>
          </w:p>
          <w:p w14:paraId="283A6A6D" w14:textId="77777777" w:rsidR="00133151" w:rsidRPr="00795BBB" w:rsidRDefault="00000000" w:rsidP="003C1F8E">
            <w:pPr>
              <w:pStyle w:val="af9"/>
              <w:rPr>
                <w:color w:val="auto"/>
              </w:rPr>
            </w:pPr>
            <m:oMathPara>
              <m:oMath>
                <m:sSub>
                  <m:sSubPr>
                    <m:ctrlPr>
                      <w:rPr>
                        <w:rFonts w:ascii="Cambria Math" w:hAnsi="Cambria Math"/>
                        <w:i/>
                        <w:color w:val="auto"/>
                      </w:rPr>
                    </m:ctrlPr>
                  </m:sSubPr>
                  <m:e>
                    <m:r>
                      <m:rPr>
                        <m:nor/>
                      </m:rPr>
                      <w:rPr>
                        <w:color w:val="auto"/>
                      </w:rPr>
                      <m:t>L</m:t>
                    </m:r>
                  </m:e>
                  <m:sub>
                    <m:r>
                      <m:rPr>
                        <m:nor/>
                      </m:rPr>
                      <w:rPr>
                        <w:color w:val="auto"/>
                      </w:rPr>
                      <m:t>p2i</m:t>
                    </m:r>
                  </m:sub>
                </m:sSub>
                <m:d>
                  <m:dPr>
                    <m:ctrlPr>
                      <w:rPr>
                        <w:rFonts w:ascii="Cambria Math" w:hAnsi="Cambria Math"/>
                        <w:i/>
                        <w:color w:val="auto"/>
                      </w:rPr>
                    </m:ctrlPr>
                  </m:dPr>
                  <m:e>
                    <m:r>
                      <m:rPr>
                        <m:nor/>
                      </m:rPr>
                      <w:rPr>
                        <w:color w:val="auto"/>
                      </w:rPr>
                      <m:t>T</m:t>
                    </m:r>
                  </m:e>
                </m:d>
                <m:r>
                  <m:rPr>
                    <m:nor/>
                  </m:rPr>
                  <w:rPr>
                    <w:color w:val="auto"/>
                  </w:rPr>
                  <m:t>=</m:t>
                </m:r>
                <m:sSub>
                  <m:sSubPr>
                    <m:ctrlPr>
                      <w:rPr>
                        <w:rFonts w:ascii="Cambria Math" w:hAnsi="Cambria Math"/>
                        <w:i/>
                        <w:color w:val="auto"/>
                      </w:rPr>
                    </m:ctrlPr>
                  </m:sSubPr>
                  <m:e>
                    <m:r>
                      <m:rPr>
                        <m:nor/>
                      </m:rPr>
                      <w:rPr>
                        <w:color w:val="auto"/>
                      </w:rPr>
                      <m:t>L</m:t>
                    </m:r>
                  </m:e>
                  <m:sub>
                    <m:r>
                      <m:rPr>
                        <m:nor/>
                      </m:rPr>
                      <w:rPr>
                        <w:color w:val="auto"/>
                      </w:rPr>
                      <m:t>p1i</m:t>
                    </m:r>
                  </m:sub>
                </m:sSub>
                <m:d>
                  <m:dPr>
                    <m:ctrlPr>
                      <w:rPr>
                        <w:rFonts w:ascii="Cambria Math" w:hAnsi="Cambria Math"/>
                        <w:i/>
                        <w:color w:val="auto"/>
                      </w:rPr>
                    </m:ctrlPr>
                  </m:dPr>
                  <m:e>
                    <m:r>
                      <m:rPr>
                        <m:nor/>
                      </m:rPr>
                      <w:rPr>
                        <w:color w:val="auto"/>
                      </w:rPr>
                      <m:t>T</m:t>
                    </m:r>
                  </m:e>
                </m:d>
                <m:r>
                  <m:rPr>
                    <m:nor/>
                  </m:rPr>
                  <w:rPr>
                    <w:color w:val="auto"/>
                  </w:rPr>
                  <m:t>-</m:t>
                </m:r>
                <m:d>
                  <m:dPr>
                    <m:ctrlPr>
                      <w:rPr>
                        <w:rFonts w:ascii="Cambria Math" w:hAnsi="Cambria Math"/>
                        <w:i/>
                        <w:color w:val="auto"/>
                      </w:rPr>
                    </m:ctrlPr>
                  </m:dPr>
                  <m:e>
                    <m:r>
                      <m:rPr>
                        <m:nor/>
                      </m:rPr>
                      <w:rPr>
                        <w:color w:val="auto"/>
                      </w:rPr>
                      <m:t>T</m:t>
                    </m:r>
                    <m:sSub>
                      <m:sSubPr>
                        <m:ctrlPr>
                          <w:rPr>
                            <w:rFonts w:ascii="Cambria Math" w:hAnsi="Cambria Math"/>
                            <w:i/>
                            <w:color w:val="auto"/>
                          </w:rPr>
                        </m:ctrlPr>
                      </m:sSubPr>
                      <m:e>
                        <m:r>
                          <m:rPr>
                            <m:nor/>
                          </m:rPr>
                          <w:rPr>
                            <w:color w:val="auto"/>
                          </w:rPr>
                          <m:t>L</m:t>
                        </m:r>
                      </m:e>
                      <m:sub>
                        <m:r>
                          <m:rPr>
                            <m:nor/>
                          </m:rPr>
                          <w:rPr>
                            <w:color w:val="auto"/>
                          </w:rPr>
                          <m:t>i</m:t>
                        </m:r>
                      </m:sub>
                    </m:sSub>
                    <m:r>
                      <m:rPr>
                        <m:nor/>
                      </m:rPr>
                      <w:rPr>
                        <w:color w:val="auto"/>
                      </w:rPr>
                      <m:t>+6</m:t>
                    </m:r>
                  </m:e>
                </m:d>
              </m:oMath>
            </m:oMathPara>
          </w:p>
          <w:p w14:paraId="641196C3" w14:textId="77777777" w:rsidR="00133151" w:rsidRPr="00795BBB" w:rsidRDefault="00133151" w:rsidP="003C1F8E">
            <w:pPr>
              <w:pStyle w:val="af9"/>
              <w:rPr>
                <w:rFonts w:eastAsia="PMingLiU"/>
                <w:color w:val="auto"/>
              </w:rPr>
            </w:pPr>
            <w:r w:rsidRPr="00795BBB">
              <w:rPr>
                <w:rFonts w:hint="eastAsia"/>
                <w:color w:val="auto"/>
              </w:rPr>
              <w:t>式中：</w:t>
            </w:r>
          </w:p>
          <w:p w14:paraId="11D19567" w14:textId="77777777" w:rsidR="00133151" w:rsidRPr="00795BBB" w:rsidRDefault="00133151" w:rsidP="003C1F8E">
            <w:pPr>
              <w:pStyle w:val="af9"/>
              <w:rPr>
                <w:rFonts w:eastAsia="PMingLiU"/>
                <w:color w:val="auto"/>
              </w:rPr>
            </w:pPr>
            <w:r w:rsidRPr="00795BBB">
              <w:rPr>
                <w:color w:val="auto"/>
              </w:rPr>
              <w:t>L</w:t>
            </w:r>
            <w:r w:rsidRPr="00795BBB">
              <w:rPr>
                <w:color w:val="auto"/>
                <w:vertAlign w:val="subscript"/>
              </w:rPr>
              <w:t>P2i</w:t>
            </w:r>
            <w:r w:rsidRPr="00795BBB">
              <w:rPr>
                <w:color w:val="auto"/>
              </w:rPr>
              <w:t>(T)——</w:t>
            </w:r>
            <w:r w:rsidRPr="00795BBB">
              <w:rPr>
                <w:color w:val="auto"/>
              </w:rPr>
              <w:t>靠近围护结构处</w:t>
            </w:r>
            <w:r w:rsidRPr="00795BBB">
              <w:rPr>
                <w:color w:val="auto"/>
              </w:rPr>
              <w:t>N</w:t>
            </w:r>
            <w:proofErr w:type="gramStart"/>
            <w:r w:rsidRPr="00795BBB">
              <w:rPr>
                <w:color w:val="auto"/>
              </w:rPr>
              <w:t>个</w:t>
            </w:r>
            <w:proofErr w:type="gramEnd"/>
            <w:r w:rsidRPr="00795BBB">
              <w:rPr>
                <w:color w:val="auto"/>
              </w:rPr>
              <w:t>室外声源产生的</w:t>
            </w:r>
            <w:proofErr w:type="spellStart"/>
            <w:r w:rsidRPr="00795BBB">
              <w:rPr>
                <w:color w:val="auto"/>
              </w:rPr>
              <w:t>i</w:t>
            </w:r>
            <w:proofErr w:type="spellEnd"/>
            <w:r w:rsidRPr="00795BBB">
              <w:rPr>
                <w:color w:val="auto"/>
              </w:rPr>
              <w:t>倍频带的叠加声压级，</w:t>
            </w:r>
            <w:r w:rsidRPr="00795BBB">
              <w:rPr>
                <w:color w:val="auto"/>
              </w:rPr>
              <w:t>dB</w:t>
            </w:r>
            <w:r w:rsidRPr="00795BBB">
              <w:rPr>
                <w:color w:val="auto"/>
              </w:rPr>
              <w:t>；</w:t>
            </w:r>
          </w:p>
          <w:p w14:paraId="305D4CBD" w14:textId="77777777" w:rsidR="00133151" w:rsidRPr="00795BBB" w:rsidRDefault="00133151" w:rsidP="003C1F8E">
            <w:pPr>
              <w:pStyle w:val="af9"/>
              <w:rPr>
                <w:rFonts w:eastAsia="PMingLiU"/>
                <w:color w:val="auto"/>
              </w:rPr>
            </w:pPr>
            <w:proofErr w:type="spellStart"/>
            <w:r w:rsidRPr="00795BBB">
              <w:rPr>
                <w:color w:val="auto"/>
              </w:rPr>
              <w:t>TL</w:t>
            </w:r>
            <w:r w:rsidRPr="00795BBB">
              <w:rPr>
                <w:color w:val="auto"/>
                <w:vertAlign w:val="subscript"/>
              </w:rPr>
              <w:t>i</w:t>
            </w:r>
            <w:proofErr w:type="spellEnd"/>
            <w:r w:rsidRPr="00795BBB">
              <w:rPr>
                <w:color w:val="auto"/>
              </w:rPr>
              <w:t>——</w:t>
            </w:r>
            <w:r w:rsidRPr="00795BBB">
              <w:rPr>
                <w:color w:val="auto"/>
              </w:rPr>
              <w:t>维护结构</w:t>
            </w:r>
            <w:proofErr w:type="spellStart"/>
            <w:r w:rsidRPr="00795BBB">
              <w:rPr>
                <w:color w:val="auto"/>
              </w:rPr>
              <w:t>i</w:t>
            </w:r>
            <w:proofErr w:type="spellEnd"/>
            <w:r w:rsidRPr="00795BBB">
              <w:rPr>
                <w:color w:val="auto"/>
              </w:rPr>
              <w:t>倍频带的隔声量，</w:t>
            </w:r>
            <w:r w:rsidRPr="00795BBB">
              <w:rPr>
                <w:color w:val="auto"/>
              </w:rPr>
              <w:t>dB</w:t>
            </w:r>
            <w:r w:rsidRPr="00795BBB">
              <w:rPr>
                <w:color w:val="auto"/>
              </w:rPr>
              <w:t>；</w:t>
            </w:r>
          </w:p>
          <w:p w14:paraId="0655AA9B" w14:textId="77777777" w:rsidR="00133151" w:rsidRPr="00795BBB" w:rsidRDefault="00133151" w:rsidP="003C1F8E">
            <w:pPr>
              <w:pStyle w:val="af9"/>
              <w:rPr>
                <w:color w:val="auto"/>
              </w:rPr>
            </w:pPr>
            <w:r w:rsidRPr="00795BBB">
              <w:rPr>
                <w:rFonts w:hint="eastAsia"/>
                <w:color w:val="auto"/>
              </w:rPr>
              <w:t>d</w:t>
            </w:r>
            <w:r w:rsidRPr="00795BBB">
              <w:rPr>
                <w:rFonts w:hint="eastAsia"/>
                <w:color w:val="auto"/>
              </w:rPr>
              <w:t>、将室外声源的声压级和透</w:t>
            </w:r>
            <w:proofErr w:type="gramStart"/>
            <w:r w:rsidRPr="00795BBB">
              <w:rPr>
                <w:rFonts w:hint="eastAsia"/>
                <w:color w:val="auto"/>
              </w:rPr>
              <w:t>声面积</w:t>
            </w:r>
            <w:proofErr w:type="gramEnd"/>
            <w:r w:rsidRPr="00795BBB">
              <w:rPr>
                <w:rFonts w:hint="eastAsia"/>
                <w:color w:val="auto"/>
              </w:rPr>
              <w:t>换算成等效的室外声源，计算出中心位置位于</w:t>
            </w:r>
            <w:proofErr w:type="gramStart"/>
            <w:r w:rsidRPr="00795BBB">
              <w:rPr>
                <w:rFonts w:hint="eastAsia"/>
                <w:color w:val="auto"/>
              </w:rPr>
              <w:t>透声面积</w:t>
            </w:r>
            <w:proofErr w:type="gramEnd"/>
            <w:r w:rsidRPr="00795BBB">
              <w:rPr>
                <w:rFonts w:hint="eastAsia"/>
                <w:color w:val="auto"/>
              </w:rPr>
              <w:t>(S)</w:t>
            </w:r>
            <w:r w:rsidRPr="00795BBB">
              <w:rPr>
                <w:rFonts w:hint="eastAsia"/>
                <w:color w:val="auto"/>
              </w:rPr>
              <w:t>处的等效声源的倍频带声功率级</w:t>
            </w:r>
          </w:p>
          <w:p w14:paraId="1F7EBBC6" w14:textId="77777777" w:rsidR="00133151" w:rsidRPr="00795BBB" w:rsidRDefault="00000000" w:rsidP="003C1F8E">
            <w:pPr>
              <w:pStyle w:val="af9"/>
              <w:rPr>
                <w:color w:val="auto"/>
              </w:rPr>
            </w:pPr>
            <m:oMathPara>
              <m:oMath>
                <m:sSub>
                  <m:sSubPr>
                    <m:ctrlPr>
                      <w:rPr>
                        <w:rFonts w:ascii="Cambria Math" w:hAnsi="Cambria Math"/>
                        <w:i/>
                        <w:color w:val="auto"/>
                      </w:rPr>
                    </m:ctrlPr>
                  </m:sSubPr>
                  <m:e>
                    <m:r>
                      <m:rPr>
                        <m:nor/>
                      </m:rPr>
                      <w:rPr>
                        <w:color w:val="auto"/>
                      </w:rPr>
                      <m:t>L</m:t>
                    </m:r>
                  </m:e>
                  <m:sub>
                    <m:r>
                      <m:rPr>
                        <m:nor/>
                      </m:rPr>
                      <w:rPr>
                        <w:color w:val="auto"/>
                      </w:rPr>
                      <m:t>w</m:t>
                    </m:r>
                  </m:sub>
                </m:sSub>
                <m:r>
                  <m:rPr>
                    <m:nor/>
                  </m:rPr>
                  <w:rPr>
                    <w:color w:val="auto"/>
                  </w:rPr>
                  <m:t>=</m:t>
                </m:r>
                <m:sSub>
                  <m:sSubPr>
                    <m:ctrlPr>
                      <w:rPr>
                        <w:rFonts w:ascii="Cambria Math" w:hAnsi="Cambria Math"/>
                        <w:i/>
                        <w:color w:val="auto"/>
                      </w:rPr>
                    </m:ctrlPr>
                  </m:sSubPr>
                  <m:e>
                    <m:r>
                      <m:rPr>
                        <m:nor/>
                      </m:rPr>
                      <w:rPr>
                        <w:color w:val="auto"/>
                      </w:rPr>
                      <m:t>L</m:t>
                    </m:r>
                  </m:e>
                  <m:sub>
                    <m:r>
                      <m:rPr>
                        <m:nor/>
                      </m:rPr>
                      <w:rPr>
                        <w:color w:val="auto"/>
                      </w:rPr>
                      <m:t>P2</m:t>
                    </m:r>
                  </m:sub>
                </m:sSub>
                <m:d>
                  <m:dPr>
                    <m:ctrlPr>
                      <w:rPr>
                        <w:rFonts w:ascii="Cambria Math" w:hAnsi="Cambria Math"/>
                        <w:i/>
                        <w:color w:val="auto"/>
                      </w:rPr>
                    </m:ctrlPr>
                  </m:dPr>
                  <m:e>
                    <m:r>
                      <m:rPr>
                        <m:nor/>
                      </m:rPr>
                      <w:rPr>
                        <w:color w:val="auto"/>
                      </w:rPr>
                      <m:t>T</m:t>
                    </m:r>
                  </m:e>
                </m:d>
                <m:r>
                  <m:rPr>
                    <m:nor/>
                  </m:rPr>
                  <w:rPr>
                    <w:color w:val="auto"/>
                  </w:rPr>
                  <m:t>+10lg</m:t>
                </m:r>
                <m:d>
                  <m:dPr>
                    <m:ctrlPr>
                      <w:rPr>
                        <w:rFonts w:ascii="Cambria Math" w:hAnsi="Cambria Math"/>
                        <w:i/>
                        <w:color w:val="auto"/>
                      </w:rPr>
                    </m:ctrlPr>
                  </m:dPr>
                  <m:e>
                    <m:r>
                      <m:rPr>
                        <m:nor/>
                      </m:rPr>
                      <w:rPr>
                        <w:color w:val="auto"/>
                      </w:rPr>
                      <m:t>S</m:t>
                    </m:r>
                  </m:e>
                </m:d>
              </m:oMath>
            </m:oMathPara>
          </w:p>
          <w:p w14:paraId="5BF66EFF" w14:textId="77777777" w:rsidR="00133151" w:rsidRPr="00795BBB" w:rsidRDefault="00133151" w:rsidP="003C1F8E">
            <w:pPr>
              <w:pStyle w:val="af9"/>
              <w:rPr>
                <w:color w:val="auto"/>
              </w:rPr>
            </w:pPr>
            <w:r w:rsidRPr="00795BBB">
              <w:rPr>
                <w:color w:val="auto"/>
              </w:rPr>
              <w:t>式中：</w:t>
            </w:r>
          </w:p>
          <w:p w14:paraId="180D2533" w14:textId="77777777" w:rsidR="00133151" w:rsidRPr="00795BBB" w:rsidRDefault="00133151" w:rsidP="003C1F8E">
            <w:pPr>
              <w:pStyle w:val="af9"/>
              <w:rPr>
                <w:color w:val="auto"/>
              </w:rPr>
            </w:pPr>
            <w:r w:rsidRPr="00795BBB">
              <w:rPr>
                <w:color w:val="auto"/>
              </w:rPr>
              <w:t>S——</w:t>
            </w:r>
            <w:proofErr w:type="gramStart"/>
            <w:r w:rsidRPr="00795BBB">
              <w:rPr>
                <w:color w:val="auto"/>
              </w:rPr>
              <w:t>透声面积</w:t>
            </w:r>
            <w:proofErr w:type="gramEnd"/>
            <w:r w:rsidRPr="00795BBB">
              <w:rPr>
                <w:color w:val="auto"/>
              </w:rPr>
              <w:t>，</w:t>
            </w:r>
            <w:r w:rsidRPr="00795BBB">
              <w:rPr>
                <w:color w:val="auto"/>
              </w:rPr>
              <w:t>m</w:t>
            </w:r>
            <w:r w:rsidRPr="00795BBB">
              <w:rPr>
                <w:color w:val="auto"/>
                <w:vertAlign w:val="superscript"/>
              </w:rPr>
              <w:t>2</w:t>
            </w:r>
            <w:r w:rsidRPr="00795BBB">
              <w:rPr>
                <w:color w:val="auto"/>
              </w:rPr>
              <w:t>。</w:t>
            </w:r>
          </w:p>
          <w:p w14:paraId="4B58D2F8" w14:textId="77777777" w:rsidR="00133151" w:rsidRPr="00795BBB" w:rsidRDefault="00133151" w:rsidP="003C1F8E">
            <w:pPr>
              <w:pStyle w:val="af9"/>
              <w:rPr>
                <w:rFonts w:eastAsia="PMingLiU"/>
                <w:color w:val="auto"/>
              </w:rPr>
            </w:pPr>
            <w:r w:rsidRPr="00795BBB">
              <w:rPr>
                <w:rFonts w:hint="eastAsia"/>
                <w:color w:val="auto"/>
              </w:rPr>
              <w:t>2)</w:t>
            </w:r>
            <w:r w:rsidRPr="00795BBB">
              <w:rPr>
                <w:rFonts w:hint="eastAsia"/>
                <w:color w:val="auto"/>
              </w:rPr>
              <w:t>单个</w:t>
            </w:r>
            <w:proofErr w:type="gramStart"/>
            <w:r w:rsidRPr="00795BBB">
              <w:rPr>
                <w:rFonts w:hint="eastAsia"/>
                <w:color w:val="auto"/>
              </w:rPr>
              <w:t>室外点</w:t>
            </w:r>
            <w:proofErr w:type="gramEnd"/>
            <w:r w:rsidRPr="00795BBB">
              <w:rPr>
                <w:rFonts w:hint="eastAsia"/>
                <w:color w:val="auto"/>
              </w:rPr>
              <w:t>声源在预测点产生的</w:t>
            </w:r>
            <w:r w:rsidRPr="00795BBB">
              <w:rPr>
                <w:rFonts w:hint="eastAsia"/>
                <w:color w:val="auto"/>
              </w:rPr>
              <w:t>A</w:t>
            </w:r>
            <w:r w:rsidRPr="00795BBB">
              <w:rPr>
                <w:rFonts w:hint="eastAsia"/>
                <w:color w:val="auto"/>
              </w:rPr>
              <w:t>声级的计算</w:t>
            </w:r>
          </w:p>
          <w:p w14:paraId="29A24BD6" w14:textId="77777777" w:rsidR="00133151" w:rsidRPr="00795BBB" w:rsidRDefault="00000000" w:rsidP="003C1F8E">
            <w:pPr>
              <w:pStyle w:val="af9"/>
              <w:rPr>
                <w:color w:val="auto"/>
              </w:rPr>
            </w:pPr>
            <m:oMathPara>
              <m:oMath>
                <m:sSub>
                  <m:sSubPr>
                    <m:ctrlPr>
                      <w:rPr>
                        <w:rFonts w:ascii="Cambria Math" w:hAnsi="Cambria Math"/>
                        <w:i/>
                        <w:color w:val="auto"/>
                      </w:rPr>
                    </m:ctrlPr>
                  </m:sSubPr>
                  <m:e>
                    <m:r>
                      <m:rPr>
                        <m:nor/>
                      </m:rPr>
                      <w:rPr>
                        <w:color w:val="auto"/>
                      </w:rPr>
                      <m:t>L</m:t>
                    </m:r>
                  </m:e>
                  <m:sub>
                    <m:r>
                      <m:rPr>
                        <m:sty m:val="p"/>
                      </m:rPr>
                      <w:rPr>
                        <w:rFonts w:ascii="Cambria Math" w:hAnsi="Cambria Math" w:hint="eastAsia"/>
                        <w:color w:val="auto"/>
                      </w:rPr>
                      <m:t>p</m:t>
                    </m:r>
                  </m:sub>
                </m:sSub>
                <m:d>
                  <m:dPr>
                    <m:ctrlPr>
                      <w:rPr>
                        <w:rFonts w:ascii="Cambria Math" w:hAnsi="Cambria Math"/>
                        <w:i/>
                        <w:color w:val="auto"/>
                      </w:rPr>
                    </m:ctrlPr>
                  </m:dPr>
                  <m:e>
                    <m:r>
                      <m:rPr>
                        <m:nor/>
                      </m:rPr>
                      <w:rPr>
                        <w:color w:val="auto"/>
                      </w:rPr>
                      <m:t>r</m:t>
                    </m:r>
                  </m:e>
                </m:d>
                <m:r>
                  <w:rPr>
                    <w:rFonts w:ascii="Cambria Math" w:hAnsi="Cambria Math"/>
                    <w:color w:val="auto"/>
                  </w:rPr>
                  <m:t>=</m:t>
                </m:r>
                <m:sSub>
                  <m:sSubPr>
                    <m:ctrlPr>
                      <w:rPr>
                        <w:rFonts w:ascii="Cambria Math" w:hAnsi="Cambria Math"/>
                        <w:i/>
                        <w:color w:val="auto"/>
                      </w:rPr>
                    </m:ctrlPr>
                  </m:sSubPr>
                  <m:e>
                    <m:r>
                      <m:rPr>
                        <m:nor/>
                      </m:rPr>
                      <w:rPr>
                        <w:color w:val="auto"/>
                      </w:rPr>
                      <m:t>L</m:t>
                    </m:r>
                  </m:e>
                  <m:sub>
                    <m:r>
                      <m:rPr>
                        <m:sty m:val="p"/>
                      </m:rPr>
                      <w:rPr>
                        <w:rFonts w:ascii="Cambria Math" w:hAnsi="Cambria Math" w:hint="eastAsia"/>
                        <w:color w:val="auto"/>
                      </w:rPr>
                      <m:t>w</m:t>
                    </m:r>
                  </m:sub>
                </m:sSub>
                <m:r>
                  <m:rPr>
                    <m:nor/>
                  </m:rPr>
                  <w:rPr>
                    <w:color w:val="auto"/>
                  </w:rPr>
                  <m:t>+</m:t>
                </m:r>
                <m:sSub>
                  <m:sSubPr>
                    <m:ctrlPr>
                      <w:rPr>
                        <w:rFonts w:ascii="Cambria Math" w:hAnsi="Cambria Math"/>
                        <w:i/>
                        <w:color w:val="auto"/>
                      </w:rPr>
                    </m:ctrlPr>
                  </m:sSubPr>
                  <m:e>
                    <m:r>
                      <m:rPr>
                        <m:sty m:val="p"/>
                      </m:rPr>
                      <w:rPr>
                        <w:rFonts w:ascii="Cambria Math" w:hAnsi="Cambria Math"/>
                        <w:color w:val="auto"/>
                      </w:rPr>
                      <m:t>D</m:t>
                    </m:r>
                  </m:e>
                  <m:sub>
                    <m:r>
                      <m:rPr>
                        <m:sty m:val="p"/>
                      </m:rPr>
                      <w:rPr>
                        <w:rFonts w:ascii="Cambria Math" w:hAnsi="Cambria Math" w:hint="eastAsia"/>
                        <w:color w:val="auto"/>
                      </w:rPr>
                      <m:t>c</m:t>
                    </m:r>
                  </m:sub>
                </m:sSub>
                <m:r>
                  <m:rPr>
                    <m:sty m:val="p"/>
                  </m:rPr>
                  <w:rPr>
                    <w:rFonts w:ascii="Cambria Math" w:hAnsi="Cambria Math"/>
                    <w:color w:val="auto"/>
                  </w:rPr>
                  <m:t>-</m:t>
                </m:r>
                <m:d>
                  <m:dPr>
                    <m:ctrlPr>
                      <w:rPr>
                        <w:rFonts w:ascii="Cambria Math" w:hAnsi="Cambria Math"/>
                        <w:i/>
                        <w:color w:val="auto"/>
                      </w:rPr>
                    </m:ctrlPr>
                  </m:dPr>
                  <m:e>
                    <m:sSub>
                      <m:sSubPr>
                        <m:ctrlPr>
                          <w:rPr>
                            <w:rFonts w:ascii="Cambria Math" w:hAnsi="Cambria Math"/>
                            <w:i/>
                            <w:color w:val="auto"/>
                          </w:rPr>
                        </m:ctrlPr>
                      </m:sSubPr>
                      <m:e>
                        <m:r>
                          <m:rPr>
                            <m:nor/>
                          </m:rPr>
                          <w:rPr>
                            <w:color w:val="auto"/>
                          </w:rPr>
                          <m:t>A</m:t>
                        </m:r>
                      </m:e>
                      <m:sub>
                        <m:r>
                          <m:rPr>
                            <m:nor/>
                          </m:rPr>
                          <w:rPr>
                            <w:color w:val="auto"/>
                          </w:rPr>
                          <m:t>div</m:t>
                        </m:r>
                      </m:sub>
                    </m:sSub>
                    <m:r>
                      <m:rPr>
                        <m:nor/>
                      </m:rPr>
                      <w:rPr>
                        <w:color w:val="auto"/>
                      </w:rPr>
                      <m:t>+</m:t>
                    </m:r>
                    <m:sSub>
                      <m:sSubPr>
                        <m:ctrlPr>
                          <w:rPr>
                            <w:rFonts w:ascii="Cambria Math" w:hAnsi="Cambria Math"/>
                            <w:i/>
                            <w:color w:val="auto"/>
                          </w:rPr>
                        </m:ctrlPr>
                      </m:sSubPr>
                      <m:e>
                        <m:r>
                          <m:rPr>
                            <m:nor/>
                          </m:rPr>
                          <w:rPr>
                            <w:color w:val="auto"/>
                          </w:rPr>
                          <m:t>A</m:t>
                        </m:r>
                      </m:e>
                      <m:sub>
                        <m:r>
                          <m:rPr>
                            <m:nor/>
                          </m:rPr>
                          <w:rPr>
                            <w:color w:val="auto"/>
                          </w:rPr>
                          <m:t>atm</m:t>
                        </m:r>
                      </m:sub>
                    </m:sSub>
                    <m:r>
                      <m:rPr>
                        <m:nor/>
                      </m:rPr>
                      <w:rPr>
                        <w:color w:val="auto"/>
                      </w:rPr>
                      <m:t>+</m:t>
                    </m:r>
                    <m:sSub>
                      <m:sSubPr>
                        <m:ctrlPr>
                          <w:rPr>
                            <w:rFonts w:ascii="Cambria Math" w:hAnsi="Cambria Math"/>
                            <w:i/>
                            <w:color w:val="auto"/>
                          </w:rPr>
                        </m:ctrlPr>
                      </m:sSubPr>
                      <m:e>
                        <m:r>
                          <m:rPr>
                            <m:nor/>
                          </m:rPr>
                          <w:rPr>
                            <w:color w:val="auto"/>
                          </w:rPr>
                          <m:t>A</m:t>
                        </m:r>
                      </m:e>
                      <m:sub>
                        <m:r>
                          <m:rPr>
                            <m:nor/>
                          </m:rPr>
                          <w:rPr>
                            <w:color w:val="auto"/>
                          </w:rPr>
                          <m:t>gr</m:t>
                        </m:r>
                      </m:sub>
                    </m:sSub>
                    <m:r>
                      <m:rPr>
                        <m:nor/>
                      </m:rPr>
                      <w:rPr>
                        <w:color w:val="auto"/>
                      </w:rPr>
                      <m:t>+</m:t>
                    </m:r>
                    <m:sSub>
                      <m:sSubPr>
                        <m:ctrlPr>
                          <w:rPr>
                            <w:rFonts w:ascii="Cambria Math" w:hAnsi="Cambria Math"/>
                            <w:i/>
                            <w:color w:val="auto"/>
                          </w:rPr>
                        </m:ctrlPr>
                      </m:sSubPr>
                      <m:e>
                        <m:r>
                          <m:rPr>
                            <m:nor/>
                          </m:rPr>
                          <w:rPr>
                            <w:color w:val="auto"/>
                          </w:rPr>
                          <m:t>A</m:t>
                        </m:r>
                      </m:e>
                      <m:sub>
                        <m:r>
                          <m:rPr>
                            <m:nor/>
                          </m:rPr>
                          <w:rPr>
                            <w:color w:val="auto"/>
                          </w:rPr>
                          <m:t>bar</m:t>
                        </m:r>
                      </m:sub>
                    </m:sSub>
                    <m:r>
                      <m:rPr>
                        <m:nor/>
                      </m:rPr>
                      <w:rPr>
                        <w:color w:val="auto"/>
                      </w:rPr>
                      <m:t>+</m:t>
                    </m:r>
                    <m:sSub>
                      <m:sSubPr>
                        <m:ctrlPr>
                          <w:rPr>
                            <w:rFonts w:ascii="Cambria Math" w:hAnsi="Cambria Math"/>
                            <w:i/>
                            <w:color w:val="auto"/>
                          </w:rPr>
                        </m:ctrlPr>
                      </m:sSubPr>
                      <m:e>
                        <m:r>
                          <m:rPr>
                            <m:nor/>
                          </m:rPr>
                          <w:rPr>
                            <w:color w:val="auto"/>
                          </w:rPr>
                          <m:t>A</m:t>
                        </m:r>
                      </m:e>
                      <m:sub>
                        <m:r>
                          <m:rPr>
                            <m:nor/>
                          </m:rPr>
                          <w:rPr>
                            <w:color w:val="auto"/>
                          </w:rPr>
                          <m:t>misc</m:t>
                        </m:r>
                      </m:sub>
                    </m:sSub>
                  </m:e>
                </m:d>
              </m:oMath>
            </m:oMathPara>
          </w:p>
          <w:p w14:paraId="52441F1E" w14:textId="77777777" w:rsidR="00133151" w:rsidRPr="00795BBB" w:rsidRDefault="00133151" w:rsidP="003C1F8E">
            <w:pPr>
              <w:pStyle w:val="af9"/>
              <w:rPr>
                <w:rFonts w:eastAsia="PMingLiU"/>
                <w:color w:val="auto"/>
              </w:rPr>
            </w:pPr>
            <w:r w:rsidRPr="00795BBB">
              <w:rPr>
                <w:rFonts w:hint="eastAsia"/>
                <w:color w:val="auto"/>
              </w:rPr>
              <w:t>式中：</w:t>
            </w:r>
          </w:p>
          <w:p w14:paraId="1A6A9B97" w14:textId="77777777" w:rsidR="00133151" w:rsidRPr="00795BBB" w:rsidRDefault="00133151" w:rsidP="003C1F8E">
            <w:pPr>
              <w:pStyle w:val="af9"/>
              <w:rPr>
                <w:rFonts w:eastAsia="PMingLiU"/>
                <w:color w:val="auto"/>
              </w:rPr>
            </w:pPr>
            <w:proofErr w:type="spellStart"/>
            <w:r w:rsidRPr="00795BBB">
              <w:rPr>
                <w:color w:val="auto"/>
              </w:rPr>
              <w:t>L</w:t>
            </w:r>
            <w:r w:rsidRPr="00795BBB">
              <w:rPr>
                <w:rFonts w:hint="eastAsia"/>
                <w:color w:val="auto"/>
                <w:vertAlign w:val="subscript"/>
              </w:rPr>
              <w:t>p</w:t>
            </w:r>
            <w:proofErr w:type="spellEnd"/>
            <w:r w:rsidRPr="00795BBB">
              <w:rPr>
                <w:color w:val="auto"/>
              </w:rPr>
              <w:t>(r)——</w:t>
            </w:r>
            <w:r w:rsidRPr="00795BBB">
              <w:rPr>
                <w:rFonts w:hint="eastAsia"/>
                <w:color w:val="auto"/>
              </w:rPr>
              <w:t>预测点处声压级</w:t>
            </w:r>
            <w:r w:rsidRPr="00795BBB">
              <w:rPr>
                <w:color w:val="auto"/>
              </w:rPr>
              <w:t>，</w:t>
            </w:r>
            <w:r w:rsidRPr="00795BBB">
              <w:rPr>
                <w:color w:val="auto"/>
              </w:rPr>
              <w:t>dB</w:t>
            </w:r>
            <w:r w:rsidRPr="00795BBB">
              <w:rPr>
                <w:color w:val="auto"/>
              </w:rPr>
              <w:t>；</w:t>
            </w:r>
          </w:p>
          <w:p w14:paraId="06DFB398" w14:textId="77777777" w:rsidR="00133151" w:rsidRPr="00795BBB" w:rsidRDefault="00133151" w:rsidP="003C1F8E">
            <w:pPr>
              <w:pStyle w:val="af9"/>
              <w:rPr>
                <w:rFonts w:eastAsia="PMingLiU"/>
                <w:color w:val="auto"/>
              </w:rPr>
            </w:pPr>
            <w:r w:rsidRPr="00795BBB">
              <w:rPr>
                <w:color w:val="auto"/>
              </w:rPr>
              <w:t>L</w:t>
            </w:r>
            <w:r w:rsidRPr="00795BBB">
              <w:rPr>
                <w:rFonts w:hint="eastAsia"/>
                <w:color w:val="auto"/>
                <w:vertAlign w:val="subscript"/>
              </w:rPr>
              <w:t>w</w:t>
            </w:r>
            <w:r w:rsidRPr="00795BBB">
              <w:rPr>
                <w:color w:val="auto"/>
              </w:rPr>
              <w:t>——</w:t>
            </w:r>
            <w:r w:rsidRPr="00795BBB">
              <w:rPr>
                <w:rFonts w:hint="eastAsia"/>
                <w:color w:val="auto"/>
              </w:rPr>
              <w:t>由点声源产生的声功率级</w:t>
            </w:r>
            <w:r w:rsidRPr="00795BBB">
              <w:rPr>
                <w:rFonts w:hint="eastAsia"/>
                <w:color w:val="auto"/>
              </w:rPr>
              <w:t>(A</w:t>
            </w:r>
            <w:r w:rsidRPr="00795BBB">
              <w:rPr>
                <w:rFonts w:hint="eastAsia"/>
                <w:color w:val="auto"/>
              </w:rPr>
              <w:t>计权或倍频带</w:t>
            </w:r>
            <w:r w:rsidRPr="00795BBB">
              <w:rPr>
                <w:rFonts w:hint="eastAsia"/>
                <w:color w:val="auto"/>
              </w:rPr>
              <w:t>)</w:t>
            </w:r>
            <w:r w:rsidRPr="00795BBB">
              <w:rPr>
                <w:color w:val="auto"/>
              </w:rPr>
              <w:t>，</w:t>
            </w:r>
            <w:r w:rsidRPr="00795BBB">
              <w:rPr>
                <w:color w:val="auto"/>
              </w:rPr>
              <w:t>dB</w:t>
            </w:r>
            <w:r w:rsidRPr="00795BBB">
              <w:rPr>
                <w:color w:val="auto"/>
              </w:rPr>
              <w:t>；</w:t>
            </w:r>
          </w:p>
          <w:p w14:paraId="4EF9897D" w14:textId="77777777" w:rsidR="00133151" w:rsidRPr="00795BBB" w:rsidRDefault="00133151" w:rsidP="003C1F8E">
            <w:pPr>
              <w:pStyle w:val="af9"/>
              <w:rPr>
                <w:rFonts w:eastAsia="PMingLiU"/>
                <w:color w:val="auto"/>
              </w:rPr>
            </w:pPr>
            <w:r w:rsidRPr="00795BBB">
              <w:rPr>
                <w:color w:val="auto"/>
              </w:rPr>
              <w:t>A</w:t>
            </w:r>
            <w:r w:rsidRPr="00795BBB">
              <w:rPr>
                <w:color w:val="auto"/>
                <w:vertAlign w:val="subscript"/>
              </w:rPr>
              <w:t>div</w:t>
            </w:r>
            <w:r w:rsidRPr="00795BBB">
              <w:rPr>
                <w:color w:val="auto"/>
              </w:rPr>
              <w:t>——</w:t>
            </w:r>
            <w:r w:rsidRPr="00795BBB">
              <w:rPr>
                <w:color w:val="auto"/>
              </w:rPr>
              <w:t>几何发散引起的倍频带衰减，</w:t>
            </w:r>
            <w:r w:rsidRPr="00795BBB">
              <w:rPr>
                <w:color w:val="auto"/>
              </w:rPr>
              <w:t>dB</w:t>
            </w:r>
            <w:r w:rsidRPr="00795BBB">
              <w:rPr>
                <w:color w:val="auto"/>
              </w:rPr>
              <w:t>；</w:t>
            </w:r>
          </w:p>
          <w:p w14:paraId="561C4DE3" w14:textId="77777777" w:rsidR="00133151" w:rsidRPr="00795BBB" w:rsidRDefault="00133151" w:rsidP="003C1F8E">
            <w:pPr>
              <w:pStyle w:val="af9"/>
              <w:rPr>
                <w:rFonts w:eastAsia="PMingLiU"/>
                <w:color w:val="auto"/>
              </w:rPr>
            </w:pPr>
            <w:proofErr w:type="spellStart"/>
            <w:r w:rsidRPr="00795BBB">
              <w:rPr>
                <w:color w:val="auto"/>
              </w:rPr>
              <w:t>A</w:t>
            </w:r>
            <w:r w:rsidRPr="00795BBB">
              <w:rPr>
                <w:color w:val="auto"/>
                <w:vertAlign w:val="subscript"/>
              </w:rPr>
              <w:t>atm</w:t>
            </w:r>
            <w:proofErr w:type="spellEnd"/>
            <w:r w:rsidRPr="00795BBB">
              <w:rPr>
                <w:color w:val="auto"/>
              </w:rPr>
              <w:t>——</w:t>
            </w:r>
            <w:r w:rsidRPr="00795BBB">
              <w:rPr>
                <w:color w:val="auto"/>
              </w:rPr>
              <w:t>大气吸收引起的倍频带衰减，</w:t>
            </w:r>
            <w:r w:rsidRPr="00795BBB">
              <w:rPr>
                <w:color w:val="auto"/>
              </w:rPr>
              <w:t>dB</w:t>
            </w:r>
            <w:r w:rsidRPr="00795BBB">
              <w:rPr>
                <w:color w:val="auto"/>
              </w:rPr>
              <w:t>；</w:t>
            </w:r>
          </w:p>
          <w:p w14:paraId="16E4D043" w14:textId="77777777" w:rsidR="00133151" w:rsidRPr="00795BBB" w:rsidRDefault="00133151" w:rsidP="003C1F8E">
            <w:pPr>
              <w:pStyle w:val="af9"/>
              <w:rPr>
                <w:rFonts w:eastAsia="PMingLiU"/>
                <w:color w:val="auto"/>
              </w:rPr>
            </w:pPr>
            <w:proofErr w:type="spellStart"/>
            <w:r w:rsidRPr="00795BBB">
              <w:rPr>
                <w:color w:val="auto"/>
              </w:rPr>
              <w:t>A</w:t>
            </w:r>
            <w:r w:rsidRPr="00795BBB">
              <w:rPr>
                <w:color w:val="auto"/>
                <w:vertAlign w:val="subscript"/>
              </w:rPr>
              <w:t>gr</w:t>
            </w:r>
            <w:proofErr w:type="spellEnd"/>
            <w:r w:rsidRPr="00795BBB">
              <w:rPr>
                <w:color w:val="auto"/>
              </w:rPr>
              <w:t>——</w:t>
            </w:r>
            <w:r w:rsidRPr="00795BBB">
              <w:rPr>
                <w:color w:val="auto"/>
              </w:rPr>
              <w:t>地面效应引起的倍频带衰减，</w:t>
            </w:r>
            <w:r w:rsidRPr="00795BBB">
              <w:rPr>
                <w:color w:val="auto"/>
              </w:rPr>
              <w:t>dB</w:t>
            </w:r>
            <w:r w:rsidRPr="00795BBB">
              <w:rPr>
                <w:color w:val="auto"/>
              </w:rPr>
              <w:t>；</w:t>
            </w:r>
          </w:p>
          <w:p w14:paraId="6316692A" w14:textId="77777777" w:rsidR="00133151" w:rsidRPr="00795BBB" w:rsidRDefault="00133151" w:rsidP="003C1F8E">
            <w:pPr>
              <w:pStyle w:val="af9"/>
              <w:rPr>
                <w:rFonts w:eastAsia="PMingLiU"/>
                <w:color w:val="auto"/>
              </w:rPr>
            </w:pPr>
            <w:r w:rsidRPr="00795BBB">
              <w:rPr>
                <w:color w:val="auto"/>
              </w:rPr>
              <w:t>A</w:t>
            </w:r>
            <w:r w:rsidRPr="00795BBB">
              <w:rPr>
                <w:color w:val="auto"/>
                <w:vertAlign w:val="subscript"/>
              </w:rPr>
              <w:t>bar</w:t>
            </w:r>
            <w:r w:rsidRPr="00795BBB">
              <w:rPr>
                <w:color w:val="auto"/>
              </w:rPr>
              <w:t>——</w:t>
            </w:r>
            <w:r w:rsidRPr="00795BBB">
              <w:rPr>
                <w:color w:val="auto"/>
              </w:rPr>
              <w:t>声屏障引起的倍频带衰减，</w:t>
            </w:r>
            <w:r w:rsidRPr="00795BBB">
              <w:rPr>
                <w:color w:val="auto"/>
              </w:rPr>
              <w:t>dB</w:t>
            </w:r>
            <w:r w:rsidRPr="00795BBB">
              <w:rPr>
                <w:color w:val="auto"/>
              </w:rPr>
              <w:t>；</w:t>
            </w:r>
          </w:p>
          <w:p w14:paraId="6DCD4D64" w14:textId="77777777" w:rsidR="00133151" w:rsidRPr="00795BBB" w:rsidRDefault="00133151" w:rsidP="003C1F8E">
            <w:pPr>
              <w:pStyle w:val="af9"/>
              <w:rPr>
                <w:rFonts w:eastAsia="PMingLiU"/>
                <w:color w:val="auto"/>
              </w:rPr>
            </w:pPr>
            <w:proofErr w:type="spellStart"/>
            <w:r w:rsidRPr="00795BBB">
              <w:rPr>
                <w:color w:val="auto"/>
              </w:rPr>
              <w:t>A</w:t>
            </w:r>
            <w:r w:rsidRPr="00795BBB">
              <w:rPr>
                <w:color w:val="auto"/>
                <w:vertAlign w:val="subscript"/>
              </w:rPr>
              <w:t>misc</w:t>
            </w:r>
            <w:proofErr w:type="spellEnd"/>
            <w:r w:rsidRPr="00795BBB">
              <w:rPr>
                <w:color w:val="auto"/>
              </w:rPr>
              <w:t>——</w:t>
            </w:r>
            <w:r w:rsidRPr="00795BBB">
              <w:rPr>
                <w:color w:val="auto"/>
              </w:rPr>
              <w:t>其他多方面效应引起的倍频带衰减，</w:t>
            </w:r>
            <w:r w:rsidRPr="00795BBB">
              <w:rPr>
                <w:color w:val="auto"/>
              </w:rPr>
              <w:t>dB</w:t>
            </w:r>
            <w:r w:rsidRPr="00795BBB">
              <w:rPr>
                <w:rFonts w:hint="eastAsia"/>
                <w:color w:val="auto"/>
              </w:rPr>
              <w:t>。</w:t>
            </w:r>
          </w:p>
          <w:p w14:paraId="781EED0F" w14:textId="77777777" w:rsidR="00133151" w:rsidRPr="00795BBB" w:rsidRDefault="00133151" w:rsidP="003C1F8E">
            <w:pPr>
              <w:pStyle w:val="af9"/>
              <w:rPr>
                <w:color w:val="auto"/>
              </w:rPr>
            </w:pPr>
            <w:r w:rsidRPr="00795BBB">
              <w:rPr>
                <w:rFonts w:hint="eastAsia"/>
                <w:color w:val="auto"/>
              </w:rPr>
              <w:t>3)</w:t>
            </w:r>
            <w:r w:rsidRPr="00795BBB">
              <w:rPr>
                <w:rFonts w:hint="eastAsia"/>
                <w:color w:val="auto"/>
              </w:rPr>
              <w:t>声源在预测点处噪声贡献值的计算</w:t>
            </w:r>
          </w:p>
          <w:p w14:paraId="557962D7" w14:textId="77777777" w:rsidR="00133151" w:rsidRPr="00795BBB" w:rsidRDefault="00133151" w:rsidP="003C1F8E">
            <w:pPr>
              <w:pStyle w:val="af9"/>
              <w:rPr>
                <w:color w:val="auto"/>
              </w:rPr>
            </w:pPr>
            <w:bookmarkStart w:id="11" w:name="_Hlk116488124"/>
            <w:r w:rsidRPr="00795BBB">
              <w:rPr>
                <w:rFonts w:hint="eastAsia"/>
                <w:color w:val="auto"/>
              </w:rPr>
              <w:t>设第</w:t>
            </w:r>
            <w:proofErr w:type="spellStart"/>
            <w:r w:rsidRPr="00795BBB">
              <w:rPr>
                <w:rFonts w:hint="eastAsia"/>
                <w:color w:val="auto"/>
              </w:rPr>
              <w:t>i</w:t>
            </w:r>
            <w:proofErr w:type="spellEnd"/>
            <w:proofErr w:type="gramStart"/>
            <w:r w:rsidRPr="00795BBB">
              <w:rPr>
                <w:rFonts w:hint="eastAsia"/>
                <w:color w:val="auto"/>
              </w:rPr>
              <w:t>个</w:t>
            </w:r>
            <w:proofErr w:type="gramEnd"/>
            <w:r w:rsidRPr="00795BBB">
              <w:rPr>
                <w:rFonts w:hint="eastAsia"/>
                <w:color w:val="auto"/>
              </w:rPr>
              <w:t>声源在预测点处产生的</w:t>
            </w:r>
            <w:r w:rsidRPr="00795BBB">
              <w:rPr>
                <w:rFonts w:hint="eastAsia"/>
                <w:color w:val="auto"/>
              </w:rPr>
              <w:t>A</w:t>
            </w:r>
            <w:r w:rsidRPr="00795BBB">
              <w:rPr>
                <w:rFonts w:hint="eastAsia"/>
                <w:color w:val="auto"/>
              </w:rPr>
              <w:t>声级为</w:t>
            </w:r>
            <w:proofErr w:type="spellStart"/>
            <w:r w:rsidRPr="00795BBB">
              <w:rPr>
                <w:rFonts w:hint="eastAsia"/>
                <w:color w:val="auto"/>
              </w:rPr>
              <w:t>L</w:t>
            </w:r>
            <w:r w:rsidRPr="00795BBB">
              <w:rPr>
                <w:rFonts w:hint="eastAsia"/>
                <w:color w:val="auto"/>
                <w:vertAlign w:val="subscript"/>
              </w:rPr>
              <w:t>Ai</w:t>
            </w:r>
            <w:proofErr w:type="spellEnd"/>
            <w:r w:rsidRPr="00795BBB">
              <w:rPr>
                <w:rFonts w:hint="eastAsia"/>
                <w:color w:val="auto"/>
              </w:rPr>
              <w:t>，在</w:t>
            </w:r>
            <w:r w:rsidRPr="00795BBB">
              <w:rPr>
                <w:rFonts w:hint="eastAsia"/>
                <w:color w:val="auto"/>
              </w:rPr>
              <w:t>T</w:t>
            </w:r>
            <w:r w:rsidRPr="00795BBB">
              <w:rPr>
                <w:rFonts w:hint="eastAsia"/>
                <w:color w:val="auto"/>
              </w:rPr>
              <w:t>时间内该声源工作时间为</w:t>
            </w:r>
            <w:proofErr w:type="spellStart"/>
            <w:r w:rsidRPr="00795BBB">
              <w:rPr>
                <w:rFonts w:hint="eastAsia"/>
                <w:color w:val="auto"/>
              </w:rPr>
              <w:t>t</w:t>
            </w:r>
            <w:r w:rsidRPr="00795BBB">
              <w:rPr>
                <w:rFonts w:hint="eastAsia"/>
                <w:color w:val="auto"/>
                <w:vertAlign w:val="subscript"/>
              </w:rPr>
              <w:t>i</w:t>
            </w:r>
            <w:proofErr w:type="spellEnd"/>
            <w:r w:rsidRPr="00795BBB">
              <w:rPr>
                <w:rFonts w:hint="eastAsia"/>
                <w:color w:val="auto"/>
              </w:rPr>
              <w:t>；第</w:t>
            </w:r>
            <w:r w:rsidRPr="00795BBB">
              <w:rPr>
                <w:rFonts w:hint="eastAsia"/>
                <w:color w:val="auto"/>
              </w:rPr>
              <w:t>j</w:t>
            </w:r>
            <w:proofErr w:type="gramStart"/>
            <w:r w:rsidRPr="00795BBB">
              <w:rPr>
                <w:rFonts w:hint="eastAsia"/>
                <w:color w:val="auto"/>
              </w:rPr>
              <w:t>个</w:t>
            </w:r>
            <w:proofErr w:type="gramEnd"/>
            <w:r w:rsidRPr="00795BBB">
              <w:rPr>
                <w:rFonts w:hint="eastAsia"/>
                <w:color w:val="auto"/>
              </w:rPr>
              <w:t>等效室外声源在预测点产生的</w:t>
            </w:r>
            <w:r w:rsidRPr="00795BBB">
              <w:rPr>
                <w:rFonts w:hint="eastAsia"/>
                <w:color w:val="auto"/>
              </w:rPr>
              <w:t>A</w:t>
            </w:r>
            <w:r w:rsidRPr="00795BBB">
              <w:rPr>
                <w:rFonts w:hint="eastAsia"/>
                <w:color w:val="auto"/>
              </w:rPr>
              <w:t>声级为</w:t>
            </w:r>
            <w:r w:rsidRPr="00795BBB">
              <w:rPr>
                <w:rFonts w:hint="eastAsia"/>
                <w:color w:val="auto"/>
              </w:rPr>
              <w:t>L</w:t>
            </w:r>
            <w:r w:rsidRPr="00795BBB">
              <w:rPr>
                <w:rFonts w:hint="eastAsia"/>
                <w:color w:val="auto"/>
                <w:vertAlign w:val="subscript"/>
              </w:rPr>
              <w:t>Aj</w:t>
            </w:r>
            <w:r w:rsidRPr="00795BBB">
              <w:rPr>
                <w:rFonts w:hint="eastAsia"/>
                <w:color w:val="auto"/>
              </w:rPr>
              <w:t>，在</w:t>
            </w:r>
            <w:r w:rsidRPr="00795BBB">
              <w:rPr>
                <w:rFonts w:hint="eastAsia"/>
                <w:color w:val="auto"/>
              </w:rPr>
              <w:t>T</w:t>
            </w:r>
            <w:r w:rsidRPr="00795BBB">
              <w:rPr>
                <w:rFonts w:hint="eastAsia"/>
                <w:color w:val="auto"/>
              </w:rPr>
              <w:t>时间内该声源工作时间为</w:t>
            </w:r>
            <w:proofErr w:type="spellStart"/>
            <w:r w:rsidRPr="00795BBB">
              <w:rPr>
                <w:rFonts w:hint="eastAsia"/>
                <w:color w:val="auto"/>
              </w:rPr>
              <w:t>t</w:t>
            </w:r>
            <w:r w:rsidRPr="00795BBB">
              <w:rPr>
                <w:rFonts w:hint="eastAsia"/>
                <w:color w:val="auto"/>
                <w:vertAlign w:val="subscript"/>
              </w:rPr>
              <w:t>j</w:t>
            </w:r>
            <w:proofErr w:type="spellEnd"/>
            <w:r w:rsidRPr="00795BBB">
              <w:rPr>
                <w:rFonts w:hint="eastAsia"/>
                <w:color w:val="auto"/>
              </w:rPr>
              <w:t>，则拟建工程声源对预测点产生的贡献值</w:t>
            </w:r>
            <w:r w:rsidRPr="00795BBB">
              <w:rPr>
                <w:rFonts w:hint="eastAsia"/>
                <w:color w:val="auto"/>
              </w:rPr>
              <w:t>(</w:t>
            </w:r>
            <w:proofErr w:type="spellStart"/>
            <w:r w:rsidRPr="00795BBB">
              <w:rPr>
                <w:rFonts w:hint="eastAsia"/>
                <w:color w:val="auto"/>
              </w:rPr>
              <w:t>L</w:t>
            </w:r>
            <w:r w:rsidRPr="00795BBB">
              <w:rPr>
                <w:rFonts w:hint="eastAsia"/>
                <w:color w:val="auto"/>
                <w:vertAlign w:val="subscript"/>
              </w:rPr>
              <w:t>eqg</w:t>
            </w:r>
            <w:proofErr w:type="spellEnd"/>
            <w:r w:rsidRPr="00795BBB">
              <w:rPr>
                <w:rFonts w:hint="eastAsia"/>
                <w:color w:val="auto"/>
              </w:rPr>
              <w:t>)</w:t>
            </w:r>
            <w:r w:rsidRPr="00795BBB">
              <w:rPr>
                <w:rFonts w:hint="eastAsia"/>
                <w:color w:val="auto"/>
              </w:rPr>
              <w:t>为：</w:t>
            </w:r>
          </w:p>
          <w:p w14:paraId="2CD1BED4" w14:textId="77777777" w:rsidR="00133151" w:rsidRPr="00795BBB" w:rsidRDefault="00000000" w:rsidP="003C1F8E">
            <w:pPr>
              <w:snapToGrid w:val="0"/>
              <w:spacing w:line="360" w:lineRule="auto"/>
              <w:jc w:val="center"/>
              <w:rPr>
                <w:rFonts w:eastAsia="等线"/>
                <w:bCs/>
                <w:iCs/>
                <w:sz w:val="24"/>
                <w:szCs w:val="32"/>
              </w:rPr>
            </w:pPr>
            <m:oMathPara>
              <m:oMath>
                <m:sSub>
                  <m:sSubPr>
                    <m:ctrlPr>
                      <w:rPr>
                        <w:rFonts w:ascii="Cambria Math" w:eastAsia="等线" w:hAnsi="Cambria Math"/>
                        <w:bCs/>
                        <w:i/>
                        <w:iCs/>
                        <w:sz w:val="24"/>
                        <w:szCs w:val="32"/>
                      </w:rPr>
                    </m:ctrlPr>
                  </m:sSubPr>
                  <m:e>
                    <m:r>
                      <m:rPr>
                        <m:nor/>
                      </m:rPr>
                      <w:rPr>
                        <w:rFonts w:eastAsia="等线"/>
                        <w:bCs/>
                        <w:iCs/>
                        <w:sz w:val="24"/>
                        <w:szCs w:val="32"/>
                      </w:rPr>
                      <m:t>L</m:t>
                    </m:r>
                  </m:e>
                  <m:sub>
                    <m:r>
                      <m:rPr>
                        <m:nor/>
                      </m:rPr>
                      <w:rPr>
                        <w:rFonts w:eastAsia="等线"/>
                        <w:bCs/>
                        <w:iCs/>
                        <w:sz w:val="24"/>
                        <w:szCs w:val="32"/>
                      </w:rPr>
                      <m:t>eq</m:t>
                    </m:r>
                  </m:sub>
                </m:sSub>
                <m:r>
                  <m:rPr>
                    <m:nor/>
                  </m:rPr>
                  <w:rPr>
                    <w:rFonts w:eastAsia="等线"/>
                    <w:bCs/>
                    <w:iCs/>
                    <w:sz w:val="24"/>
                    <w:szCs w:val="32"/>
                  </w:rPr>
                  <m:t>g==10lg</m:t>
                </m:r>
                <m:d>
                  <m:dPr>
                    <m:begChr m:val="["/>
                    <m:endChr m:val="]"/>
                    <m:ctrlPr>
                      <w:rPr>
                        <w:rFonts w:ascii="Cambria Math" w:eastAsia="等线" w:hAnsi="Cambria Math"/>
                        <w:bCs/>
                        <w:i/>
                        <w:iCs/>
                        <w:sz w:val="24"/>
                        <w:szCs w:val="32"/>
                      </w:rPr>
                    </m:ctrlPr>
                  </m:dPr>
                  <m:e>
                    <m:f>
                      <m:fPr>
                        <m:ctrlPr>
                          <w:rPr>
                            <w:rFonts w:ascii="Cambria Math" w:eastAsia="等线" w:hAnsi="Cambria Math"/>
                            <w:bCs/>
                            <w:i/>
                            <w:iCs/>
                            <w:sz w:val="24"/>
                            <w:szCs w:val="32"/>
                          </w:rPr>
                        </m:ctrlPr>
                      </m:fPr>
                      <m:num>
                        <m:r>
                          <m:rPr>
                            <m:nor/>
                          </m:rPr>
                          <w:rPr>
                            <w:rFonts w:eastAsia="等线"/>
                            <w:bCs/>
                            <w:iCs/>
                            <w:sz w:val="24"/>
                            <w:szCs w:val="32"/>
                          </w:rPr>
                          <m:t>1</m:t>
                        </m:r>
                      </m:num>
                      <m:den>
                        <m:r>
                          <m:rPr>
                            <m:nor/>
                          </m:rPr>
                          <w:rPr>
                            <w:rFonts w:eastAsia="等线"/>
                            <w:bCs/>
                            <w:iCs/>
                            <w:sz w:val="24"/>
                            <w:szCs w:val="32"/>
                          </w:rPr>
                          <m:t>T</m:t>
                        </m:r>
                      </m:den>
                    </m:f>
                    <m:d>
                      <m:dPr>
                        <m:ctrlPr>
                          <w:rPr>
                            <w:rFonts w:ascii="Cambria Math" w:eastAsia="等线" w:hAnsi="Cambria Math"/>
                            <w:bCs/>
                            <w:i/>
                            <w:iCs/>
                            <w:sz w:val="24"/>
                            <w:szCs w:val="32"/>
                          </w:rPr>
                        </m:ctrlPr>
                      </m:dPr>
                      <m:e>
                        <m:nary>
                          <m:naryPr>
                            <m:chr m:val="∑"/>
                            <m:limLoc m:val="undOvr"/>
                            <m:ctrlPr>
                              <w:rPr>
                                <w:rFonts w:ascii="Cambria Math" w:eastAsia="等线" w:hAnsi="Cambria Math"/>
                                <w:bCs/>
                                <w:i/>
                                <w:iCs/>
                                <w:sz w:val="24"/>
                                <w:szCs w:val="32"/>
                              </w:rPr>
                            </m:ctrlPr>
                          </m:naryPr>
                          <m:sub>
                            <m:r>
                              <m:rPr>
                                <m:nor/>
                              </m:rPr>
                              <w:rPr>
                                <w:rFonts w:eastAsia="等线"/>
                                <w:bCs/>
                                <w:iCs/>
                                <w:sz w:val="24"/>
                                <w:szCs w:val="32"/>
                              </w:rPr>
                              <m:t>i=1</m:t>
                            </m:r>
                          </m:sub>
                          <m:sup>
                            <m:r>
                              <m:rPr>
                                <m:nor/>
                              </m:rPr>
                              <w:rPr>
                                <w:rFonts w:eastAsia="等线"/>
                                <w:bCs/>
                                <w:iCs/>
                                <w:sz w:val="24"/>
                                <w:szCs w:val="32"/>
                              </w:rPr>
                              <m:t>N</m:t>
                            </m:r>
                          </m:sup>
                          <m:e>
                            <m:sSub>
                              <m:sSubPr>
                                <m:ctrlPr>
                                  <w:rPr>
                                    <w:rFonts w:ascii="Cambria Math" w:eastAsia="等线" w:hAnsi="Cambria Math"/>
                                    <w:bCs/>
                                    <w:i/>
                                    <w:iCs/>
                                    <w:sz w:val="24"/>
                                    <w:szCs w:val="32"/>
                                  </w:rPr>
                                </m:ctrlPr>
                              </m:sSubPr>
                              <m:e>
                                <m:r>
                                  <m:rPr>
                                    <m:nor/>
                                  </m:rPr>
                                  <w:rPr>
                                    <w:rFonts w:eastAsia="等线"/>
                                    <w:bCs/>
                                    <w:iCs/>
                                    <w:sz w:val="24"/>
                                    <w:szCs w:val="32"/>
                                  </w:rPr>
                                  <m:t>t</m:t>
                                </m:r>
                              </m:e>
                              <m:sub>
                                <m:r>
                                  <m:rPr>
                                    <m:nor/>
                                  </m:rPr>
                                  <w:rPr>
                                    <w:rFonts w:eastAsia="等线"/>
                                    <w:bCs/>
                                    <w:iCs/>
                                    <w:sz w:val="24"/>
                                    <w:szCs w:val="32"/>
                                  </w:rPr>
                                  <m:t>i</m:t>
                                </m:r>
                              </m:sub>
                            </m:sSub>
                            <m:sSup>
                              <m:sSupPr>
                                <m:ctrlPr>
                                  <w:rPr>
                                    <w:rFonts w:ascii="Cambria Math" w:eastAsia="等线" w:hAnsi="Cambria Math"/>
                                    <w:bCs/>
                                    <w:i/>
                                    <w:iCs/>
                                    <w:sz w:val="24"/>
                                    <w:szCs w:val="32"/>
                                  </w:rPr>
                                </m:ctrlPr>
                              </m:sSupPr>
                              <m:e>
                                <m:r>
                                  <m:rPr>
                                    <m:nor/>
                                  </m:rPr>
                                  <w:rPr>
                                    <w:rFonts w:eastAsia="等线"/>
                                    <w:bCs/>
                                    <w:iCs/>
                                    <w:sz w:val="24"/>
                                    <w:szCs w:val="32"/>
                                  </w:rPr>
                                  <m:t>10</m:t>
                                </m:r>
                              </m:e>
                              <m:sup>
                                <m:r>
                                  <m:rPr>
                                    <m:nor/>
                                  </m:rPr>
                                  <w:rPr>
                                    <w:rFonts w:eastAsia="等线"/>
                                    <w:bCs/>
                                    <w:iCs/>
                                    <w:sz w:val="24"/>
                                    <w:szCs w:val="32"/>
                                  </w:rPr>
                                  <m:t>0.1</m:t>
                                </m:r>
                                <m:sSub>
                                  <m:sSubPr>
                                    <m:ctrlPr>
                                      <w:rPr>
                                        <w:rFonts w:ascii="Cambria Math" w:eastAsia="等线" w:hAnsi="Cambria Math"/>
                                        <w:bCs/>
                                        <w:i/>
                                        <w:iCs/>
                                        <w:sz w:val="24"/>
                                        <w:szCs w:val="32"/>
                                      </w:rPr>
                                    </m:ctrlPr>
                                  </m:sSubPr>
                                  <m:e>
                                    <m:r>
                                      <m:rPr>
                                        <m:nor/>
                                      </m:rPr>
                                      <w:rPr>
                                        <w:rFonts w:eastAsia="等线"/>
                                        <w:bCs/>
                                        <w:iCs/>
                                        <w:sz w:val="24"/>
                                        <w:szCs w:val="32"/>
                                      </w:rPr>
                                      <m:t>L</m:t>
                                    </m:r>
                                  </m:e>
                                  <m:sub>
                                    <m:r>
                                      <m:rPr>
                                        <m:nor/>
                                      </m:rPr>
                                      <w:rPr>
                                        <w:rFonts w:eastAsia="等线"/>
                                        <w:bCs/>
                                        <w:iCs/>
                                        <w:sz w:val="24"/>
                                        <w:szCs w:val="32"/>
                                      </w:rPr>
                                      <m:t>Ai</m:t>
                                    </m:r>
                                  </m:sub>
                                </m:sSub>
                              </m:sup>
                            </m:sSup>
                          </m:e>
                        </m:nary>
                        <m:r>
                          <w:rPr>
                            <w:rFonts w:ascii="Cambria Math" w:eastAsia="等线" w:hAnsi="Cambria Math"/>
                            <w:sz w:val="24"/>
                            <w:szCs w:val="32"/>
                          </w:rPr>
                          <m:t>+</m:t>
                        </m:r>
                        <m:nary>
                          <m:naryPr>
                            <m:chr m:val="∑"/>
                            <m:limLoc m:val="undOvr"/>
                            <m:ctrlPr>
                              <w:rPr>
                                <w:rFonts w:ascii="Cambria Math" w:eastAsia="等线" w:hAnsi="Cambria Math"/>
                                <w:bCs/>
                                <w:i/>
                                <w:iCs/>
                                <w:sz w:val="24"/>
                                <w:szCs w:val="32"/>
                              </w:rPr>
                            </m:ctrlPr>
                          </m:naryPr>
                          <m:sub>
                            <m:r>
                              <m:rPr>
                                <m:nor/>
                              </m:rPr>
                              <w:rPr>
                                <w:rFonts w:eastAsia="等线"/>
                                <w:bCs/>
                                <w:iCs/>
                                <w:sz w:val="24"/>
                                <w:szCs w:val="32"/>
                              </w:rPr>
                              <m:t>j=1</m:t>
                            </m:r>
                          </m:sub>
                          <m:sup>
                            <m:r>
                              <m:rPr>
                                <m:nor/>
                              </m:rPr>
                              <w:rPr>
                                <w:rFonts w:eastAsia="等线"/>
                                <w:bCs/>
                                <w:iCs/>
                                <w:sz w:val="24"/>
                                <w:szCs w:val="32"/>
                              </w:rPr>
                              <m:t>M</m:t>
                            </m:r>
                          </m:sup>
                          <m:e>
                            <m:sSub>
                              <m:sSubPr>
                                <m:ctrlPr>
                                  <w:rPr>
                                    <w:rFonts w:ascii="Cambria Math" w:eastAsia="等线" w:hAnsi="Cambria Math"/>
                                    <w:bCs/>
                                    <w:i/>
                                    <w:iCs/>
                                    <w:sz w:val="24"/>
                                    <w:szCs w:val="32"/>
                                  </w:rPr>
                                </m:ctrlPr>
                              </m:sSubPr>
                              <m:e>
                                <m:r>
                                  <m:rPr>
                                    <m:nor/>
                                  </m:rPr>
                                  <w:rPr>
                                    <w:rFonts w:eastAsia="等线"/>
                                    <w:bCs/>
                                    <w:iCs/>
                                    <w:sz w:val="24"/>
                                    <w:szCs w:val="32"/>
                                  </w:rPr>
                                  <m:t>t</m:t>
                                </m:r>
                              </m:e>
                              <m:sub>
                                <m:r>
                                  <m:rPr>
                                    <m:nor/>
                                  </m:rPr>
                                  <w:rPr>
                                    <w:rFonts w:eastAsia="等线"/>
                                    <w:bCs/>
                                    <w:iCs/>
                                    <w:sz w:val="24"/>
                                    <w:szCs w:val="32"/>
                                  </w:rPr>
                                  <m:t>j</m:t>
                                </m:r>
                              </m:sub>
                            </m:sSub>
                            <m:sSup>
                              <m:sSupPr>
                                <m:ctrlPr>
                                  <w:rPr>
                                    <w:rFonts w:ascii="Cambria Math" w:eastAsia="等线" w:hAnsi="Cambria Math"/>
                                    <w:bCs/>
                                    <w:i/>
                                    <w:iCs/>
                                    <w:sz w:val="24"/>
                                    <w:szCs w:val="32"/>
                                  </w:rPr>
                                </m:ctrlPr>
                              </m:sSupPr>
                              <m:e>
                                <m:r>
                                  <m:rPr>
                                    <m:nor/>
                                  </m:rPr>
                                  <w:rPr>
                                    <w:rFonts w:eastAsia="等线"/>
                                    <w:bCs/>
                                    <w:iCs/>
                                    <w:sz w:val="24"/>
                                    <w:szCs w:val="32"/>
                                  </w:rPr>
                                  <m:t>10</m:t>
                                </m:r>
                              </m:e>
                              <m:sup>
                                <m:r>
                                  <m:rPr>
                                    <m:nor/>
                                  </m:rPr>
                                  <w:rPr>
                                    <w:rFonts w:eastAsia="等线"/>
                                    <w:bCs/>
                                    <w:iCs/>
                                    <w:sz w:val="24"/>
                                    <w:szCs w:val="32"/>
                                  </w:rPr>
                                  <m:t>0.1</m:t>
                                </m:r>
                                <m:sSub>
                                  <m:sSubPr>
                                    <m:ctrlPr>
                                      <w:rPr>
                                        <w:rFonts w:ascii="Cambria Math" w:eastAsia="等线" w:hAnsi="Cambria Math"/>
                                        <w:bCs/>
                                        <w:i/>
                                        <w:iCs/>
                                        <w:sz w:val="24"/>
                                        <w:szCs w:val="32"/>
                                      </w:rPr>
                                    </m:ctrlPr>
                                  </m:sSubPr>
                                  <m:e>
                                    <m:r>
                                      <m:rPr>
                                        <m:nor/>
                                      </m:rPr>
                                      <w:rPr>
                                        <w:rFonts w:eastAsia="等线"/>
                                        <w:bCs/>
                                        <w:iCs/>
                                        <w:sz w:val="24"/>
                                        <w:szCs w:val="32"/>
                                      </w:rPr>
                                      <m:t>L</m:t>
                                    </m:r>
                                  </m:e>
                                  <m:sub>
                                    <m:r>
                                      <m:rPr>
                                        <m:nor/>
                                      </m:rPr>
                                      <w:rPr>
                                        <w:rFonts w:eastAsia="等线"/>
                                        <w:bCs/>
                                        <w:iCs/>
                                        <w:sz w:val="24"/>
                                        <w:szCs w:val="32"/>
                                      </w:rPr>
                                      <m:t>Aj</m:t>
                                    </m:r>
                                  </m:sub>
                                </m:sSub>
                              </m:sup>
                            </m:sSup>
                          </m:e>
                        </m:nary>
                      </m:e>
                    </m:d>
                  </m:e>
                </m:d>
              </m:oMath>
            </m:oMathPara>
          </w:p>
          <w:p w14:paraId="05929400" w14:textId="77777777" w:rsidR="00133151" w:rsidRPr="00795BBB" w:rsidRDefault="00133151" w:rsidP="003C1F8E">
            <w:pPr>
              <w:pStyle w:val="af9"/>
              <w:rPr>
                <w:rFonts w:eastAsia="PMingLiU"/>
                <w:color w:val="auto"/>
              </w:rPr>
            </w:pPr>
            <w:r w:rsidRPr="00795BBB">
              <w:rPr>
                <w:rFonts w:hint="eastAsia"/>
                <w:color w:val="auto"/>
              </w:rPr>
              <w:t>式中：</w:t>
            </w:r>
          </w:p>
          <w:p w14:paraId="63447454" w14:textId="77777777" w:rsidR="00133151" w:rsidRPr="00795BBB" w:rsidRDefault="00133151" w:rsidP="003C1F8E">
            <w:pPr>
              <w:pStyle w:val="af9"/>
              <w:rPr>
                <w:color w:val="auto"/>
              </w:rPr>
            </w:pPr>
            <w:proofErr w:type="spellStart"/>
            <w:r w:rsidRPr="00795BBB">
              <w:rPr>
                <w:rFonts w:hint="eastAsia"/>
                <w:color w:val="auto"/>
              </w:rPr>
              <w:t>L</w:t>
            </w:r>
            <w:r w:rsidRPr="00795BBB">
              <w:rPr>
                <w:rFonts w:hint="eastAsia"/>
                <w:color w:val="auto"/>
                <w:vertAlign w:val="subscript"/>
              </w:rPr>
              <w:t>eqg</w:t>
            </w:r>
            <w:proofErr w:type="spellEnd"/>
            <w:r w:rsidRPr="00795BBB">
              <w:rPr>
                <w:color w:val="auto"/>
              </w:rPr>
              <w:t>——</w:t>
            </w:r>
            <w:r w:rsidRPr="00795BBB">
              <w:rPr>
                <w:rFonts w:hint="eastAsia"/>
                <w:color w:val="auto"/>
              </w:rPr>
              <w:t>建设项目声源在预测点产生的噪声贡献值，</w:t>
            </w:r>
            <w:r w:rsidRPr="00795BBB">
              <w:rPr>
                <w:rFonts w:hint="eastAsia"/>
                <w:color w:val="auto"/>
              </w:rPr>
              <w:t>dB</w:t>
            </w:r>
            <w:r w:rsidRPr="00795BBB">
              <w:rPr>
                <w:rFonts w:hint="eastAsia"/>
                <w:color w:val="auto"/>
              </w:rPr>
              <w:t>；</w:t>
            </w:r>
          </w:p>
          <w:p w14:paraId="542F9A6C" w14:textId="77777777" w:rsidR="00133151" w:rsidRPr="00795BBB" w:rsidRDefault="00133151" w:rsidP="003C1F8E">
            <w:pPr>
              <w:pStyle w:val="af9"/>
              <w:rPr>
                <w:rFonts w:eastAsia="PMingLiU"/>
                <w:color w:val="auto"/>
              </w:rPr>
            </w:pPr>
            <w:r w:rsidRPr="00795BBB">
              <w:rPr>
                <w:color w:val="auto"/>
              </w:rPr>
              <w:t>T</w:t>
            </w:r>
            <w:r w:rsidRPr="00795BBB">
              <w:rPr>
                <w:rFonts w:eastAsia="等线"/>
                <w:color w:val="auto"/>
              </w:rPr>
              <w:t>——</w:t>
            </w:r>
            <w:r w:rsidRPr="00795BBB">
              <w:rPr>
                <w:color w:val="auto"/>
              </w:rPr>
              <w:t>计算等效声级的时间；</w:t>
            </w:r>
          </w:p>
          <w:p w14:paraId="41440E41" w14:textId="77777777" w:rsidR="00133151" w:rsidRPr="00795BBB" w:rsidRDefault="00133151" w:rsidP="003C1F8E">
            <w:pPr>
              <w:pStyle w:val="af9"/>
              <w:rPr>
                <w:color w:val="auto"/>
              </w:rPr>
            </w:pPr>
            <w:r w:rsidRPr="00795BBB">
              <w:rPr>
                <w:color w:val="auto"/>
              </w:rPr>
              <w:t>N——</w:t>
            </w:r>
            <w:r w:rsidRPr="00795BBB">
              <w:rPr>
                <w:color w:val="auto"/>
              </w:rPr>
              <w:t>为声级的个数</w:t>
            </w:r>
            <w:r w:rsidRPr="00795BBB">
              <w:rPr>
                <w:rFonts w:hint="eastAsia"/>
                <w:color w:val="auto"/>
              </w:rPr>
              <w:t>；</w:t>
            </w:r>
          </w:p>
          <w:bookmarkEnd w:id="11"/>
          <w:p w14:paraId="6AE3B877" w14:textId="77777777" w:rsidR="00133151" w:rsidRPr="00795BBB" w:rsidRDefault="00133151" w:rsidP="003C1F8E">
            <w:pPr>
              <w:pStyle w:val="af9"/>
              <w:rPr>
                <w:color w:val="auto"/>
              </w:rPr>
            </w:pPr>
            <w:r w:rsidRPr="00795BBB">
              <w:rPr>
                <w:rFonts w:hint="eastAsia"/>
                <w:color w:val="auto"/>
              </w:rPr>
              <w:t>M</w:t>
            </w:r>
            <w:r w:rsidRPr="00795BBB">
              <w:rPr>
                <w:color w:val="auto"/>
              </w:rPr>
              <w:t>——</w:t>
            </w:r>
            <w:r w:rsidRPr="00795BBB">
              <w:rPr>
                <w:rFonts w:hint="eastAsia"/>
                <w:color w:val="auto"/>
              </w:rPr>
              <w:t>等效室外声源个数。</w:t>
            </w:r>
          </w:p>
          <w:p w14:paraId="3D2899CD" w14:textId="77777777" w:rsidR="00133151" w:rsidRPr="00795BBB" w:rsidRDefault="00133151" w:rsidP="003C1F8E">
            <w:pPr>
              <w:pStyle w:val="af9"/>
              <w:rPr>
                <w:color w:val="auto"/>
              </w:rPr>
            </w:pPr>
            <w:r w:rsidRPr="00795BBB">
              <w:rPr>
                <w:rFonts w:hint="eastAsia"/>
                <w:color w:val="auto"/>
              </w:rPr>
              <w:t>4)</w:t>
            </w:r>
            <w:r w:rsidRPr="00795BBB">
              <w:rPr>
                <w:rFonts w:hint="eastAsia"/>
                <w:color w:val="auto"/>
              </w:rPr>
              <w:t>参数的确定</w:t>
            </w:r>
          </w:p>
          <w:p w14:paraId="59A12EF4" w14:textId="77777777" w:rsidR="00133151" w:rsidRPr="00795BBB" w:rsidRDefault="00133151" w:rsidP="003C1F8E">
            <w:pPr>
              <w:pStyle w:val="af9"/>
              <w:rPr>
                <w:color w:val="auto"/>
              </w:rPr>
            </w:pPr>
            <w:r w:rsidRPr="00795BBB">
              <w:rPr>
                <w:rFonts w:hint="eastAsia"/>
                <w:color w:val="auto"/>
              </w:rPr>
              <w:t>a</w:t>
            </w:r>
            <w:r w:rsidRPr="00795BBB">
              <w:rPr>
                <w:rFonts w:hint="eastAsia"/>
                <w:color w:val="auto"/>
              </w:rPr>
              <w:t>、声波几何发散引起的</w:t>
            </w:r>
            <w:r w:rsidRPr="00795BBB">
              <w:rPr>
                <w:rFonts w:hint="eastAsia"/>
                <w:color w:val="auto"/>
              </w:rPr>
              <w:t>A</w:t>
            </w:r>
            <w:r w:rsidRPr="00795BBB">
              <w:rPr>
                <w:rFonts w:hint="eastAsia"/>
                <w:color w:val="auto"/>
              </w:rPr>
              <w:t>声级衰减量</w:t>
            </w:r>
            <w:r w:rsidRPr="00795BBB">
              <w:rPr>
                <w:rFonts w:hint="eastAsia"/>
                <w:color w:val="auto"/>
              </w:rPr>
              <w:t>(</w:t>
            </w:r>
            <w:r w:rsidRPr="00795BBB">
              <w:rPr>
                <w:rFonts w:hint="eastAsia"/>
                <w:color w:val="auto"/>
              </w:rPr>
              <w:t>工业噪声源</w:t>
            </w:r>
            <w:r w:rsidRPr="00795BBB">
              <w:rPr>
                <w:rFonts w:hint="eastAsia"/>
                <w:color w:val="auto"/>
              </w:rPr>
              <w:t>)</w:t>
            </w:r>
            <w:r w:rsidRPr="00795BBB">
              <w:rPr>
                <w:rFonts w:hint="eastAsia"/>
                <w:color w:val="auto"/>
              </w:rPr>
              <w:t>：</w:t>
            </w:r>
            <w:r w:rsidRPr="00795BBB">
              <w:rPr>
                <w:rFonts w:hint="eastAsia"/>
                <w:color w:val="auto"/>
              </w:rPr>
              <w:t>Adiv</w:t>
            </w:r>
            <w:r w:rsidRPr="00795BBB">
              <w:rPr>
                <w:rFonts w:hint="eastAsia"/>
                <w:color w:val="auto"/>
              </w:rPr>
              <w:t>＝</w:t>
            </w:r>
            <w:r w:rsidRPr="00795BBB">
              <w:rPr>
                <w:rFonts w:hint="eastAsia"/>
                <w:color w:val="auto"/>
              </w:rPr>
              <w:t>20Lg(r/r0)</w:t>
            </w:r>
          </w:p>
          <w:p w14:paraId="17932C8C" w14:textId="77777777" w:rsidR="00133151" w:rsidRPr="00795BBB" w:rsidRDefault="00133151" w:rsidP="003C1F8E">
            <w:pPr>
              <w:pStyle w:val="af9"/>
              <w:rPr>
                <w:color w:val="auto"/>
              </w:rPr>
            </w:pPr>
            <w:r w:rsidRPr="00795BBB">
              <w:rPr>
                <w:rFonts w:hint="eastAsia"/>
                <w:color w:val="auto"/>
              </w:rPr>
              <w:t>b</w:t>
            </w:r>
            <w:r w:rsidRPr="00795BBB">
              <w:rPr>
                <w:rFonts w:hint="eastAsia"/>
                <w:color w:val="auto"/>
              </w:rPr>
              <w:t>、空气吸收引起的衰减量</w:t>
            </w:r>
            <w:proofErr w:type="spellStart"/>
            <w:r w:rsidRPr="00795BBB">
              <w:rPr>
                <w:rFonts w:hint="eastAsia"/>
                <w:color w:val="auto"/>
              </w:rPr>
              <w:t>Aatm</w:t>
            </w:r>
            <w:proofErr w:type="spellEnd"/>
          </w:p>
          <w:p w14:paraId="0420AB8A" w14:textId="77777777" w:rsidR="00133151" w:rsidRPr="00795BBB" w:rsidRDefault="00133151" w:rsidP="003C1F8E">
            <w:pPr>
              <w:pStyle w:val="af9"/>
              <w:rPr>
                <w:color w:val="auto"/>
              </w:rPr>
            </w:pPr>
            <w:r w:rsidRPr="00795BBB">
              <w:rPr>
                <w:rFonts w:hint="eastAsia"/>
                <w:color w:val="auto"/>
              </w:rPr>
              <w:t>本工程噪声以中低频为主，空气吸收性衰减很少，本次评价预测时忽略不计。</w:t>
            </w:r>
          </w:p>
          <w:p w14:paraId="746174D8" w14:textId="77777777" w:rsidR="00133151" w:rsidRPr="00795BBB" w:rsidRDefault="00133151" w:rsidP="003C1F8E">
            <w:pPr>
              <w:pStyle w:val="af9"/>
              <w:rPr>
                <w:color w:val="auto"/>
              </w:rPr>
            </w:pPr>
            <w:r w:rsidRPr="00795BBB">
              <w:rPr>
                <w:rFonts w:hint="eastAsia"/>
                <w:color w:val="auto"/>
              </w:rPr>
              <w:t>c</w:t>
            </w:r>
            <w:r w:rsidRPr="00795BBB">
              <w:rPr>
                <w:rFonts w:hint="eastAsia"/>
                <w:color w:val="auto"/>
              </w:rPr>
              <w:t>、地面效应引起的衰减量</w:t>
            </w:r>
            <w:proofErr w:type="spellStart"/>
            <w:r w:rsidRPr="00795BBB">
              <w:rPr>
                <w:rFonts w:hint="eastAsia"/>
                <w:color w:val="auto"/>
              </w:rPr>
              <w:t>Agr</w:t>
            </w:r>
            <w:proofErr w:type="spellEnd"/>
          </w:p>
          <w:p w14:paraId="59CC66A6" w14:textId="77777777" w:rsidR="00133151" w:rsidRPr="00795BBB" w:rsidRDefault="00133151" w:rsidP="003C1F8E">
            <w:pPr>
              <w:pStyle w:val="af9"/>
              <w:rPr>
                <w:color w:val="auto"/>
              </w:rPr>
            </w:pPr>
            <w:r w:rsidRPr="00795BBB">
              <w:rPr>
                <w:rFonts w:hint="eastAsia"/>
                <w:color w:val="auto"/>
              </w:rPr>
              <w:t>本工程地面为水泥硬化地面，地面效应引起的衰减量很小，本次评价预测时忽略不计。</w:t>
            </w:r>
          </w:p>
          <w:p w14:paraId="118AC29A" w14:textId="77777777" w:rsidR="00133151" w:rsidRPr="00795BBB" w:rsidRDefault="00133151" w:rsidP="003C1F8E">
            <w:pPr>
              <w:pStyle w:val="af9"/>
              <w:rPr>
                <w:color w:val="auto"/>
              </w:rPr>
            </w:pPr>
            <w:r w:rsidRPr="00795BBB">
              <w:rPr>
                <w:rFonts w:hint="eastAsia"/>
                <w:color w:val="auto"/>
              </w:rPr>
              <w:t>d</w:t>
            </w:r>
            <w:r w:rsidRPr="00795BBB">
              <w:rPr>
                <w:rFonts w:hint="eastAsia"/>
                <w:color w:val="auto"/>
              </w:rPr>
              <w:t>、屏障引起的衰减</w:t>
            </w:r>
            <w:r w:rsidRPr="00795BBB">
              <w:rPr>
                <w:rFonts w:hint="eastAsia"/>
                <w:color w:val="auto"/>
              </w:rPr>
              <w:t>Abar</w:t>
            </w:r>
          </w:p>
          <w:p w14:paraId="13584EB0" w14:textId="77777777" w:rsidR="00133151" w:rsidRPr="00795BBB" w:rsidRDefault="00133151" w:rsidP="003C1F8E">
            <w:pPr>
              <w:pStyle w:val="af9"/>
              <w:rPr>
                <w:color w:val="auto"/>
              </w:rPr>
            </w:pPr>
            <w:r w:rsidRPr="00795BBB">
              <w:rPr>
                <w:rFonts w:hint="eastAsia"/>
                <w:color w:val="auto"/>
              </w:rPr>
              <w:t>噪声在向外传播过程中将受到建筑或其他物体的阻挡影响，从而引起声能量的衰减，具体衰减根据不同声级的传播途径而定。</w:t>
            </w:r>
          </w:p>
          <w:p w14:paraId="3DCF6704" w14:textId="77777777" w:rsidR="00133151" w:rsidRPr="00795BBB" w:rsidRDefault="00133151" w:rsidP="003C1F8E">
            <w:pPr>
              <w:pStyle w:val="af9"/>
              <w:rPr>
                <w:rFonts w:eastAsia="PMingLiU"/>
                <w:color w:val="auto"/>
              </w:rPr>
            </w:pPr>
            <w:r w:rsidRPr="00795BBB">
              <w:rPr>
                <w:rFonts w:hint="eastAsia"/>
                <w:color w:val="auto"/>
              </w:rPr>
              <w:t>e</w:t>
            </w:r>
            <w:r w:rsidRPr="00795BBB">
              <w:rPr>
                <w:rFonts w:hint="eastAsia"/>
                <w:color w:val="auto"/>
              </w:rPr>
              <w:t>、其他多方面原因引起的衰减量</w:t>
            </w:r>
            <w:proofErr w:type="spellStart"/>
            <w:r w:rsidRPr="00795BBB">
              <w:rPr>
                <w:rFonts w:hint="eastAsia"/>
                <w:color w:val="auto"/>
              </w:rPr>
              <w:t>Amisc</w:t>
            </w:r>
            <w:proofErr w:type="spellEnd"/>
            <w:r w:rsidRPr="00795BBB">
              <w:rPr>
                <w:rFonts w:hint="eastAsia"/>
                <w:color w:val="auto"/>
              </w:rPr>
              <w:t>。</w:t>
            </w:r>
          </w:p>
          <w:p w14:paraId="58AFDD51" w14:textId="77777777" w:rsidR="00133151" w:rsidRPr="00795BBB" w:rsidRDefault="00133151" w:rsidP="003C1F8E">
            <w:pPr>
              <w:pStyle w:val="af9"/>
              <w:rPr>
                <w:color w:val="auto"/>
              </w:rPr>
            </w:pPr>
            <w:r w:rsidRPr="00795BBB">
              <w:rPr>
                <w:rFonts w:hint="eastAsia"/>
                <w:color w:val="auto"/>
              </w:rPr>
              <w:t>(2)</w:t>
            </w:r>
            <w:r w:rsidRPr="00795BBB">
              <w:rPr>
                <w:rFonts w:hint="eastAsia"/>
                <w:color w:val="auto"/>
              </w:rPr>
              <w:t>、控制标准</w:t>
            </w:r>
          </w:p>
          <w:p w14:paraId="6DCA5699" w14:textId="77777777" w:rsidR="00133151" w:rsidRPr="00795BBB" w:rsidRDefault="00133151" w:rsidP="003C1F8E">
            <w:pPr>
              <w:pStyle w:val="af9"/>
              <w:rPr>
                <w:color w:val="auto"/>
              </w:rPr>
            </w:pPr>
            <w:r w:rsidRPr="00795BBB">
              <w:rPr>
                <w:rFonts w:hint="eastAsia"/>
                <w:color w:val="auto"/>
              </w:rPr>
              <w:t>运营</w:t>
            </w:r>
            <w:proofErr w:type="gramStart"/>
            <w:r w:rsidRPr="00795BBB">
              <w:rPr>
                <w:rFonts w:hint="eastAsia"/>
                <w:color w:val="auto"/>
              </w:rPr>
              <w:t>期项目</w:t>
            </w:r>
            <w:proofErr w:type="gramEnd"/>
            <w:r w:rsidRPr="00795BBB">
              <w:rPr>
                <w:rFonts w:hint="eastAsia"/>
                <w:color w:val="auto"/>
              </w:rPr>
              <w:t>厂界执行《工业企业厂界环境噪声排放标准》</w:t>
            </w:r>
            <w:r w:rsidRPr="00795BBB">
              <w:rPr>
                <w:rFonts w:hint="eastAsia"/>
                <w:color w:val="auto"/>
              </w:rPr>
              <w:t>(</w:t>
            </w:r>
            <w:r w:rsidRPr="00795BBB">
              <w:rPr>
                <w:color w:val="auto"/>
              </w:rPr>
              <w:t>GB</w:t>
            </w:r>
            <w:r w:rsidRPr="00795BBB">
              <w:rPr>
                <w:rFonts w:eastAsia="PMingLiU"/>
                <w:color w:val="auto"/>
              </w:rPr>
              <w:t xml:space="preserve"> </w:t>
            </w:r>
            <w:r w:rsidRPr="00795BBB">
              <w:rPr>
                <w:color w:val="auto"/>
              </w:rPr>
              <w:t>12348-2008</w:t>
            </w:r>
            <w:r w:rsidRPr="00795BBB">
              <w:rPr>
                <w:rFonts w:hint="eastAsia"/>
                <w:color w:val="auto"/>
              </w:rPr>
              <w:t>)</w:t>
            </w:r>
            <w:r w:rsidRPr="00795BBB">
              <w:rPr>
                <w:rFonts w:hint="eastAsia"/>
                <w:color w:val="auto"/>
              </w:rPr>
              <w:t>中</w:t>
            </w:r>
            <w:r w:rsidRPr="00795BBB">
              <w:rPr>
                <w:color w:val="auto"/>
              </w:rPr>
              <w:t>3</w:t>
            </w:r>
            <w:r w:rsidRPr="00795BBB">
              <w:rPr>
                <w:rFonts w:hint="eastAsia"/>
                <w:color w:val="auto"/>
              </w:rPr>
              <w:t>类标准</w:t>
            </w:r>
            <w:r w:rsidRPr="00795BBB">
              <w:rPr>
                <w:rFonts w:cs="宋体" w:hint="eastAsia"/>
                <w:color w:val="auto"/>
              </w:rPr>
              <w:t>限值。</w:t>
            </w:r>
          </w:p>
          <w:p w14:paraId="06691430" w14:textId="77777777" w:rsidR="00133151" w:rsidRPr="00795BBB" w:rsidRDefault="00133151" w:rsidP="003C1F8E">
            <w:pPr>
              <w:pStyle w:val="af9"/>
              <w:rPr>
                <w:color w:val="auto"/>
              </w:rPr>
            </w:pPr>
            <w:r w:rsidRPr="00795BBB">
              <w:rPr>
                <w:rFonts w:hint="eastAsia"/>
                <w:color w:val="auto"/>
              </w:rPr>
              <w:t>(3)</w:t>
            </w:r>
            <w:r w:rsidRPr="00795BBB">
              <w:rPr>
                <w:rFonts w:hint="eastAsia"/>
                <w:color w:val="auto"/>
              </w:rPr>
              <w:t>、预测结果</w:t>
            </w:r>
          </w:p>
          <w:p w14:paraId="0838186F" w14:textId="77777777" w:rsidR="00133151" w:rsidRPr="00795BBB" w:rsidRDefault="00133151" w:rsidP="003C1F8E">
            <w:pPr>
              <w:pStyle w:val="af9"/>
              <w:rPr>
                <w:rFonts w:cs="宋体"/>
                <w:color w:val="auto"/>
              </w:rPr>
            </w:pPr>
            <w:r w:rsidRPr="00795BBB">
              <w:rPr>
                <w:rFonts w:cs="宋体" w:hint="eastAsia"/>
                <w:color w:val="auto"/>
              </w:rPr>
              <w:t>本项目噪声影响预测结果见下表：</w:t>
            </w:r>
          </w:p>
          <w:p w14:paraId="6B0E0721" w14:textId="4AA1E70E" w:rsidR="00133151" w:rsidRPr="00795BBB" w:rsidRDefault="00133151" w:rsidP="003C1F8E">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6</w:t>
            </w:r>
            <w:r w:rsidRPr="00795BBB">
              <w:rPr>
                <w:rFonts w:hint="eastAsia"/>
                <w:color w:val="auto"/>
              </w:rPr>
              <w:t xml:space="preserve"> </w:t>
            </w:r>
            <w:r w:rsidRPr="00795BBB">
              <w:rPr>
                <w:color w:val="auto"/>
              </w:rPr>
              <w:t xml:space="preserve"> </w:t>
            </w:r>
            <w:r w:rsidRPr="00795BBB">
              <w:rPr>
                <w:rFonts w:hint="eastAsia"/>
                <w:color w:val="auto"/>
              </w:rPr>
              <w:t>项目厂界噪声预测结果一览表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927"/>
              <w:gridCol w:w="964"/>
              <w:gridCol w:w="1068"/>
              <w:gridCol w:w="1318"/>
              <w:gridCol w:w="1318"/>
              <w:gridCol w:w="1319"/>
            </w:tblGrid>
            <w:tr w:rsidR="00000000" w:rsidRPr="00795BBB" w14:paraId="11965553" w14:textId="77777777" w:rsidTr="003C1F8E">
              <w:trPr>
                <w:jc w:val="center"/>
              </w:trPr>
              <w:tc>
                <w:tcPr>
                  <w:tcW w:w="1935" w:type="dxa"/>
                  <w:vMerge w:val="restart"/>
                  <w:shd w:val="clear" w:color="auto" w:fill="auto"/>
                  <w:vAlign w:val="center"/>
                </w:tcPr>
                <w:p w14:paraId="14346EA8" w14:textId="77777777" w:rsidR="00133151" w:rsidRPr="00795BBB" w:rsidRDefault="00133151" w:rsidP="003C1F8E">
                  <w:pPr>
                    <w:pStyle w:val="afd"/>
                    <w:rPr>
                      <w:b/>
                      <w:bCs/>
                      <w:color w:val="auto"/>
                    </w:rPr>
                  </w:pPr>
                  <w:r w:rsidRPr="00795BBB">
                    <w:rPr>
                      <w:rFonts w:hint="eastAsia"/>
                      <w:b/>
                      <w:bCs/>
                      <w:color w:val="auto"/>
                    </w:rPr>
                    <w:t>预测点位</w:t>
                  </w:r>
                </w:p>
              </w:tc>
              <w:tc>
                <w:tcPr>
                  <w:tcW w:w="966" w:type="dxa"/>
                  <w:vMerge w:val="restart"/>
                  <w:shd w:val="clear" w:color="auto" w:fill="auto"/>
                  <w:vAlign w:val="center"/>
                </w:tcPr>
                <w:p w14:paraId="3A85EBA3" w14:textId="77777777" w:rsidR="00133151" w:rsidRPr="00795BBB" w:rsidRDefault="00133151" w:rsidP="003C1F8E">
                  <w:pPr>
                    <w:pStyle w:val="afd"/>
                    <w:rPr>
                      <w:b/>
                      <w:bCs/>
                      <w:color w:val="auto"/>
                    </w:rPr>
                  </w:pPr>
                  <w:r w:rsidRPr="00795BBB">
                    <w:rPr>
                      <w:rFonts w:hint="eastAsia"/>
                      <w:b/>
                      <w:bCs/>
                      <w:color w:val="auto"/>
                    </w:rPr>
                    <w:t>贡献值</w:t>
                  </w:r>
                </w:p>
              </w:tc>
              <w:tc>
                <w:tcPr>
                  <w:tcW w:w="2396" w:type="dxa"/>
                  <w:gridSpan w:val="2"/>
                  <w:shd w:val="clear" w:color="auto" w:fill="auto"/>
                  <w:vAlign w:val="center"/>
                </w:tcPr>
                <w:p w14:paraId="3EADA66E" w14:textId="77777777" w:rsidR="00133151" w:rsidRPr="00795BBB" w:rsidRDefault="00133151" w:rsidP="003C1F8E">
                  <w:pPr>
                    <w:pStyle w:val="afd"/>
                    <w:rPr>
                      <w:b/>
                      <w:bCs/>
                      <w:color w:val="auto"/>
                    </w:rPr>
                  </w:pPr>
                  <w:r w:rsidRPr="00795BBB">
                    <w:rPr>
                      <w:rFonts w:hint="eastAsia"/>
                      <w:b/>
                      <w:bCs/>
                      <w:color w:val="auto"/>
                    </w:rPr>
                    <w:t>昼间</w:t>
                  </w:r>
                </w:p>
              </w:tc>
              <w:tc>
                <w:tcPr>
                  <w:tcW w:w="2649" w:type="dxa"/>
                  <w:gridSpan w:val="2"/>
                  <w:shd w:val="clear" w:color="auto" w:fill="auto"/>
                  <w:vAlign w:val="center"/>
                </w:tcPr>
                <w:p w14:paraId="26D6981D" w14:textId="77777777" w:rsidR="00133151" w:rsidRPr="00795BBB" w:rsidRDefault="00133151" w:rsidP="003C1F8E">
                  <w:pPr>
                    <w:pStyle w:val="afd"/>
                    <w:rPr>
                      <w:b/>
                      <w:bCs/>
                      <w:color w:val="auto"/>
                    </w:rPr>
                  </w:pPr>
                  <w:r w:rsidRPr="00795BBB">
                    <w:rPr>
                      <w:rFonts w:hint="eastAsia"/>
                      <w:b/>
                      <w:bCs/>
                      <w:color w:val="auto"/>
                    </w:rPr>
                    <w:t>夜间</w:t>
                  </w:r>
                </w:p>
              </w:tc>
            </w:tr>
            <w:tr w:rsidR="00000000" w:rsidRPr="00795BBB" w14:paraId="61E5B7E3" w14:textId="77777777" w:rsidTr="003C1F8E">
              <w:trPr>
                <w:jc w:val="center"/>
              </w:trPr>
              <w:tc>
                <w:tcPr>
                  <w:tcW w:w="1935" w:type="dxa"/>
                  <w:vMerge/>
                  <w:shd w:val="clear" w:color="auto" w:fill="auto"/>
                  <w:vAlign w:val="center"/>
                </w:tcPr>
                <w:p w14:paraId="4F53FAE3" w14:textId="77777777" w:rsidR="00133151" w:rsidRPr="00795BBB" w:rsidRDefault="00133151" w:rsidP="003C1F8E">
                  <w:pPr>
                    <w:pStyle w:val="afd"/>
                    <w:rPr>
                      <w:b/>
                      <w:bCs/>
                      <w:color w:val="auto"/>
                    </w:rPr>
                  </w:pPr>
                </w:p>
              </w:tc>
              <w:tc>
                <w:tcPr>
                  <w:tcW w:w="966" w:type="dxa"/>
                  <w:vMerge/>
                  <w:shd w:val="clear" w:color="auto" w:fill="auto"/>
                  <w:vAlign w:val="center"/>
                </w:tcPr>
                <w:p w14:paraId="63CCB6F8" w14:textId="77777777" w:rsidR="00133151" w:rsidRPr="00795BBB" w:rsidRDefault="00133151" w:rsidP="003C1F8E">
                  <w:pPr>
                    <w:pStyle w:val="afd"/>
                    <w:rPr>
                      <w:b/>
                      <w:bCs/>
                      <w:color w:val="auto"/>
                    </w:rPr>
                  </w:pPr>
                </w:p>
              </w:tc>
              <w:tc>
                <w:tcPr>
                  <w:tcW w:w="1072" w:type="dxa"/>
                  <w:shd w:val="clear" w:color="auto" w:fill="auto"/>
                  <w:vAlign w:val="center"/>
                </w:tcPr>
                <w:p w14:paraId="3F944680" w14:textId="77777777" w:rsidR="00133151" w:rsidRPr="00795BBB" w:rsidRDefault="00133151" w:rsidP="003C1F8E">
                  <w:pPr>
                    <w:pStyle w:val="afd"/>
                    <w:rPr>
                      <w:b/>
                      <w:bCs/>
                      <w:color w:val="auto"/>
                    </w:rPr>
                  </w:pPr>
                  <w:r w:rsidRPr="00795BBB">
                    <w:rPr>
                      <w:rFonts w:hint="eastAsia"/>
                      <w:b/>
                      <w:bCs/>
                      <w:color w:val="auto"/>
                    </w:rPr>
                    <w:t>标准值</w:t>
                  </w:r>
                </w:p>
              </w:tc>
              <w:tc>
                <w:tcPr>
                  <w:tcW w:w="1324" w:type="dxa"/>
                  <w:shd w:val="clear" w:color="auto" w:fill="auto"/>
                  <w:vAlign w:val="center"/>
                </w:tcPr>
                <w:p w14:paraId="36616063" w14:textId="77777777" w:rsidR="00133151" w:rsidRPr="00795BBB" w:rsidRDefault="00133151" w:rsidP="003C1F8E">
                  <w:pPr>
                    <w:pStyle w:val="afd"/>
                    <w:rPr>
                      <w:b/>
                      <w:bCs/>
                      <w:color w:val="auto"/>
                    </w:rPr>
                  </w:pPr>
                  <w:r w:rsidRPr="00795BBB">
                    <w:rPr>
                      <w:rFonts w:hint="eastAsia"/>
                      <w:b/>
                      <w:bCs/>
                      <w:color w:val="auto"/>
                    </w:rPr>
                    <w:t>达标情况</w:t>
                  </w:r>
                </w:p>
              </w:tc>
              <w:tc>
                <w:tcPr>
                  <w:tcW w:w="1324" w:type="dxa"/>
                  <w:shd w:val="clear" w:color="auto" w:fill="auto"/>
                  <w:vAlign w:val="center"/>
                </w:tcPr>
                <w:p w14:paraId="50BB7F2B" w14:textId="77777777" w:rsidR="00133151" w:rsidRPr="00795BBB" w:rsidRDefault="00133151" w:rsidP="003C1F8E">
                  <w:pPr>
                    <w:pStyle w:val="afd"/>
                    <w:rPr>
                      <w:b/>
                      <w:bCs/>
                      <w:color w:val="auto"/>
                    </w:rPr>
                  </w:pPr>
                  <w:r w:rsidRPr="00795BBB">
                    <w:rPr>
                      <w:rFonts w:hint="eastAsia"/>
                      <w:b/>
                      <w:bCs/>
                      <w:color w:val="auto"/>
                    </w:rPr>
                    <w:t>标准值</w:t>
                  </w:r>
                </w:p>
              </w:tc>
              <w:tc>
                <w:tcPr>
                  <w:tcW w:w="1325" w:type="dxa"/>
                  <w:shd w:val="clear" w:color="auto" w:fill="auto"/>
                  <w:vAlign w:val="center"/>
                </w:tcPr>
                <w:p w14:paraId="440A8038" w14:textId="77777777" w:rsidR="00133151" w:rsidRPr="00795BBB" w:rsidRDefault="00133151" w:rsidP="003C1F8E">
                  <w:pPr>
                    <w:pStyle w:val="afd"/>
                    <w:rPr>
                      <w:b/>
                      <w:bCs/>
                      <w:color w:val="auto"/>
                    </w:rPr>
                  </w:pPr>
                  <w:r w:rsidRPr="00795BBB">
                    <w:rPr>
                      <w:rFonts w:hint="eastAsia"/>
                      <w:b/>
                      <w:bCs/>
                      <w:color w:val="auto"/>
                    </w:rPr>
                    <w:t>达标情况</w:t>
                  </w:r>
                </w:p>
              </w:tc>
            </w:tr>
            <w:tr w:rsidR="00000000" w:rsidRPr="00795BBB" w14:paraId="44D48AB8" w14:textId="77777777" w:rsidTr="003C1F8E">
              <w:trPr>
                <w:jc w:val="center"/>
              </w:trPr>
              <w:tc>
                <w:tcPr>
                  <w:tcW w:w="1935" w:type="dxa"/>
                  <w:shd w:val="clear" w:color="auto" w:fill="auto"/>
                  <w:vAlign w:val="center"/>
                </w:tcPr>
                <w:p w14:paraId="44CC6D9C" w14:textId="77777777" w:rsidR="00133151" w:rsidRPr="00795BBB" w:rsidRDefault="00133151" w:rsidP="003C1F8E">
                  <w:pPr>
                    <w:pStyle w:val="afd"/>
                    <w:rPr>
                      <w:color w:val="auto"/>
                    </w:rPr>
                  </w:pPr>
                  <w:r w:rsidRPr="00795BBB">
                    <w:rPr>
                      <w:rFonts w:hint="eastAsia"/>
                      <w:color w:val="auto"/>
                    </w:rPr>
                    <w:t>北侧厂界</w:t>
                  </w:r>
                </w:p>
              </w:tc>
              <w:tc>
                <w:tcPr>
                  <w:tcW w:w="966" w:type="dxa"/>
                  <w:shd w:val="clear" w:color="auto" w:fill="auto"/>
                  <w:vAlign w:val="center"/>
                </w:tcPr>
                <w:p w14:paraId="7195D3F5" w14:textId="77777777" w:rsidR="00133151" w:rsidRPr="00795BBB" w:rsidRDefault="00133151" w:rsidP="003C1F8E">
                  <w:pPr>
                    <w:pStyle w:val="afd"/>
                    <w:rPr>
                      <w:rFonts w:eastAsiaTheme="minorEastAsia"/>
                      <w:color w:val="auto"/>
                    </w:rPr>
                  </w:pPr>
                  <w:r w:rsidRPr="00795BBB">
                    <w:rPr>
                      <w:rFonts w:eastAsiaTheme="minorEastAsia" w:hint="eastAsia"/>
                      <w:color w:val="auto"/>
                    </w:rPr>
                    <w:t>46.74</w:t>
                  </w:r>
                </w:p>
              </w:tc>
              <w:tc>
                <w:tcPr>
                  <w:tcW w:w="1072" w:type="dxa"/>
                  <w:shd w:val="clear" w:color="auto" w:fill="auto"/>
                  <w:vAlign w:val="center"/>
                </w:tcPr>
                <w:p w14:paraId="1BF1597D" w14:textId="77777777" w:rsidR="00133151" w:rsidRPr="00795BBB" w:rsidRDefault="00133151" w:rsidP="003C1F8E">
                  <w:pPr>
                    <w:pStyle w:val="afd"/>
                    <w:rPr>
                      <w:color w:val="auto"/>
                    </w:rPr>
                  </w:pPr>
                  <w:r w:rsidRPr="00795BBB">
                    <w:rPr>
                      <w:rFonts w:hint="eastAsia"/>
                      <w:color w:val="auto"/>
                    </w:rPr>
                    <w:t>6</w:t>
                  </w:r>
                  <w:r w:rsidRPr="00795BBB">
                    <w:rPr>
                      <w:color w:val="auto"/>
                    </w:rPr>
                    <w:t>5</w:t>
                  </w:r>
                </w:p>
              </w:tc>
              <w:tc>
                <w:tcPr>
                  <w:tcW w:w="1324" w:type="dxa"/>
                  <w:shd w:val="clear" w:color="auto" w:fill="auto"/>
                  <w:vAlign w:val="center"/>
                </w:tcPr>
                <w:p w14:paraId="1502D114" w14:textId="77777777" w:rsidR="00133151" w:rsidRPr="00795BBB" w:rsidRDefault="00133151" w:rsidP="003C1F8E">
                  <w:pPr>
                    <w:pStyle w:val="afd"/>
                    <w:rPr>
                      <w:color w:val="auto"/>
                    </w:rPr>
                  </w:pPr>
                  <w:r w:rsidRPr="00795BBB">
                    <w:rPr>
                      <w:rFonts w:hint="eastAsia"/>
                      <w:color w:val="auto"/>
                    </w:rPr>
                    <w:t>达标</w:t>
                  </w:r>
                </w:p>
              </w:tc>
              <w:tc>
                <w:tcPr>
                  <w:tcW w:w="1324" w:type="dxa"/>
                  <w:shd w:val="clear" w:color="auto" w:fill="auto"/>
                  <w:vAlign w:val="center"/>
                </w:tcPr>
                <w:p w14:paraId="281B9661" w14:textId="77777777" w:rsidR="00133151" w:rsidRPr="00795BBB" w:rsidRDefault="00133151" w:rsidP="003C1F8E">
                  <w:pPr>
                    <w:pStyle w:val="afd"/>
                    <w:rPr>
                      <w:color w:val="auto"/>
                    </w:rPr>
                  </w:pPr>
                  <w:r w:rsidRPr="00795BBB">
                    <w:rPr>
                      <w:rFonts w:hint="eastAsia"/>
                      <w:color w:val="auto"/>
                    </w:rPr>
                    <w:t>5</w:t>
                  </w:r>
                  <w:r w:rsidRPr="00795BBB">
                    <w:rPr>
                      <w:color w:val="auto"/>
                    </w:rPr>
                    <w:t>5</w:t>
                  </w:r>
                </w:p>
              </w:tc>
              <w:tc>
                <w:tcPr>
                  <w:tcW w:w="1325" w:type="dxa"/>
                  <w:shd w:val="clear" w:color="auto" w:fill="auto"/>
                  <w:vAlign w:val="center"/>
                </w:tcPr>
                <w:p w14:paraId="4564BDDC" w14:textId="77777777" w:rsidR="00133151" w:rsidRPr="00795BBB" w:rsidRDefault="00133151" w:rsidP="003C1F8E">
                  <w:pPr>
                    <w:pStyle w:val="afd"/>
                    <w:rPr>
                      <w:color w:val="auto"/>
                    </w:rPr>
                  </w:pPr>
                  <w:r w:rsidRPr="00795BBB">
                    <w:rPr>
                      <w:rFonts w:hint="eastAsia"/>
                      <w:color w:val="auto"/>
                    </w:rPr>
                    <w:t>达标</w:t>
                  </w:r>
                </w:p>
              </w:tc>
            </w:tr>
            <w:tr w:rsidR="00000000" w:rsidRPr="00795BBB" w14:paraId="21CB4D06" w14:textId="77777777" w:rsidTr="003C1F8E">
              <w:trPr>
                <w:jc w:val="center"/>
              </w:trPr>
              <w:tc>
                <w:tcPr>
                  <w:tcW w:w="1935" w:type="dxa"/>
                  <w:shd w:val="clear" w:color="auto" w:fill="auto"/>
                  <w:vAlign w:val="center"/>
                </w:tcPr>
                <w:p w14:paraId="28DAA0F8" w14:textId="77777777" w:rsidR="00133151" w:rsidRPr="00795BBB" w:rsidRDefault="00133151" w:rsidP="003C1F8E">
                  <w:pPr>
                    <w:pStyle w:val="afd"/>
                    <w:rPr>
                      <w:color w:val="auto"/>
                    </w:rPr>
                  </w:pPr>
                  <w:r w:rsidRPr="00795BBB">
                    <w:rPr>
                      <w:rFonts w:hint="eastAsia"/>
                      <w:color w:val="auto"/>
                    </w:rPr>
                    <w:t>西侧厂界</w:t>
                  </w:r>
                </w:p>
              </w:tc>
              <w:tc>
                <w:tcPr>
                  <w:tcW w:w="966" w:type="dxa"/>
                  <w:shd w:val="clear" w:color="auto" w:fill="auto"/>
                  <w:vAlign w:val="center"/>
                </w:tcPr>
                <w:p w14:paraId="665E01B0" w14:textId="77777777" w:rsidR="00133151" w:rsidRPr="00795BBB" w:rsidRDefault="00133151" w:rsidP="003C1F8E">
                  <w:pPr>
                    <w:pStyle w:val="afd"/>
                    <w:rPr>
                      <w:rFonts w:eastAsiaTheme="minorEastAsia"/>
                      <w:color w:val="auto"/>
                    </w:rPr>
                  </w:pPr>
                  <w:r w:rsidRPr="00795BBB">
                    <w:rPr>
                      <w:rFonts w:eastAsiaTheme="minorEastAsia" w:hint="eastAsia"/>
                      <w:color w:val="auto"/>
                    </w:rPr>
                    <w:t>45.79</w:t>
                  </w:r>
                </w:p>
              </w:tc>
              <w:tc>
                <w:tcPr>
                  <w:tcW w:w="1072" w:type="dxa"/>
                  <w:shd w:val="clear" w:color="auto" w:fill="auto"/>
                  <w:vAlign w:val="center"/>
                </w:tcPr>
                <w:p w14:paraId="3F73B499" w14:textId="77777777" w:rsidR="00133151" w:rsidRPr="00795BBB" w:rsidRDefault="00133151" w:rsidP="003C1F8E">
                  <w:pPr>
                    <w:pStyle w:val="afd"/>
                    <w:rPr>
                      <w:color w:val="auto"/>
                    </w:rPr>
                  </w:pPr>
                  <w:r w:rsidRPr="00795BBB">
                    <w:rPr>
                      <w:rFonts w:hint="eastAsia"/>
                      <w:color w:val="auto"/>
                    </w:rPr>
                    <w:t>6</w:t>
                  </w:r>
                  <w:r w:rsidRPr="00795BBB">
                    <w:rPr>
                      <w:color w:val="auto"/>
                    </w:rPr>
                    <w:t>5</w:t>
                  </w:r>
                </w:p>
              </w:tc>
              <w:tc>
                <w:tcPr>
                  <w:tcW w:w="1324" w:type="dxa"/>
                  <w:shd w:val="clear" w:color="auto" w:fill="auto"/>
                  <w:vAlign w:val="center"/>
                </w:tcPr>
                <w:p w14:paraId="54E42E7E" w14:textId="77777777" w:rsidR="00133151" w:rsidRPr="00795BBB" w:rsidRDefault="00133151" w:rsidP="003C1F8E">
                  <w:pPr>
                    <w:pStyle w:val="afd"/>
                    <w:rPr>
                      <w:color w:val="auto"/>
                    </w:rPr>
                  </w:pPr>
                  <w:r w:rsidRPr="00795BBB">
                    <w:rPr>
                      <w:rFonts w:hint="eastAsia"/>
                      <w:color w:val="auto"/>
                    </w:rPr>
                    <w:t>达标</w:t>
                  </w:r>
                </w:p>
              </w:tc>
              <w:tc>
                <w:tcPr>
                  <w:tcW w:w="1324" w:type="dxa"/>
                  <w:shd w:val="clear" w:color="auto" w:fill="auto"/>
                  <w:vAlign w:val="center"/>
                </w:tcPr>
                <w:p w14:paraId="50D87A9A" w14:textId="77777777" w:rsidR="00133151" w:rsidRPr="00795BBB" w:rsidRDefault="00133151" w:rsidP="003C1F8E">
                  <w:pPr>
                    <w:pStyle w:val="afd"/>
                    <w:rPr>
                      <w:color w:val="auto"/>
                    </w:rPr>
                  </w:pPr>
                  <w:r w:rsidRPr="00795BBB">
                    <w:rPr>
                      <w:rFonts w:hint="eastAsia"/>
                      <w:color w:val="auto"/>
                    </w:rPr>
                    <w:t>5</w:t>
                  </w:r>
                  <w:r w:rsidRPr="00795BBB">
                    <w:rPr>
                      <w:color w:val="auto"/>
                    </w:rPr>
                    <w:t>5</w:t>
                  </w:r>
                </w:p>
              </w:tc>
              <w:tc>
                <w:tcPr>
                  <w:tcW w:w="1325" w:type="dxa"/>
                  <w:shd w:val="clear" w:color="auto" w:fill="auto"/>
                  <w:vAlign w:val="center"/>
                </w:tcPr>
                <w:p w14:paraId="1BE45631" w14:textId="77777777" w:rsidR="00133151" w:rsidRPr="00795BBB" w:rsidRDefault="00133151" w:rsidP="003C1F8E">
                  <w:pPr>
                    <w:pStyle w:val="afd"/>
                    <w:rPr>
                      <w:color w:val="auto"/>
                    </w:rPr>
                  </w:pPr>
                  <w:r w:rsidRPr="00795BBB">
                    <w:rPr>
                      <w:rFonts w:hint="eastAsia"/>
                      <w:color w:val="auto"/>
                    </w:rPr>
                    <w:t>达标</w:t>
                  </w:r>
                </w:p>
              </w:tc>
            </w:tr>
            <w:tr w:rsidR="00000000" w:rsidRPr="00795BBB" w14:paraId="06C9DF64" w14:textId="77777777" w:rsidTr="003C1F8E">
              <w:trPr>
                <w:jc w:val="center"/>
              </w:trPr>
              <w:tc>
                <w:tcPr>
                  <w:tcW w:w="1935" w:type="dxa"/>
                  <w:shd w:val="clear" w:color="auto" w:fill="auto"/>
                  <w:vAlign w:val="center"/>
                </w:tcPr>
                <w:p w14:paraId="0F56B400" w14:textId="77777777" w:rsidR="00133151" w:rsidRPr="00795BBB" w:rsidRDefault="00133151" w:rsidP="003C1F8E">
                  <w:pPr>
                    <w:pStyle w:val="afd"/>
                    <w:rPr>
                      <w:color w:val="auto"/>
                    </w:rPr>
                  </w:pPr>
                  <w:r w:rsidRPr="00795BBB">
                    <w:rPr>
                      <w:rFonts w:hint="eastAsia"/>
                      <w:color w:val="auto"/>
                    </w:rPr>
                    <w:t>南侧厂界</w:t>
                  </w:r>
                </w:p>
              </w:tc>
              <w:tc>
                <w:tcPr>
                  <w:tcW w:w="966" w:type="dxa"/>
                  <w:shd w:val="clear" w:color="auto" w:fill="auto"/>
                  <w:vAlign w:val="center"/>
                </w:tcPr>
                <w:p w14:paraId="0C442F28" w14:textId="77777777" w:rsidR="00133151" w:rsidRPr="00795BBB" w:rsidRDefault="00133151" w:rsidP="003C1F8E">
                  <w:pPr>
                    <w:pStyle w:val="afd"/>
                    <w:rPr>
                      <w:rFonts w:eastAsiaTheme="minorEastAsia"/>
                      <w:color w:val="auto"/>
                    </w:rPr>
                  </w:pPr>
                  <w:r w:rsidRPr="00795BBB">
                    <w:rPr>
                      <w:rFonts w:eastAsiaTheme="minorEastAsia" w:hint="eastAsia"/>
                      <w:color w:val="auto"/>
                    </w:rPr>
                    <w:t>54.43</w:t>
                  </w:r>
                </w:p>
              </w:tc>
              <w:tc>
                <w:tcPr>
                  <w:tcW w:w="1072" w:type="dxa"/>
                  <w:shd w:val="clear" w:color="auto" w:fill="auto"/>
                  <w:vAlign w:val="center"/>
                </w:tcPr>
                <w:p w14:paraId="2ED1CC20" w14:textId="77777777" w:rsidR="00133151" w:rsidRPr="00795BBB" w:rsidRDefault="00133151" w:rsidP="003C1F8E">
                  <w:pPr>
                    <w:pStyle w:val="afd"/>
                    <w:rPr>
                      <w:color w:val="auto"/>
                    </w:rPr>
                  </w:pPr>
                  <w:r w:rsidRPr="00795BBB">
                    <w:rPr>
                      <w:rFonts w:hint="eastAsia"/>
                      <w:color w:val="auto"/>
                    </w:rPr>
                    <w:t>6</w:t>
                  </w:r>
                  <w:r w:rsidRPr="00795BBB">
                    <w:rPr>
                      <w:color w:val="auto"/>
                    </w:rPr>
                    <w:t>5</w:t>
                  </w:r>
                </w:p>
              </w:tc>
              <w:tc>
                <w:tcPr>
                  <w:tcW w:w="1324" w:type="dxa"/>
                  <w:shd w:val="clear" w:color="auto" w:fill="auto"/>
                  <w:vAlign w:val="center"/>
                </w:tcPr>
                <w:p w14:paraId="4190C31D" w14:textId="77777777" w:rsidR="00133151" w:rsidRPr="00795BBB" w:rsidRDefault="00133151" w:rsidP="003C1F8E">
                  <w:pPr>
                    <w:pStyle w:val="afd"/>
                    <w:rPr>
                      <w:color w:val="auto"/>
                    </w:rPr>
                  </w:pPr>
                  <w:r w:rsidRPr="00795BBB">
                    <w:rPr>
                      <w:rFonts w:hint="eastAsia"/>
                      <w:color w:val="auto"/>
                    </w:rPr>
                    <w:t>达标</w:t>
                  </w:r>
                </w:p>
              </w:tc>
              <w:tc>
                <w:tcPr>
                  <w:tcW w:w="1324" w:type="dxa"/>
                  <w:shd w:val="clear" w:color="auto" w:fill="auto"/>
                  <w:vAlign w:val="center"/>
                </w:tcPr>
                <w:p w14:paraId="699A010E" w14:textId="77777777" w:rsidR="00133151" w:rsidRPr="00795BBB" w:rsidRDefault="00133151" w:rsidP="003C1F8E">
                  <w:pPr>
                    <w:pStyle w:val="afd"/>
                    <w:rPr>
                      <w:color w:val="auto"/>
                    </w:rPr>
                  </w:pPr>
                  <w:r w:rsidRPr="00795BBB">
                    <w:rPr>
                      <w:rFonts w:hint="eastAsia"/>
                      <w:color w:val="auto"/>
                    </w:rPr>
                    <w:t>5</w:t>
                  </w:r>
                  <w:r w:rsidRPr="00795BBB">
                    <w:rPr>
                      <w:color w:val="auto"/>
                    </w:rPr>
                    <w:t>5</w:t>
                  </w:r>
                </w:p>
              </w:tc>
              <w:tc>
                <w:tcPr>
                  <w:tcW w:w="1325" w:type="dxa"/>
                  <w:shd w:val="clear" w:color="auto" w:fill="auto"/>
                  <w:vAlign w:val="center"/>
                </w:tcPr>
                <w:p w14:paraId="542767E7" w14:textId="77777777" w:rsidR="00133151" w:rsidRPr="00795BBB" w:rsidRDefault="00133151" w:rsidP="003C1F8E">
                  <w:pPr>
                    <w:pStyle w:val="afd"/>
                    <w:rPr>
                      <w:color w:val="auto"/>
                    </w:rPr>
                  </w:pPr>
                  <w:r w:rsidRPr="00795BBB">
                    <w:rPr>
                      <w:rFonts w:hint="eastAsia"/>
                      <w:color w:val="auto"/>
                    </w:rPr>
                    <w:t>达标</w:t>
                  </w:r>
                </w:p>
              </w:tc>
            </w:tr>
            <w:tr w:rsidR="00000000" w:rsidRPr="00795BBB" w14:paraId="76B83FC7" w14:textId="77777777" w:rsidTr="003C1F8E">
              <w:trPr>
                <w:jc w:val="center"/>
              </w:trPr>
              <w:tc>
                <w:tcPr>
                  <w:tcW w:w="1935" w:type="dxa"/>
                  <w:shd w:val="clear" w:color="auto" w:fill="auto"/>
                  <w:vAlign w:val="center"/>
                </w:tcPr>
                <w:p w14:paraId="098BA3F9" w14:textId="77777777" w:rsidR="00133151" w:rsidRPr="00795BBB" w:rsidRDefault="00133151" w:rsidP="003C1F8E">
                  <w:pPr>
                    <w:pStyle w:val="afd"/>
                    <w:rPr>
                      <w:color w:val="auto"/>
                    </w:rPr>
                  </w:pPr>
                  <w:r w:rsidRPr="00795BBB">
                    <w:rPr>
                      <w:rFonts w:hint="eastAsia"/>
                      <w:color w:val="auto"/>
                    </w:rPr>
                    <w:t>东侧厂界</w:t>
                  </w:r>
                </w:p>
              </w:tc>
              <w:tc>
                <w:tcPr>
                  <w:tcW w:w="966" w:type="dxa"/>
                  <w:shd w:val="clear" w:color="auto" w:fill="auto"/>
                  <w:vAlign w:val="center"/>
                </w:tcPr>
                <w:p w14:paraId="4D1E341D" w14:textId="77777777" w:rsidR="00133151" w:rsidRPr="00795BBB" w:rsidRDefault="00133151" w:rsidP="003C1F8E">
                  <w:pPr>
                    <w:pStyle w:val="afd"/>
                    <w:rPr>
                      <w:rFonts w:eastAsiaTheme="minorEastAsia"/>
                      <w:color w:val="auto"/>
                    </w:rPr>
                  </w:pPr>
                  <w:r w:rsidRPr="00795BBB">
                    <w:rPr>
                      <w:rFonts w:eastAsiaTheme="minorEastAsia" w:hint="eastAsia"/>
                      <w:color w:val="auto"/>
                    </w:rPr>
                    <w:t>51.33</w:t>
                  </w:r>
                </w:p>
              </w:tc>
              <w:tc>
                <w:tcPr>
                  <w:tcW w:w="1072" w:type="dxa"/>
                  <w:shd w:val="clear" w:color="auto" w:fill="auto"/>
                  <w:vAlign w:val="center"/>
                </w:tcPr>
                <w:p w14:paraId="1AC22044" w14:textId="77777777" w:rsidR="00133151" w:rsidRPr="00795BBB" w:rsidRDefault="00133151" w:rsidP="003C1F8E">
                  <w:pPr>
                    <w:pStyle w:val="afd"/>
                    <w:rPr>
                      <w:color w:val="auto"/>
                    </w:rPr>
                  </w:pPr>
                  <w:r w:rsidRPr="00795BBB">
                    <w:rPr>
                      <w:rFonts w:hint="eastAsia"/>
                      <w:color w:val="auto"/>
                    </w:rPr>
                    <w:t>6</w:t>
                  </w:r>
                  <w:r w:rsidRPr="00795BBB">
                    <w:rPr>
                      <w:color w:val="auto"/>
                    </w:rPr>
                    <w:t>5</w:t>
                  </w:r>
                </w:p>
              </w:tc>
              <w:tc>
                <w:tcPr>
                  <w:tcW w:w="1324" w:type="dxa"/>
                  <w:shd w:val="clear" w:color="auto" w:fill="auto"/>
                  <w:vAlign w:val="center"/>
                </w:tcPr>
                <w:p w14:paraId="245CA17A" w14:textId="77777777" w:rsidR="00133151" w:rsidRPr="00795BBB" w:rsidRDefault="00133151" w:rsidP="003C1F8E">
                  <w:pPr>
                    <w:pStyle w:val="afd"/>
                    <w:rPr>
                      <w:color w:val="auto"/>
                    </w:rPr>
                  </w:pPr>
                  <w:r w:rsidRPr="00795BBB">
                    <w:rPr>
                      <w:rFonts w:hint="eastAsia"/>
                      <w:color w:val="auto"/>
                    </w:rPr>
                    <w:t>达标</w:t>
                  </w:r>
                </w:p>
              </w:tc>
              <w:tc>
                <w:tcPr>
                  <w:tcW w:w="1324" w:type="dxa"/>
                  <w:shd w:val="clear" w:color="auto" w:fill="auto"/>
                  <w:vAlign w:val="center"/>
                </w:tcPr>
                <w:p w14:paraId="10AB97D2" w14:textId="77777777" w:rsidR="00133151" w:rsidRPr="00795BBB" w:rsidRDefault="00133151" w:rsidP="003C1F8E">
                  <w:pPr>
                    <w:pStyle w:val="afd"/>
                    <w:rPr>
                      <w:color w:val="auto"/>
                    </w:rPr>
                  </w:pPr>
                  <w:r w:rsidRPr="00795BBB">
                    <w:rPr>
                      <w:rFonts w:hint="eastAsia"/>
                      <w:color w:val="auto"/>
                    </w:rPr>
                    <w:t>5</w:t>
                  </w:r>
                  <w:r w:rsidRPr="00795BBB">
                    <w:rPr>
                      <w:color w:val="auto"/>
                    </w:rPr>
                    <w:t>5</w:t>
                  </w:r>
                </w:p>
              </w:tc>
              <w:tc>
                <w:tcPr>
                  <w:tcW w:w="1325" w:type="dxa"/>
                  <w:shd w:val="clear" w:color="auto" w:fill="auto"/>
                  <w:vAlign w:val="center"/>
                </w:tcPr>
                <w:p w14:paraId="21EC063E" w14:textId="77777777" w:rsidR="00133151" w:rsidRPr="00795BBB" w:rsidRDefault="00133151" w:rsidP="003C1F8E">
                  <w:pPr>
                    <w:pStyle w:val="afd"/>
                    <w:rPr>
                      <w:color w:val="auto"/>
                    </w:rPr>
                  </w:pPr>
                  <w:r w:rsidRPr="00795BBB">
                    <w:rPr>
                      <w:rFonts w:hint="eastAsia"/>
                      <w:color w:val="auto"/>
                    </w:rPr>
                    <w:t>达标</w:t>
                  </w:r>
                </w:p>
              </w:tc>
            </w:tr>
          </w:tbl>
          <w:p w14:paraId="1573AB88" w14:textId="77777777" w:rsidR="00133151" w:rsidRPr="00795BBB" w:rsidRDefault="00133151" w:rsidP="003C1F8E">
            <w:pPr>
              <w:pStyle w:val="af9"/>
              <w:rPr>
                <w:color w:val="auto"/>
              </w:rPr>
            </w:pPr>
            <w:r w:rsidRPr="00795BBB">
              <w:rPr>
                <w:color w:val="auto"/>
              </w:rPr>
              <w:t>从上表可见，</w:t>
            </w:r>
            <w:r w:rsidRPr="00795BBB">
              <w:rPr>
                <w:rFonts w:hint="eastAsia"/>
                <w:color w:val="auto"/>
              </w:rPr>
              <w:t>项目投入运行后，对厂界的昼间噪声贡献值范围在</w:t>
            </w:r>
            <w:r w:rsidRPr="00795BBB">
              <w:rPr>
                <w:rFonts w:hint="eastAsia"/>
                <w:color w:val="auto"/>
              </w:rPr>
              <w:t>45.79</w:t>
            </w:r>
            <w:r w:rsidRPr="00795BBB">
              <w:rPr>
                <w:rFonts w:hint="eastAsia"/>
                <w:color w:val="auto"/>
              </w:rPr>
              <w:t>～</w:t>
            </w:r>
            <w:r w:rsidRPr="00795BBB">
              <w:rPr>
                <w:rFonts w:hint="eastAsia"/>
                <w:color w:val="auto"/>
              </w:rPr>
              <w:t>54.43dB(A)</w:t>
            </w:r>
            <w:r w:rsidRPr="00795BBB">
              <w:rPr>
                <w:rFonts w:hint="eastAsia"/>
                <w:color w:val="auto"/>
              </w:rPr>
              <w:t>之间；由于项目部分工序实行三班倒工作制，从不利角度考虑，考虑夜间噪声贡献值与昼间一样。项目厂界噪声贡献值满足《工业企业厂界环境噪声排放标准》</w:t>
            </w:r>
            <w:r w:rsidRPr="00795BBB">
              <w:rPr>
                <w:rFonts w:hint="eastAsia"/>
                <w:color w:val="auto"/>
              </w:rPr>
              <w:t>(GB12348-2008)</w:t>
            </w:r>
            <w:r w:rsidRPr="00795BBB">
              <w:rPr>
                <w:rFonts w:hint="eastAsia"/>
                <w:color w:val="auto"/>
              </w:rPr>
              <w:t>中</w:t>
            </w:r>
            <w:r w:rsidRPr="00795BBB">
              <w:rPr>
                <w:rFonts w:hint="eastAsia"/>
                <w:color w:val="auto"/>
              </w:rPr>
              <w:t xml:space="preserve">3 </w:t>
            </w:r>
            <w:r w:rsidRPr="00795BBB">
              <w:rPr>
                <w:rFonts w:hint="eastAsia"/>
                <w:color w:val="auto"/>
              </w:rPr>
              <w:t>类标准要求</w:t>
            </w:r>
            <w:r w:rsidRPr="00795BBB">
              <w:rPr>
                <w:color w:val="auto"/>
              </w:rPr>
              <w:t>。</w:t>
            </w:r>
          </w:p>
          <w:p w14:paraId="11884C29" w14:textId="77777777" w:rsidR="00133151" w:rsidRPr="00795BBB" w:rsidRDefault="00133151" w:rsidP="003C1F8E">
            <w:pPr>
              <w:pStyle w:val="af9"/>
              <w:ind w:firstLine="482"/>
              <w:rPr>
                <w:b/>
                <w:bCs/>
                <w:color w:val="auto"/>
              </w:rPr>
            </w:pPr>
            <w:r w:rsidRPr="00795BBB">
              <w:rPr>
                <w:rFonts w:hint="eastAsia"/>
                <w:b/>
                <w:bCs/>
                <w:color w:val="auto"/>
              </w:rPr>
              <w:t>3</w:t>
            </w:r>
            <w:r w:rsidRPr="00795BBB">
              <w:rPr>
                <w:rFonts w:hint="eastAsia"/>
                <w:b/>
                <w:bCs/>
                <w:color w:val="auto"/>
              </w:rPr>
              <w:t>、监测要求</w:t>
            </w:r>
          </w:p>
          <w:p w14:paraId="34DE8CDF" w14:textId="77777777" w:rsidR="00133151" w:rsidRPr="00795BBB" w:rsidRDefault="00133151" w:rsidP="003C1F8E">
            <w:pPr>
              <w:pStyle w:val="af9"/>
              <w:rPr>
                <w:color w:val="auto"/>
              </w:rPr>
            </w:pPr>
            <w:r w:rsidRPr="00795BBB">
              <w:rPr>
                <w:rFonts w:hint="eastAsia"/>
                <w:color w:val="auto"/>
              </w:rPr>
              <w:t>结合《排污单位自行监测技术指南</w:t>
            </w:r>
            <w:r w:rsidRPr="00795BBB">
              <w:rPr>
                <w:rFonts w:hint="eastAsia"/>
                <w:color w:val="auto"/>
              </w:rPr>
              <w:t xml:space="preserve">  </w:t>
            </w:r>
            <w:r w:rsidRPr="00795BBB">
              <w:rPr>
                <w:rFonts w:hint="eastAsia"/>
                <w:color w:val="auto"/>
              </w:rPr>
              <w:t>总则》</w:t>
            </w:r>
            <w:r w:rsidRPr="00795BBB">
              <w:rPr>
                <w:rFonts w:hint="eastAsia"/>
                <w:color w:val="auto"/>
              </w:rPr>
              <w:t>(HJ819-2017)</w:t>
            </w:r>
            <w:r w:rsidRPr="00795BBB">
              <w:rPr>
                <w:rFonts w:hint="eastAsia"/>
                <w:color w:val="auto"/>
              </w:rPr>
              <w:t>，制定项目噪声监测要求如下。</w:t>
            </w:r>
          </w:p>
          <w:p w14:paraId="58CF27E5" w14:textId="2061C836" w:rsidR="00133151" w:rsidRPr="00795BBB" w:rsidRDefault="00133151" w:rsidP="003C1F8E">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7</w:t>
            </w:r>
            <w:r w:rsidRPr="00795BBB">
              <w:rPr>
                <w:rFonts w:hint="eastAsia"/>
                <w:color w:val="auto"/>
              </w:rPr>
              <w:t xml:space="preserve">  </w:t>
            </w:r>
            <w:r w:rsidRPr="00795BBB">
              <w:rPr>
                <w:rFonts w:hint="eastAsia"/>
                <w:color w:val="auto"/>
              </w:rPr>
              <w:t>噪声监测要求</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497"/>
              <w:gridCol w:w="4473"/>
              <w:gridCol w:w="1944"/>
            </w:tblGrid>
            <w:tr w:rsidR="00000000" w:rsidRPr="00795BBB" w14:paraId="5EF4EB5C" w14:textId="77777777" w:rsidTr="003C1F8E">
              <w:trPr>
                <w:jc w:val="center"/>
              </w:trPr>
              <w:tc>
                <w:tcPr>
                  <w:tcW w:w="946" w:type="pct"/>
                  <w:vAlign w:val="center"/>
                </w:tcPr>
                <w:p w14:paraId="1E3A50B7" w14:textId="77777777" w:rsidR="00133151" w:rsidRPr="00795BBB" w:rsidRDefault="00133151" w:rsidP="003C1F8E">
                  <w:pPr>
                    <w:pStyle w:val="afd"/>
                    <w:rPr>
                      <w:b/>
                      <w:bCs/>
                      <w:color w:val="auto"/>
                    </w:rPr>
                  </w:pPr>
                  <w:r w:rsidRPr="00795BBB">
                    <w:rPr>
                      <w:rFonts w:hint="eastAsia"/>
                      <w:b/>
                      <w:bCs/>
                      <w:color w:val="auto"/>
                    </w:rPr>
                    <w:t>监测点位</w:t>
                  </w:r>
                </w:p>
              </w:tc>
              <w:tc>
                <w:tcPr>
                  <w:tcW w:w="2826" w:type="pct"/>
                  <w:vAlign w:val="center"/>
                </w:tcPr>
                <w:p w14:paraId="3E372BC3" w14:textId="77777777" w:rsidR="00133151" w:rsidRPr="00795BBB" w:rsidRDefault="00133151" w:rsidP="003C1F8E">
                  <w:pPr>
                    <w:pStyle w:val="afd"/>
                    <w:rPr>
                      <w:b/>
                      <w:bCs/>
                      <w:color w:val="auto"/>
                    </w:rPr>
                  </w:pPr>
                  <w:r w:rsidRPr="00795BBB">
                    <w:rPr>
                      <w:rFonts w:hint="eastAsia"/>
                      <w:b/>
                      <w:bCs/>
                      <w:color w:val="auto"/>
                    </w:rPr>
                    <w:t>监测因子</w:t>
                  </w:r>
                </w:p>
              </w:tc>
              <w:tc>
                <w:tcPr>
                  <w:tcW w:w="1228" w:type="pct"/>
                  <w:vAlign w:val="center"/>
                </w:tcPr>
                <w:p w14:paraId="6596A2EB" w14:textId="77777777" w:rsidR="00133151" w:rsidRPr="00795BBB" w:rsidRDefault="00133151" w:rsidP="003C1F8E">
                  <w:pPr>
                    <w:pStyle w:val="afd"/>
                    <w:rPr>
                      <w:b/>
                      <w:bCs/>
                      <w:color w:val="auto"/>
                    </w:rPr>
                  </w:pPr>
                  <w:r w:rsidRPr="00795BBB">
                    <w:rPr>
                      <w:rFonts w:hint="eastAsia"/>
                      <w:b/>
                      <w:bCs/>
                      <w:color w:val="auto"/>
                    </w:rPr>
                    <w:t>监测频次</w:t>
                  </w:r>
                </w:p>
              </w:tc>
            </w:tr>
            <w:tr w:rsidR="00000000" w:rsidRPr="00795BBB" w14:paraId="4FEF9E64" w14:textId="77777777" w:rsidTr="003C1F8E">
              <w:trPr>
                <w:jc w:val="center"/>
              </w:trPr>
              <w:tc>
                <w:tcPr>
                  <w:tcW w:w="946" w:type="pct"/>
                  <w:vAlign w:val="center"/>
                </w:tcPr>
                <w:p w14:paraId="74F60807" w14:textId="77777777" w:rsidR="00133151" w:rsidRPr="00795BBB" w:rsidRDefault="00133151" w:rsidP="003C1F8E">
                  <w:pPr>
                    <w:pStyle w:val="afd"/>
                    <w:rPr>
                      <w:color w:val="auto"/>
                    </w:rPr>
                  </w:pPr>
                  <w:r w:rsidRPr="00795BBB">
                    <w:rPr>
                      <w:rFonts w:hint="eastAsia"/>
                      <w:color w:val="auto"/>
                    </w:rPr>
                    <w:t>各厂界外</w:t>
                  </w:r>
                  <w:r w:rsidRPr="00795BBB">
                    <w:rPr>
                      <w:rFonts w:hint="eastAsia"/>
                      <w:color w:val="auto"/>
                    </w:rPr>
                    <w:t>1m</w:t>
                  </w:r>
                  <w:r w:rsidRPr="00795BBB">
                    <w:rPr>
                      <w:rFonts w:hint="eastAsia"/>
                      <w:color w:val="auto"/>
                    </w:rPr>
                    <w:t>处</w:t>
                  </w:r>
                </w:p>
              </w:tc>
              <w:tc>
                <w:tcPr>
                  <w:tcW w:w="2826" w:type="pct"/>
                  <w:vAlign w:val="center"/>
                </w:tcPr>
                <w:p w14:paraId="1D9EEC0E" w14:textId="77777777" w:rsidR="00133151" w:rsidRPr="00795BBB" w:rsidRDefault="00133151" w:rsidP="003C1F8E">
                  <w:pPr>
                    <w:pStyle w:val="afd"/>
                    <w:rPr>
                      <w:color w:val="auto"/>
                    </w:rPr>
                  </w:pPr>
                  <w:r w:rsidRPr="00795BBB">
                    <w:rPr>
                      <w:rFonts w:hint="eastAsia"/>
                      <w:color w:val="auto"/>
                    </w:rPr>
                    <w:t>昼间、夜间厂界噪声</w:t>
                  </w:r>
                </w:p>
              </w:tc>
              <w:tc>
                <w:tcPr>
                  <w:tcW w:w="1228" w:type="pct"/>
                  <w:vAlign w:val="center"/>
                </w:tcPr>
                <w:p w14:paraId="74D2A422" w14:textId="77777777" w:rsidR="00133151" w:rsidRPr="00795BBB" w:rsidRDefault="00133151" w:rsidP="003C1F8E">
                  <w:pPr>
                    <w:pStyle w:val="afd"/>
                    <w:rPr>
                      <w:color w:val="auto"/>
                    </w:rPr>
                  </w:pPr>
                  <w:r w:rsidRPr="00795BBB">
                    <w:rPr>
                      <w:rFonts w:hint="eastAsia"/>
                      <w:color w:val="auto"/>
                    </w:rPr>
                    <w:t>1</w:t>
                  </w:r>
                  <w:r w:rsidRPr="00795BBB">
                    <w:rPr>
                      <w:rFonts w:hint="eastAsia"/>
                      <w:color w:val="auto"/>
                    </w:rPr>
                    <w:t>次</w:t>
                  </w:r>
                  <w:r w:rsidRPr="00795BBB">
                    <w:rPr>
                      <w:rFonts w:hint="eastAsia"/>
                      <w:color w:val="auto"/>
                    </w:rPr>
                    <w:t>/</w:t>
                  </w:r>
                  <w:r w:rsidRPr="00795BBB">
                    <w:rPr>
                      <w:rFonts w:hint="eastAsia"/>
                      <w:color w:val="auto"/>
                    </w:rPr>
                    <w:t>季度</w:t>
                  </w:r>
                </w:p>
              </w:tc>
            </w:tr>
          </w:tbl>
          <w:p w14:paraId="369C4DDA" w14:textId="77777777" w:rsidR="00133151" w:rsidRPr="00795BBB" w:rsidRDefault="00133151" w:rsidP="003C1F8E">
            <w:pPr>
              <w:pStyle w:val="af9"/>
              <w:ind w:firstLine="482"/>
              <w:rPr>
                <w:b/>
                <w:bCs/>
                <w:color w:val="auto"/>
              </w:rPr>
            </w:pPr>
            <w:r w:rsidRPr="00795BBB">
              <w:rPr>
                <w:rFonts w:hint="eastAsia"/>
                <w:b/>
                <w:bCs/>
                <w:color w:val="auto"/>
              </w:rPr>
              <w:t>四、固废</w:t>
            </w:r>
          </w:p>
          <w:p w14:paraId="256370C6" w14:textId="77777777" w:rsidR="00133151" w:rsidRPr="00795BBB" w:rsidRDefault="00133151" w:rsidP="003C1F8E">
            <w:pPr>
              <w:pStyle w:val="af9"/>
              <w:ind w:firstLine="482"/>
              <w:rPr>
                <w:b/>
                <w:bCs/>
                <w:color w:val="auto"/>
              </w:rPr>
            </w:pPr>
            <w:r w:rsidRPr="00795BBB">
              <w:rPr>
                <w:rFonts w:hint="eastAsia"/>
                <w:b/>
                <w:bCs/>
                <w:color w:val="auto"/>
              </w:rPr>
              <w:t>1</w:t>
            </w:r>
            <w:r w:rsidRPr="00795BBB">
              <w:rPr>
                <w:rFonts w:hint="eastAsia"/>
                <w:b/>
                <w:bCs/>
                <w:color w:val="auto"/>
              </w:rPr>
              <w:t>、固</w:t>
            </w:r>
            <w:proofErr w:type="gramStart"/>
            <w:r w:rsidRPr="00795BBB">
              <w:rPr>
                <w:rFonts w:hint="eastAsia"/>
                <w:b/>
                <w:bCs/>
                <w:color w:val="auto"/>
              </w:rPr>
              <w:t>废产生</w:t>
            </w:r>
            <w:proofErr w:type="gramEnd"/>
            <w:r w:rsidRPr="00795BBB">
              <w:rPr>
                <w:rFonts w:hint="eastAsia"/>
                <w:b/>
                <w:bCs/>
                <w:color w:val="auto"/>
              </w:rPr>
              <w:t>情况</w:t>
            </w:r>
          </w:p>
          <w:p w14:paraId="72EA27D4" w14:textId="77777777" w:rsidR="00133151" w:rsidRPr="00795BBB" w:rsidRDefault="00133151" w:rsidP="003C1F8E">
            <w:pPr>
              <w:pStyle w:val="af9"/>
              <w:rPr>
                <w:color w:val="auto"/>
              </w:rPr>
            </w:pPr>
            <w:r w:rsidRPr="00795BBB">
              <w:rPr>
                <w:rFonts w:hint="eastAsia"/>
                <w:color w:val="auto"/>
              </w:rPr>
              <w:t>项目产生的固体废物包括一般工业固废、危险废物和生活垃圾，其产生情况见下表。</w:t>
            </w:r>
          </w:p>
          <w:p w14:paraId="1C06F04C" w14:textId="61F3DA6D" w:rsidR="00133151" w:rsidRPr="00795BBB" w:rsidRDefault="00133151" w:rsidP="003C1F8E">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8</w:t>
            </w:r>
            <w:r w:rsidRPr="00795BBB">
              <w:rPr>
                <w:rFonts w:hint="eastAsia"/>
                <w:color w:val="auto"/>
              </w:rPr>
              <w:t xml:space="preserve">  </w:t>
            </w:r>
            <w:r w:rsidRPr="00795BBB">
              <w:rPr>
                <w:rFonts w:hint="eastAsia"/>
                <w:color w:val="auto"/>
              </w:rPr>
              <w:t>项目固体废物产生情况</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263"/>
              <w:gridCol w:w="1418"/>
              <w:gridCol w:w="1842"/>
              <w:gridCol w:w="1134"/>
              <w:gridCol w:w="745"/>
              <w:gridCol w:w="711"/>
              <w:gridCol w:w="801"/>
            </w:tblGrid>
            <w:tr w:rsidR="00000000" w:rsidRPr="00795BBB" w14:paraId="4CEBFD84" w14:textId="77777777" w:rsidTr="00A80F84">
              <w:trPr>
                <w:jc w:val="center"/>
              </w:trPr>
              <w:tc>
                <w:tcPr>
                  <w:tcW w:w="1263" w:type="dxa"/>
                  <w:vAlign w:val="center"/>
                </w:tcPr>
                <w:p w14:paraId="513D45E3" w14:textId="77777777" w:rsidR="00133151" w:rsidRPr="00795BBB" w:rsidRDefault="00133151" w:rsidP="003C1F8E">
                  <w:pPr>
                    <w:pStyle w:val="afd"/>
                    <w:rPr>
                      <w:b/>
                      <w:bCs/>
                      <w:color w:val="auto"/>
                    </w:rPr>
                  </w:pPr>
                  <w:proofErr w:type="gramStart"/>
                  <w:r w:rsidRPr="00795BBB">
                    <w:rPr>
                      <w:rFonts w:hint="eastAsia"/>
                      <w:b/>
                      <w:bCs/>
                      <w:color w:val="auto"/>
                    </w:rPr>
                    <w:t>产污环节</w:t>
                  </w:r>
                  <w:proofErr w:type="gramEnd"/>
                </w:p>
              </w:tc>
              <w:tc>
                <w:tcPr>
                  <w:tcW w:w="1418" w:type="dxa"/>
                  <w:vAlign w:val="center"/>
                </w:tcPr>
                <w:p w14:paraId="36AEEABC" w14:textId="77777777" w:rsidR="00133151" w:rsidRPr="00795BBB" w:rsidRDefault="00133151" w:rsidP="003C1F8E">
                  <w:pPr>
                    <w:pStyle w:val="afd"/>
                    <w:rPr>
                      <w:b/>
                      <w:bCs/>
                      <w:color w:val="auto"/>
                    </w:rPr>
                  </w:pPr>
                  <w:r w:rsidRPr="00795BBB">
                    <w:rPr>
                      <w:rFonts w:hint="eastAsia"/>
                      <w:b/>
                      <w:bCs/>
                      <w:color w:val="auto"/>
                    </w:rPr>
                    <w:t>固体废物名称</w:t>
                  </w:r>
                </w:p>
              </w:tc>
              <w:tc>
                <w:tcPr>
                  <w:tcW w:w="1842" w:type="dxa"/>
                  <w:vAlign w:val="center"/>
                </w:tcPr>
                <w:p w14:paraId="6F6FFCE5" w14:textId="77777777" w:rsidR="00133151" w:rsidRPr="00795BBB" w:rsidRDefault="00133151" w:rsidP="003C1F8E">
                  <w:pPr>
                    <w:pStyle w:val="afd"/>
                    <w:rPr>
                      <w:b/>
                      <w:bCs/>
                      <w:color w:val="auto"/>
                    </w:rPr>
                  </w:pPr>
                  <w:r w:rsidRPr="00795BBB">
                    <w:rPr>
                      <w:rFonts w:hint="eastAsia"/>
                      <w:b/>
                      <w:bCs/>
                      <w:color w:val="auto"/>
                    </w:rPr>
                    <w:t>属性</w:t>
                  </w:r>
                </w:p>
              </w:tc>
              <w:tc>
                <w:tcPr>
                  <w:tcW w:w="1134" w:type="dxa"/>
                  <w:vAlign w:val="center"/>
                </w:tcPr>
                <w:p w14:paraId="3645CBC9" w14:textId="77777777" w:rsidR="00133151" w:rsidRPr="00795BBB" w:rsidRDefault="00133151" w:rsidP="003C1F8E">
                  <w:pPr>
                    <w:pStyle w:val="afd"/>
                    <w:rPr>
                      <w:b/>
                      <w:bCs/>
                      <w:color w:val="auto"/>
                    </w:rPr>
                  </w:pPr>
                  <w:r w:rsidRPr="00795BBB">
                    <w:rPr>
                      <w:rFonts w:hint="eastAsia"/>
                      <w:b/>
                      <w:bCs/>
                      <w:color w:val="auto"/>
                    </w:rPr>
                    <w:t>主要有毒有害物质名称</w:t>
                  </w:r>
                </w:p>
              </w:tc>
              <w:tc>
                <w:tcPr>
                  <w:tcW w:w="745" w:type="dxa"/>
                  <w:vAlign w:val="center"/>
                </w:tcPr>
                <w:p w14:paraId="2EA7BBC2" w14:textId="77777777" w:rsidR="00133151" w:rsidRPr="00795BBB" w:rsidRDefault="00133151" w:rsidP="003C1F8E">
                  <w:pPr>
                    <w:pStyle w:val="afd"/>
                    <w:rPr>
                      <w:b/>
                      <w:bCs/>
                      <w:color w:val="auto"/>
                    </w:rPr>
                  </w:pPr>
                  <w:r w:rsidRPr="00795BBB">
                    <w:rPr>
                      <w:rFonts w:hint="eastAsia"/>
                      <w:b/>
                      <w:bCs/>
                      <w:color w:val="auto"/>
                    </w:rPr>
                    <w:t>物理性状</w:t>
                  </w:r>
                </w:p>
              </w:tc>
              <w:tc>
                <w:tcPr>
                  <w:tcW w:w="711" w:type="dxa"/>
                  <w:vAlign w:val="center"/>
                </w:tcPr>
                <w:p w14:paraId="73DABDDE" w14:textId="77777777" w:rsidR="00133151" w:rsidRPr="00795BBB" w:rsidRDefault="00133151" w:rsidP="003C1F8E">
                  <w:pPr>
                    <w:pStyle w:val="afd"/>
                    <w:rPr>
                      <w:b/>
                      <w:bCs/>
                      <w:color w:val="auto"/>
                    </w:rPr>
                  </w:pPr>
                  <w:r w:rsidRPr="00795BBB">
                    <w:rPr>
                      <w:rFonts w:hint="eastAsia"/>
                      <w:b/>
                      <w:bCs/>
                      <w:color w:val="auto"/>
                    </w:rPr>
                    <w:t>环节危险特性</w:t>
                  </w:r>
                </w:p>
              </w:tc>
              <w:tc>
                <w:tcPr>
                  <w:tcW w:w="801" w:type="dxa"/>
                  <w:vAlign w:val="center"/>
                </w:tcPr>
                <w:p w14:paraId="29B2D6ED" w14:textId="77777777" w:rsidR="00133151" w:rsidRPr="00795BBB" w:rsidRDefault="00133151" w:rsidP="003C1F8E">
                  <w:pPr>
                    <w:pStyle w:val="afd"/>
                    <w:rPr>
                      <w:b/>
                      <w:bCs/>
                      <w:color w:val="auto"/>
                    </w:rPr>
                  </w:pPr>
                  <w:r w:rsidRPr="00795BBB">
                    <w:rPr>
                      <w:rFonts w:hint="eastAsia"/>
                      <w:b/>
                      <w:bCs/>
                      <w:color w:val="auto"/>
                    </w:rPr>
                    <w:t>产生量</w:t>
                  </w:r>
                  <w:r w:rsidRPr="00795BBB">
                    <w:rPr>
                      <w:rFonts w:hint="eastAsia"/>
                      <w:b/>
                      <w:bCs/>
                      <w:color w:val="auto"/>
                    </w:rPr>
                    <w:t>(t/a)</w:t>
                  </w:r>
                </w:p>
              </w:tc>
            </w:tr>
            <w:tr w:rsidR="00000000" w:rsidRPr="00795BBB" w14:paraId="29366472" w14:textId="77777777" w:rsidTr="00A80F84">
              <w:trPr>
                <w:jc w:val="center"/>
              </w:trPr>
              <w:tc>
                <w:tcPr>
                  <w:tcW w:w="1263" w:type="dxa"/>
                  <w:vAlign w:val="center"/>
                </w:tcPr>
                <w:p w14:paraId="14698C5E" w14:textId="6E7915A8" w:rsidR="00133151" w:rsidRPr="00795BBB" w:rsidRDefault="002E16F3" w:rsidP="003C1F8E">
                  <w:pPr>
                    <w:pStyle w:val="afd"/>
                    <w:rPr>
                      <w:color w:val="auto"/>
                    </w:rPr>
                  </w:pPr>
                  <w:r w:rsidRPr="00795BBB">
                    <w:rPr>
                      <w:rFonts w:hint="eastAsia"/>
                      <w:color w:val="auto"/>
                    </w:rPr>
                    <w:t>拆包投料</w:t>
                  </w:r>
                </w:p>
              </w:tc>
              <w:tc>
                <w:tcPr>
                  <w:tcW w:w="1418" w:type="dxa"/>
                  <w:vAlign w:val="center"/>
                </w:tcPr>
                <w:p w14:paraId="303ABCB4" w14:textId="77777777" w:rsidR="00133151" w:rsidRPr="00795BBB" w:rsidRDefault="00133151" w:rsidP="00201B8E">
                  <w:pPr>
                    <w:pStyle w:val="afd"/>
                    <w:rPr>
                      <w:color w:val="auto"/>
                    </w:rPr>
                  </w:pPr>
                  <w:r w:rsidRPr="00795BBB">
                    <w:rPr>
                      <w:rFonts w:hint="eastAsia"/>
                      <w:color w:val="auto"/>
                    </w:rPr>
                    <w:t>废包装袋</w:t>
                  </w:r>
                </w:p>
              </w:tc>
              <w:tc>
                <w:tcPr>
                  <w:tcW w:w="1842" w:type="dxa"/>
                  <w:vAlign w:val="center"/>
                </w:tcPr>
                <w:p w14:paraId="586614F7" w14:textId="77777777" w:rsidR="00133151" w:rsidRPr="00795BBB" w:rsidRDefault="00133151" w:rsidP="003C1F8E">
                  <w:pPr>
                    <w:pStyle w:val="afd"/>
                    <w:rPr>
                      <w:color w:val="auto"/>
                    </w:rPr>
                  </w:pPr>
                  <w:r w:rsidRPr="00795BBB">
                    <w:rPr>
                      <w:rFonts w:hint="eastAsia"/>
                      <w:color w:val="auto"/>
                    </w:rPr>
                    <w:t>一般固废</w:t>
                  </w:r>
                </w:p>
              </w:tc>
              <w:tc>
                <w:tcPr>
                  <w:tcW w:w="1134" w:type="dxa"/>
                  <w:vAlign w:val="center"/>
                </w:tcPr>
                <w:p w14:paraId="5F3F1DD2" w14:textId="2FC9D5F4" w:rsidR="00133151" w:rsidRPr="00795BBB" w:rsidRDefault="00664A8C" w:rsidP="003C1F8E">
                  <w:pPr>
                    <w:pStyle w:val="afd"/>
                    <w:rPr>
                      <w:color w:val="auto"/>
                    </w:rPr>
                  </w:pPr>
                  <w:r w:rsidRPr="00795BBB">
                    <w:rPr>
                      <w:rFonts w:hint="eastAsia"/>
                      <w:color w:val="auto"/>
                    </w:rPr>
                    <w:t>/</w:t>
                  </w:r>
                </w:p>
              </w:tc>
              <w:tc>
                <w:tcPr>
                  <w:tcW w:w="745" w:type="dxa"/>
                  <w:vAlign w:val="center"/>
                </w:tcPr>
                <w:p w14:paraId="1367F62E" w14:textId="60CD4E55" w:rsidR="00133151" w:rsidRPr="00795BBB" w:rsidRDefault="00664A8C" w:rsidP="003C1F8E">
                  <w:pPr>
                    <w:pStyle w:val="afd"/>
                    <w:rPr>
                      <w:color w:val="auto"/>
                    </w:rPr>
                  </w:pPr>
                  <w:r w:rsidRPr="00795BBB">
                    <w:rPr>
                      <w:rFonts w:hint="eastAsia"/>
                      <w:color w:val="auto"/>
                    </w:rPr>
                    <w:t>固态</w:t>
                  </w:r>
                </w:p>
              </w:tc>
              <w:tc>
                <w:tcPr>
                  <w:tcW w:w="711" w:type="dxa"/>
                  <w:vAlign w:val="center"/>
                </w:tcPr>
                <w:p w14:paraId="165C03FA" w14:textId="50DEE665" w:rsidR="00133151" w:rsidRPr="00795BBB" w:rsidRDefault="00CF7FC0" w:rsidP="003C1F8E">
                  <w:pPr>
                    <w:pStyle w:val="afd"/>
                    <w:rPr>
                      <w:color w:val="auto"/>
                    </w:rPr>
                  </w:pPr>
                  <w:r w:rsidRPr="00795BBB">
                    <w:rPr>
                      <w:rFonts w:hint="eastAsia"/>
                      <w:color w:val="auto"/>
                    </w:rPr>
                    <w:t>/</w:t>
                  </w:r>
                </w:p>
              </w:tc>
              <w:tc>
                <w:tcPr>
                  <w:tcW w:w="801" w:type="dxa"/>
                  <w:vAlign w:val="center"/>
                </w:tcPr>
                <w:p w14:paraId="63114950" w14:textId="3E6B2342" w:rsidR="00133151" w:rsidRPr="00795BBB" w:rsidRDefault="00DF4994" w:rsidP="003C1F8E">
                  <w:pPr>
                    <w:pStyle w:val="afd"/>
                    <w:rPr>
                      <w:color w:val="auto"/>
                    </w:rPr>
                  </w:pPr>
                  <w:r w:rsidRPr="00795BBB">
                    <w:rPr>
                      <w:rFonts w:hint="eastAsia"/>
                      <w:color w:val="auto"/>
                    </w:rPr>
                    <w:t>约</w:t>
                  </w:r>
                  <w:r w:rsidR="006078DB" w:rsidRPr="00795BBB">
                    <w:rPr>
                      <w:rFonts w:hint="eastAsia"/>
                      <w:color w:val="auto"/>
                    </w:rPr>
                    <w:t>8</w:t>
                  </w:r>
                </w:p>
              </w:tc>
            </w:tr>
            <w:tr w:rsidR="00000000" w:rsidRPr="00795BBB" w14:paraId="70F6FBE7" w14:textId="77777777" w:rsidTr="00A80F84">
              <w:trPr>
                <w:jc w:val="center"/>
              </w:trPr>
              <w:tc>
                <w:tcPr>
                  <w:tcW w:w="1263" w:type="dxa"/>
                  <w:vAlign w:val="center"/>
                </w:tcPr>
                <w:p w14:paraId="26B82FD9" w14:textId="0B2F2869" w:rsidR="00133151" w:rsidRPr="00795BBB" w:rsidRDefault="002E16F3" w:rsidP="003C1F8E">
                  <w:pPr>
                    <w:pStyle w:val="afd"/>
                    <w:rPr>
                      <w:color w:val="auto"/>
                    </w:rPr>
                  </w:pPr>
                  <w:proofErr w:type="gramStart"/>
                  <w:r w:rsidRPr="00795BBB">
                    <w:rPr>
                      <w:rFonts w:hint="eastAsia"/>
                      <w:color w:val="auto"/>
                    </w:rPr>
                    <w:t>除磁</w:t>
                  </w:r>
                  <w:proofErr w:type="gramEnd"/>
                </w:p>
              </w:tc>
              <w:tc>
                <w:tcPr>
                  <w:tcW w:w="1418" w:type="dxa"/>
                  <w:vAlign w:val="center"/>
                </w:tcPr>
                <w:p w14:paraId="031067C9" w14:textId="77777777" w:rsidR="00133151" w:rsidRPr="00795BBB" w:rsidRDefault="00133151" w:rsidP="00201B8E">
                  <w:pPr>
                    <w:pStyle w:val="afd"/>
                    <w:rPr>
                      <w:color w:val="auto"/>
                    </w:rPr>
                  </w:pPr>
                  <w:proofErr w:type="gramStart"/>
                  <w:r w:rsidRPr="00795BBB">
                    <w:rPr>
                      <w:rFonts w:hint="eastAsia"/>
                      <w:color w:val="auto"/>
                    </w:rPr>
                    <w:t>除磁杂质</w:t>
                  </w:r>
                  <w:proofErr w:type="gramEnd"/>
                </w:p>
              </w:tc>
              <w:tc>
                <w:tcPr>
                  <w:tcW w:w="1842" w:type="dxa"/>
                  <w:vAlign w:val="center"/>
                </w:tcPr>
                <w:p w14:paraId="276A363B" w14:textId="77777777" w:rsidR="00133151" w:rsidRPr="00795BBB" w:rsidRDefault="00133151" w:rsidP="003C1F8E">
                  <w:pPr>
                    <w:pStyle w:val="afd"/>
                    <w:rPr>
                      <w:color w:val="auto"/>
                    </w:rPr>
                  </w:pPr>
                  <w:r w:rsidRPr="00795BBB">
                    <w:rPr>
                      <w:rFonts w:hint="eastAsia"/>
                      <w:color w:val="auto"/>
                    </w:rPr>
                    <w:t>一般固废</w:t>
                  </w:r>
                </w:p>
              </w:tc>
              <w:tc>
                <w:tcPr>
                  <w:tcW w:w="1134" w:type="dxa"/>
                  <w:vAlign w:val="center"/>
                </w:tcPr>
                <w:p w14:paraId="30AF2F5B" w14:textId="6D21D07F" w:rsidR="00133151" w:rsidRPr="00795BBB" w:rsidRDefault="00664A8C" w:rsidP="003C1F8E">
                  <w:pPr>
                    <w:pStyle w:val="afd"/>
                    <w:rPr>
                      <w:color w:val="auto"/>
                    </w:rPr>
                  </w:pPr>
                  <w:r w:rsidRPr="00795BBB">
                    <w:rPr>
                      <w:rFonts w:hint="eastAsia"/>
                      <w:color w:val="auto"/>
                    </w:rPr>
                    <w:t>/</w:t>
                  </w:r>
                </w:p>
              </w:tc>
              <w:tc>
                <w:tcPr>
                  <w:tcW w:w="745" w:type="dxa"/>
                  <w:vAlign w:val="center"/>
                </w:tcPr>
                <w:p w14:paraId="4BB89032" w14:textId="3F42FC01" w:rsidR="00133151" w:rsidRPr="00795BBB" w:rsidRDefault="00664A8C" w:rsidP="003C1F8E">
                  <w:pPr>
                    <w:pStyle w:val="afd"/>
                    <w:rPr>
                      <w:color w:val="auto"/>
                    </w:rPr>
                  </w:pPr>
                  <w:r w:rsidRPr="00795BBB">
                    <w:rPr>
                      <w:rFonts w:hint="eastAsia"/>
                      <w:color w:val="auto"/>
                    </w:rPr>
                    <w:t>固态</w:t>
                  </w:r>
                </w:p>
              </w:tc>
              <w:tc>
                <w:tcPr>
                  <w:tcW w:w="711" w:type="dxa"/>
                  <w:vAlign w:val="center"/>
                </w:tcPr>
                <w:p w14:paraId="0280BBB7" w14:textId="12397E2C" w:rsidR="00133151" w:rsidRPr="00795BBB" w:rsidRDefault="00CF7FC0" w:rsidP="003C1F8E">
                  <w:pPr>
                    <w:pStyle w:val="afd"/>
                    <w:rPr>
                      <w:color w:val="auto"/>
                    </w:rPr>
                  </w:pPr>
                  <w:r w:rsidRPr="00795BBB">
                    <w:rPr>
                      <w:rFonts w:hint="eastAsia"/>
                      <w:color w:val="auto"/>
                    </w:rPr>
                    <w:t>/</w:t>
                  </w:r>
                </w:p>
              </w:tc>
              <w:tc>
                <w:tcPr>
                  <w:tcW w:w="801" w:type="dxa"/>
                  <w:vAlign w:val="center"/>
                </w:tcPr>
                <w:p w14:paraId="1FADFE06" w14:textId="7F787233" w:rsidR="00133151" w:rsidRPr="00795BBB" w:rsidRDefault="006078DB" w:rsidP="003C1F8E">
                  <w:pPr>
                    <w:pStyle w:val="afd"/>
                    <w:rPr>
                      <w:color w:val="auto"/>
                    </w:rPr>
                  </w:pPr>
                  <w:r w:rsidRPr="00795BBB">
                    <w:rPr>
                      <w:rFonts w:hint="eastAsia"/>
                      <w:color w:val="auto"/>
                    </w:rPr>
                    <w:t>约</w:t>
                  </w:r>
                  <w:r w:rsidRPr="00795BBB">
                    <w:rPr>
                      <w:rFonts w:hint="eastAsia"/>
                      <w:color w:val="auto"/>
                    </w:rPr>
                    <w:t>11</w:t>
                  </w:r>
                </w:p>
              </w:tc>
            </w:tr>
            <w:tr w:rsidR="00000000" w:rsidRPr="00795BBB" w14:paraId="3A2F8DA4" w14:textId="77777777" w:rsidTr="00A80F84">
              <w:trPr>
                <w:jc w:val="center"/>
              </w:trPr>
              <w:tc>
                <w:tcPr>
                  <w:tcW w:w="1263" w:type="dxa"/>
                  <w:vAlign w:val="center"/>
                </w:tcPr>
                <w:p w14:paraId="4E2AC7F3" w14:textId="313B5E9E" w:rsidR="00133151" w:rsidRPr="00795BBB" w:rsidRDefault="002E16F3" w:rsidP="003C1F8E">
                  <w:pPr>
                    <w:pStyle w:val="afd"/>
                    <w:rPr>
                      <w:color w:val="auto"/>
                    </w:rPr>
                  </w:pPr>
                  <w:r w:rsidRPr="00795BBB">
                    <w:rPr>
                      <w:rFonts w:hint="eastAsia"/>
                      <w:color w:val="auto"/>
                    </w:rPr>
                    <w:t>筛分</w:t>
                  </w:r>
                </w:p>
              </w:tc>
              <w:tc>
                <w:tcPr>
                  <w:tcW w:w="1418" w:type="dxa"/>
                  <w:vAlign w:val="center"/>
                </w:tcPr>
                <w:p w14:paraId="5A459901" w14:textId="77777777" w:rsidR="00133151" w:rsidRPr="00795BBB" w:rsidRDefault="00133151" w:rsidP="00201B8E">
                  <w:pPr>
                    <w:pStyle w:val="afd"/>
                    <w:rPr>
                      <w:color w:val="auto"/>
                    </w:rPr>
                  </w:pPr>
                  <w:r w:rsidRPr="00795BBB">
                    <w:rPr>
                      <w:rFonts w:hint="eastAsia"/>
                      <w:color w:val="auto"/>
                    </w:rPr>
                    <w:t>筛分不合格废料</w:t>
                  </w:r>
                </w:p>
              </w:tc>
              <w:tc>
                <w:tcPr>
                  <w:tcW w:w="1842" w:type="dxa"/>
                  <w:vAlign w:val="center"/>
                </w:tcPr>
                <w:p w14:paraId="3B0BB280" w14:textId="77777777" w:rsidR="00133151" w:rsidRPr="00795BBB" w:rsidRDefault="00133151" w:rsidP="003C1F8E">
                  <w:pPr>
                    <w:pStyle w:val="afd"/>
                    <w:rPr>
                      <w:color w:val="auto"/>
                    </w:rPr>
                  </w:pPr>
                  <w:r w:rsidRPr="00795BBB">
                    <w:rPr>
                      <w:rFonts w:hint="eastAsia"/>
                      <w:color w:val="auto"/>
                    </w:rPr>
                    <w:t>一般固废</w:t>
                  </w:r>
                </w:p>
              </w:tc>
              <w:tc>
                <w:tcPr>
                  <w:tcW w:w="1134" w:type="dxa"/>
                  <w:vAlign w:val="center"/>
                </w:tcPr>
                <w:p w14:paraId="4ACBAAFF" w14:textId="454896B1" w:rsidR="00133151" w:rsidRPr="00795BBB" w:rsidRDefault="00664A8C" w:rsidP="003C1F8E">
                  <w:pPr>
                    <w:pStyle w:val="afd"/>
                    <w:rPr>
                      <w:color w:val="auto"/>
                    </w:rPr>
                  </w:pPr>
                  <w:r w:rsidRPr="00795BBB">
                    <w:rPr>
                      <w:rFonts w:hint="eastAsia"/>
                      <w:color w:val="auto"/>
                    </w:rPr>
                    <w:t>/</w:t>
                  </w:r>
                </w:p>
              </w:tc>
              <w:tc>
                <w:tcPr>
                  <w:tcW w:w="745" w:type="dxa"/>
                  <w:vAlign w:val="center"/>
                </w:tcPr>
                <w:p w14:paraId="026BD1F5" w14:textId="07CA8623" w:rsidR="00133151" w:rsidRPr="00795BBB" w:rsidRDefault="00664A8C" w:rsidP="003C1F8E">
                  <w:pPr>
                    <w:pStyle w:val="afd"/>
                    <w:rPr>
                      <w:color w:val="auto"/>
                    </w:rPr>
                  </w:pPr>
                  <w:r w:rsidRPr="00795BBB">
                    <w:rPr>
                      <w:rFonts w:hint="eastAsia"/>
                      <w:color w:val="auto"/>
                    </w:rPr>
                    <w:t>固态</w:t>
                  </w:r>
                </w:p>
              </w:tc>
              <w:tc>
                <w:tcPr>
                  <w:tcW w:w="711" w:type="dxa"/>
                  <w:vAlign w:val="center"/>
                </w:tcPr>
                <w:p w14:paraId="7D6244E5" w14:textId="42AA0A6B" w:rsidR="00133151" w:rsidRPr="00795BBB" w:rsidRDefault="00CF7FC0" w:rsidP="003C1F8E">
                  <w:pPr>
                    <w:pStyle w:val="afd"/>
                    <w:rPr>
                      <w:color w:val="auto"/>
                    </w:rPr>
                  </w:pPr>
                  <w:r w:rsidRPr="00795BBB">
                    <w:rPr>
                      <w:rFonts w:hint="eastAsia"/>
                      <w:color w:val="auto"/>
                    </w:rPr>
                    <w:t>/</w:t>
                  </w:r>
                </w:p>
              </w:tc>
              <w:tc>
                <w:tcPr>
                  <w:tcW w:w="801" w:type="dxa"/>
                  <w:vAlign w:val="center"/>
                </w:tcPr>
                <w:p w14:paraId="3DF9FB6E" w14:textId="326309C1" w:rsidR="00133151" w:rsidRPr="00795BBB" w:rsidRDefault="006078DB" w:rsidP="003C1F8E">
                  <w:pPr>
                    <w:pStyle w:val="afd"/>
                    <w:rPr>
                      <w:color w:val="auto"/>
                    </w:rPr>
                  </w:pPr>
                  <w:r w:rsidRPr="00795BBB">
                    <w:rPr>
                      <w:rFonts w:hint="eastAsia"/>
                      <w:color w:val="auto"/>
                    </w:rPr>
                    <w:t>约</w:t>
                  </w:r>
                  <w:r w:rsidRPr="00795BBB">
                    <w:rPr>
                      <w:rFonts w:hint="eastAsia"/>
                      <w:color w:val="auto"/>
                    </w:rPr>
                    <w:t>90</w:t>
                  </w:r>
                </w:p>
              </w:tc>
            </w:tr>
            <w:tr w:rsidR="00000000" w:rsidRPr="00795BBB" w14:paraId="5701C578" w14:textId="77777777" w:rsidTr="00A80F84">
              <w:trPr>
                <w:jc w:val="center"/>
              </w:trPr>
              <w:tc>
                <w:tcPr>
                  <w:tcW w:w="1263" w:type="dxa"/>
                  <w:vAlign w:val="center"/>
                </w:tcPr>
                <w:p w14:paraId="490B24DF" w14:textId="6064A082" w:rsidR="00133151" w:rsidRPr="00795BBB" w:rsidRDefault="002E16F3" w:rsidP="003C1F8E">
                  <w:pPr>
                    <w:pStyle w:val="afd"/>
                    <w:rPr>
                      <w:color w:val="auto"/>
                    </w:rPr>
                  </w:pPr>
                  <w:r w:rsidRPr="00795BBB">
                    <w:rPr>
                      <w:rFonts w:hint="eastAsia"/>
                      <w:color w:val="auto"/>
                    </w:rPr>
                    <w:t>生产过程</w:t>
                  </w:r>
                </w:p>
              </w:tc>
              <w:tc>
                <w:tcPr>
                  <w:tcW w:w="1418" w:type="dxa"/>
                  <w:vAlign w:val="center"/>
                </w:tcPr>
                <w:p w14:paraId="4B9260A5" w14:textId="77777777" w:rsidR="00133151" w:rsidRPr="00795BBB" w:rsidRDefault="00133151" w:rsidP="00201B8E">
                  <w:pPr>
                    <w:pStyle w:val="afd"/>
                    <w:rPr>
                      <w:color w:val="auto"/>
                    </w:rPr>
                  </w:pPr>
                  <w:r w:rsidRPr="00795BBB">
                    <w:rPr>
                      <w:rFonts w:hint="eastAsia"/>
                      <w:color w:val="auto"/>
                    </w:rPr>
                    <w:t>收尘灰</w:t>
                  </w:r>
                </w:p>
              </w:tc>
              <w:tc>
                <w:tcPr>
                  <w:tcW w:w="1842" w:type="dxa"/>
                  <w:vAlign w:val="center"/>
                </w:tcPr>
                <w:p w14:paraId="4992676B" w14:textId="77777777" w:rsidR="00133151" w:rsidRPr="00795BBB" w:rsidRDefault="00133151" w:rsidP="003C1F8E">
                  <w:pPr>
                    <w:pStyle w:val="afd"/>
                    <w:rPr>
                      <w:color w:val="auto"/>
                    </w:rPr>
                  </w:pPr>
                  <w:r w:rsidRPr="00795BBB">
                    <w:rPr>
                      <w:rFonts w:hint="eastAsia"/>
                      <w:color w:val="auto"/>
                    </w:rPr>
                    <w:t>一般固废</w:t>
                  </w:r>
                </w:p>
              </w:tc>
              <w:tc>
                <w:tcPr>
                  <w:tcW w:w="1134" w:type="dxa"/>
                  <w:vAlign w:val="center"/>
                </w:tcPr>
                <w:p w14:paraId="109646AC" w14:textId="362B2A76" w:rsidR="00133151" w:rsidRPr="00795BBB" w:rsidRDefault="00664A8C" w:rsidP="003C1F8E">
                  <w:pPr>
                    <w:pStyle w:val="afd"/>
                    <w:rPr>
                      <w:color w:val="auto"/>
                    </w:rPr>
                  </w:pPr>
                  <w:r w:rsidRPr="00795BBB">
                    <w:rPr>
                      <w:rFonts w:hint="eastAsia"/>
                      <w:color w:val="auto"/>
                    </w:rPr>
                    <w:t>/</w:t>
                  </w:r>
                </w:p>
              </w:tc>
              <w:tc>
                <w:tcPr>
                  <w:tcW w:w="745" w:type="dxa"/>
                  <w:vAlign w:val="center"/>
                </w:tcPr>
                <w:p w14:paraId="7021DCF1" w14:textId="37E3848F" w:rsidR="00133151" w:rsidRPr="00795BBB" w:rsidRDefault="00664A8C" w:rsidP="003C1F8E">
                  <w:pPr>
                    <w:pStyle w:val="afd"/>
                    <w:rPr>
                      <w:color w:val="auto"/>
                    </w:rPr>
                  </w:pPr>
                  <w:r w:rsidRPr="00795BBB">
                    <w:rPr>
                      <w:rFonts w:hint="eastAsia"/>
                      <w:color w:val="auto"/>
                    </w:rPr>
                    <w:t>固态</w:t>
                  </w:r>
                </w:p>
              </w:tc>
              <w:tc>
                <w:tcPr>
                  <w:tcW w:w="711" w:type="dxa"/>
                  <w:vAlign w:val="center"/>
                </w:tcPr>
                <w:p w14:paraId="5E260D0C" w14:textId="136F7ECE" w:rsidR="00133151" w:rsidRPr="00795BBB" w:rsidRDefault="00CF7FC0" w:rsidP="003C1F8E">
                  <w:pPr>
                    <w:pStyle w:val="afd"/>
                    <w:rPr>
                      <w:color w:val="auto"/>
                    </w:rPr>
                  </w:pPr>
                  <w:r w:rsidRPr="00795BBB">
                    <w:rPr>
                      <w:rFonts w:hint="eastAsia"/>
                      <w:color w:val="auto"/>
                    </w:rPr>
                    <w:t>/</w:t>
                  </w:r>
                </w:p>
              </w:tc>
              <w:tc>
                <w:tcPr>
                  <w:tcW w:w="801" w:type="dxa"/>
                  <w:vAlign w:val="center"/>
                </w:tcPr>
                <w:p w14:paraId="74CF7D2B" w14:textId="1E20331D" w:rsidR="00133151" w:rsidRPr="00795BBB" w:rsidRDefault="00DE31EB" w:rsidP="003C1F8E">
                  <w:pPr>
                    <w:pStyle w:val="afd"/>
                    <w:rPr>
                      <w:color w:val="auto"/>
                    </w:rPr>
                  </w:pPr>
                  <w:r w:rsidRPr="00795BBB">
                    <w:rPr>
                      <w:rFonts w:hint="eastAsia"/>
                      <w:color w:val="auto"/>
                    </w:rPr>
                    <w:t>约</w:t>
                  </w:r>
                  <w:r w:rsidRPr="00795BBB">
                    <w:rPr>
                      <w:rFonts w:hint="eastAsia"/>
                      <w:color w:val="auto"/>
                    </w:rPr>
                    <w:t>1</w:t>
                  </w:r>
                  <w:r w:rsidR="004C7D2C" w:rsidRPr="00795BBB">
                    <w:rPr>
                      <w:rFonts w:hint="eastAsia"/>
                      <w:color w:val="auto"/>
                    </w:rPr>
                    <w:t>09</w:t>
                  </w:r>
                  <w:r w:rsidRPr="00795BBB">
                    <w:rPr>
                      <w:rFonts w:hint="eastAsia"/>
                      <w:color w:val="auto"/>
                    </w:rPr>
                    <w:t>.7</w:t>
                  </w:r>
                </w:p>
              </w:tc>
            </w:tr>
            <w:tr w:rsidR="00000000" w:rsidRPr="00795BBB" w14:paraId="08F76794" w14:textId="77777777" w:rsidTr="00A80F84">
              <w:trPr>
                <w:jc w:val="center"/>
              </w:trPr>
              <w:tc>
                <w:tcPr>
                  <w:tcW w:w="1263" w:type="dxa"/>
                  <w:vAlign w:val="center"/>
                </w:tcPr>
                <w:p w14:paraId="7D2C7D3B" w14:textId="5A190530" w:rsidR="00DF4994" w:rsidRPr="00795BBB" w:rsidRDefault="00DF4994" w:rsidP="003C1F8E">
                  <w:pPr>
                    <w:pStyle w:val="afd"/>
                    <w:rPr>
                      <w:color w:val="auto"/>
                    </w:rPr>
                  </w:pPr>
                  <w:r w:rsidRPr="00795BBB">
                    <w:rPr>
                      <w:rFonts w:hint="eastAsia"/>
                      <w:color w:val="auto"/>
                    </w:rPr>
                    <w:t>软水制备</w:t>
                  </w:r>
                </w:p>
              </w:tc>
              <w:tc>
                <w:tcPr>
                  <w:tcW w:w="1418" w:type="dxa"/>
                  <w:vAlign w:val="center"/>
                </w:tcPr>
                <w:p w14:paraId="2ECD30D4" w14:textId="3525CE97" w:rsidR="00DF4994" w:rsidRPr="00795BBB" w:rsidRDefault="00DF4994" w:rsidP="00201B8E">
                  <w:pPr>
                    <w:pStyle w:val="afd"/>
                    <w:rPr>
                      <w:color w:val="auto"/>
                    </w:rPr>
                  </w:pPr>
                  <w:r w:rsidRPr="00795BBB">
                    <w:rPr>
                      <w:rFonts w:hint="eastAsia"/>
                      <w:color w:val="auto"/>
                    </w:rPr>
                    <w:t>废离子交换树脂</w:t>
                  </w:r>
                </w:p>
              </w:tc>
              <w:tc>
                <w:tcPr>
                  <w:tcW w:w="1842" w:type="dxa"/>
                  <w:vAlign w:val="center"/>
                </w:tcPr>
                <w:p w14:paraId="10D6FA2D" w14:textId="5A962340" w:rsidR="00DF4994" w:rsidRPr="00795BBB" w:rsidRDefault="00DF4994" w:rsidP="003C1F8E">
                  <w:pPr>
                    <w:pStyle w:val="afd"/>
                    <w:rPr>
                      <w:color w:val="auto"/>
                    </w:rPr>
                  </w:pPr>
                  <w:r w:rsidRPr="00795BBB">
                    <w:rPr>
                      <w:rFonts w:hint="eastAsia"/>
                      <w:color w:val="auto"/>
                    </w:rPr>
                    <w:t>一般固废</w:t>
                  </w:r>
                </w:p>
              </w:tc>
              <w:tc>
                <w:tcPr>
                  <w:tcW w:w="1134" w:type="dxa"/>
                  <w:vAlign w:val="center"/>
                </w:tcPr>
                <w:p w14:paraId="22485CED" w14:textId="35BD7CD0" w:rsidR="00DF4994" w:rsidRPr="00795BBB" w:rsidRDefault="00664A8C" w:rsidP="003C1F8E">
                  <w:pPr>
                    <w:pStyle w:val="afd"/>
                    <w:rPr>
                      <w:color w:val="auto"/>
                    </w:rPr>
                  </w:pPr>
                  <w:r w:rsidRPr="00795BBB">
                    <w:rPr>
                      <w:rFonts w:hint="eastAsia"/>
                      <w:color w:val="auto"/>
                    </w:rPr>
                    <w:t>/</w:t>
                  </w:r>
                </w:p>
              </w:tc>
              <w:tc>
                <w:tcPr>
                  <w:tcW w:w="745" w:type="dxa"/>
                  <w:vAlign w:val="center"/>
                </w:tcPr>
                <w:p w14:paraId="4D21BC00" w14:textId="62B58C43" w:rsidR="00DF4994" w:rsidRPr="00795BBB" w:rsidRDefault="00664A8C" w:rsidP="003C1F8E">
                  <w:pPr>
                    <w:pStyle w:val="afd"/>
                    <w:rPr>
                      <w:color w:val="auto"/>
                    </w:rPr>
                  </w:pPr>
                  <w:r w:rsidRPr="00795BBB">
                    <w:rPr>
                      <w:rFonts w:hint="eastAsia"/>
                      <w:color w:val="auto"/>
                    </w:rPr>
                    <w:t>固态</w:t>
                  </w:r>
                </w:p>
              </w:tc>
              <w:tc>
                <w:tcPr>
                  <w:tcW w:w="711" w:type="dxa"/>
                  <w:vAlign w:val="center"/>
                </w:tcPr>
                <w:p w14:paraId="223625EB" w14:textId="4CD333C7" w:rsidR="00DF4994" w:rsidRPr="00795BBB" w:rsidRDefault="00DF4994" w:rsidP="003C1F8E">
                  <w:pPr>
                    <w:pStyle w:val="afd"/>
                    <w:rPr>
                      <w:color w:val="auto"/>
                    </w:rPr>
                  </w:pPr>
                  <w:r w:rsidRPr="00795BBB">
                    <w:rPr>
                      <w:rFonts w:hint="eastAsia"/>
                      <w:color w:val="auto"/>
                    </w:rPr>
                    <w:t>/</w:t>
                  </w:r>
                </w:p>
              </w:tc>
              <w:tc>
                <w:tcPr>
                  <w:tcW w:w="801" w:type="dxa"/>
                  <w:vAlign w:val="center"/>
                </w:tcPr>
                <w:p w14:paraId="12595AA7" w14:textId="27D4F50E" w:rsidR="00DF4994" w:rsidRPr="00795BBB" w:rsidRDefault="006A53CA" w:rsidP="003C1F8E">
                  <w:pPr>
                    <w:pStyle w:val="afd"/>
                    <w:rPr>
                      <w:color w:val="auto"/>
                    </w:rPr>
                  </w:pPr>
                  <w:r w:rsidRPr="00795BBB">
                    <w:rPr>
                      <w:rFonts w:hint="eastAsia"/>
                      <w:color w:val="auto"/>
                    </w:rPr>
                    <w:t>约</w:t>
                  </w:r>
                  <w:r w:rsidR="00664A8C" w:rsidRPr="00795BBB">
                    <w:rPr>
                      <w:rFonts w:hint="eastAsia"/>
                      <w:color w:val="auto"/>
                    </w:rPr>
                    <w:t>25</w:t>
                  </w:r>
                </w:p>
              </w:tc>
            </w:tr>
            <w:tr w:rsidR="00000000" w:rsidRPr="00795BBB" w14:paraId="1CEC7DD7" w14:textId="77777777" w:rsidTr="00A80F84">
              <w:trPr>
                <w:jc w:val="center"/>
              </w:trPr>
              <w:tc>
                <w:tcPr>
                  <w:tcW w:w="1263" w:type="dxa"/>
                  <w:vAlign w:val="center"/>
                </w:tcPr>
                <w:p w14:paraId="0CB6CCDB" w14:textId="7B7AB9A5" w:rsidR="00133151" w:rsidRPr="00795BBB" w:rsidRDefault="00CF7FC0" w:rsidP="003C1F8E">
                  <w:pPr>
                    <w:pStyle w:val="afd"/>
                    <w:rPr>
                      <w:color w:val="auto"/>
                    </w:rPr>
                  </w:pPr>
                  <w:r w:rsidRPr="00795BBB">
                    <w:rPr>
                      <w:rFonts w:hint="eastAsia"/>
                      <w:color w:val="auto"/>
                    </w:rPr>
                    <w:t>办公人员</w:t>
                  </w:r>
                </w:p>
              </w:tc>
              <w:tc>
                <w:tcPr>
                  <w:tcW w:w="1418" w:type="dxa"/>
                  <w:vAlign w:val="center"/>
                </w:tcPr>
                <w:p w14:paraId="5BDDB63D" w14:textId="77777777" w:rsidR="00133151" w:rsidRPr="00795BBB" w:rsidRDefault="00133151" w:rsidP="00201B8E">
                  <w:pPr>
                    <w:pStyle w:val="afd"/>
                    <w:rPr>
                      <w:color w:val="auto"/>
                    </w:rPr>
                  </w:pPr>
                  <w:r w:rsidRPr="00795BBB">
                    <w:rPr>
                      <w:rFonts w:hint="eastAsia"/>
                      <w:color w:val="auto"/>
                    </w:rPr>
                    <w:t>生活垃圾</w:t>
                  </w:r>
                </w:p>
              </w:tc>
              <w:tc>
                <w:tcPr>
                  <w:tcW w:w="1842" w:type="dxa"/>
                  <w:vAlign w:val="center"/>
                </w:tcPr>
                <w:p w14:paraId="63A52357" w14:textId="77777777" w:rsidR="00133151" w:rsidRPr="00795BBB" w:rsidRDefault="00133151" w:rsidP="003C1F8E">
                  <w:pPr>
                    <w:pStyle w:val="afd"/>
                    <w:rPr>
                      <w:color w:val="auto"/>
                    </w:rPr>
                  </w:pPr>
                  <w:r w:rsidRPr="00795BBB">
                    <w:rPr>
                      <w:rFonts w:hint="eastAsia"/>
                      <w:color w:val="auto"/>
                    </w:rPr>
                    <w:t>一般固废</w:t>
                  </w:r>
                </w:p>
              </w:tc>
              <w:tc>
                <w:tcPr>
                  <w:tcW w:w="1134" w:type="dxa"/>
                  <w:vAlign w:val="center"/>
                </w:tcPr>
                <w:p w14:paraId="5149B0FF" w14:textId="4169F8FA" w:rsidR="00133151" w:rsidRPr="00795BBB" w:rsidRDefault="00664A8C" w:rsidP="003C1F8E">
                  <w:pPr>
                    <w:pStyle w:val="afd"/>
                    <w:rPr>
                      <w:color w:val="auto"/>
                    </w:rPr>
                  </w:pPr>
                  <w:r w:rsidRPr="00795BBB">
                    <w:rPr>
                      <w:rFonts w:hint="eastAsia"/>
                      <w:color w:val="auto"/>
                    </w:rPr>
                    <w:t>/</w:t>
                  </w:r>
                </w:p>
              </w:tc>
              <w:tc>
                <w:tcPr>
                  <w:tcW w:w="745" w:type="dxa"/>
                  <w:vAlign w:val="center"/>
                </w:tcPr>
                <w:p w14:paraId="13181229" w14:textId="69D2C5B9" w:rsidR="00133151" w:rsidRPr="00795BBB" w:rsidRDefault="00664A8C" w:rsidP="003C1F8E">
                  <w:pPr>
                    <w:pStyle w:val="afd"/>
                    <w:rPr>
                      <w:color w:val="auto"/>
                    </w:rPr>
                  </w:pPr>
                  <w:r w:rsidRPr="00795BBB">
                    <w:rPr>
                      <w:rFonts w:hint="eastAsia"/>
                      <w:color w:val="auto"/>
                    </w:rPr>
                    <w:t>固态</w:t>
                  </w:r>
                </w:p>
              </w:tc>
              <w:tc>
                <w:tcPr>
                  <w:tcW w:w="711" w:type="dxa"/>
                  <w:vAlign w:val="center"/>
                </w:tcPr>
                <w:p w14:paraId="1D7D7B79" w14:textId="04E3F55A" w:rsidR="00133151" w:rsidRPr="00795BBB" w:rsidRDefault="00CF7FC0" w:rsidP="003C1F8E">
                  <w:pPr>
                    <w:pStyle w:val="afd"/>
                    <w:rPr>
                      <w:color w:val="auto"/>
                    </w:rPr>
                  </w:pPr>
                  <w:r w:rsidRPr="00795BBB">
                    <w:rPr>
                      <w:rFonts w:hint="eastAsia"/>
                      <w:color w:val="auto"/>
                    </w:rPr>
                    <w:t>/</w:t>
                  </w:r>
                </w:p>
              </w:tc>
              <w:tc>
                <w:tcPr>
                  <w:tcW w:w="801" w:type="dxa"/>
                  <w:vAlign w:val="center"/>
                </w:tcPr>
                <w:p w14:paraId="71F69CDB" w14:textId="0A81A548" w:rsidR="00133151" w:rsidRPr="00795BBB" w:rsidRDefault="00DF4994" w:rsidP="003C1F8E">
                  <w:pPr>
                    <w:pStyle w:val="afd"/>
                    <w:rPr>
                      <w:color w:val="auto"/>
                    </w:rPr>
                  </w:pPr>
                  <w:r w:rsidRPr="00795BBB">
                    <w:rPr>
                      <w:rFonts w:hint="eastAsia"/>
                      <w:color w:val="auto"/>
                    </w:rPr>
                    <w:t>约</w:t>
                  </w:r>
                  <w:r w:rsidR="00CF7FC0" w:rsidRPr="00795BBB">
                    <w:rPr>
                      <w:rFonts w:hint="eastAsia"/>
                      <w:color w:val="auto"/>
                    </w:rPr>
                    <w:t>19.2</w:t>
                  </w:r>
                </w:p>
              </w:tc>
            </w:tr>
            <w:tr w:rsidR="00000000" w:rsidRPr="00795BBB" w14:paraId="41D7CD2F" w14:textId="77777777" w:rsidTr="00A80F84">
              <w:trPr>
                <w:jc w:val="center"/>
              </w:trPr>
              <w:tc>
                <w:tcPr>
                  <w:tcW w:w="1263" w:type="dxa"/>
                  <w:vAlign w:val="center"/>
                </w:tcPr>
                <w:p w14:paraId="44ECF6FA" w14:textId="070B5C6E" w:rsidR="003F6C2D" w:rsidRPr="00795BBB" w:rsidRDefault="003F6C2D" w:rsidP="003F6C2D">
                  <w:pPr>
                    <w:pStyle w:val="afd"/>
                    <w:rPr>
                      <w:color w:val="auto"/>
                    </w:rPr>
                  </w:pPr>
                  <w:r w:rsidRPr="00795BBB">
                    <w:rPr>
                      <w:rFonts w:hint="eastAsia"/>
                      <w:color w:val="auto"/>
                    </w:rPr>
                    <w:t>制氮</w:t>
                  </w:r>
                </w:p>
              </w:tc>
              <w:tc>
                <w:tcPr>
                  <w:tcW w:w="1418" w:type="dxa"/>
                  <w:vAlign w:val="center"/>
                </w:tcPr>
                <w:p w14:paraId="51CBB1CE" w14:textId="27A2234A" w:rsidR="003F6C2D" w:rsidRPr="00795BBB" w:rsidRDefault="003F6C2D" w:rsidP="003F6C2D">
                  <w:pPr>
                    <w:pStyle w:val="afd"/>
                    <w:rPr>
                      <w:color w:val="auto"/>
                    </w:rPr>
                  </w:pPr>
                  <w:r w:rsidRPr="00795BBB">
                    <w:rPr>
                      <w:rFonts w:hint="eastAsia"/>
                      <w:color w:val="auto"/>
                    </w:rPr>
                    <w:t>含油废分子筛</w:t>
                  </w:r>
                </w:p>
              </w:tc>
              <w:tc>
                <w:tcPr>
                  <w:tcW w:w="1842" w:type="dxa"/>
                  <w:vAlign w:val="center"/>
                </w:tcPr>
                <w:p w14:paraId="0E7115A3" w14:textId="2F0ABD46" w:rsidR="003F6C2D" w:rsidRPr="00795BBB" w:rsidRDefault="003F6C2D" w:rsidP="003F6C2D">
                  <w:pPr>
                    <w:pStyle w:val="afd"/>
                    <w:rPr>
                      <w:color w:val="auto"/>
                    </w:rPr>
                  </w:pPr>
                  <w:r w:rsidRPr="00795BBB">
                    <w:rPr>
                      <w:rFonts w:hint="eastAsia"/>
                      <w:color w:val="auto"/>
                    </w:rPr>
                    <w:t>危险废物</w:t>
                  </w:r>
                  <w:r w:rsidRPr="00795BBB">
                    <w:rPr>
                      <w:rFonts w:hint="eastAsia"/>
                      <w:color w:val="auto"/>
                    </w:rPr>
                    <w:t>HW49(</w:t>
                  </w:r>
                  <w:r w:rsidRPr="00795BBB">
                    <w:rPr>
                      <w:rFonts w:hint="eastAsia"/>
                      <w:color w:val="auto"/>
                    </w:rPr>
                    <w:t>代码：</w:t>
                  </w:r>
                  <w:r w:rsidRPr="00795BBB">
                    <w:rPr>
                      <w:color w:val="auto"/>
                    </w:rPr>
                    <w:t>900-</w:t>
                  </w:r>
                  <w:r w:rsidRPr="00795BBB">
                    <w:rPr>
                      <w:rFonts w:hint="eastAsia"/>
                      <w:color w:val="auto"/>
                    </w:rPr>
                    <w:t>041</w:t>
                  </w:r>
                  <w:r w:rsidRPr="00795BBB">
                    <w:rPr>
                      <w:color w:val="auto"/>
                    </w:rPr>
                    <w:t>-</w:t>
                  </w:r>
                  <w:r w:rsidRPr="00795BBB">
                    <w:rPr>
                      <w:rFonts w:hint="eastAsia"/>
                      <w:color w:val="auto"/>
                    </w:rPr>
                    <w:t>49)</w:t>
                  </w:r>
                </w:p>
              </w:tc>
              <w:tc>
                <w:tcPr>
                  <w:tcW w:w="1134" w:type="dxa"/>
                  <w:vAlign w:val="center"/>
                </w:tcPr>
                <w:p w14:paraId="2357D3FA" w14:textId="3DD90F11" w:rsidR="003F6C2D" w:rsidRPr="00795BBB" w:rsidRDefault="003F6C2D" w:rsidP="003F6C2D">
                  <w:pPr>
                    <w:pStyle w:val="afd"/>
                    <w:rPr>
                      <w:color w:val="auto"/>
                    </w:rPr>
                  </w:pPr>
                  <w:r w:rsidRPr="00795BBB">
                    <w:rPr>
                      <w:rFonts w:hint="eastAsia"/>
                      <w:color w:val="auto"/>
                    </w:rPr>
                    <w:t>油污</w:t>
                  </w:r>
                </w:p>
              </w:tc>
              <w:tc>
                <w:tcPr>
                  <w:tcW w:w="745" w:type="dxa"/>
                  <w:vAlign w:val="center"/>
                </w:tcPr>
                <w:p w14:paraId="7B6BD56A" w14:textId="094D2050" w:rsidR="003F6C2D" w:rsidRPr="00795BBB" w:rsidRDefault="003F6C2D" w:rsidP="003F6C2D">
                  <w:pPr>
                    <w:pStyle w:val="afd"/>
                    <w:rPr>
                      <w:color w:val="auto"/>
                    </w:rPr>
                  </w:pPr>
                  <w:r w:rsidRPr="00795BBB">
                    <w:rPr>
                      <w:rFonts w:hint="eastAsia"/>
                      <w:color w:val="auto"/>
                    </w:rPr>
                    <w:t>固态</w:t>
                  </w:r>
                </w:p>
              </w:tc>
              <w:tc>
                <w:tcPr>
                  <w:tcW w:w="711" w:type="dxa"/>
                  <w:vAlign w:val="center"/>
                </w:tcPr>
                <w:p w14:paraId="72E73B2A" w14:textId="06EFAFE1" w:rsidR="003F6C2D" w:rsidRPr="00795BBB" w:rsidRDefault="003F6C2D" w:rsidP="003F6C2D">
                  <w:pPr>
                    <w:pStyle w:val="afd"/>
                    <w:rPr>
                      <w:color w:val="auto"/>
                    </w:rPr>
                  </w:pPr>
                  <w:r w:rsidRPr="00795BBB">
                    <w:rPr>
                      <w:rFonts w:hint="eastAsia"/>
                      <w:color w:val="auto"/>
                    </w:rPr>
                    <w:t>T</w:t>
                  </w:r>
                  <w:r w:rsidRPr="00795BBB">
                    <w:rPr>
                      <w:rFonts w:hint="eastAsia"/>
                      <w:color w:val="auto"/>
                    </w:rPr>
                    <w:t>，</w:t>
                  </w:r>
                  <w:r w:rsidRPr="00795BBB">
                    <w:rPr>
                      <w:rFonts w:hint="eastAsia"/>
                      <w:color w:val="auto"/>
                    </w:rPr>
                    <w:t>I</w:t>
                  </w:r>
                </w:p>
              </w:tc>
              <w:tc>
                <w:tcPr>
                  <w:tcW w:w="801" w:type="dxa"/>
                  <w:vAlign w:val="center"/>
                </w:tcPr>
                <w:p w14:paraId="2BD5BD9C" w14:textId="3ADAB624" w:rsidR="003F6C2D" w:rsidRPr="00795BBB" w:rsidRDefault="003F6C2D" w:rsidP="003F6C2D">
                  <w:pPr>
                    <w:pStyle w:val="afd"/>
                    <w:rPr>
                      <w:color w:val="auto"/>
                    </w:rPr>
                  </w:pPr>
                  <w:r w:rsidRPr="00795BBB">
                    <w:rPr>
                      <w:rFonts w:hint="eastAsia"/>
                      <w:color w:val="auto"/>
                    </w:rPr>
                    <w:t>约</w:t>
                  </w:r>
                  <w:r w:rsidRPr="00795BBB">
                    <w:rPr>
                      <w:rFonts w:hint="eastAsia"/>
                      <w:color w:val="auto"/>
                    </w:rPr>
                    <w:t>6.3</w:t>
                  </w:r>
                </w:p>
              </w:tc>
            </w:tr>
            <w:tr w:rsidR="00000000" w:rsidRPr="00795BBB" w14:paraId="170A49DD" w14:textId="77777777" w:rsidTr="00A80F84">
              <w:trPr>
                <w:jc w:val="center"/>
              </w:trPr>
              <w:tc>
                <w:tcPr>
                  <w:tcW w:w="1263" w:type="dxa"/>
                  <w:shd w:val="clear" w:color="auto" w:fill="FFFFFF" w:themeFill="background1"/>
                  <w:vAlign w:val="center"/>
                </w:tcPr>
                <w:p w14:paraId="37A45362" w14:textId="00FE7BE7" w:rsidR="00133151" w:rsidRPr="00795BBB" w:rsidRDefault="002E16F3" w:rsidP="003C1F8E">
                  <w:pPr>
                    <w:pStyle w:val="afd"/>
                    <w:rPr>
                      <w:color w:val="auto"/>
                    </w:rPr>
                  </w:pPr>
                  <w:r w:rsidRPr="00795BBB">
                    <w:rPr>
                      <w:rFonts w:hint="eastAsia"/>
                      <w:color w:val="auto"/>
                    </w:rPr>
                    <w:t>天然气脱硫</w:t>
                  </w:r>
                </w:p>
              </w:tc>
              <w:tc>
                <w:tcPr>
                  <w:tcW w:w="1418" w:type="dxa"/>
                  <w:shd w:val="clear" w:color="auto" w:fill="FFFFFF" w:themeFill="background1"/>
                  <w:vAlign w:val="center"/>
                </w:tcPr>
                <w:p w14:paraId="361FABDF" w14:textId="77777777" w:rsidR="00133151" w:rsidRPr="00795BBB" w:rsidRDefault="00133151" w:rsidP="00201B8E">
                  <w:pPr>
                    <w:pStyle w:val="afd"/>
                    <w:rPr>
                      <w:color w:val="auto"/>
                    </w:rPr>
                  </w:pPr>
                  <w:r w:rsidRPr="00795BBB">
                    <w:rPr>
                      <w:rFonts w:hint="eastAsia"/>
                      <w:color w:val="auto"/>
                    </w:rPr>
                    <w:t>废吸附剂</w:t>
                  </w:r>
                  <w:r w:rsidRPr="00795BBB">
                    <w:rPr>
                      <w:rFonts w:hint="eastAsia"/>
                      <w:color w:val="auto"/>
                    </w:rPr>
                    <w:tab/>
                  </w:r>
                </w:p>
              </w:tc>
              <w:tc>
                <w:tcPr>
                  <w:tcW w:w="1842" w:type="dxa"/>
                  <w:shd w:val="clear" w:color="auto" w:fill="FFFFFF" w:themeFill="background1"/>
                  <w:vAlign w:val="center"/>
                </w:tcPr>
                <w:p w14:paraId="7811589C" w14:textId="77777777" w:rsidR="00133151" w:rsidRPr="00795BBB" w:rsidRDefault="00133151" w:rsidP="003C1F8E">
                  <w:pPr>
                    <w:pStyle w:val="afd"/>
                    <w:rPr>
                      <w:color w:val="auto"/>
                    </w:rPr>
                  </w:pPr>
                  <w:r w:rsidRPr="00795BBB">
                    <w:rPr>
                      <w:rFonts w:hint="eastAsia"/>
                      <w:color w:val="auto"/>
                    </w:rPr>
                    <w:t>危险废物</w:t>
                  </w:r>
                  <w:r w:rsidRPr="00795BBB">
                    <w:rPr>
                      <w:rFonts w:hint="eastAsia"/>
                      <w:color w:val="auto"/>
                    </w:rPr>
                    <w:t>HW49(</w:t>
                  </w:r>
                  <w:r w:rsidRPr="00795BBB">
                    <w:rPr>
                      <w:rFonts w:hint="eastAsia"/>
                      <w:color w:val="auto"/>
                    </w:rPr>
                    <w:t>代码：</w:t>
                  </w:r>
                  <w:r w:rsidRPr="00795BBB">
                    <w:rPr>
                      <w:color w:val="auto"/>
                    </w:rPr>
                    <w:t>900-</w:t>
                  </w:r>
                  <w:r w:rsidRPr="00795BBB">
                    <w:rPr>
                      <w:rFonts w:hint="eastAsia"/>
                      <w:color w:val="auto"/>
                    </w:rPr>
                    <w:t>047</w:t>
                  </w:r>
                  <w:r w:rsidRPr="00795BBB">
                    <w:rPr>
                      <w:color w:val="auto"/>
                    </w:rPr>
                    <w:t>-</w:t>
                  </w:r>
                  <w:r w:rsidRPr="00795BBB">
                    <w:rPr>
                      <w:rFonts w:hint="eastAsia"/>
                      <w:color w:val="auto"/>
                    </w:rPr>
                    <w:t>49)</w:t>
                  </w:r>
                </w:p>
              </w:tc>
              <w:tc>
                <w:tcPr>
                  <w:tcW w:w="1134" w:type="dxa"/>
                  <w:vAlign w:val="center"/>
                </w:tcPr>
                <w:p w14:paraId="4C814744" w14:textId="41199E24" w:rsidR="00133151" w:rsidRPr="00795BBB" w:rsidRDefault="00664A8C" w:rsidP="003C1F8E">
                  <w:pPr>
                    <w:pStyle w:val="afd"/>
                    <w:rPr>
                      <w:color w:val="auto"/>
                    </w:rPr>
                  </w:pPr>
                  <w:r w:rsidRPr="00795BBB">
                    <w:rPr>
                      <w:rFonts w:hint="eastAsia"/>
                      <w:color w:val="auto"/>
                    </w:rPr>
                    <w:t>硫</w:t>
                  </w:r>
                </w:p>
              </w:tc>
              <w:tc>
                <w:tcPr>
                  <w:tcW w:w="745" w:type="dxa"/>
                  <w:vAlign w:val="center"/>
                </w:tcPr>
                <w:p w14:paraId="1697D971" w14:textId="34C38839" w:rsidR="00133151" w:rsidRPr="00795BBB" w:rsidRDefault="00664A8C" w:rsidP="003C1F8E">
                  <w:pPr>
                    <w:pStyle w:val="afd"/>
                    <w:rPr>
                      <w:color w:val="auto"/>
                    </w:rPr>
                  </w:pPr>
                  <w:r w:rsidRPr="00795BBB">
                    <w:rPr>
                      <w:rFonts w:hint="eastAsia"/>
                      <w:color w:val="auto"/>
                    </w:rPr>
                    <w:t>固态</w:t>
                  </w:r>
                </w:p>
              </w:tc>
              <w:tc>
                <w:tcPr>
                  <w:tcW w:w="711" w:type="dxa"/>
                  <w:vAlign w:val="center"/>
                </w:tcPr>
                <w:p w14:paraId="5A7D8071" w14:textId="6CB3B6F5" w:rsidR="00133151" w:rsidRPr="00795BBB" w:rsidRDefault="00CF7FC0" w:rsidP="003C1F8E">
                  <w:pPr>
                    <w:pStyle w:val="afd"/>
                    <w:rPr>
                      <w:color w:val="auto"/>
                    </w:rPr>
                  </w:pPr>
                  <w:r w:rsidRPr="00795BBB">
                    <w:rPr>
                      <w:color w:val="auto"/>
                    </w:rPr>
                    <w:t>T/C/I/R</w:t>
                  </w:r>
                </w:p>
              </w:tc>
              <w:tc>
                <w:tcPr>
                  <w:tcW w:w="801" w:type="dxa"/>
                  <w:vAlign w:val="center"/>
                </w:tcPr>
                <w:p w14:paraId="1BB55854" w14:textId="2AAE6C29" w:rsidR="00133151" w:rsidRPr="00795BBB" w:rsidRDefault="00DF4994" w:rsidP="003C1F8E">
                  <w:pPr>
                    <w:pStyle w:val="afd"/>
                    <w:rPr>
                      <w:color w:val="auto"/>
                    </w:rPr>
                  </w:pPr>
                  <w:r w:rsidRPr="00795BBB">
                    <w:rPr>
                      <w:rFonts w:hint="eastAsia"/>
                      <w:color w:val="auto"/>
                    </w:rPr>
                    <w:t>约</w:t>
                  </w:r>
                  <w:r w:rsidRPr="00795BBB">
                    <w:rPr>
                      <w:rFonts w:hint="eastAsia"/>
                      <w:color w:val="auto"/>
                    </w:rPr>
                    <w:t>20</w:t>
                  </w:r>
                </w:p>
              </w:tc>
            </w:tr>
            <w:tr w:rsidR="00000000" w:rsidRPr="00795BBB" w14:paraId="4B438C56" w14:textId="77777777" w:rsidTr="00A80F84">
              <w:trPr>
                <w:jc w:val="center"/>
              </w:trPr>
              <w:tc>
                <w:tcPr>
                  <w:tcW w:w="1263" w:type="dxa"/>
                  <w:shd w:val="clear" w:color="auto" w:fill="FFFFFF" w:themeFill="background1"/>
                  <w:vAlign w:val="center"/>
                </w:tcPr>
                <w:p w14:paraId="00C0515F" w14:textId="0BD52B53" w:rsidR="00133151" w:rsidRPr="00795BBB" w:rsidRDefault="002E16F3" w:rsidP="003C1F8E">
                  <w:pPr>
                    <w:pStyle w:val="afd"/>
                    <w:rPr>
                      <w:color w:val="auto"/>
                    </w:rPr>
                  </w:pPr>
                  <w:r w:rsidRPr="00795BBB">
                    <w:rPr>
                      <w:rFonts w:hint="eastAsia"/>
                      <w:color w:val="auto"/>
                    </w:rPr>
                    <w:t>检修</w:t>
                  </w:r>
                </w:p>
              </w:tc>
              <w:tc>
                <w:tcPr>
                  <w:tcW w:w="1418" w:type="dxa"/>
                  <w:shd w:val="clear" w:color="auto" w:fill="FFFFFF" w:themeFill="background1"/>
                  <w:vAlign w:val="center"/>
                </w:tcPr>
                <w:p w14:paraId="6CFE51D2" w14:textId="77777777" w:rsidR="00133151" w:rsidRPr="00795BBB" w:rsidRDefault="00133151" w:rsidP="003C1F8E">
                  <w:pPr>
                    <w:pStyle w:val="afd"/>
                    <w:rPr>
                      <w:color w:val="auto"/>
                    </w:rPr>
                  </w:pPr>
                  <w:r w:rsidRPr="00795BBB">
                    <w:rPr>
                      <w:rFonts w:hint="eastAsia"/>
                      <w:color w:val="auto"/>
                    </w:rPr>
                    <w:t>含油棉纱手套</w:t>
                  </w:r>
                </w:p>
              </w:tc>
              <w:tc>
                <w:tcPr>
                  <w:tcW w:w="1842" w:type="dxa"/>
                  <w:shd w:val="clear" w:color="auto" w:fill="FFFFFF" w:themeFill="background1"/>
                  <w:vAlign w:val="center"/>
                </w:tcPr>
                <w:p w14:paraId="7395DADA" w14:textId="77777777" w:rsidR="00133151" w:rsidRPr="00795BBB" w:rsidRDefault="00133151" w:rsidP="003C1F8E">
                  <w:pPr>
                    <w:pStyle w:val="afd"/>
                    <w:rPr>
                      <w:color w:val="auto"/>
                    </w:rPr>
                  </w:pPr>
                  <w:r w:rsidRPr="00795BBB">
                    <w:rPr>
                      <w:rFonts w:hint="eastAsia"/>
                      <w:color w:val="auto"/>
                    </w:rPr>
                    <w:t>危险废物</w:t>
                  </w:r>
                  <w:r w:rsidRPr="00795BBB">
                    <w:rPr>
                      <w:rFonts w:hint="eastAsia"/>
                      <w:color w:val="auto"/>
                    </w:rPr>
                    <w:t>HW49(</w:t>
                  </w:r>
                  <w:r w:rsidRPr="00795BBB">
                    <w:rPr>
                      <w:rFonts w:hint="eastAsia"/>
                      <w:color w:val="auto"/>
                    </w:rPr>
                    <w:t>代码：</w:t>
                  </w:r>
                  <w:r w:rsidRPr="00795BBB">
                    <w:rPr>
                      <w:color w:val="auto"/>
                    </w:rPr>
                    <w:t>900-</w:t>
                  </w:r>
                  <w:r w:rsidRPr="00795BBB">
                    <w:rPr>
                      <w:rFonts w:hint="eastAsia"/>
                      <w:color w:val="auto"/>
                    </w:rPr>
                    <w:t>041</w:t>
                  </w:r>
                  <w:r w:rsidRPr="00795BBB">
                    <w:rPr>
                      <w:color w:val="auto"/>
                    </w:rPr>
                    <w:t>-</w:t>
                  </w:r>
                  <w:r w:rsidRPr="00795BBB">
                    <w:rPr>
                      <w:rFonts w:hint="eastAsia"/>
                      <w:color w:val="auto"/>
                    </w:rPr>
                    <w:t>49)</w:t>
                  </w:r>
                </w:p>
              </w:tc>
              <w:tc>
                <w:tcPr>
                  <w:tcW w:w="1134" w:type="dxa"/>
                  <w:vAlign w:val="center"/>
                </w:tcPr>
                <w:p w14:paraId="56F9C26C" w14:textId="6F339F96" w:rsidR="00133151" w:rsidRPr="00795BBB" w:rsidRDefault="00664A8C" w:rsidP="003C1F8E">
                  <w:pPr>
                    <w:pStyle w:val="afd"/>
                    <w:rPr>
                      <w:color w:val="auto"/>
                    </w:rPr>
                  </w:pPr>
                  <w:r w:rsidRPr="00795BBB">
                    <w:rPr>
                      <w:rFonts w:hint="eastAsia"/>
                      <w:color w:val="auto"/>
                    </w:rPr>
                    <w:t>棉纱、手套及油污等</w:t>
                  </w:r>
                </w:p>
              </w:tc>
              <w:tc>
                <w:tcPr>
                  <w:tcW w:w="745" w:type="dxa"/>
                  <w:vAlign w:val="center"/>
                </w:tcPr>
                <w:p w14:paraId="46A4925C" w14:textId="62E8D589" w:rsidR="00133151" w:rsidRPr="00795BBB" w:rsidRDefault="00664A8C" w:rsidP="003C1F8E">
                  <w:pPr>
                    <w:pStyle w:val="afd"/>
                    <w:rPr>
                      <w:color w:val="auto"/>
                    </w:rPr>
                  </w:pPr>
                  <w:r w:rsidRPr="00795BBB">
                    <w:rPr>
                      <w:rFonts w:hint="eastAsia"/>
                      <w:color w:val="auto"/>
                    </w:rPr>
                    <w:t>固态</w:t>
                  </w:r>
                </w:p>
              </w:tc>
              <w:tc>
                <w:tcPr>
                  <w:tcW w:w="711" w:type="dxa"/>
                  <w:vAlign w:val="center"/>
                </w:tcPr>
                <w:p w14:paraId="328FA731" w14:textId="665538AB" w:rsidR="00133151" w:rsidRPr="00795BBB" w:rsidRDefault="00CF7FC0" w:rsidP="003C1F8E">
                  <w:pPr>
                    <w:pStyle w:val="afd"/>
                    <w:rPr>
                      <w:color w:val="auto"/>
                    </w:rPr>
                  </w:pPr>
                  <w:r w:rsidRPr="00795BBB">
                    <w:rPr>
                      <w:color w:val="auto"/>
                    </w:rPr>
                    <w:t>T/In</w:t>
                  </w:r>
                </w:p>
              </w:tc>
              <w:tc>
                <w:tcPr>
                  <w:tcW w:w="801" w:type="dxa"/>
                  <w:vAlign w:val="center"/>
                </w:tcPr>
                <w:p w14:paraId="4C0DDF7D" w14:textId="007832CC" w:rsidR="00133151" w:rsidRPr="00795BBB" w:rsidRDefault="00DF4994" w:rsidP="003C1F8E">
                  <w:pPr>
                    <w:pStyle w:val="afd"/>
                    <w:rPr>
                      <w:color w:val="auto"/>
                    </w:rPr>
                  </w:pPr>
                  <w:r w:rsidRPr="00795BBB">
                    <w:rPr>
                      <w:rFonts w:hint="eastAsia"/>
                      <w:color w:val="auto"/>
                    </w:rPr>
                    <w:t>约</w:t>
                  </w:r>
                  <w:r w:rsidR="00CF7FC0" w:rsidRPr="00795BBB">
                    <w:rPr>
                      <w:rFonts w:hint="eastAsia"/>
                      <w:color w:val="auto"/>
                    </w:rPr>
                    <w:t>0.5</w:t>
                  </w:r>
                </w:p>
              </w:tc>
            </w:tr>
            <w:tr w:rsidR="00000000" w:rsidRPr="00795BBB" w14:paraId="695D50A1" w14:textId="77777777" w:rsidTr="00A80F84">
              <w:trPr>
                <w:jc w:val="center"/>
              </w:trPr>
              <w:tc>
                <w:tcPr>
                  <w:tcW w:w="1263" w:type="dxa"/>
                  <w:shd w:val="clear" w:color="auto" w:fill="FFFFFF" w:themeFill="background1"/>
                  <w:vAlign w:val="center"/>
                </w:tcPr>
                <w:p w14:paraId="796B957B" w14:textId="4F0F55D1" w:rsidR="00133151" w:rsidRPr="00795BBB" w:rsidRDefault="00CF7FC0" w:rsidP="003C1F8E">
                  <w:pPr>
                    <w:pStyle w:val="afd"/>
                    <w:rPr>
                      <w:color w:val="auto"/>
                    </w:rPr>
                  </w:pPr>
                  <w:r w:rsidRPr="00795BBB">
                    <w:rPr>
                      <w:rFonts w:hint="eastAsia"/>
                      <w:color w:val="auto"/>
                    </w:rPr>
                    <w:t>生产过程</w:t>
                  </w:r>
                </w:p>
              </w:tc>
              <w:tc>
                <w:tcPr>
                  <w:tcW w:w="1418" w:type="dxa"/>
                  <w:shd w:val="clear" w:color="auto" w:fill="FFFFFF" w:themeFill="background1"/>
                  <w:vAlign w:val="center"/>
                </w:tcPr>
                <w:p w14:paraId="2F529282" w14:textId="77777777" w:rsidR="00133151" w:rsidRPr="00795BBB" w:rsidRDefault="00133151" w:rsidP="003C1F8E">
                  <w:pPr>
                    <w:pStyle w:val="afd"/>
                    <w:rPr>
                      <w:color w:val="auto"/>
                    </w:rPr>
                  </w:pPr>
                  <w:r w:rsidRPr="00795BBB">
                    <w:rPr>
                      <w:rFonts w:hint="eastAsia"/>
                      <w:color w:val="auto"/>
                    </w:rPr>
                    <w:t>废机油</w:t>
                  </w:r>
                </w:p>
              </w:tc>
              <w:tc>
                <w:tcPr>
                  <w:tcW w:w="1842" w:type="dxa"/>
                  <w:shd w:val="clear" w:color="auto" w:fill="FFFFFF" w:themeFill="background1"/>
                  <w:vAlign w:val="center"/>
                </w:tcPr>
                <w:p w14:paraId="0DCB64C3" w14:textId="5057D1AD" w:rsidR="00133151" w:rsidRPr="00795BBB" w:rsidRDefault="00133151" w:rsidP="003C1F8E">
                  <w:pPr>
                    <w:pStyle w:val="afd"/>
                    <w:rPr>
                      <w:color w:val="auto"/>
                    </w:rPr>
                  </w:pPr>
                  <w:r w:rsidRPr="00795BBB">
                    <w:rPr>
                      <w:rFonts w:hint="eastAsia"/>
                      <w:color w:val="auto"/>
                    </w:rPr>
                    <w:t>危险废物</w:t>
                  </w:r>
                  <w:r w:rsidRPr="00795BBB">
                    <w:rPr>
                      <w:rFonts w:hint="eastAsia"/>
                      <w:color w:val="auto"/>
                    </w:rPr>
                    <w:t>HW08(</w:t>
                  </w:r>
                  <w:r w:rsidRPr="00795BBB">
                    <w:rPr>
                      <w:rFonts w:hint="eastAsia"/>
                      <w:color w:val="auto"/>
                    </w:rPr>
                    <w:t>代码：</w:t>
                  </w:r>
                  <w:r w:rsidRPr="00795BBB">
                    <w:rPr>
                      <w:color w:val="auto"/>
                    </w:rPr>
                    <w:t>900-</w:t>
                  </w:r>
                  <w:r w:rsidR="00DF4994" w:rsidRPr="00795BBB">
                    <w:rPr>
                      <w:rFonts w:hint="eastAsia"/>
                      <w:color w:val="auto"/>
                    </w:rPr>
                    <w:t>249</w:t>
                  </w:r>
                  <w:r w:rsidRPr="00795BBB">
                    <w:rPr>
                      <w:color w:val="auto"/>
                    </w:rPr>
                    <w:t>-08</w:t>
                  </w:r>
                  <w:r w:rsidRPr="00795BBB">
                    <w:rPr>
                      <w:rFonts w:hint="eastAsia"/>
                      <w:color w:val="auto"/>
                    </w:rPr>
                    <w:t>)</w:t>
                  </w:r>
                </w:p>
              </w:tc>
              <w:tc>
                <w:tcPr>
                  <w:tcW w:w="1134" w:type="dxa"/>
                  <w:vAlign w:val="center"/>
                </w:tcPr>
                <w:p w14:paraId="4EE55705" w14:textId="0090536B" w:rsidR="00133151" w:rsidRPr="00795BBB" w:rsidRDefault="00664A8C" w:rsidP="003C1F8E">
                  <w:pPr>
                    <w:pStyle w:val="afd"/>
                    <w:rPr>
                      <w:color w:val="auto"/>
                    </w:rPr>
                  </w:pPr>
                  <w:r w:rsidRPr="00795BBB">
                    <w:rPr>
                      <w:rFonts w:hint="eastAsia"/>
                      <w:color w:val="auto"/>
                    </w:rPr>
                    <w:t>矿物油</w:t>
                  </w:r>
                </w:p>
              </w:tc>
              <w:tc>
                <w:tcPr>
                  <w:tcW w:w="745" w:type="dxa"/>
                  <w:vAlign w:val="center"/>
                </w:tcPr>
                <w:p w14:paraId="4F482DE9" w14:textId="0D8FFE73" w:rsidR="00133151" w:rsidRPr="00795BBB" w:rsidRDefault="00664A8C" w:rsidP="003C1F8E">
                  <w:pPr>
                    <w:pStyle w:val="afd"/>
                    <w:rPr>
                      <w:color w:val="auto"/>
                    </w:rPr>
                  </w:pPr>
                  <w:r w:rsidRPr="00795BBB">
                    <w:rPr>
                      <w:rFonts w:hint="eastAsia"/>
                      <w:color w:val="auto"/>
                    </w:rPr>
                    <w:t>液态</w:t>
                  </w:r>
                </w:p>
              </w:tc>
              <w:tc>
                <w:tcPr>
                  <w:tcW w:w="711" w:type="dxa"/>
                  <w:vAlign w:val="center"/>
                </w:tcPr>
                <w:p w14:paraId="1F162E58" w14:textId="4D28963F" w:rsidR="00133151" w:rsidRPr="00795BBB" w:rsidRDefault="00DF4994" w:rsidP="003C1F8E">
                  <w:pPr>
                    <w:pStyle w:val="afd"/>
                    <w:rPr>
                      <w:color w:val="auto"/>
                    </w:rPr>
                  </w:pPr>
                  <w:r w:rsidRPr="00795BBB">
                    <w:rPr>
                      <w:rFonts w:hint="eastAsia"/>
                      <w:color w:val="auto"/>
                    </w:rPr>
                    <w:t>T</w:t>
                  </w:r>
                  <w:r w:rsidRPr="00795BBB">
                    <w:rPr>
                      <w:rFonts w:hint="eastAsia"/>
                      <w:color w:val="auto"/>
                    </w:rPr>
                    <w:t>，</w:t>
                  </w:r>
                  <w:r w:rsidRPr="00795BBB">
                    <w:rPr>
                      <w:rFonts w:hint="eastAsia"/>
                      <w:color w:val="auto"/>
                    </w:rPr>
                    <w:t>I</w:t>
                  </w:r>
                </w:p>
              </w:tc>
              <w:tc>
                <w:tcPr>
                  <w:tcW w:w="801" w:type="dxa"/>
                  <w:vAlign w:val="center"/>
                </w:tcPr>
                <w:p w14:paraId="30FCB29F" w14:textId="1E415DAE" w:rsidR="00133151" w:rsidRPr="00795BBB" w:rsidRDefault="00DF4994" w:rsidP="003C1F8E">
                  <w:pPr>
                    <w:pStyle w:val="afd"/>
                    <w:rPr>
                      <w:color w:val="auto"/>
                    </w:rPr>
                  </w:pPr>
                  <w:r w:rsidRPr="00795BBB">
                    <w:rPr>
                      <w:rFonts w:hint="eastAsia"/>
                      <w:color w:val="auto"/>
                    </w:rPr>
                    <w:t>约</w:t>
                  </w:r>
                  <w:r w:rsidRPr="00795BBB">
                    <w:rPr>
                      <w:rFonts w:hint="eastAsia"/>
                      <w:color w:val="auto"/>
                    </w:rPr>
                    <w:t>0.5</w:t>
                  </w:r>
                </w:p>
              </w:tc>
            </w:tr>
            <w:tr w:rsidR="00000000" w:rsidRPr="00795BBB" w14:paraId="22B9BAF8" w14:textId="77777777" w:rsidTr="00A80F84">
              <w:trPr>
                <w:jc w:val="center"/>
              </w:trPr>
              <w:tc>
                <w:tcPr>
                  <w:tcW w:w="1263" w:type="dxa"/>
                  <w:shd w:val="clear" w:color="auto" w:fill="FFFFFF" w:themeFill="background1"/>
                  <w:vAlign w:val="center"/>
                </w:tcPr>
                <w:p w14:paraId="3BEB2CA5" w14:textId="5CEF6E8F" w:rsidR="00133151" w:rsidRPr="00795BBB" w:rsidRDefault="00CF7FC0" w:rsidP="003C1F8E">
                  <w:pPr>
                    <w:pStyle w:val="afd"/>
                    <w:rPr>
                      <w:color w:val="auto"/>
                    </w:rPr>
                  </w:pPr>
                  <w:r w:rsidRPr="00795BBB">
                    <w:rPr>
                      <w:rFonts w:hint="eastAsia"/>
                      <w:color w:val="auto"/>
                    </w:rPr>
                    <w:t>高温固化废气水喷淋处理</w:t>
                  </w:r>
                </w:p>
              </w:tc>
              <w:tc>
                <w:tcPr>
                  <w:tcW w:w="1418" w:type="dxa"/>
                  <w:shd w:val="clear" w:color="auto" w:fill="FFFFFF" w:themeFill="background1"/>
                  <w:vAlign w:val="center"/>
                </w:tcPr>
                <w:p w14:paraId="481C8EF5" w14:textId="67A57004" w:rsidR="00133151" w:rsidRPr="00795BBB" w:rsidRDefault="00133151" w:rsidP="003C1F8E">
                  <w:pPr>
                    <w:pStyle w:val="afd"/>
                    <w:rPr>
                      <w:color w:val="auto"/>
                    </w:rPr>
                  </w:pPr>
                  <w:r w:rsidRPr="00795BBB">
                    <w:rPr>
                      <w:rFonts w:hint="eastAsia"/>
                      <w:color w:val="auto"/>
                    </w:rPr>
                    <w:t>水喷淋废水及沉淀</w:t>
                  </w:r>
                  <w:r w:rsidR="00DF4994" w:rsidRPr="00795BBB">
                    <w:rPr>
                      <w:rFonts w:hint="eastAsia"/>
                      <w:color w:val="auto"/>
                    </w:rPr>
                    <w:t>焦油</w:t>
                  </w:r>
                </w:p>
              </w:tc>
              <w:tc>
                <w:tcPr>
                  <w:tcW w:w="1842" w:type="dxa"/>
                  <w:shd w:val="clear" w:color="auto" w:fill="FFFFFF" w:themeFill="background1"/>
                  <w:vAlign w:val="center"/>
                </w:tcPr>
                <w:p w14:paraId="0AA51EC1" w14:textId="77777777" w:rsidR="00133151" w:rsidRPr="00795BBB" w:rsidRDefault="00133151" w:rsidP="003C1F8E">
                  <w:pPr>
                    <w:pStyle w:val="afd"/>
                    <w:rPr>
                      <w:color w:val="auto"/>
                    </w:rPr>
                  </w:pPr>
                  <w:r w:rsidRPr="00795BBB">
                    <w:rPr>
                      <w:rFonts w:hint="eastAsia"/>
                      <w:color w:val="auto"/>
                    </w:rPr>
                    <w:t>危险废物</w:t>
                  </w:r>
                  <w:r w:rsidRPr="00795BBB">
                    <w:rPr>
                      <w:rFonts w:hint="eastAsia"/>
                      <w:color w:val="auto"/>
                    </w:rPr>
                    <w:t>HW11(</w:t>
                  </w:r>
                  <w:r w:rsidRPr="00795BBB">
                    <w:rPr>
                      <w:rFonts w:hint="eastAsia"/>
                      <w:color w:val="auto"/>
                    </w:rPr>
                    <w:t>代码：</w:t>
                  </w:r>
                  <w:r w:rsidRPr="00795BBB">
                    <w:rPr>
                      <w:rFonts w:hint="eastAsia"/>
                      <w:color w:val="auto"/>
                    </w:rPr>
                    <w:t>309</w:t>
                  </w:r>
                  <w:r w:rsidRPr="00795BBB">
                    <w:rPr>
                      <w:color w:val="auto"/>
                    </w:rPr>
                    <w:t>-</w:t>
                  </w:r>
                  <w:r w:rsidRPr="00795BBB">
                    <w:rPr>
                      <w:rFonts w:hint="eastAsia"/>
                      <w:color w:val="auto"/>
                    </w:rPr>
                    <w:t>001</w:t>
                  </w:r>
                  <w:r w:rsidRPr="00795BBB">
                    <w:rPr>
                      <w:color w:val="auto"/>
                    </w:rPr>
                    <w:t>-</w:t>
                  </w:r>
                  <w:r w:rsidRPr="00795BBB">
                    <w:rPr>
                      <w:rFonts w:hint="eastAsia"/>
                      <w:color w:val="auto"/>
                    </w:rPr>
                    <w:t>11)</w:t>
                  </w:r>
                </w:p>
              </w:tc>
              <w:tc>
                <w:tcPr>
                  <w:tcW w:w="1134" w:type="dxa"/>
                  <w:vAlign w:val="center"/>
                </w:tcPr>
                <w:p w14:paraId="7B998C1B" w14:textId="560E140A" w:rsidR="00133151" w:rsidRPr="00795BBB" w:rsidRDefault="00664A8C" w:rsidP="003C1F8E">
                  <w:pPr>
                    <w:pStyle w:val="afd"/>
                    <w:rPr>
                      <w:color w:val="auto"/>
                    </w:rPr>
                  </w:pPr>
                  <w:r w:rsidRPr="00795BBB">
                    <w:rPr>
                      <w:rFonts w:hint="eastAsia"/>
                      <w:color w:val="auto"/>
                    </w:rPr>
                    <w:t>焦油</w:t>
                  </w:r>
                </w:p>
              </w:tc>
              <w:tc>
                <w:tcPr>
                  <w:tcW w:w="745" w:type="dxa"/>
                  <w:vAlign w:val="center"/>
                </w:tcPr>
                <w:p w14:paraId="4CA0D847" w14:textId="455DA5BE" w:rsidR="00133151" w:rsidRPr="00795BBB" w:rsidRDefault="00664A8C" w:rsidP="003C1F8E">
                  <w:pPr>
                    <w:pStyle w:val="afd"/>
                    <w:rPr>
                      <w:color w:val="auto"/>
                    </w:rPr>
                  </w:pPr>
                  <w:r w:rsidRPr="00795BBB">
                    <w:rPr>
                      <w:rFonts w:hint="eastAsia"/>
                      <w:color w:val="auto"/>
                    </w:rPr>
                    <w:t>液态</w:t>
                  </w:r>
                </w:p>
              </w:tc>
              <w:tc>
                <w:tcPr>
                  <w:tcW w:w="711" w:type="dxa"/>
                  <w:vAlign w:val="center"/>
                </w:tcPr>
                <w:p w14:paraId="5195E7FF" w14:textId="421C545B" w:rsidR="00133151" w:rsidRPr="00795BBB" w:rsidRDefault="00DF4994" w:rsidP="003C1F8E">
                  <w:pPr>
                    <w:pStyle w:val="afd"/>
                    <w:rPr>
                      <w:color w:val="auto"/>
                    </w:rPr>
                  </w:pPr>
                  <w:r w:rsidRPr="00795BBB">
                    <w:rPr>
                      <w:rFonts w:hint="eastAsia"/>
                      <w:color w:val="auto"/>
                    </w:rPr>
                    <w:t>T</w:t>
                  </w:r>
                </w:p>
              </w:tc>
              <w:tc>
                <w:tcPr>
                  <w:tcW w:w="801" w:type="dxa"/>
                  <w:vAlign w:val="center"/>
                </w:tcPr>
                <w:p w14:paraId="7EF1F10F" w14:textId="02D61D1F" w:rsidR="00133151" w:rsidRPr="00795BBB" w:rsidRDefault="00DF4994" w:rsidP="003C1F8E">
                  <w:pPr>
                    <w:pStyle w:val="afd"/>
                    <w:rPr>
                      <w:color w:val="auto"/>
                    </w:rPr>
                  </w:pPr>
                  <w:r w:rsidRPr="00795BBB">
                    <w:rPr>
                      <w:rFonts w:hint="eastAsia"/>
                      <w:color w:val="auto"/>
                    </w:rPr>
                    <w:t>约</w:t>
                  </w:r>
                  <w:r w:rsidR="002B3EDE" w:rsidRPr="00795BBB">
                    <w:rPr>
                      <w:rFonts w:hint="eastAsia"/>
                      <w:color w:val="auto"/>
                    </w:rPr>
                    <w:t>640</w:t>
                  </w:r>
                </w:p>
              </w:tc>
            </w:tr>
            <w:tr w:rsidR="00000000" w:rsidRPr="00795BBB" w14:paraId="0887E5B9" w14:textId="77777777" w:rsidTr="00A80F84">
              <w:trPr>
                <w:jc w:val="center"/>
              </w:trPr>
              <w:tc>
                <w:tcPr>
                  <w:tcW w:w="1263" w:type="dxa"/>
                  <w:shd w:val="clear" w:color="auto" w:fill="FFFFFF" w:themeFill="background1"/>
                  <w:vAlign w:val="center"/>
                </w:tcPr>
                <w:p w14:paraId="3A94DE65" w14:textId="68740016" w:rsidR="00664A8C" w:rsidRPr="00795BBB" w:rsidRDefault="00664A8C" w:rsidP="00664A8C">
                  <w:pPr>
                    <w:pStyle w:val="afd"/>
                    <w:rPr>
                      <w:color w:val="auto"/>
                    </w:rPr>
                  </w:pPr>
                  <w:r w:rsidRPr="00795BBB">
                    <w:rPr>
                      <w:rFonts w:hint="eastAsia"/>
                      <w:color w:val="auto"/>
                    </w:rPr>
                    <w:t>污水处理</w:t>
                  </w:r>
                </w:p>
              </w:tc>
              <w:tc>
                <w:tcPr>
                  <w:tcW w:w="1418" w:type="dxa"/>
                  <w:shd w:val="clear" w:color="auto" w:fill="FFFFFF" w:themeFill="background1"/>
                  <w:vAlign w:val="center"/>
                </w:tcPr>
                <w:p w14:paraId="7C249650" w14:textId="4534496C" w:rsidR="00664A8C" w:rsidRPr="00795BBB" w:rsidRDefault="00664A8C" w:rsidP="00664A8C">
                  <w:pPr>
                    <w:pStyle w:val="afd"/>
                    <w:rPr>
                      <w:color w:val="auto"/>
                    </w:rPr>
                  </w:pPr>
                  <w:r w:rsidRPr="00795BBB">
                    <w:rPr>
                      <w:rFonts w:hint="eastAsia"/>
                      <w:color w:val="auto"/>
                    </w:rPr>
                    <w:t>污泥</w:t>
                  </w:r>
                </w:p>
              </w:tc>
              <w:tc>
                <w:tcPr>
                  <w:tcW w:w="1842" w:type="dxa"/>
                  <w:shd w:val="clear" w:color="auto" w:fill="FFFFFF" w:themeFill="background1"/>
                  <w:vAlign w:val="center"/>
                </w:tcPr>
                <w:p w14:paraId="22A78229" w14:textId="49141016" w:rsidR="00664A8C" w:rsidRPr="00795BBB" w:rsidRDefault="00664A8C" w:rsidP="00664A8C">
                  <w:pPr>
                    <w:pStyle w:val="afd"/>
                    <w:rPr>
                      <w:color w:val="auto"/>
                    </w:rPr>
                  </w:pPr>
                  <w:r w:rsidRPr="00795BBB">
                    <w:rPr>
                      <w:rFonts w:hint="eastAsia"/>
                      <w:color w:val="auto"/>
                    </w:rPr>
                    <w:t>待鉴定</w:t>
                  </w:r>
                </w:p>
              </w:tc>
              <w:tc>
                <w:tcPr>
                  <w:tcW w:w="1134" w:type="dxa"/>
                  <w:vAlign w:val="center"/>
                </w:tcPr>
                <w:p w14:paraId="0F39258E" w14:textId="2B45FC2E" w:rsidR="00664A8C" w:rsidRPr="00795BBB" w:rsidRDefault="00664A8C" w:rsidP="00664A8C">
                  <w:pPr>
                    <w:pStyle w:val="afd"/>
                    <w:rPr>
                      <w:color w:val="auto"/>
                    </w:rPr>
                  </w:pPr>
                  <w:r w:rsidRPr="00795BBB">
                    <w:rPr>
                      <w:rFonts w:hint="eastAsia"/>
                      <w:color w:val="auto"/>
                    </w:rPr>
                    <w:t>/</w:t>
                  </w:r>
                </w:p>
              </w:tc>
              <w:tc>
                <w:tcPr>
                  <w:tcW w:w="745" w:type="dxa"/>
                  <w:vAlign w:val="center"/>
                </w:tcPr>
                <w:p w14:paraId="1E627714" w14:textId="7292E90A" w:rsidR="00664A8C" w:rsidRPr="00795BBB" w:rsidRDefault="00A80F84" w:rsidP="00664A8C">
                  <w:pPr>
                    <w:pStyle w:val="afd"/>
                    <w:rPr>
                      <w:color w:val="auto"/>
                    </w:rPr>
                  </w:pPr>
                  <w:r w:rsidRPr="00795BBB">
                    <w:rPr>
                      <w:rFonts w:hint="eastAsia"/>
                      <w:color w:val="auto"/>
                    </w:rPr>
                    <w:t>半固态</w:t>
                  </w:r>
                </w:p>
              </w:tc>
              <w:tc>
                <w:tcPr>
                  <w:tcW w:w="711" w:type="dxa"/>
                  <w:vAlign w:val="center"/>
                </w:tcPr>
                <w:p w14:paraId="427F0079" w14:textId="04AF97DF" w:rsidR="00664A8C" w:rsidRPr="00795BBB" w:rsidRDefault="00664A8C" w:rsidP="00664A8C">
                  <w:pPr>
                    <w:pStyle w:val="afd"/>
                    <w:rPr>
                      <w:color w:val="auto"/>
                    </w:rPr>
                  </w:pPr>
                  <w:r w:rsidRPr="00795BBB">
                    <w:rPr>
                      <w:rFonts w:hint="eastAsia"/>
                      <w:color w:val="auto"/>
                    </w:rPr>
                    <w:t>/</w:t>
                  </w:r>
                </w:p>
              </w:tc>
              <w:tc>
                <w:tcPr>
                  <w:tcW w:w="801" w:type="dxa"/>
                  <w:vAlign w:val="center"/>
                </w:tcPr>
                <w:p w14:paraId="1D42035E" w14:textId="4B1A436B" w:rsidR="00664A8C" w:rsidRPr="00795BBB" w:rsidRDefault="00664A8C" w:rsidP="00664A8C">
                  <w:pPr>
                    <w:pStyle w:val="afd"/>
                    <w:rPr>
                      <w:color w:val="auto"/>
                    </w:rPr>
                  </w:pPr>
                  <w:r w:rsidRPr="00795BBB">
                    <w:rPr>
                      <w:rFonts w:hint="eastAsia"/>
                      <w:color w:val="auto"/>
                    </w:rPr>
                    <w:t>约</w:t>
                  </w:r>
                  <w:r w:rsidR="00B4502F" w:rsidRPr="00795BBB">
                    <w:rPr>
                      <w:rFonts w:hint="eastAsia"/>
                      <w:color w:val="auto"/>
                    </w:rPr>
                    <w:t>3130</w:t>
                  </w:r>
                </w:p>
              </w:tc>
            </w:tr>
            <w:tr w:rsidR="00000000" w:rsidRPr="00795BBB" w14:paraId="28511198" w14:textId="77777777" w:rsidTr="00A80F84">
              <w:trPr>
                <w:jc w:val="center"/>
              </w:trPr>
              <w:tc>
                <w:tcPr>
                  <w:tcW w:w="1263" w:type="dxa"/>
                  <w:shd w:val="clear" w:color="auto" w:fill="FFFFFF" w:themeFill="background1"/>
                  <w:vAlign w:val="center"/>
                </w:tcPr>
                <w:p w14:paraId="6153134D" w14:textId="7BF9AD90" w:rsidR="00664A8C" w:rsidRPr="00795BBB" w:rsidRDefault="00664A8C" w:rsidP="00664A8C">
                  <w:pPr>
                    <w:pStyle w:val="afd"/>
                    <w:rPr>
                      <w:color w:val="auto"/>
                    </w:rPr>
                  </w:pPr>
                  <w:r w:rsidRPr="00795BBB">
                    <w:rPr>
                      <w:rFonts w:hint="eastAsia"/>
                      <w:color w:val="auto"/>
                    </w:rPr>
                    <w:t>污水处理</w:t>
                  </w:r>
                </w:p>
              </w:tc>
              <w:tc>
                <w:tcPr>
                  <w:tcW w:w="1418" w:type="dxa"/>
                  <w:shd w:val="clear" w:color="auto" w:fill="FFFFFF" w:themeFill="background1"/>
                  <w:vAlign w:val="center"/>
                </w:tcPr>
                <w:p w14:paraId="4B185321" w14:textId="7CEF6178" w:rsidR="00664A8C" w:rsidRPr="00795BBB" w:rsidRDefault="00A80F84" w:rsidP="00664A8C">
                  <w:pPr>
                    <w:pStyle w:val="afd"/>
                    <w:rPr>
                      <w:color w:val="auto"/>
                    </w:rPr>
                  </w:pPr>
                  <w:r w:rsidRPr="00795BBB">
                    <w:rPr>
                      <w:rFonts w:hint="eastAsia"/>
                      <w:color w:val="auto"/>
                    </w:rPr>
                    <w:t>高盐废水</w:t>
                  </w:r>
                  <w:r w:rsidR="00664A8C" w:rsidRPr="00795BBB">
                    <w:rPr>
                      <w:rFonts w:hint="eastAsia"/>
                      <w:color w:val="auto"/>
                    </w:rPr>
                    <w:t>浓缩液</w:t>
                  </w:r>
                </w:p>
              </w:tc>
              <w:tc>
                <w:tcPr>
                  <w:tcW w:w="1842" w:type="dxa"/>
                  <w:shd w:val="clear" w:color="auto" w:fill="FFFFFF" w:themeFill="background1"/>
                  <w:vAlign w:val="center"/>
                </w:tcPr>
                <w:p w14:paraId="7F39F0E0" w14:textId="53318833" w:rsidR="00664A8C" w:rsidRPr="00795BBB" w:rsidRDefault="00664A8C" w:rsidP="00664A8C">
                  <w:pPr>
                    <w:pStyle w:val="afd"/>
                    <w:rPr>
                      <w:color w:val="auto"/>
                    </w:rPr>
                  </w:pPr>
                  <w:r w:rsidRPr="00795BBB">
                    <w:rPr>
                      <w:rFonts w:hint="eastAsia"/>
                      <w:color w:val="auto"/>
                    </w:rPr>
                    <w:t>待鉴定</w:t>
                  </w:r>
                </w:p>
              </w:tc>
              <w:tc>
                <w:tcPr>
                  <w:tcW w:w="1134" w:type="dxa"/>
                  <w:vAlign w:val="center"/>
                </w:tcPr>
                <w:p w14:paraId="6CDAC40C" w14:textId="26B39998" w:rsidR="00664A8C" w:rsidRPr="00795BBB" w:rsidRDefault="00664A8C" w:rsidP="00664A8C">
                  <w:pPr>
                    <w:pStyle w:val="afd"/>
                    <w:rPr>
                      <w:color w:val="auto"/>
                    </w:rPr>
                  </w:pPr>
                  <w:r w:rsidRPr="00795BBB">
                    <w:rPr>
                      <w:rFonts w:hint="eastAsia"/>
                      <w:color w:val="auto"/>
                    </w:rPr>
                    <w:t>/</w:t>
                  </w:r>
                </w:p>
              </w:tc>
              <w:tc>
                <w:tcPr>
                  <w:tcW w:w="745" w:type="dxa"/>
                  <w:vAlign w:val="center"/>
                </w:tcPr>
                <w:p w14:paraId="1F9FF82C" w14:textId="5A5C6C4D" w:rsidR="00664A8C" w:rsidRPr="00795BBB" w:rsidRDefault="00664A8C" w:rsidP="00664A8C">
                  <w:pPr>
                    <w:pStyle w:val="afd"/>
                    <w:rPr>
                      <w:color w:val="auto"/>
                    </w:rPr>
                  </w:pPr>
                  <w:r w:rsidRPr="00795BBB">
                    <w:rPr>
                      <w:rFonts w:hint="eastAsia"/>
                      <w:color w:val="auto"/>
                    </w:rPr>
                    <w:t>液态</w:t>
                  </w:r>
                </w:p>
              </w:tc>
              <w:tc>
                <w:tcPr>
                  <w:tcW w:w="711" w:type="dxa"/>
                  <w:vAlign w:val="center"/>
                </w:tcPr>
                <w:p w14:paraId="5700748B" w14:textId="53182AF8" w:rsidR="00664A8C" w:rsidRPr="00795BBB" w:rsidRDefault="00664A8C" w:rsidP="00664A8C">
                  <w:pPr>
                    <w:pStyle w:val="afd"/>
                    <w:rPr>
                      <w:color w:val="auto"/>
                    </w:rPr>
                  </w:pPr>
                  <w:r w:rsidRPr="00795BBB">
                    <w:rPr>
                      <w:rFonts w:hint="eastAsia"/>
                      <w:color w:val="auto"/>
                    </w:rPr>
                    <w:t>/</w:t>
                  </w:r>
                </w:p>
              </w:tc>
              <w:tc>
                <w:tcPr>
                  <w:tcW w:w="801" w:type="dxa"/>
                  <w:vAlign w:val="center"/>
                </w:tcPr>
                <w:p w14:paraId="4783DA0D" w14:textId="349E7647" w:rsidR="00664A8C" w:rsidRPr="00795BBB" w:rsidRDefault="00664A8C" w:rsidP="00664A8C">
                  <w:pPr>
                    <w:pStyle w:val="afd"/>
                    <w:rPr>
                      <w:color w:val="auto"/>
                    </w:rPr>
                  </w:pPr>
                  <w:r w:rsidRPr="00795BBB">
                    <w:rPr>
                      <w:rFonts w:hint="eastAsia"/>
                      <w:color w:val="auto"/>
                    </w:rPr>
                    <w:t>约</w:t>
                  </w:r>
                  <w:r w:rsidR="00B4502F" w:rsidRPr="00795BBB">
                    <w:rPr>
                      <w:rFonts w:hint="eastAsia"/>
                      <w:color w:val="auto"/>
                    </w:rPr>
                    <w:t>7441</w:t>
                  </w:r>
                </w:p>
              </w:tc>
            </w:tr>
          </w:tbl>
          <w:p w14:paraId="4A4692EF" w14:textId="77777777" w:rsidR="00133151" w:rsidRPr="00795BBB" w:rsidRDefault="00133151" w:rsidP="003C1F8E">
            <w:pPr>
              <w:pStyle w:val="af9"/>
              <w:ind w:firstLine="482"/>
              <w:rPr>
                <w:b/>
                <w:bCs/>
                <w:color w:val="auto"/>
              </w:rPr>
            </w:pPr>
            <w:r w:rsidRPr="00795BBB">
              <w:rPr>
                <w:rFonts w:hint="eastAsia"/>
                <w:b/>
                <w:bCs/>
                <w:color w:val="auto"/>
              </w:rPr>
              <w:t>2</w:t>
            </w:r>
            <w:r w:rsidRPr="00795BBB">
              <w:rPr>
                <w:rFonts w:hint="eastAsia"/>
                <w:b/>
                <w:bCs/>
                <w:color w:val="auto"/>
              </w:rPr>
              <w:t>、固体废物处置措施</w:t>
            </w:r>
          </w:p>
          <w:p w14:paraId="107FC8AC" w14:textId="45885719" w:rsidR="00133151" w:rsidRPr="00795BBB" w:rsidRDefault="000705B8" w:rsidP="003C1F8E">
            <w:pPr>
              <w:pStyle w:val="af9"/>
              <w:rPr>
                <w:color w:val="auto"/>
              </w:rPr>
            </w:pPr>
            <w:r w:rsidRPr="00795BBB">
              <w:rPr>
                <w:rFonts w:hint="eastAsia"/>
                <w:color w:val="auto"/>
              </w:rPr>
              <w:t>(</w:t>
            </w:r>
            <w:r w:rsidR="00A80F84" w:rsidRPr="00795BBB">
              <w:rPr>
                <w:rFonts w:hint="eastAsia"/>
                <w:color w:val="auto"/>
              </w:rPr>
              <w:t>1</w:t>
            </w:r>
            <w:r w:rsidR="0040266E" w:rsidRPr="00795BBB">
              <w:rPr>
                <w:rFonts w:hint="eastAsia"/>
                <w:color w:val="auto"/>
              </w:rPr>
              <w:t>)</w:t>
            </w:r>
            <w:r w:rsidR="00A80F84" w:rsidRPr="00795BBB">
              <w:rPr>
                <w:rFonts w:hint="eastAsia"/>
                <w:color w:val="auto"/>
              </w:rPr>
              <w:t>一般工业固废</w:t>
            </w:r>
          </w:p>
          <w:p w14:paraId="5848E4A3" w14:textId="387A1D64" w:rsidR="00A80F84" w:rsidRPr="00795BBB" w:rsidRDefault="00A80F84" w:rsidP="003C1F8E">
            <w:pPr>
              <w:pStyle w:val="af9"/>
              <w:rPr>
                <w:color w:val="auto"/>
              </w:rPr>
            </w:pPr>
            <w:r w:rsidRPr="00795BBB">
              <w:rPr>
                <w:rFonts w:hint="eastAsia"/>
                <w:color w:val="auto"/>
              </w:rPr>
              <w:t>废包装袋，收集暂存于一般固废暂存间后外售；</w:t>
            </w:r>
          </w:p>
          <w:p w14:paraId="35DF4195" w14:textId="7C94C7F8" w:rsidR="00A80F84" w:rsidRPr="00795BBB" w:rsidRDefault="00A80F84" w:rsidP="003C1F8E">
            <w:pPr>
              <w:pStyle w:val="af9"/>
              <w:rPr>
                <w:color w:val="auto"/>
              </w:rPr>
            </w:pPr>
            <w:proofErr w:type="gramStart"/>
            <w:r w:rsidRPr="00795BBB">
              <w:rPr>
                <w:rFonts w:hint="eastAsia"/>
                <w:color w:val="auto"/>
              </w:rPr>
              <w:t>除磁杂质</w:t>
            </w:r>
            <w:proofErr w:type="gramEnd"/>
            <w:r w:rsidRPr="00795BBB">
              <w:rPr>
                <w:rFonts w:hint="eastAsia"/>
                <w:color w:val="auto"/>
              </w:rPr>
              <w:t>，收集暂存于一般固废暂存间后外售；</w:t>
            </w:r>
          </w:p>
          <w:p w14:paraId="0D37CE28" w14:textId="617474E6" w:rsidR="00A80F84" w:rsidRPr="00795BBB" w:rsidRDefault="00A80F84" w:rsidP="003C1F8E">
            <w:pPr>
              <w:pStyle w:val="af9"/>
              <w:rPr>
                <w:color w:val="auto"/>
              </w:rPr>
            </w:pPr>
            <w:r w:rsidRPr="00795BBB">
              <w:rPr>
                <w:rFonts w:hint="eastAsia"/>
                <w:color w:val="auto"/>
              </w:rPr>
              <w:t>筛分不合格废料，作为原材料重新回用于生产中；</w:t>
            </w:r>
          </w:p>
          <w:p w14:paraId="416543A1" w14:textId="79516AD0" w:rsidR="00A80F84" w:rsidRPr="00795BBB" w:rsidRDefault="00A80F84" w:rsidP="003C1F8E">
            <w:pPr>
              <w:pStyle w:val="af9"/>
              <w:rPr>
                <w:color w:val="auto"/>
              </w:rPr>
            </w:pPr>
            <w:r w:rsidRPr="00795BBB">
              <w:rPr>
                <w:rFonts w:hint="eastAsia"/>
                <w:color w:val="auto"/>
              </w:rPr>
              <w:t>各生产过程中收尘灰，作为原材料重新回用于生产中；</w:t>
            </w:r>
          </w:p>
          <w:p w14:paraId="7B41A476" w14:textId="3B57D8E2" w:rsidR="00A80F84" w:rsidRPr="00795BBB" w:rsidRDefault="00A80F84" w:rsidP="003C1F8E">
            <w:pPr>
              <w:pStyle w:val="af9"/>
              <w:rPr>
                <w:color w:val="auto"/>
              </w:rPr>
            </w:pPr>
            <w:r w:rsidRPr="00795BBB">
              <w:rPr>
                <w:rFonts w:hint="eastAsia"/>
                <w:color w:val="auto"/>
              </w:rPr>
              <w:t>软水制备系统废离子交换树脂，收集后委托供应商回收利用；</w:t>
            </w:r>
          </w:p>
          <w:p w14:paraId="043CE84E" w14:textId="70CA25AA" w:rsidR="00A80F84" w:rsidRPr="00795BBB" w:rsidRDefault="00A80F84" w:rsidP="003C1F8E">
            <w:pPr>
              <w:pStyle w:val="af9"/>
              <w:rPr>
                <w:color w:val="auto"/>
              </w:rPr>
            </w:pPr>
            <w:r w:rsidRPr="00795BBB">
              <w:rPr>
                <w:rFonts w:hint="eastAsia"/>
                <w:color w:val="auto"/>
              </w:rPr>
              <w:t>生活垃圾，收集后再委托当地环卫部门定期清运处置。</w:t>
            </w:r>
          </w:p>
          <w:p w14:paraId="759E302F" w14:textId="0F67FDE9" w:rsidR="00A80F84" w:rsidRPr="00795BBB" w:rsidRDefault="000705B8" w:rsidP="003C1F8E">
            <w:pPr>
              <w:pStyle w:val="af9"/>
              <w:rPr>
                <w:color w:val="auto"/>
              </w:rPr>
            </w:pPr>
            <w:r w:rsidRPr="00795BBB">
              <w:rPr>
                <w:rFonts w:hint="eastAsia"/>
                <w:color w:val="auto"/>
              </w:rPr>
              <w:t>(</w:t>
            </w:r>
            <w:r w:rsidR="00A80F84" w:rsidRPr="00795BBB">
              <w:rPr>
                <w:rFonts w:hint="eastAsia"/>
                <w:color w:val="auto"/>
              </w:rPr>
              <w:t>2</w:t>
            </w:r>
            <w:r w:rsidR="0040266E" w:rsidRPr="00795BBB">
              <w:rPr>
                <w:rFonts w:hint="eastAsia"/>
                <w:color w:val="auto"/>
              </w:rPr>
              <w:t>)</w:t>
            </w:r>
            <w:r w:rsidR="00A80F84" w:rsidRPr="00795BBB">
              <w:rPr>
                <w:rFonts w:hint="eastAsia"/>
                <w:color w:val="auto"/>
              </w:rPr>
              <w:t>危险废物</w:t>
            </w:r>
          </w:p>
          <w:p w14:paraId="58C845AE" w14:textId="79F44494" w:rsidR="00A80F84" w:rsidRPr="00795BBB" w:rsidRDefault="003F6C2D" w:rsidP="00A80F84">
            <w:pPr>
              <w:pStyle w:val="af9"/>
              <w:rPr>
                <w:color w:val="auto"/>
              </w:rPr>
            </w:pPr>
            <w:r w:rsidRPr="00795BBB">
              <w:rPr>
                <w:rFonts w:hint="eastAsia"/>
                <w:color w:val="auto"/>
              </w:rPr>
              <w:t>制氮废分子筛、</w:t>
            </w:r>
            <w:r w:rsidR="00A80F84" w:rsidRPr="00795BBB">
              <w:rPr>
                <w:rFonts w:hint="eastAsia"/>
                <w:color w:val="auto"/>
              </w:rPr>
              <w:t>天然气脱硫废吸附剂，含油棉纱手套，废机油，水喷淋废水及沉淀焦油暂存于厂区</w:t>
            </w:r>
            <w:proofErr w:type="gramStart"/>
            <w:r w:rsidR="00A80F84" w:rsidRPr="00795BBB">
              <w:rPr>
                <w:rFonts w:hint="eastAsia"/>
                <w:color w:val="auto"/>
              </w:rPr>
              <w:t>现有危废暂存</w:t>
            </w:r>
            <w:proofErr w:type="gramEnd"/>
            <w:r w:rsidR="00A80F84" w:rsidRPr="00795BBB">
              <w:rPr>
                <w:rFonts w:hint="eastAsia"/>
                <w:color w:val="auto"/>
              </w:rPr>
              <w:t>间，定期交有资质</w:t>
            </w:r>
            <w:proofErr w:type="gramStart"/>
            <w:r w:rsidR="00A80F84" w:rsidRPr="00795BBB">
              <w:rPr>
                <w:rFonts w:hint="eastAsia"/>
                <w:color w:val="auto"/>
              </w:rPr>
              <w:t>的危废处置</w:t>
            </w:r>
            <w:proofErr w:type="gramEnd"/>
            <w:r w:rsidR="00A80F84" w:rsidRPr="00795BBB">
              <w:rPr>
                <w:rFonts w:hint="eastAsia"/>
                <w:color w:val="auto"/>
              </w:rPr>
              <w:t>单位。</w:t>
            </w:r>
          </w:p>
          <w:p w14:paraId="565EFD79" w14:textId="2F827373" w:rsidR="00A80F84" w:rsidRPr="00795BBB" w:rsidRDefault="000705B8" w:rsidP="00A80F84">
            <w:pPr>
              <w:pStyle w:val="af9"/>
              <w:rPr>
                <w:color w:val="auto"/>
              </w:rPr>
            </w:pPr>
            <w:r w:rsidRPr="00795BBB">
              <w:rPr>
                <w:rFonts w:hint="eastAsia"/>
                <w:color w:val="auto"/>
              </w:rPr>
              <w:t>(</w:t>
            </w:r>
            <w:r w:rsidR="00A80F84" w:rsidRPr="00795BBB">
              <w:rPr>
                <w:rFonts w:hint="eastAsia"/>
                <w:color w:val="auto"/>
              </w:rPr>
              <w:t>3</w:t>
            </w:r>
            <w:r w:rsidR="0040266E" w:rsidRPr="00795BBB">
              <w:rPr>
                <w:rFonts w:hint="eastAsia"/>
                <w:color w:val="auto"/>
              </w:rPr>
              <w:t>)</w:t>
            </w:r>
            <w:r w:rsidR="00A80F84" w:rsidRPr="00795BBB">
              <w:rPr>
                <w:rFonts w:hint="eastAsia"/>
                <w:color w:val="auto"/>
              </w:rPr>
              <w:t>待鉴定固废</w:t>
            </w:r>
          </w:p>
          <w:p w14:paraId="5DF3E096" w14:textId="50C17421" w:rsidR="00A80F84" w:rsidRPr="00795BBB" w:rsidRDefault="00A80F84" w:rsidP="00A80F84">
            <w:pPr>
              <w:pStyle w:val="af9"/>
              <w:rPr>
                <w:color w:val="auto"/>
              </w:rPr>
            </w:pPr>
            <w:r w:rsidRPr="00795BBB">
              <w:rPr>
                <w:rFonts w:hint="eastAsia"/>
                <w:color w:val="auto"/>
              </w:rPr>
              <w:t>污水处理设施产生的高盐废水浓缩液，污水</w:t>
            </w:r>
            <w:r w:rsidR="007962CF" w:rsidRPr="00795BBB">
              <w:rPr>
                <w:rFonts w:hint="eastAsia"/>
                <w:color w:val="auto"/>
              </w:rPr>
              <w:t>处理</w:t>
            </w:r>
            <w:r w:rsidRPr="00795BBB">
              <w:rPr>
                <w:rFonts w:hint="eastAsia"/>
                <w:color w:val="auto"/>
              </w:rPr>
              <w:t>设施产生的污泥为待鉴定固废，企业建成运营后应对污水站处理污泥按照国家规定的危险废物鉴别标准和鉴别方法予以认定鉴别前</w:t>
            </w:r>
            <w:proofErr w:type="gramStart"/>
            <w:r w:rsidRPr="00795BBB">
              <w:rPr>
                <w:rFonts w:hint="eastAsia"/>
                <w:color w:val="auto"/>
              </w:rPr>
              <w:t>按危险</w:t>
            </w:r>
            <w:proofErr w:type="gramEnd"/>
            <w:r w:rsidRPr="00795BBB">
              <w:rPr>
                <w:rFonts w:hint="eastAsia"/>
                <w:color w:val="auto"/>
              </w:rPr>
              <w:t>废物管理。</w:t>
            </w:r>
          </w:p>
          <w:p w14:paraId="11422CE7" w14:textId="77777777" w:rsidR="00133151" w:rsidRPr="00795BBB" w:rsidRDefault="00133151" w:rsidP="003C1F8E">
            <w:pPr>
              <w:pStyle w:val="af9"/>
              <w:ind w:firstLine="482"/>
              <w:rPr>
                <w:b/>
                <w:bCs/>
                <w:color w:val="auto"/>
              </w:rPr>
            </w:pPr>
            <w:r w:rsidRPr="00795BBB">
              <w:rPr>
                <w:rFonts w:hint="eastAsia"/>
                <w:b/>
                <w:bCs/>
                <w:color w:val="auto"/>
              </w:rPr>
              <w:t>3</w:t>
            </w:r>
            <w:r w:rsidRPr="00795BBB">
              <w:rPr>
                <w:rFonts w:hint="eastAsia"/>
                <w:b/>
                <w:bCs/>
                <w:color w:val="auto"/>
              </w:rPr>
              <w:t>、危险废物贮存场所污染防治措施</w:t>
            </w:r>
          </w:p>
          <w:p w14:paraId="32C15929" w14:textId="77777777" w:rsidR="00133151" w:rsidRPr="00795BBB" w:rsidRDefault="00133151" w:rsidP="003C1F8E">
            <w:pPr>
              <w:pStyle w:val="af9"/>
              <w:rPr>
                <w:color w:val="auto"/>
              </w:rPr>
            </w:pPr>
            <w:r w:rsidRPr="00795BBB">
              <w:rPr>
                <w:rFonts w:hint="eastAsia"/>
                <w:color w:val="auto"/>
              </w:rPr>
              <w:t>项目产生的危险废物主要</w:t>
            </w:r>
            <w:proofErr w:type="gramStart"/>
            <w:r w:rsidRPr="00795BBB">
              <w:rPr>
                <w:rFonts w:hint="eastAsia"/>
                <w:color w:val="auto"/>
              </w:rPr>
              <w:t>在危废暂存</w:t>
            </w:r>
            <w:proofErr w:type="gramEnd"/>
            <w:r w:rsidRPr="00795BBB">
              <w:rPr>
                <w:rFonts w:hint="eastAsia"/>
                <w:color w:val="auto"/>
              </w:rPr>
              <w:t>间内暂存。对危险废物的贮存应遵照国家相关管理规定，</w:t>
            </w:r>
            <w:proofErr w:type="gramStart"/>
            <w:r w:rsidRPr="00795BBB">
              <w:rPr>
                <w:rFonts w:hint="eastAsia"/>
                <w:color w:val="auto"/>
              </w:rPr>
              <w:t>按危险</w:t>
            </w:r>
            <w:proofErr w:type="gramEnd"/>
            <w:r w:rsidRPr="00795BBB">
              <w:rPr>
                <w:rFonts w:hint="eastAsia"/>
                <w:color w:val="auto"/>
              </w:rPr>
              <w:t>特性对危险废物进行分类、包装并设置相应的标志及标签，建立健全规章制度及操作流程，确保该过程的安全、可靠。同时，还应采取以下污染防治措施：</w:t>
            </w:r>
          </w:p>
          <w:p w14:paraId="3E86390F" w14:textId="77777777" w:rsidR="00133151" w:rsidRPr="00795BBB" w:rsidRDefault="00133151" w:rsidP="003C1F8E">
            <w:pPr>
              <w:pStyle w:val="af9"/>
              <w:rPr>
                <w:color w:val="auto"/>
              </w:rPr>
            </w:pPr>
            <w:r w:rsidRPr="00795BBB">
              <w:rPr>
                <w:rFonts w:hint="eastAsia"/>
                <w:color w:val="auto"/>
              </w:rPr>
              <w:t>⑴、危险废物贮存设施应配备通讯设备、照明设施和消防设施。</w:t>
            </w:r>
          </w:p>
          <w:p w14:paraId="3E47D302" w14:textId="77777777" w:rsidR="00133151" w:rsidRPr="00795BBB" w:rsidRDefault="00133151" w:rsidP="003C1F8E">
            <w:pPr>
              <w:pStyle w:val="af9"/>
              <w:rPr>
                <w:color w:val="auto"/>
              </w:rPr>
            </w:pPr>
            <w:r w:rsidRPr="00795BBB">
              <w:rPr>
                <w:rFonts w:hint="eastAsia"/>
                <w:color w:val="auto"/>
              </w:rPr>
              <w:t>⑵、贮存危险废物时应</w:t>
            </w:r>
            <w:proofErr w:type="gramStart"/>
            <w:r w:rsidRPr="00795BBB">
              <w:rPr>
                <w:rFonts w:hint="eastAsia"/>
                <w:color w:val="auto"/>
              </w:rPr>
              <w:t>按危险</w:t>
            </w:r>
            <w:proofErr w:type="gramEnd"/>
            <w:r w:rsidRPr="00795BBB">
              <w:rPr>
                <w:rFonts w:hint="eastAsia"/>
                <w:color w:val="auto"/>
              </w:rPr>
              <w:t>废物的种类和特性进行分区贮存，每个贮存区域之间</w:t>
            </w:r>
            <w:proofErr w:type="gramStart"/>
            <w:r w:rsidRPr="00795BBB">
              <w:rPr>
                <w:rFonts w:hint="eastAsia"/>
                <w:color w:val="auto"/>
              </w:rPr>
              <w:t>宜设置挡</w:t>
            </w:r>
            <w:proofErr w:type="gramEnd"/>
            <w:r w:rsidRPr="00795BBB">
              <w:rPr>
                <w:rFonts w:hint="eastAsia"/>
                <w:color w:val="auto"/>
              </w:rPr>
              <w:t>墙间隔，并应设置防雨、防火、防雷、防扬尘装置。</w:t>
            </w:r>
          </w:p>
          <w:p w14:paraId="6476D668" w14:textId="77777777" w:rsidR="00133151" w:rsidRPr="00795BBB" w:rsidRDefault="00133151" w:rsidP="003C1F8E">
            <w:pPr>
              <w:pStyle w:val="af9"/>
              <w:rPr>
                <w:color w:val="auto"/>
              </w:rPr>
            </w:pPr>
            <w:r w:rsidRPr="00795BBB">
              <w:rPr>
                <w:rFonts w:hint="eastAsia"/>
                <w:color w:val="auto"/>
              </w:rPr>
              <w:t>⑶、应建立危险废物贮存的台帐制度，做好危险废物出入库交接记录。</w:t>
            </w:r>
          </w:p>
          <w:p w14:paraId="3E0C3616" w14:textId="77777777" w:rsidR="00133151" w:rsidRPr="00795BBB" w:rsidRDefault="00133151" w:rsidP="003C1F8E">
            <w:pPr>
              <w:pStyle w:val="af9"/>
              <w:rPr>
                <w:color w:val="auto"/>
              </w:rPr>
            </w:pPr>
            <w:r w:rsidRPr="00795BBB">
              <w:rPr>
                <w:rFonts w:hint="eastAsia"/>
                <w:color w:val="auto"/>
              </w:rPr>
              <w:t>⑷、危险废物贮存设施应根据贮存的废物种类和特性设置标志。</w:t>
            </w:r>
          </w:p>
          <w:p w14:paraId="7583CFD1" w14:textId="77777777" w:rsidR="00133151" w:rsidRPr="00795BBB" w:rsidRDefault="00133151" w:rsidP="003C1F8E">
            <w:pPr>
              <w:pStyle w:val="af9"/>
              <w:ind w:firstLine="482"/>
              <w:rPr>
                <w:b/>
                <w:bCs/>
                <w:color w:val="auto"/>
              </w:rPr>
            </w:pPr>
            <w:r w:rsidRPr="00795BBB">
              <w:rPr>
                <w:rFonts w:hint="eastAsia"/>
                <w:b/>
                <w:bCs/>
                <w:color w:val="auto"/>
              </w:rPr>
              <w:t>4</w:t>
            </w:r>
            <w:r w:rsidRPr="00795BBB">
              <w:rPr>
                <w:rFonts w:hint="eastAsia"/>
                <w:b/>
                <w:bCs/>
                <w:color w:val="auto"/>
              </w:rPr>
              <w:t>、危险废物收集、转运过程的污染防治措施</w:t>
            </w:r>
          </w:p>
          <w:p w14:paraId="5CC87F5B" w14:textId="77777777" w:rsidR="00133151" w:rsidRPr="00795BBB" w:rsidRDefault="00133151" w:rsidP="003C1F8E">
            <w:pPr>
              <w:pStyle w:val="af9"/>
              <w:rPr>
                <w:rFonts w:cs="宋体"/>
                <w:color w:val="auto"/>
              </w:rPr>
            </w:pPr>
            <w:r w:rsidRPr="00795BBB">
              <w:rPr>
                <w:rFonts w:cs="宋体" w:hint="eastAsia"/>
                <w:color w:val="auto"/>
              </w:rPr>
              <w:t>对于危险废物在厂区内的收集和转运，项目应采取如下措施：</w:t>
            </w:r>
          </w:p>
          <w:p w14:paraId="12CABEC5" w14:textId="77777777" w:rsidR="00133151" w:rsidRPr="00795BBB" w:rsidRDefault="00133151" w:rsidP="003C1F8E">
            <w:pPr>
              <w:pStyle w:val="af9"/>
              <w:rPr>
                <w:color w:val="auto"/>
              </w:rPr>
            </w:pPr>
            <w:r w:rsidRPr="00795BBB">
              <w:rPr>
                <w:rFonts w:hint="eastAsia"/>
                <w:color w:val="auto"/>
              </w:rPr>
              <w:t>⑴、危险废物的收集应根据危险废物产生的工艺特征、排放周期、危险废物特性、废物管理计划等因素制定收集计划。收集计划应包括收集任务概述、收集目标及原则、危险废物特性评估、危险废物收集量估算、收集作业范围和方法、收集设备与包装容器、安全生产与个人防护、工程防护与事故应急、进度安排与组织管理等。</w:t>
            </w:r>
          </w:p>
          <w:p w14:paraId="070556F3" w14:textId="77777777" w:rsidR="00133151" w:rsidRPr="00795BBB" w:rsidRDefault="00133151" w:rsidP="003C1F8E">
            <w:pPr>
              <w:pStyle w:val="af9"/>
              <w:rPr>
                <w:color w:val="auto"/>
              </w:rPr>
            </w:pPr>
            <w:r w:rsidRPr="00795BBB">
              <w:rPr>
                <w:rFonts w:hint="eastAsia"/>
                <w:color w:val="auto"/>
              </w:rPr>
              <w:t>⑵、危险废物的收集应制定详细的操作规程，内容至少应包括适用范围、操作程序和方法、专用设备和工具、转移和交接、安全保障和应急防护等。</w:t>
            </w:r>
          </w:p>
          <w:p w14:paraId="72E55169" w14:textId="77777777" w:rsidR="00133151" w:rsidRPr="00795BBB" w:rsidRDefault="00133151" w:rsidP="003C1F8E">
            <w:pPr>
              <w:pStyle w:val="af9"/>
              <w:rPr>
                <w:color w:val="auto"/>
              </w:rPr>
            </w:pPr>
            <w:r w:rsidRPr="00795BBB">
              <w:rPr>
                <w:rFonts w:hint="eastAsia"/>
                <w:color w:val="auto"/>
              </w:rPr>
              <w:t>⑶、危险废物收集和转运作业人员应根据工作需要配备必要的个人防护装备，如手套、防护镜、防护服、防毒面具或口罩等。</w:t>
            </w:r>
          </w:p>
          <w:p w14:paraId="62711EA1" w14:textId="77777777" w:rsidR="00133151" w:rsidRPr="00795BBB" w:rsidRDefault="00133151" w:rsidP="003C1F8E">
            <w:pPr>
              <w:pStyle w:val="af9"/>
              <w:rPr>
                <w:color w:val="auto"/>
              </w:rPr>
            </w:pPr>
            <w:r w:rsidRPr="00795BBB">
              <w:rPr>
                <w:rFonts w:hint="eastAsia"/>
                <w:color w:val="auto"/>
              </w:rPr>
              <w:t>⑷、应根据收集设备、转运车辆以及现场人员等实际情况确定相应作业区域，同时要设置作业界限标志和警示牌；作业区域内应设置危险废物收集专用通道和人员避险通道；收集时应配备必要的收集工具和包装物，以及必要的应急监测设备及应急装备；应填写记录表，并将记录表作为危险废物管理的重要档案妥善保存；收集结束后应清理和恢复收集作业区域，确保作业区域环境整洁安全；收集过危险废物的容器、设备、设施、场所及其它物品转作它用时，应消除污染，确保其使用安全。</w:t>
            </w:r>
          </w:p>
          <w:p w14:paraId="28B0FF80" w14:textId="77777777" w:rsidR="00133151" w:rsidRPr="00795BBB" w:rsidRDefault="00133151" w:rsidP="003C1F8E">
            <w:pPr>
              <w:pStyle w:val="af9"/>
              <w:rPr>
                <w:color w:val="auto"/>
              </w:rPr>
            </w:pPr>
            <w:r w:rsidRPr="00795BBB">
              <w:rPr>
                <w:rFonts w:hint="eastAsia"/>
                <w:color w:val="auto"/>
              </w:rPr>
              <w:t>⑸、危险废物内部转运应综合考虑厂区的实际情况确定转运路线，尽量避开办公区和生活区；应采用专用的工具，并填写厂内转运记录表；转运结束后，应对转运路线进行检查和清理，确保无危险废物遗失在转运路线上，并对转运工具进行清洗。</w:t>
            </w:r>
          </w:p>
          <w:p w14:paraId="29469264" w14:textId="77777777" w:rsidR="00133151" w:rsidRPr="00795BBB" w:rsidRDefault="00133151" w:rsidP="003C1F8E">
            <w:pPr>
              <w:pStyle w:val="af9"/>
              <w:ind w:firstLine="482"/>
              <w:rPr>
                <w:b/>
                <w:bCs/>
                <w:color w:val="auto"/>
              </w:rPr>
            </w:pPr>
            <w:r w:rsidRPr="00795BBB">
              <w:rPr>
                <w:rFonts w:hint="eastAsia"/>
                <w:b/>
                <w:bCs/>
                <w:color w:val="auto"/>
              </w:rPr>
              <w:t>5</w:t>
            </w:r>
            <w:r w:rsidRPr="00795BBB">
              <w:rPr>
                <w:rFonts w:hint="eastAsia"/>
                <w:b/>
                <w:bCs/>
                <w:color w:val="auto"/>
              </w:rPr>
              <w:t>、危险废物委托处置过程的污染防治措施</w:t>
            </w:r>
          </w:p>
          <w:p w14:paraId="136AC559" w14:textId="77777777" w:rsidR="00133151" w:rsidRPr="00795BBB" w:rsidRDefault="00133151" w:rsidP="003C1F8E">
            <w:pPr>
              <w:pStyle w:val="af9"/>
              <w:rPr>
                <w:color w:val="auto"/>
              </w:rPr>
            </w:pPr>
            <w:r w:rsidRPr="00795BBB">
              <w:rPr>
                <w:rFonts w:hint="eastAsia"/>
                <w:color w:val="auto"/>
              </w:rPr>
              <w:t>项目产生的危险废物应交有资质的危险废物经营单位处置。危险废物运输应由持有危险废物经营许可证的单位按照其许可证的经营范围组织实施。运输单位承运危险废物时，应在危险废物包装上设置标志。危险废物运输时的中转、装卸过程应遵守如下技术要求：①、卸载区的工作人员应熟悉废物的危险特性，并配备适当的个人防护装备；②、卸载区应配备必要的消防设备和设施，并设置明显的指示标志；③、危险废物装卸区应设置隔离设施。同时，危险废物转移过程应按《危险废物转移联单管理办法》执行。</w:t>
            </w:r>
          </w:p>
          <w:p w14:paraId="02219198" w14:textId="77777777" w:rsidR="00133151" w:rsidRPr="00795BBB" w:rsidRDefault="00133151" w:rsidP="003C1F8E">
            <w:pPr>
              <w:pStyle w:val="af9"/>
              <w:ind w:firstLine="482"/>
              <w:rPr>
                <w:b/>
                <w:bCs/>
                <w:color w:val="auto"/>
              </w:rPr>
            </w:pPr>
            <w:r w:rsidRPr="00795BBB">
              <w:rPr>
                <w:rFonts w:hint="eastAsia"/>
                <w:b/>
                <w:bCs/>
                <w:color w:val="auto"/>
              </w:rPr>
              <w:t>6</w:t>
            </w:r>
            <w:r w:rsidRPr="00795BBB">
              <w:rPr>
                <w:rFonts w:hint="eastAsia"/>
                <w:b/>
                <w:bCs/>
                <w:color w:val="auto"/>
              </w:rPr>
              <w:t>、环境影响分析</w:t>
            </w:r>
          </w:p>
          <w:p w14:paraId="5CDB38C7" w14:textId="77777777" w:rsidR="00133151" w:rsidRPr="00795BBB" w:rsidRDefault="00133151" w:rsidP="003C1F8E">
            <w:pPr>
              <w:pStyle w:val="af9"/>
              <w:rPr>
                <w:color w:val="auto"/>
              </w:rPr>
            </w:pPr>
            <w:r w:rsidRPr="00795BBB">
              <w:rPr>
                <w:rFonts w:hint="eastAsia"/>
                <w:color w:val="auto"/>
              </w:rPr>
              <w:t>项目对生产过程中产生的固体废物均采取了有效、可靠的治理措施，各类固体废物均得到了有效的暂存和处置，对环境影响不明显。</w:t>
            </w:r>
          </w:p>
          <w:p w14:paraId="611E0BDA" w14:textId="77777777" w:rsidR="00133151" w:rsidRPr="00795BBB" w:rsidRDefault="00133151" w:rsidP="003C1F8E">
            <w:pPr>
              <w:pStyle w:val="af9"/>
              <w:ind w:firstLine="482"/>
              <w:rPr>
                <w:b/>
                <w:bCs/>
                <w:color w:val="auto"/>
              </w:rPr>
            </w:pPr>
            <w:r w:rsidRPr="00795BBB">
              <w:rPr>
                <w:rFonts w:hint="eastAsia"/>
                <w:b/>
                <w:bCs/>
                <w:color w:val="auto"/>
              </w:rPr>
              <w:t>五、地下水</w:t>
            </w:r>
          </w:p>
          <w:p w14:paraId="58B987B4" w14:textId="77777777" w:rsidR="00133151" w:rsidRPr="00795BBB" w:rsidRDefault="00133151" w:rsidP="003C1F8E">
            <w:pPr>
              <w:pStyle w:val="af9"/>
              <w:rPr>
                <w:color w:val="auto"/>
              </w:rPr>
            </w:pPr>
            <w:r w:rsidRPr="00795BBB">
              <w:rPr>
                <w:rFonts w:hint="eastAsia"/>
                <w:color w:val="auto"/>
              </w:rPr>
              <w:t>项目可能对区域地下水环境造成污染的途径主要为液态物料、废水的泄漏，下渗污染区域地下水。</w:t>
            </w:r>
          </w:p>
          <w:p w14:paraId="6097F89A" w14:textId="77777777" w:rsidR="00133151" w:rsidRPr="00795BBB" w:rsidRDefault="00133151" w:rsidP="003C1F8E">
            <w:pPr>
              <w:pStyle w:val="af9"/>
              <w:ind w:firstLine="482"/>
              <w:rPr>
                <w:b/>
                <w:bCs/>
                <w:color w:val="auto"/>
              </w:rPr>
            </w:pPr>
            <w:r w:rsidRPr="00795BBB">
              <w:rPr>
                <w:rFonts w:hint="eastAsia"/>
                <w:b/>
                <w:bCs/>
                <w:color w:val="auto"/>
              </w:rPr>
              <w:t>1</w:t>
            </w:r>
            <w:r w:rsidRPr="00795BBB">
              <w:rPr>
                <w:rFonts w:hint="eastAsia"/>
                <w:b/>
                <w:bCs/>
                <w:color w:val="auto"/>
              </w:rPr>
              <w:t>、防止地下水污染控制措施的原则</w:t>
            </w:r>
          </w:p>
          <w:p w14:paraId="41292195" w14:textId="77777777" w:rsidR="00133151" w:rsidRPr="00795BBB" w:rsidRDefault="00133151" w:rsidP="003C1F8E">
            <w:pPr>
              <w:pStyle w:val="af9"/>
              <w:rPr>
                <w:color w:val="auto"/>
              </w:rPr>
            </w:pPr>
            <w:r w:rsidRPr="00795BBB">
              <w:rPr>
                <w:rFonts w:hint="eastAsia"/>
                <w:color w:val="auto"/>
              </w:rPr>
              <w:t>地下水污染防治措施坚持“源头控制、末端防治、污染监控、应急响应”相结合的原则，即采取主动控制和被动控制相结合的措施。</w:t>
            </w:r>
          </w:p>
          <w:p w14:paraId="61FA31B6" w14:textId="77777777"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1 \* GB3</w:instrText>
            </w:r>
            <w:r w:rsidRPr="00795BBB">
              <w:rPr>
                <w:color w:val="auto"/>
              </w:rPr>
              <w:instrText xml:space="preserve"> </w:instrText>
            </w:r>
            <w:r w:rsidRPr="00795BBB">
              <w:rPr>
                <w:color w:val="auto"/>
              </w:rPr>
              <w:fldChar w:fldCharType="separate"/>
            </w:r>
            <w:r w:rsidRPr="00795BBB">
              <w:rPr>
                <w:rFonts w:hint="eastAsia"/>
                <w:noProof/>
                <w:color w:val="auto"/>
              </w:rPr>
              <w:t>①</w:t>
            </w:r>
            <w:r w:rsidRPr="00795BBB">
              <w:rPr>
                <w:color w:val="auto"/>
              </w:rPr>
              <w:fldChar w:fldCharType="end"/>
            </w:r>
            <w:r w:rsidRPr="00795BBB">
              <w:rPr>
                <w:rFonts w:hint="eastAsia"/>
                <w:color w:val="auto"/>
              </w:rPr>
              <w:t>主动控制即从源头控制措施，主要包括在储存区、管道、管沟、设备、废水储存及处理构筑物采取相应措施，防止和降低污染物跑、冒、滴、漏，将污染物泄漏的环境风险事故降到最低程度。优化设计，管线铺设尽量采用“可视化”原则，即管道尽可能地上铺设，做到污染物“早发现、早处理”，以减少由于埋地管道泄漏而可能造成的地下水污染。</w:t>
            </w:r>
          </w:p>
          <w:p w14:paraId="5651F220" w14:textId="77777777"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2 \* GB3</w:instrText>
            </w:r>
            <w:r w:rsidRPr="00795BBB">
              <w:rPr>
                <w:color w:val="auto"/>
              </w:rPr>
              <w:instrText xml:space="preserve"> </w:instrText>
            </w:r>
            <w:r w:rsidRPr="00795BBB">
              <w:rPr>
                <w:color w:val="auto"/>
              </w:rPr>
              <w:fldChar w:fldCharType="separate"/>
            </w:r>
            <w:r w:rsidRPr="00795BBB">
              <w:rPr>
                <w:rFonts w:hint="eastAsia"/>
                <w:noProof/>
                <w:color w:val="auto"/>
              </w:rPr>
              <w:t>②</w:t>
            </w:r>
            <w:r w:rsidRPr="00795BBB">
              <w:rPr>
                <w:color w:val="auto"/>
              </w:rPr>
              <w:fldChar w:fldCharType="end"/>
            </w:r>
            <w:r w:rsidRPr="00795BBB">
              <w:rPr>
                <w:rFonts w:hint="eastAsia"/>
                <w:color w:val="auto"/>
              </w:rPr>
              <w:t>被动控制即末端控制措施，结合厂区建设项目各生产设备、管沟或管线、贮存与运输装置、污染物贮存与处理装置、事故应急装置等的布局，根据可能进入地下水环境的各种有毒有害物质的泄漏</w:t>
            </w:r>
            <w:r w:rsidRPr="00795BBB">
              <w:rPr>
                <w:rFonts w:hint="eastAsia"/>
                <w:color w:val="auto"/>
              </w:rPr>
              <w:t>(</w:t>
            </w:r>
            <w:r w:rsidRPr="00795BBB">
              <w:rPr>
                <w:rFonts w:hint="eastAsia"/>
                <w:color w:val="auto"/>
              </w:rPr>
              <w:t>含跑、冒、滴、漏</w:t>
            </w:r>
            <w:r w:rsidRPr="00795BBB">
              <w:rPr>
                <w:rFonts w:hint="eastAsia"/>
                <w:color w:val="auto"/>
              </w:rPr>
              <w:t>)</w:t>
            </w:r>
            <w:r w:rsidRPr="00795BBB">
              <w:rPr>
                <w:rFonts w:hint="eastAsia"/>
                <w:color w:val="auto"/>
              </w:rPr>
              <w:t>量及其他各类污染物的性质、产生量和排放量，划分污染防治区，提出不同区域的地面防渗方案，给出具体的防渗材料及防渗标准要求，建立防渗设施的检漏系统；防渗分区一般分为重点污染防治区、一般污染防治区和非污染区。</w:t>
            </w:r>
          </w:p>
          <w:p w14:paraId="20C29BC1" w14:textId="77777777"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3 \* GB3</w:instrText>
            </w:r>
            <w:r w:rsidRPr="00795BBB">
              <w:rPr>
                <w:color w:val="auto"/>
              </w:rPr>
              <w:instrText xml:space="preserve"> </w:instrText>
            </w:r>
            <w:r w:rsidRPr="00795BBB">
              <w:rPr>
                <w:color w:val="auto"/>
              </w:rPr>
              <w:fldChar w:fldCharType="separate"/>
            </w:r>
            <w:r w:rsidRPr="00795BBB">
              <w:rPr>
                <w:rFonts w:hint="eastAsia"/>
                <w:noProof/>
                <w:color w:val="auto"/>
              </w:rPr>
              <w:t>③</w:t>
            </w:r>
            <w:r w:rsidRPr="00795BBB">
              <w:rPr>
                <w:color w:val="auto"/>
              </w:rPr>
              <w:fldChar w:fldCharType="end"/>
            </w:r>
            <w:r w:rsidRPr="00795BBB">
              <w:rPr>
                <w:rFonts w:hint="eastAsia"/>
                <w:color w:val="auto"/>
              </w:rPr>
              <w:t>污染监控体系：建立厂区地下水污染监控系统，包括建立完善的监测制度、配备先进的检测仪器和设备、科学、合理设置地下水污染监控井，及时发现污染、及时控制。</w:t>
            </w:r>
          </w:p>
          <w:p w14:paraId="64DE04B1" w14:textId="77777777"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4 \* GB3</w:instrText>
            </w:r>
            <w:r w:rsidRPr="00795BBB">
              <w:rPr>
                <w:color w:val="auto"/>
              </w:rPr>
              <w:instrText xml:space="preserve"> </w:instrText>
            </w:r>
            <w:r w:rsidRPr="00795BBB">
              <w:rPr>
                <w:color w:val="auto"/>
              </w:rPr>
              <w:fldChar w:fldCharType="separate"/>
            </w:r>
            <w:r w:rsidRPr="00795BBB">
              <w:rPr>
                <w:rFonts w:hint="eastAsia"/>
                <w:noProof/>
                <w:color w:val="auto"/>
              </w:rPr>
              <w:t>④</w:t>
            </w:r>
            <w:r w:rsidRPr="00795BBB">
              <w:rPr>
                <w:color w:val="auto"/>
              </w:rPr>
              <w:fldChar w:fldCharType="end"/>
            </w:r>
            <w:r w:rsidRPr="00795BBB">
              <w:rPr>
                <w:rFonts w:hint="eastAsia"/>
                <w:color w:val="auto"/>
              </w:rPr>
              <w:t>应急响应措施：制定地下水风险事故应急响应预案，明确风险事故状态下应采取的封闭、截流等措施，提出防止受污染的地下水扩散和对受污染的地下水进行治理的具体方案。</w:t>
            </w:r>
          </w:p>
          <w:p w14:paraId="3466E261" w14:textId="77777777" w:rsidR="00133151" w:rsidRPr="00795BBB" w:rsidRDefault="00133151" w:rsidP="003C1F8E">
            <w:pPr>
              <w:pStyle w:val="af9"/>
              <w:ind w:firstLine="482"/>
              <w:rPr>
                <w:b/>
                <w:bCs/>
                <w:color w:val="auto"/>
              </w:rPr>
            </w:pPr>
            <w:r w:rsidRPr="00795BBB">
              <w:rPr>
                <w:rFonts w:hint="eastAsia"/>
                <w:b/>
                <w:bCs/>
                <w:color w:val="auto"/>
              </w:rPr>
              <w:t>2</w:t>
            </w:r>
            <w:r w:rsidRPr="00795BBB">
              <w:rPr>
                <w:rFonts w:hint="eastAsia"/>
                <w:b/>
                <w:bCs/>
                <w:color w:val="auto"/>
              </w:rPr>
              <w:t>、防止地下水污染的主动控制措施</w:t>
            </w:r>
          </w:p>
          <w:p w14:paraId="6A07622D" w14:textId="77777777" w:rsidR="00133151" w:rsidRPr="00795BBB" w:rsidRDefault="00133151" w:rsidP="003C1F8E">
            <w:pPr>
              <w:pStyle w:val="af9"/>
              <w:rPr>
                <w:color w:val="auto"/>
              </w:rPr>
            </w:pPr>
            <w:r w:rsidRPr="00795BBB">
              <w:rPr>
                <w:rFonts w:hint="eastAsia"/>
                <w:color w:val="auto"/>
              </w:rPr>
              <w:t>为了最大限度降低生产过程中有毒有害物料的跑冒滴漏，防止区域地下水污染，项目应在生产工艺、设备、建筑结构、总图等方面设计中考虑相应的控制措施，具体如下：</w:t>
            </w:r>
          </w:p>
          <w:p w14:paraId="384E485E" w14:textId="77777777" w:rsidR="00133151" w:rsidRPr="00795BBB" w:rsidRDefault="00133151" w:rsidP="003C1F8E">
            <w:pPr>
              <w:pStyle w:val="af9"/>
              <w:rPr>
                <w:color w:val="auto"/>
              </w:rPr>
            </w:pPr>
            <w:r w:rsidRPr="00795BBB">
              <w:rPr>
                <w:rFonts w:hint="eastAsia"/>
                <w:color w:val="auto"/>
              </w:rPr>
              <w:t>①</w:t>
            </w:r>
            <w:r w:rsidRPr="00795BBB">
              <w:rPr>
                <w:rFonts w:hint="eastAsia"/>
                <w:color w:val="auto"/>
              </w:rPr>
              <w:t xml:space="preserve"> </w:t>
            </w:r>
            <w:r w:rsidRPr="00795BBB">
              <w:rPr>
                <w:rFonts w:hint="eastAsia"/>
                <w:color w:val="auto"/>
              </w:rPr>
              <w:t>分区布置：生产装置区域内易产生泄漏的设备尽可能按其物料的物性分类集中布置，严格划分污染区和非污染区。</w:t>
            </w:r>
          </w:p>
          <w:p w14:paraId="2E3B06D5" w14:textId="77777777" w:rsidR="00133151" w:rsidRPr="00795BBB" w:rsidRDefault="00133151" w:rsidP="003C1F8E">
            <w:pPr>
              <w:pStyle w:val="af9"/>
              <w:rPr>
                <w:color w:val="auto"/>
              </w:rPr>
            </w:pPr>
            <w:r w:rsidRPr="00795BBB">
              <w:rPr>
                <w:rFonts w:hint="eastAsia"/>
                <w:color w:val="auto"/>
              </w:rPr>
              <w:t>②</w:t>
            </w:r>
            <w:r w:rsidRPr="00795BBB">
              <w:rPr>
                <w:rFonts w:hint="eastAsia"/>
                <w:color w:val="auto"/>
              </w:rPr>
              <w:t xml:space="preserve"> </w:t>
            </w:r>
            <w:r w:rsidRPr="00795BBB">
              <w:rPr>
                <w:rFonts w:hint="eastAsia"/>
                <w:color w:val="auto"/>
              </w:rPr>
              <w:t>设备：对输送易泄漏及有毒介质的泵类应提高密封等级，防止机械密封事故时大量有害介质的泄漏。为防止物料泄漏到地面上，对于输送有毒有害介质的泵类应设置底部排净阀，应设为</w:t>
            </w:r>
            <w:proofErr w:type="gramStart"/>
            <w:r w:rsidRPr="00795BBB">
              <w:rPr>
                <w:rFonts w:hint="eastAsia"/>
                <w:color w:val="auto"/>
              </w:rPr>
              <w:t>双阀设计</w:t>
            </w:r>
            <w:proofErr w:type="gramEnd"/>
            <w:r w:rsidRPr="00795BBB">
              <w:rPr>
                <w:rFonts w:hint="eastAsia"/>
                <w:color w:val="auto"/>
              </w:rPr>
              <w:t>以便有毒有害介质的收集。</w:t>
            </w:r>
          </w:p>
          <w:p w14:paraId="2981D433" w14:textId="77777777" w:rsidR="00133151" w:rsidRPr="00795BBB" w:rsidRDefault="00133151" w:rsidP="003C1F8E">
            <w:pPr>
              <w:pStyle w:val="af9"/>
              <w:ind w:firstLine="482"/>
              <w:rPr>
                <w:b/>
                <w:bCs/>
                <w:color w:val="auto"/>
              </w:rPr>
            </w:pPr>
            <w:r w:rsidRPr="00795BBB">
              <w:rPr>
                <w:rFonts w:hint="eastAsia"/>
                <w:b/>
                <w:bCs/>
                <w:color w:val="auto"/>
              </w:rPr>
              <w:t>3</w:t>
            </w:r>
            <w:r w:rsidRPr="00795BBB">
              <w:rPr>
                <w:rFonts w:hint="eastAsia"/>
                <w:b/>
                <w:bCs/>
                <w:color w:val="auto"/>
              </w:rPr>
              <w:t>、防止地下水污染的被动控制措施</w:t>
            </w:r>
          </w:p>
          <w:p w14:paraId="74B6728E" w14:textId="77777777" w:rsidR="00133151" w:rsidRPr="00795BBB" w:rsidRDefault="00133151" w:rsidP="003C1F8E">
            <w:pPr>
              <w:pStyle w:val="af9"/>
              <w:rPr>
                <w:color w:val="auto"/>
              </w:rPr>
            </w:pPr>
            <w:r w:rsidRPr="00795BBB">
              <w:rPr>
                <w:rFonts w:hint="eastAsia"/>
                <w:color w:val="auto"/>
              </w:rPr>
              <w:t>污染防治分区原则：按照各生产、贮运装置及污染处理装置</w:t>
            </w:r>
            <w:r w:rsidRPr="00795BBB">
              <w:rPr>
                <w:rFonts w:hint="eastAsia"/>
                <w:color w:val="auto"/>
              </w:rPr>
              <w:t>(</w:t>
            </w:r>
            <w:r w:rsidRPr="00795BBB">
              <w:rPr>
                <w:rFonts w:hint="eastAsia"/>
                <w:color w:val="auto"/>
              </w:rPr>
              <w:t>包括生产设备、管廊或管线、贮存与运输装置、污染处理与贮存装置、事故应急装置等</w:t>
            </w:r>
            <w:r w:rsidRPr="00795BBB">
              <w:rPr>
                <w:rFonts w:hint="eastAsia"/>
                <w:color w:val="auto"/>
              </w:rPr>
              <w:t>)</w:t>
            </w:r>
            <w:r w:rsidRPr="00795BBB">
              <w:rPr>
                <w:rFonts w:hint="eastAsia"/>
                <w:color w:val="auto"/>
              </w:rPr>
              <w:t>通过各种途径可能进入地下水环境的各种有毒有害原辅材料、中间物料、产品的泄漏</w:t>
            </w:r>
            <w:r w:rsidRPr="00795BBB">
              <w:rPr>
                <w:rFonts w:hint="eastAsia"/>
                <w:color w:val="auto"/>
              </w:rPr>
              <w:t>(</w:t>
            </w:r>
            <w:r w:rsidRPr="00795BBB">
              <w:rPr>
                <w:rFonts w:hint="eastAsia"/>
                <w:color w:val="auto"/>
              </w:rPr>
              <w:t>含跑、冒、滴、漏</w:t>
            </w:r>
            <w:r w:rsidRPr="00795BBB">
              <w:rPr>
                <w:rFonts w:hint="eastAsia"/>
                <w:color w:val="auto"/>
              </w:rPr>
              <w:t>)</w:t>
            </w:r>
            <w:r w:rsidRPr="00795BBB">
              <w:rPr>
                <w:rFonts w:hint="eastAsia"/>
                <w:color w:val="auto"/>
              </w:rPr>
              <w:t>量及其他各类污染物的性质、产生和排放量，厂区分为非污染防治区和污染防治区。</w:t>
            </w:r>
          </w:p>
          <w:p w14:paraId="16559D1C" w14:textId="77777777" w:rsidR="00133151" w:rsidRPr="00795BBB" w:rsidRDefault="00133151" w:rsidP="003C1F8E">
            <w:pPr>
              <w:pStyle w:val="af9"/>
              <w:rPr>
                <w:color w:val="auto"/>
              </w:rPr>
            </w:pPr>
            <w:r w:rsidRPr="00795BBB">
              <w:rPr>
                <w:rFonts w:hint="eastAsia"/>
                <w:color w:val="auto"/>
              </w:rPr>
              <w:t>为防止项目对区域地下水环境造成影响，项目将对厂区内各主要生产管道、设备采取防腐措施，同时采取地面硬化措施和分区防渗措施：</w:t>
            </w:r>
          </w:p>
          <w:bookmarkStart w:id="12" w:name="_Hlk172212355"/>
          <w:p w14:paraId="6D7907D2" w14:textId="36BD42C3"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1 \* GB3</w:instrText>
            </w:r>
            <w:r w:rsidRPr="00795BBB">
              <w:rPr>
                <w:color w:val="auto"/>
              </w:rPr>
              <w:instrText xml:space="preserve"> </w:instrText>
            </w:r>
            <w:r w:rsidRPr="00795BBB">
              <w:rPr>
                <w:color w:val="auto"/>
              </w:rPr>
              <w:fldChar w:fldCharType="separate"/>
            </w:r>
            <w:r w:rsidRPr="00795BBB">
              <w:rPr>
                <w:rFonts w:hint="eastAsia"/>
                <w:noProof/>
                <w:color w:val="auto"/>
              </w:rPr>
              <w:t>①</w:t>
            </w:r>
            <w:r w:rsidRPr="00795BBB">
              <w:rPr>
                <w:color w:val="auto"/>
              </w:rPr>
              <w:fldChar w:fldCharType="end"/>
            </w:r>
            <w:r w:rsidRPr="00795BBB">
              <w:rPr>
                <w:rFonts w:hint="eastAsia"/>
                <w:color w:val="auto"/>
              </w:rPr>
              <w:t>重点防渗区：</w:t>
            </w:r>
            <w:bookmarkStart w:id="13" w:name="_Hlk175920134"/>
            <w:proofErr w:type="gramStart"/>
            <w:r w:rsidRPr="00795BBB">
              <w:rPr>
                <w:rFonts w:hint="eastAsia"/>
                <w:color w:val="auto"/>
              </w:rPr>
              <w:t>包括</w:t>
            </w:r>
            <w:r w:rsidR="00334892" w:rsidRPr="00795BBB">
              <w:rPr>
                <w:rFonts w:hint="eastAsia"/>
                <w:color w:val="auto"/>
              </w:rPr>
              <w:t>储酸罐</w:t>
            </w:r>
            <w:proofErr w:type="gramEnd"/>
            <w:r w:rsidR="00334892" w:rsidRPr="00795BBB">
              <w:rPr>
                <w:rFonts w:hint="eastAsia"/>
                <w:color w:val="auto"/>
              </w:rPr>
              <w:t>及围堰、酸洗提纯车间</w:t>
            </w:r>
            <w:r w:rsidR="000705B8" w:rsidRPr="00795BBB">
              <w:rPr>
                <w:rFonts w:hint="eastAsia"/>
                <w:color w:val="auto"/>
              </w:rPr>
              <w:t>(</w:t>
            </w:r>
            <w:r w:rsidR="00334892" w:rsidRPr="00795BBB">
              <w:rPr>
                <w:rFonts w:hint="eastAsia"/>
                <w:color w:val="auto"/>
              </w:rPr>
              <w:t>A3</w:t>
            </w:r>
            <w:r w:rsidR="00334892" w:rsidRPr="00795BBB">
              <w:rPr>
                <w:rFonts w:hint="eastAsia"/>
                <w:color w:val="auto"/>
              </w:rPr>
              <w:t>＃厂房、</w:t>
            </w:r>
            <w:r w:rsidR="00334892" w:rsidRPr="00795BBB">
              <w:rPr>
                <w:rFonts w:hint="eastAsia"/>
                <w:color w:val="auto"/>
              </w:rPr>
              <w:t>A6</w:t>
            </w:r>
            <w:r w:rsidR="00334892" w:rsidRPr="00795BBB">
              <w:rPr>
                <w:rFonts w:hint="eastAsia"/>
                <w:color w:val="auto"/>
              </w:rPr>
              <w:t>＃厂房</w:t>
            </w:r>
            <w:r w:rsidR="0040266E" w:rsidRPr="00795BBB">
              <w:rPr>
                <w:rFonts w:hint="eastAsia"/>
                <w:color w:val="auto"/>
              </w:rPr>
              <w:t>)</w:t>
            </w:r>
            <w:r w:rsidR="00334892" w:rsidRPr="00795BBB">
              <w:rPr>
                <w:rFonts w:hint="eastAsia"/>
                <w:color w:val="auto"/>
              </w:rPr>
              <w:t>、</w:t>
            </w:r>
            <w:r w:rsidR="00F814A7" w:rsidRPr="00795BBB">
              <w:rPr>
                <w:rFonts w:hint="eastAsia"/>
                <w:color w:val="auto"/>
              </w:rPr>
              <w:t>XX</w:t>
            </w:r>
            <w:r w:rsidR="00334892" w:rsidRPr="00795BBB">
              <w:rPr>
                <w:rFonts w:hint="eastAsia"/>
                <w:color w:val="auto"/>
              </w:rPr>
              <w:t>储罐及围堰、</w:t>
            </w:r>
            <w:proofErr w:type="gramStart"/>
            <w:r w:rsidR="00334892" w:rsidRPr="00795BBB">
              <w:rPr>
                <w:rFonts w:hint="eastAsia"/>
                <w:color w:val="auto"/>
              </w:rPr>
              <w:t>危废暂存</w:t>
            </w:r>
            <w:proofErr w:type="gramEnd"/>
            <w:r w:rsidR="00334892" w:rsidRPr="00795BBB">
              <w:rPr>
                <w:rFonts w:hint="eastAsia"/>
                <w:color w:val="auto"/>
              </w:rPr>
              <w:t>间、污水处理设施</w:t>
            </w:r>
            <w:r w:rsidR="00F63B5A" w:rsidRPr="00795BBB">
              <w:rPr>
                <w:rFonts w:hint="eastAsia"/>
                <w:color w:val="auto"/>
              </w:rPr>
              <w:t>及储罐围堰区</w:t>
            </w:r>
            <w:r w:rsidR="00334892" w:rsidRPr="00795BBB">
              <w:rPr>
                <w:rFonts w:hint="eastAsia"/>
                <w:color w:val="auto"/>
              </w:rPr>
              <w:t>、事故水池</w:t>
            </w:r>
            <w:r w:rsidR="00F63B5A" w:rsidRPr="00795BBB">
              <w:rPr>
                <w:rFonts w:hint="eastAsia"/>
                <w:color w:val="auto"/>
              </w:rPr>
              <w:t>、高温固化废气水喷淋装置</w:t>
            </w:r>
            <w:r w:rsidR="00334892" w:rsidRPr="00795BBB">
              <w:rPr>
                <w:rFonts w:hint="eastAsia"/>
                <w:color w:val="auto"/>
              </w:rPr>
              <w:t>等</w:t>
            </w:r>
            <w:bookmarkEnd w:id="13"/>
            <w:r w:rsidRPr="00795BBB">
              <w:rPr>
                <w:rFonts w:hint="eastAsia"/>
                <w:color w:val="auto"/>
              </w:rPr>
              <w:t>，其防渗等级应满足等效黏土层</w:t>
            </w:r>
            <w:r w:rsidRPr="00795BBB">
              <w:rPr>
                <w:color w:val="auto"/>
              </w:rPr>
              <w:t>Mb</w:t>
            </w:r>
            <w:r w:rsidRPr="00795BBB">
              <w:rPr>
                <w:rFonts w:hint="eastAsia"/>
                <w:color w:val="auto"/>
              </w:rPr>
              <w:t>≥</w:t>
            </w:r>
            <w:r w:rsidRPr="00795BBB">
              <w:rPr>
                <w:rFonts w:hint="eastAsia"/>
                <w:color w:val="auto"/>
              </w:rPr>
              <w:t>6</w:t>
            </w:r>
            <w:r w:rsidRPr="00795BBB">
              <w:rPr>
                <w:color w:val="auto"/>
              </w:rPr>
              <w:t>m</w:t>
            </w:r>
            <w:r w:rsidRPr="00795BBB">
              <w:rPr>
                <w:color w:val="auto"/>
              </w:rPr>
              <w:t>、渗透系数</w:t>
            </w:r>
            <w:r w:rsidRPr="00795BBB">
              <w:rPr>
                <w:color w:val="auto"/>
              </w:rPr>
              <w:t>K≤1×10</w:t>
            </w:r>
            <w:r w:rsidRPr="00795BBB">
              <w:rPr>
                <w:color w:val="auto"/>
                <w:vertAlign w:val="superscript"/>
              </w:rPr>
              <w:t>-7</w:t>
            </w:r>
            <w:r w:rsidRPr="00795BBB">
              <w:rPr>
                <w:color w:val="auto"/>
              </w:rPr>
              <w:t>cm/s</w:t>
            </w:r>
            <w:r w:rsidRPr="00795BBB">
              <w:rPr>
                <w:rFonts w:hint="eastAsia"/>
                <w:color w:val="auto"/>
              </w:rPr>
              <w:t>；</w:t>
            </w:r>
          </w:p>
          <w:p w14:paraId="572DFC86" w14:textId="75171639"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2 \* GB3</w:instrText>
            </w:r>
            <w:r w:rsidRPr="00795BBB">
              <w:rPr>
                <w:color w:val="auto"/>
              </w:rPr>
              <w:instrText xml:space="preserve"> </w:instrText>
            </w:r>
            <w:r w:rsidRPr="00795BBB">
              <w:rPr>
                <w:color w:val="auto"/>
              </w:rPr>
              <w:fldChar w:fldCharType="separate"/>
            </w:r>
            <w:r w:rsidRPr="00795BBB">
              <w:rPr>
                <w:rFonts w:hint="eastAsia"/>
                <w:noProof/>
                <w:color w:val="auto"/>
              </w:rPr>
              <w:t>②</w:t>
            </w:r>
            <w:r w:rsidRPr="00795BBB">
              <w:rPr>
                <w:color w:val="auto"/>
              </w:rPr>
              <w:fldChar w:fldCharType="end"/>
            </w:r>
            <w:r w:rsidRPr="00795BBB">
              <w:rPr>
                <w:rFonts w:hint="eastAsia"/>
                <w:color w:val="auto"/>
              </w:rPr>
              <w:t>一般防渗区：</w:t>
            </w:r>
            <w:bookmarkStart w:id="14" w:name="_Hlk175920140"/>
            <w:r w:rsidRPr="00795BBB">
              <w:rPr>
                <w:rFonts w:hint="eastAsia"/>
                <w:color w:val="auto"/>
              </w:rPr>
              <w:t>主要为</w:t>
            </w:r>
            <w:r w:rsidR="00334892" w:rsidRPr="00795BBB">
              <w:rPr>
                <w:rFonts w:hint="eastAsia"/>
                <w:color w:val="auto"/>
              </w:rPr>
              <w:t>其他工序厂房</w:t>
            </w:r>
            <w:r w:rsidR="000705B8" w:rsidRPr="00795BBB">
              <w:rPr>
                <w:rFonts w:hint="eastAsia"/>
                <w:color w:val="auto"/>
              </w:rPr>
              <w:t>(</w:t>
            </w:r>
            <w:r w:rsidR="00334892" w:rsidRPr="00795BBB">
              <w:rPr>
                <w:rFonts w:hint="eastAsia"/>
                <w:color w:val="auto"/>
              </w:rPr>
              <w:t>A2</w:t>
            </w:r>
            <w:r w:rsidR="00334892" w:rsidRPr="00795BBB">
              <w:rPr>
                <w:rFonts w:hint="eastAsia"/>
                <w:color w:val="auto"/>
              </w:rPr>
              <w:t>＃厂房、</w:t>
            </w:r>
            <w:r w:rsidR="00525932" w:rsidRPr="00795BBB">
              <w:rPr>
                <w:rFonts w:hint="eastAsia"/>
                <w:color w:val="auto"/>
              </w:rPr>
              <w:t>A4</w:t>
            </w:r>
            <w:r w:rsidR="00525932" w:rsidRPr="00795BBB">
              <w:rPr>
                <w:rFonts w:hint="eastAsia"/>
                <w:color w:val="auto"/>
              </w:rPr>
              <w:t>＃厂房、</w:t>
            </w:r>
            <w:r w:rsidR="00525932" w:rsidRPr="00795BBB">
              <w:rPr>
                <w:rFonts w:hint="eastAsia"/>
                <w:color w:val="auto"/>
              </w:rPr>
              <w:t>A5</w:t>
            </w:r>
            <w:r w:rsidR="00525932" w:rsidRPr="00795BBB">
              <w:rPr>
                <w:rFonts w:hint="eastAsia"/>
                <w:color w:val="auto"/>
              </w:rPr>
              <w:t>＃厂房、</w:t>
            </w:r>
            <w:r w:rsidR="00334892" w:rsidRPr="00795BBB">
              <w:rPr>
                <w:rFonts w:hint="eastAsia"/>
                <w:color w:val="auto"/>
              </w:rPr>
              <w:t>A7</w:t>
            </w:r>
            <w:r w:rsidR="00334892" w:rsidRPr="00795BBB">
              <w:rPr>
                <w:rFonts w:hint="eastAsia"/>
                <w:color w:val="auto"/>
              </w:rPr>
              <w:t>＃厂房、</w:t>
            </w:r>
            <w:r w:rsidR="00334892" w:rsidRPr="00795BBB">
              <w:rPr>
                <w:rFonts w:hint="eastAsia"/>
                <w:color w:val="auto"/>
              </w:rPr>
              <w:t>A8</w:t>
            </w:r>
            <w:r w:rsidR="00334892" w:rsidRPr="00795BBB">
              <w:rPr>
                <w:rFonts w:hint="eastAsia"/>
                <w:color w:val="auto"/>
              </w:rPr>
              <w:t>＃厂房</w:t>
            </w:r>
            <w:r w:rsidR="0040266E" w:rsidRPr="00795BBB">
              <w:rPr>
                <w:rFonts w:hint="eastAsia"/>
                <w:color w:val="auto"/>
              </w:rPr>
              <w:t>)</w:t>
            </w:r>
            <w:r w:rsidR="00334892" w:rsidRPr="00795BBB">
              <w:rPr>
                <w:rFonts w:hint="eastAsia"/>
                <w:color w:val="auto"/>
              </w:rPr>
              <w:t>、燃气锅炉、余热锅炉、消防站、一般固废暂存间</w:t>
            </w:r>
            <w:r w:rsidR="00F63B5A" w:rsidRPr="00795BBB">
              <w:rPr>
                <w:rFonts w:hint="eastAsia"/>
                <w:color w:val="auto"/>
              </w:rPr>
              <w:t>、碱洗喷淋塔等废气处理设施、初期雨水池</w:t>
            </w:r>
            <w:r w:rsidR="00334892" w:rsidRPr="00795BBB">
              <w:rPr>
                <w:rFonts w:hint="eastAsia"/>
                <w:color w:val="auto"/>
              </w:rPr>
              <w:t>等</w:t>
            </w:r>
            <w:bookmarkEnd w:id="14"/>
            <w:r w:rsidRPr="00795BBB">
              <w:rPr>
                <w:rFonts w:hint="eastAsia"/>
                <w:color w:val="auto"/>
              </w:rPr>
              <w:t>，其防渗等级应满足等效黏土层</w:t>
            </w:r>
            <w:r w:rsidRPr="00795BBB">
              <w:rPr>
                <w:color w:val="auto"/>
              </w:rPr>
              <w:t>Mb≥1.5m</w:t>
            </w:r>
            <w:r w:rsidRPr="00795BBB">
              <w:rPr>
                <w:color w:val="auto"/>
              </w:rPr>
              <w:t>、渗透系数</w:t>
            </w:r>
            <w:r w:rsidRPr="00795BBB">
              <w:rPr>
                <w:color w:val="auto"/>
              </w:rPr>
              <w:t>K≤1×10</w:t>
            </w:r>
            <w:r w:rsidRPr="00795BBB">
              <w:rPr>
                <w:color w:val="auto"/>
                <w:vertAlign w:val="superscript"/>
              </w:rPr>
              <w:t>-7</w:t>
            </w:r>
            <w:r w:rsidRPr="00795BBB">
              <w:rPr>
                <w:color w:val="auto"/>
              </w:rPr>
              <w:t>cm/s</w:t>
            </w:r>
            <w:r w:rsidRPr="00795BBB">
              <w:rPr>
                <w:rFonts w:hint="eastAsia"/>
                <w:color w:val="auto"/>
              </w:rPr>
              <w:t>；</w:t>
            </w:r>
          </w:p>
          <w:p w14:paraId="1A3D76A0" w14:textId="06DD7B6A"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3 \* GB3</w:instrText>
            </w:r>
            <w:r w:rsidRPr="00795BBB">
              <w:rPr>
                <w:color w:val="auto"/>
              </w:rPr>
              <w:instrText xml:space="preserve"> </w:instrText>
            </w:r>
            <w:r w:rsidRPr="00795BBB">
              <w:rPr>
                <w:color w:val="auto"/>
              </w:rPr>
              <w:fldChar w:fldCharType="separate"/>
            </w:r>
            <w:r w:rsidRPr="00795BBB">
              <w:rPr>
                <w:rFonts w:hint="eastAsia"/>
                <w:noProof/>
                <w:color w:val="auto"/>
              </w:rPr>
              <w:t>③</w:t>
            </w:r>
            <w:r w:rsidRPr="00795BBB">
              <w:rPr>
                <w:color w:val="auto"/>
              </w:rPr>
              <w:fldChar w:fldCharType="end"/>
            </w:r>
            <w:r w:rsidRPr="00795BBB">
              <w:rPr>
                <w:rFonts w:hint="eastAsia"/>
                <w:color w:val="auto"/>
              </w:rPr>
              <w:t>简单防渗区：</w:t>
            </w:r>
            <w:bookmarkStart w:id="15" w:name="_Hlk175920150"/>
            <w:r w:rsidRPr="00795BBB">
              <w:rPr>
                <w:rFonts w:hint="eastAsia"/>
                <w:color w:val="auto"/>
              </w:rPr>
              <w:t>包括</w:t>
            </w:r>
            <w:r w:rsidR="00334892" w:rsidRPr="00795BBB">
              <w:rPr>
                <w:rFonts w:hint="eastAsia"/>
                <w:color w:val="auto"/>
              </w:rPr>
              <w:t>门卫室、办公楼</w:t>
            </w:r>
            <w:r w:rsidR="000705B8" w:rsidRPr="00795BBB">
              <w:rPr>
                <w:rFonts w:hint="eastAsia"/>
                <w:color w:val="auto"/>
              </w:rPr>
              <w:t>(</w:t>
            </w:r>
            <w:r w:rsidR="00334892" w:rsidRPr="00795BBB">
              <w:rPr>
                <w:rFonts w:hint="eastAsia"/>
                <w:color w:val="auto"/>
              </w:rPr>
              <w:t>A1</w:t>
            </w:r>
            <w:r w:rsidR="00334892" w:rsidRPr="00795BBB">
              <w:rPr>
                <w:rFonts w:hint="eastAsia"/>
                <w:color w:val="auto"/>
              </w:rPr>
              <w:t>＃办公楼</w:t>
            </w:r>
            <w:r w:rsidR="0040266E" w:rsidRPr="00795BBB">
              <w:rPr>
                <w:rFonts w:hint="eastAsia"/>
                <w:color w:val="auto"/>
              </w:rPr>
              <w:t>)</w:t>
            </w:r>
            <w:r w:rsidR="00334892" w:rsidRPr="00795BBB">
              <w:rPr>
                <w:rFonts w:hint="eastAsia"/>
                <w:color w:val="auto"/>
              </w:rPr>
              <w:t>、厂区道路等</w:t>
            </w:r>
            <w:bookmarkEnd w:id="15"/>
            <w:r w:rsidRPr="00795BBB">
              <w:rPr>
                <w:rFonts w:hint="eastAsia"/>
                <w:color w:val="auto"/>
              </w:rPr>
              <w:t>，防渗采用一般地面硬化处理；</w:t>
            </w:r>
          </w:p>
          <w:bookmarkEnd w:id="12"/>
          <w:p w14:paraId="42FC98B7" w14:textId="77777777" w:rsidR="00133151" w:rsidRPr="00795BBB" w:rsidRDefault="00133151" w:rsidP="003C1F8E">
            <w:pPr>
              <w:pStyle w:val="af9"/>
              <w:rPr>
                <w:color w:val="auto"/>
              </w:rPr>
            </w:pPr>
            <w:r w:rsidRPr="00795BBB">
              <w:rPr>
                <w:color w:val="auto"/>
              </w:rPr>
              <w:fldChar w:fldCharType="begin"/>
            </w:r>
            <w:r w:rsidRPr="00795BBB">
              <w:rPr>
                <w:color w:val="auto"/>
              </w:rPr>
              <w:instrText xml:space="preserve"> </w:instrText>
            </w:r>
            <w:r w:rsidRPr="00795BBB">
              <w:rPr>
                <w:rFonts w:hint="eastAsia"/>
                <w:color w:val="auto"/>
              </w:rPr>
              <w:instrText>= 4 \* GB3</w:instrText>
            </w:r>
            <w:r w:rsidRPr="00795BBB">
              <w:rPr>
                <w:color w:val="auto"/>
              </w:rPr>
              <w:instrText xml:space="preserve"> </w:instrText>
            </w:r>
            <w:r w:rsidRPr="00795BBB">
              <w:rPr>
                <w:color w:val="auto"/>
              </w:rPr>
              <w:fldChar w:fldCharType="separate"/>
            </w:r>
            <w:r w:rsidRPr="00795BBB">
              <w:rPr>
                <w:rFonts w:hint="eastAsia"/>
                <w:noProof/>
                <w:color w:val="auto"/>
              </w:rPr>
              <w:t>④</w:t>
            </w:r>
            <w:r w:rsidRPr="00795BBB">
              <w:rPr>
                <w:color w:val="auto"/>
              </w:rPr>
              <w:fldChar w:fldCharType="end"/>
            </w:r>
            <w:r w:rsidRPr="00795BBB">
              <w:rPr>
                <w:rFonts w:hint="eastAsia"/>
                <w:color w:val="auto"/>
              </w:rPr>
              <w:t>定期进行检漏监测及检修，强化各相关工程的转弯、承插、对接等处的防渗，做好隐蔽工程记录，强化防渗工程的环境管理。</w:t>
            </w:r>
          </w:p>
          <w:p w14:paraId="6F7B6DFC" w14:textId="77777777" w:rsidR="00133151" w:rsidRPr="00795BBB" w:rsidRDefault="00133151" w:rsidP="003C1F8E">
            <w:pPr>
              <w:pStyle w:val="af9"/>
              <w:ind w:firstLine="482"/>
              <w:rPr>
                <w:b/>
                <w:bCs/>
                <w:color w:val="auto"/>
              </w:rPr>
            </w:pPr>
            <w:r w:rsidRPr="00795BBB">
              <w:rPr>
                <w:rFonts w:hint="eastAsia"/>
                <w:b/>
                <w:bCs/>
                <w:color w:val="auto"/>
              </w:rPr>
              <w:t>4</w:t>
            </w:r>
            <w:r w:rsidRPr="00795BBB">
              <w:rPr>
                <w:rFonts w:hint="eastAsia"/>
                <w:b/>
                <w:bCs/>
                <w:color w:val="auto"/>
              </w:rPr>
              <w:t>、地下水污染监测</w:t>
            </w:r>
          </w:p>
          <w:p w14:paraId="6D373DA7" w14:textId="77777777" w:rsidR="00133151" w:rsidRPr="00795BBB" w:rsidRDefault="00133151" w:rsidP="003C1F8E">
            <w:pPr>
              <w:pStyle w:val="af9"/>
              <w:rPr>
                <w:color w:val="auto"/>
              </w:rPr>
            </w:pPr>
            <w:r w:rsidRPr="00795BBB">
              <w:rPr>
                <w:rFonts w:hint="eastAsia"/>
                <w:color w:val="auto"/>
              </w:rPr>
              <w:t>结合《排污单位自行监测技术指南</w:t>
            </w:r>
            <w:r w:rsidRPr="00795BBB">
              <w:rPr>
                <w:rFonts w:hint="eastAsia"/>
                <w:color w:val="auto"/>
              </w:rPr>
              <w:t xml:space="preserve">  </w:t>
            </w:r>
            <w:r w:rsidRPr="00795BBB">
              <w:rPr>
                <w:rFonts w:hint="eastAsia"/>
                <w:color w:val="auto"/>
              </w:rPr>
              <w:t>总则》</w:t>
            </w:r>
            <w:r w:rsidRPr="00795BBB">
              <w:rPr>
                <w:rFonts w:hint="eastAsia"/>
                <w:color w:val="auto"/>
              </w:rPr>
              <w:t>(HJ819-2017)</w:t>
            </w:r>
            <w:r w:rsidRPr="00795BBB">
              <w:rPr>
                <w:rFonts w:hint="eastAsia"/>
                <w:color w:val="auto"/>
              </w:rPr>
              <w:t>和《工业企业土壤和地下水自行监测技术指南</w:t>
            </w:r>
            <w:r w:rsidRPr="00795BBB">
              <w:rPr>
                <w:rFonts w:hint="eastAsia"/>
                <w:color w:val="auto"/>
              </w:rPr>
              <w:t>(</w:t>
            </w:r>
            <w:r w:rsidRPr="00795BBB">
              <w:rPr>
                <w:rFonts w:hint="eastAsia"/>
                <w:color w:val="auto"/>
              </w:rPr>
              <w:t>试行</w:t>
            </w:r>
            <w:r w:rsidRPr="00795BBB">
              <w:rPr>
                <w:rFonts w:hint="eastAsia"/>
                <w:color w:val="auto"/>
              </w:rPr>
              <w:t>)</w:t>
            </w:r>
            <w:r w:rsidRPr="00795BBB">
              <w:rPr>
                <w:rFonts w:hint="eastAsia"/>
                <w:color w:val="auto"/>
              </w:rPr>
              <w:t>》</w:t>
            </w:r>
            <w:r w:rsidRPr="00795BBB">
              <w:rPr>
                <w:rFonts w:hint="eastAsia"/>
                <w:color w:val="auto"/>
              </w:rPr>
              <w:t>(HJ 1209-2021)</w:t>
            </w:r>
            <w:r w:rsidRPr="00795BBB">
              <w:rPr>
                <w:rFonts w:hint="eastAsia"/>
                <w:color w:val="auto"/>
              </w:rPr>
              <w:t>等文件，制定项目地下水跟踪监测要求如下。</w:t>
            </w:r>
          </w:p>
          <w:p w14:paraId="7B451917" w14:textId="6205613E" w:rsidR="00133151" w:rsidRPr="00795BBB" w:rsidRDefault="00133151" w:rsidP="003C1F8E">
            <w:pPr>
              <w:pStyle w:val="afb"/>
              <w:rPr>
                <w:color w:val="auto"/>
              </w:rPr>
            </w:pPr>
            <w:r w:rsidRPr="00795BBB">
              <w:rPr>
                <w:rFonts w:hint="eastAsia"/>
                <w:color w:val="auto"/>
              </w:rPr>
              <w:t>表</w:t>
            </w:r>
            <w:r w:rsidRPr="00795BBB">
              <w:rPr>
                <w:rFonts w:hint="eastAsia"/>
                <w:color w:val="auto"/>
              </w:rPr>
              <w:t>4-</w:t>
            </w:r>
            <w:r w:rsidR="00A072A2" w:rsidRPr="00795BBB">
              <w:rPr>
                <w:rFonts w:hint="eastAsia"/>
                <w:color w:val="auto"/>
              </w:rPr>
              <w:t>9</w:t>
            </w:r>
            <w:r w:rsidRPr="00795BBB">
              <w:rPr>
                <w:rFonts w:hint="eastAsia"/>
                <w:color w:val="auto"/>
              </w:rPr>
              <w:t xml:space="preserve">  </w:t>
            </w:r>
            <w:r w:rsidRPr="00795BBB">
              <w:rPr>
                <w:rFonts w:hint="eastAsia"/>
                <w:color w:val="auto"/>
              </w:rPr>
              <w:t>地下水跟踪监测要求</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497"/>
              <w:gridCol w:w="4473"/>
              <w:gridCol w:w="1944"/>
            </w:tblGrid>
            <w:tr w:rsidR="00000000" w:rsidRPr="00795BBB" w14:paraId="000616AE" w14:textId="77777777" w:rsidTr="003C1F8E">
              <w:trPr>
                <w:jc w:val="center"/>
              </w:trPr>
              <w:tc>
                <w:tcPr>
                  <w:tcW w:w="946" w:type="pct"/>
                  <w:vAlign w:val="center"/>
                </w:tcPr>
                <w:p w14:paraId="24E07713" w14:textId="77777777" w:rsidR="00133151" w:rsidRPr="00795BBB" w:rsidRDefault="00133151" w:rsidP="003C1F8E">
                  <w:pPr>
                    <w:pStyle w:val="afd"/>
                    <w:rPr>
                      <w:b/>
                      <w:bCs/>
                      <w:color w:val="auto"/>
                    </w:rPr>
                  </w:pPr>
                  <w:r w:rsidRPr="00795BBB">
                    <w:rPr>
                      <w:rFonts w:hint="eastAsia"/>
                      <w:b/>
                      <w:bCs/>
                      <w:color w:val="auto"/>
                    </w:rPr>
                    <w:t>监测点位</w:t>
                  </w:r>
                </w:p>
              </w:tc>
              <w:tc>
                <w:tcPr>
                  <w:tcW w:w="2826" w:type="pct"/>
                  <w:vAlign w:val="center"/>
                </w:tcPr>
                <w:p w14:paraId="5244E726" w14:textId="77777777" w:rsidR="00133151" w:rsidRPr="00795BBB" w:rsidRDefault="00133151" w:rsidP="003C1F8E">
                  <w:pPr>
                    <w:pStyle w:val="afd"/>
                    <w:rPr>
                      <w:b/>
                      <w:bCs/>
                      <w:color w:val="auto"/>
                    </w:rPr>
                  </w:pPr>
                  <w:r w:rsidRPr="00795BBB">
                    <w:rPr>
                      <w:rFonts w:hint="eastAsia"/>
                      <w:b/>
                      <w:bCs/>
                      <w:color w:val="auto"/>
                    </w:rPr>
                    <w:t>监测因子</w:t>
                  </w:r>
                </w:p>
              </w:tc>
              <w:tc>
                <w:tcPr>
                  <w:tcW w:w="1228" w:type="pct"/>
                  <w:vAlign w:val="center"/>
                </w:tcPr>
                <w:p w14:paraId="38646F14" w14:textId="77777777" w:rsidR="00133151" w:rsidRPr="00795BBB" w:rsidRDefault="00133151" w:rsidP="003C1F8E">
                  <w:pPr>
                    <w:pStyle w:val="afd"/>
                    <w:rPr>
                      <w:b/>
                      <w:bCs/>
                      <w:color w:val="auto"/>
                    </w:rPr>
                  </w:pPr>
                  <w:r w:rsidRPr="00795BBB">
                    <w:rPr>
                      <w:rFonts w:hint="eastAsia"/>
                      <w:b/>
                      <w:bCs/>
                      <w:color w:val="auto"/>
                    </w:rPr>
                    <w:t>监测频次</w:t>
                  </w:r>
                </w:p>
              </w:tc>
            </w:tr>
            <w:tr w:rsidR="00000000" w:rsidRPr="00795BBB" w14:paraId="5458729E" w14:textId="77777777" w:rsidTr="003C1F8E">
              <w:trPr>
                <w:jc w:val="center"/>
              </w:trPr>
              <w:tc>
                <w:tcPr>
                  <w:tcW w:w="946" w:type="pct"/>
                  <w:vAlign w:val="center"/>
                </w:tcPr>
                <w:p w14:paraId="04A0BE79" w14:textId="77777777" w:rsidR="00133151" w:rsidRPr="00795BBB" w:rsidRDefault="00133151" w:rsidP="003C1F8E">
                  <w:pPr>
                    <w:pStyle w:val="afd"/>
                    <w:rPr>
                      <w:color w:val="auto"/>
                    </w:rPr>
                  </w:pPr>
                  <w:r w:rsidRPr="00795BBB">
                    <w:rPr>
                      <w:rFonts w:hint="eastAsia"/>
                      <w:color w:val="auto"/>
                    </w:rPr>
                    <w:t>厂区监测井</w:t>
                  </w:r>
                </w:p>
              </w:tc>
              <w:tc>
                <w:tcPr>
                  <w:tcW w:w="2826" w:type="pct"/>
                  <w:vAlign w:val="center"/>
                </w:tcPr>
                <w:p w14:paraId="25B7D059" w14:textId="2A0C8548" w:rsidR="00133151" w:rsidRPr="00795BBB" w:rsidRDefault="00133151" w:rsidP="003C1F8E">
                  <w:pPr>
                    <w:pStyle w:val="afd"/>
                    <w:rPr>
                      <w:color w:val="auto"/>
                    </w:rPr>
                  </w:pPr>
                  <w:r w:rsidRPr="00795BBB">
                    <w:rPr>
                      <w:bCs/>
                      <w:color w:val="auto"/>
                    </w:rPr>
                    <w:t>水位</w:t>
                  </w:r>
                  <w:r w:rsidRPr="00795BBB">
                    <w:rPr>
                      <w:rFonts w:hint="eastAsia"/>
                      <w:bCs/>
                      <w:color w:val="auto"/>
                    </w:rPr>
                    <w:t>、</w:t>
                  </w:r>
                  <w:r w:rsidRPr="00795BBB">
                    <w:rPr>
                      <w:bCs/>
                      <w:color w:val="auto"/>
                    </w:rPr>
                    <w:t>pH</w:t>
                  </w:r>
                  <w:r w:rsidRPr="00795BBB">
                    <w:rPr>
                      <w:bCs/>
                      <w:color w:val="auto"/>
                    </w:rPr>
                    <w:t>、</w:t>
                  </w:r>
                  <w:r w:rsidRPr="00795BBB">
                    <w:rPr>
                      <w:bCs/>
                      <w:color w:val="auto"/>
                    </w:rPr>
                    <w:t>SO</w:t>
                  </w:r>
                  <w:r w:rsidRPr="00795BBB">
                    <w:rPr>
                      <w:bCs/>
                      <w:color w:val="auto"/>
                      <w:vertAlign w:val="subscript"/>
                    </w:rPr>
                    <w:t>4</w:t>
                  </w:r>
                  <w:r w:rsidRPr="00795BBB">
                    <w:rPr>
                      <w:bCs/>
                      <w:color w:val="auto"/>
                      <w:vertAlign w:val="superscript"/>
                    </w:rPr>
                    <w:t>2-</w:t>
                  </w:r>
                  <w:r w:rsidRPr="00795BBB">
                    <w:rPr>
                      <w:bCs/>
                      <w:color w:val="auto"/>
                    </w:rPr>
                    <w:t>、</w:t>
                  </w:r>
                  <w:r w:rsidRPr="00795BBB">
                    <w:rPr>
                      <w:bCs/>
                      <w:color w:val="auto"/>
                    </w:rPr>
                    <w:t>HCO</w:t>
                  </w:r>
                  <w:r w:rsidRPr="00795BBB">
                    <w:rPr>
                      <w:bCs/>
                      <w:color w:val="auto"/>
                      <w:vertAlign w:val="subscript"/>
                    </w:rPr>
                    <w:t>3</w:t>
                  </w:r>
                  <w:r w:rsidRPr="00795BBB">
                    <w:rPr>
                      <w:bCs/>
                      <w:color w:val="auto"/>
                      <w:vertAlign w:val="superscript"/>
                    </w:rPr>
                    <w:t>-</w:t>
                  </w:r>
                  <w:r w:rsidRPr="00795BBB">
                    <w:rPr>
                      <w:bCs/>
                      <w:color w:val="auto"/>
                    </w:rPr>
                    <w:t>、</w:t>
                  </w:r>
                  <w:r w:rsidRPr="00795BBB">
                    <w:rPr>
                      <w:bCs/>
                      <w:color w:val="auto"/>
                    </w:rPr>
                    <w:t>CO</w:t>
                  </w:r>
                  <w:r w:rsidRPr="00795BBB">
                    <w:rPr>
                      <w:bCs/>
                      <w:color w:val="auto"/>
                      <w:vertAlign w:val="subscript"/>
                    </w:rPr>
                    <w:t>3</w:t>
                  </w:r>
                  <w:r w:rsidRPr="00795BBB">
                    <w:rPr>
                      <w:bCs/>
                      <w:color w:val="auto"/>
                      <w:vertAlign w:val="superscript"/>
                    </w:rPr>
                    <w:t>2-</w:t>
                  </w:r>
                  <w:r w:rsidRPr="00795BBB">
                    <w:rPr>
                      <w:bCs/>
                      <w:color w:val="auto"/>
                    </w:rPr>
                    <w:t>、</w:t>
                  </w:r>
                  <w:r w:rsidRPr="00795BBB">
                    <w:rPr>
                      <w:bCs/>
                      <w:color w:val="auto"/>
                    </w:rPr>
                    <w:t>Cl</w:t>
                  </w:r>
                  <w:r w:rsidRPr="00795BBB">
                    <w:rPr>
                      <w:bCs/>
                      <w:color w:val="auto"/>
                      <w:vertAlign w:val="superscript"/>
                    </w:rPr>
                    <w:t>-</w:t>
                  </w:r>
                  <w:r w:rsidRPr="00795BBB">
                    <w:rPr>
                      <w:bCs/>
                      <w:color w:val="auto"/>
                    </w:rPr>
                    <w:t>、</w:t>
                  </w:r>
                  <w:r w:rsidRPr="00795BBB">
                    <w:rPr>
                      <w:bCs/>
                      <w:color w:val="auto"/>
                    </w:rPr>
                    <w:t>Na</w:t>
                  </w:r>
                  <w:r w:rsidRPr="00795BBB">
                    <w:rPr>
                      <w:bCs/>
                      <w:color w:val="auto"/>
                      <w:vertAlign w:val="superscript"/>
                    </w:rPr>
                    <w:t>+</w:t>
                  </w:r>
                  <w:r w:rsidRPr="00795BBB">
                    <w:rPr>
                      <w:bCs/>
                      <w:color w:val="auto"/>
                    </w:rPr>
                    <w:t>、</w:t>
                  </w:r>
                  <w:r w:rsidRPr="00795BBB">
                    <w:rPr>
                      <w:bCs/>
                      <w:color w:val="auto"/>
                    </w:rPr>
                    <w:t>K</w:t>
                  </w:r>
                  <w:r w:rsidRPr="00795BBB">
                    <w:rPr>
                      <w:bCs/>
                      <w:color w:val="auto"/>
                      <w:vertAlign w:val="superscript"/>
                    </w:rPr>
                    <w:t>+</w:t>
                  </w:r>
                  <w:r w:rsidRPr="00795BBB">
                    <w:rPr>
                      <w:bCs/>
                      <w:color w:val="auto"/>
                    </w:rPr>
                    <w:t>、</w:t>
                  </w:r>
                  <w:r w:rsidRPr="00795BBB">
                    <w:rPr>
                      <w:bCs/>
                      <w:color w:val="auto"/>
                    </w:rPr>
                    <w:t>Ca</w:t>
                  </w:r>
                  <w:r w:rsidRPr="00795BBB">
                    <w:rPr>
                      <w:bCs/>
                      <w:color w:val="auto"/>
                      <w:vertAlign w:val="superscript"/>
                    </w:rPr>
                    <w:t>2+</w:t>
                  </w:r>
                  <w:r w:rsidRPr="00795BBB">
                    <w:rPr>
                      <w:bCs/>
                      <w:color w:val="auto"/>
                    </w:rPr>
                    <w:t>、</w:t>
                  </w:r>
                  <w:r w:rsidRPr="00795BBB">
                    <w:rPr>
                      <w:bCs/>
                      <w:color w:val="auto"/>
                    </w:rPr>
                    <w:t>Mg</w:t>
                  </w:r>
                  <w:r w:rsidRPr="00795BBB">
                    <w:rPr>
                      <w:bCs/>
                      <w:color w:val="auto"/>
                      <w:vertAlign w:val="superscript"/>
                    </w:rPr>
                    <w:t>2+</w:t>
                  </w:r>
                  <w:r w:rsidRPr="00795BBB">
                    <w:rPr>
                      <w:bCs/>
                      <w:color w:val="auto"/>
                    </w:rPr>
                    <w:t>、</w:t>
                  </w:r>
                  <w:r w:rsidRPr="00795BBB">
                    <w:rPr>
                      <w:color w:val="auto"/>
                    </w:rPr>
                    <w:t>TDS</w:t>
                  </w:r>
                  <w:r w:rsidRPr="00795BBB">
                    <w:rPr>
                      <w:rFonts w:hint="eastAsia"/>
                      <w:color w:val="auto"/>
                    </w:rPr>
                    <w:t>、氟化物、硝酸盐、</w:t>
                  </w:r>
                  <w:r w:rsidR="00F814A7" w:rsidRPr="00795BBB">
                    <w:rPr>
                      <w:rFonts w:hint="eastAsia"/>
                      <w:color w:val="auto"/>
                    </w:rPr>
                    <w:t>XX</w:t>
                  </w:r>
                  <w:r w:rsidR="007920F2" w:rsidRPr="00795BBB">
                    <w:rPr>
                      <w:rFonts w:hint="eastAsia"/>
                      <w:color w:val="auto"/>
                    </w:rPr>
                    <w:t>、</w:t>
                  </w:r>
                  <w:r w:rsidR="007C03A9" w:rsidRPr="00795BBB">
                    <w:rPr>
                      <w:rFonts w:hint="eastAsia"/>
                      <w:color w:val="auto"/>
                    </w:rPr>
                    <w:t>苯并</w:t>
                  </w:r>
                  <w:proofErr w:type="gramStart"/>
                  <w:r w:rsidR="007C03A9" w:rsidRPr="00795BBB">
                    <w:rPr>
                      <w:rFonts w:hint="eastAsia"/>
                      <w:color w:val="auto"/>
                    </w:rPr>
                    <w:t>芘</w:t>
                  </w:r>
                  <w:proofErr w:type="gramEnd"/>
                  <w:r w:rsidR="007C03A9" w:rsidRPr="00795BBB">
                    <w:rPr>
                      <w:rFonts w:hint="eastAsia"/>
                      <w:color w:val="auto"/>
                    </w:rPr>
                    <w:t>、</w:t>
                  </w:r>
                  <w:r w:rsidRPr="00795BBB">
                    <w:rPr>
                      <w:rFonts w:hint="eastAsia"/>
                      <w:color w:val="auto"/>
                    </w:rPr>
                    <w:t>石油类</w:t>
                  </w:r>
                </w:p>
              </w:tc>
              <w:tc>
                <w:tcPr>
                  <w:tcW w:w="1228" w:type="pct"/>
                  <w:vAlign w:val="center"/>
                </w:tcPr>
                <w:p w14:paraId="17C0A3CB" w14:textId="77777777" w:rsidR="00133151" w:rsidRPr="00795BBB" w:rsidRDefault="00133151" w:rsidP="003C1F8E">
                  <w:pPr>
                    <w:pStyle w:val="afd"/>
                    <w:rPr>
                      <w:color w:val="auto"/>
                    </w:rPr>
                  </w:pPr>
                  <w:r w:rsidRPr="00795BBB">
                    <w:rPr>
                      <w:rFonts w:hint="eastAsia"/>
                      <w:color w:val="auto"/>
                    </w:rPr>
                    <w:t>1</w:t>
                  </w:r>
                  <w:r w:rsidRPr="00795BBB">
                    <w:rPr>
                      <w:rFonts w:hint="eastAsia"/>
                      <w:color w:val="auto"/>
                    </w:rPr>
                    <w:t>次</w:t>
                  </w:r>
                  <w:r w:rsidRPr="00795BBB">
                    <w:rPr>
                      <w:rFonts w:hint="eastAsia"/>
                      <w:color w:val="auto"/>
                    </w:rPr>
                    <w:t>/</w:t>
                  </w:r>
                  <w:r w:rsidRPr="00795BBB">
                    <w:rPr>
                      <w:rFonts w:hint="eastAsia"/>
                      <w:color w:val="auto"/>
                    </w:rPr>
                    <w:t>半年</w:t>
                  </w:r>
                </w:p>
              </w:tc>
            </w:tr>
          </w:tbl>
          <w:p w14:paraId="6032095D" w14:textId="77777777" w:rsidR="00133151" w:rsidRPr="00795BBB" w:rsidRDefault="00133151" w:rsidP="003C1F8E">
            <w:pPr>
              <w:pStyle w:val="af9"/>
              <w:ind w:firstLine="482"/>
              <w:rPr>
                <w:b/>
                <w:bCs/>
                <w:color w:val="auto"/>
              </w:rPr>
            </w:pPr>
            <w:r w:rsidRPr="00795BBB">
              <w:rPr>
                <w:rFonts w:hint="eastAsia"/>
                <w:b/>
                <w:bCs/>
                <w:color w:val="auto"/>
              </w:rPr>
              <w:t>六、土壤</w:t>
            </w:r>
          </w:p>
          <w:p w14:paraId="7A9E1930" w14:textId="77777777" w:rsidR="00133151" w:rsidRPr="00795BBB" w:rsidRDefault="00133151" w:rsidP="003C1F8E">
            <w:pPr>
              <w:pStyle w:val="af9"/>
              <w:rPr>
                <w:color w:val="auto"/>
              </w:rPr>
            </w:pPr>
            <w:r w:rsidRPr="00795BBB">
              <w:rPr>
                <w:rFonts w:hint="eastAsia"/>
                <w:color w:val="auto"/>
              </w:rPr>
              <w:t>根据项目组成及工程特征，其土壤环境污染途径包括：①废气污染物大气沉降；②液态物料、废水泄漏造成地面漫流、垂直入渗。</w:t>
            </w:r>
          </w:p>
          <w:p w14:paraId="1E392F90" w14:textId="77777777" w:rsidR="00133151" w:rsidRPr="00795BBB" w:rsidRDefault="00133151" w:rsidP="003C1F8E">
            <w:pPr>
              <w:pStyle w:val="af9"/>
              <w:ind w:firstLine="482"/>
              <w:rPr>
                <w:b/>
                <w:bCs/>
                <w:color w:val="auto"/>
              </w:rPr>
            </w:pPr>
            <w:r w:rsidRPr="00795BBB">
              <w:rPr>
                <w:rFonts w:hint="eastAsia"/>
                <w:b/>
                <w:bCs/>
                <w:color w:val="auto"/>
              </w:rPr>
              <w:t>1</w:t>
            </w:r>
            <w:r w:rsidRPr="00795BBB">
              <w:rPr>
                <w:rFonts w:hint="eastAsia"/>
                <w:b/>
                <w:bCs/>
                <w:color w:val="auto"/>
              </w:rPr>
              <w:t>、大气沉降途径治理措施</w:t>
            </w:r>
          </w:p>
          <w:p w14:paraId="12E27B29" w14:textId="77777777" w:rsidR="00133151" w:rsidRPr="00795BBB" w:rsidRDefault="00133151" w:rsidP="003C1F8E">
            <w:pPr>
              <w:pStyle w:val="af9"/>
              <w:rPr>
                <w:color w:val="auto"/>
              </w:rPr>
            </w:pPr>
            <w:r w:rsidRPr="00795BBB">
              <w:rPr>
                <w:rFonts w:hint="eastAsia"/>
                <w:color w:val="auto"/>
              </w:rPr>
              <w:t>项目针对各类废气均采取了对应的污染治理措施，确保污染物达标排放，满足相应排放标准要求。</w:t>
            </w:r>
          </w:p>
          <w:p w14:paraId="159B9130" w14:textId="77777777" w:rsidR="00133151" w:rsidRPr="00795BBB" w:rsidRDefault="00133151" w:rsidP="003C1F8E">
            <w:pPr>
              <w:pStyle w:val="af9"/>
              <w:ind w:firstLine="482"/>
              <w:rPr>
                <w:b/>
                <w:bCs/>
                <w:color w:val="auto"/>
              </w:rPr>
            </w:pPr>
            <w:r w:rsidRPr="00795BBB">
              <w:rPr>
                <w:rFonts w:hint="eastAsia"/>
                <w:b/>
                <w:bCs/>
                <w:color w:val="auto"/>
              </w:rPr>
              <w:t>2</w:t>
            </w:r>
            <w:r w:rsidRPr="00795BBB">
              <w:rPr>
                <w:rFonts w:hint="eastAsia"/>
                <w:b/>
                <w:bCs/>
                <w:color w:val="auto"/>
              </w:rPr>
              <w:t>、地面漫流途径治理措施</w:t>
            </w:r>
          </w:p>
          <w:p w14:paraId="0C1DA83F" w14:textId="6FEFC41A" w:rsidR="00133151" w:rsidRPr="00795BBB" w:rsidRDefault="00133151" w:rsidP="003C1F8E">
            <w:pPr>
              <w:pStyle w:val="af9"/>
              <w:rPr>
                <w:color w:val="auto"/>
              </w:rPr>
            </w:pPr>
            <w:r w:rsidRPr="00795BBB">
              <w:rPr>
                <w:rFonts w:hint="eastAsia"/>
                <w:color w:val="auto"/>
              </w:rPr>
              <w:t>项目必须贯彻“围、追、堵、截”的原则，采取多级防控措施，确保事故废水不得流出厂界。</w:t>
            </w:r>
            <w:proofErr w:type="gramStart"/>
            <w:r w:rsidRPr="00795BBB">
              <w:rPr>
                <w:rFonts w:hint="eastAsia"/>
                <w:color w:val="auto"/>
              </w:rPr>
              <w:t>危废暂存</w:t>
            </w:r>
            <w:proofErr w:type="gramEnd"/>
            <w:r w:rsidRPr="00795BBB">
              <w:rPr>
                <w:rFonts w:hint="eastAsia"/>
                <w:color w:val="auto"/>
              </w:rPr>
              <w:t>间四周设置收集边沟，</w:t>
            </w:r>
            <w:proofErr w:type="gramStart"/>
            <w:r w:rsidRPr="00795BBB">
              <w:rPr>
                <w:rFonts w:hint="eastAsia"/>
                <w:color w:val="auto"/>
              </w:rPr>
              <w:t>储酸罐区</w:t>
            </w:r>
            <w:proofErr w:type="gramEnd"/>
            <w:r w:rsidR="005117E0" w:rsidRPr="00795BBB">
              <w:rPr>
                <w:rFonts w:hint="eastAsia"/>
                <w:color w:val="auto"/>
              </w:rPr>
              <w:t>围堰</w:t>
            </w:r>
            <w:r w:rsidRPr="00795BBB">
              <w:rPr>
                <w:rFonts w:hint="eastAsia"/>
                <w:color w:val="auto"/>
              </w:rPr>
              <w:t>有效容积</w:t>
            </w:r>
            <w:r w:rsidR="005117E0" w:rsidRPr="00795BBB">
              <w:rPr>
                <w:rFonts w:hint="eastAsia"/>
                <w:color w:val="auto"/>
              </w:rPr>
              <w:t>不小于</w:t>
            </w:r>
            <w:r w:rsidR="005117E0" w:rsidRPr="00795BBB">
              <w:rPr>
                <w:rFonts w:hint="eastAsia"/>
                <w:color w:val="auto"/>
              </w:rPr>
              <w:t>100</w:t>
            </w:r>
            <w:r w:rsidRPr="00795BBB">
              <w:rPr>
                <w:rFonts w:hint="eastAsia"/>
                <w:color w:val="auto"/>
              </w:rPr>
              <w:t>m</w:t>
            </w:r>
            <w:r w:rsidRPr="00795BBB">
              <w:rPr>
                <w:rFonts w:hint="eastAsia"/>
                <w:color w:val="auto"/>
                <w:vertAlign w:val="superscript"/>
              </w:rPr>
              <w:t>3</w:t>
            </w:r>
            <w:r w:rsidRPr="00795BBB">
              <w:rPr>
                <w:rFonts w:hint="eastAsia"/>
                <w:color w:val="auto"/>
              </w:rPr>
              <w:t xml:space="preserve"> </w:t>
            </w:r>
            <w:r w:rsidRPr="00795BBB">
              <w:rPr>
                <w:rFonts w:hint="eastAsia"/>
                <w:color w:val="auto"/>
              </w:rPr>
              <w:t>，</w:t>
            </w:r>
            <w:r w:rsidR="00F814A7" w:rsidRPr="00795BBB">
              <w:rPr>
                <w:rFonts w:hint="eastAsia"/>
                <w:color w:val="auto"/>
              </w:rPr>
              <w:t>XX</w:t>
            </w:r>
            <w:r w:rsidR="006E77A4" w:rsidRPr="00795BBB">
              <w:rPr>
                <w:rFonts w:hint="eastAsia"/>
                <w:color w:val="auto"/>
              </w:rPr>
              <w:t>罐围堰</w:t>
            </w:r>
            <w:r w:rsidR="005117E0" w:rsidRPr="00795BBB">
              <w:rPr>
                <w:rFonts w:hint="eastAsia"/>
                <w:color w:val="auto"/>
              </w:rPr>
              <w:t>有效</w:t>
            </w:r>
            <w:r w:rsidR="006E77A4" w:rsidRPr="00795BBB">
              <w:rPr>
                <w:rFonts w:hint="eastAsia"/>
                <w:color w:val="auto"/>
              </w:rPr>
              <w:t>容积</w:t>
            </w:r>
            <w:r w:rsidR="005117E0" w:rsidRPr="00795BBB">
              <w:rPr>
                <w:rFonts w:hint="eastAsia"/>
                <w:color w:val="auto"/>
              </w:rPr>
              <w:t>不小于</w:t>
            </w:r>
            <w:r w:rsidR="005117E0" w:rsidRPr="00795BBB">
              <w:rPr>
                <w:rFonts w:hint="eastAsia"/>
                <w:color w:val="auto"/>
              </w:rPr>
              <w:t>50</w:t>
            </w:r>
            <w:r w:rsidR="006E77A4" w:rsidRPr="00795BBB">
              <w:rPr>
                <w:rFonts w:hint="eastAsia"/>
                <w:color w:val="auto"/>
              </w:rPr>
              <w:t>m</w:t>
            </w:r>
            <w:r w:rsidR="006E77A4" w:rsidRPr="00795BBB">
              <w:rPr>
                <w:rFonts w:hint="eastAsia"/>
                <w:color w:val="auto"/>
                <w:vertAlign w:val="superscript"/>
              </w:rPr>
              <w:t>3</w:t>
            </w:r>
            <w:r w:rsidR="006E77A4" w:rsidRPr="00795BBB">
              <w:rPr>
                <w:rFonts w:hint="eastAsia"/>
                <w:color w:val="auto"/>
              </w:rPr>
              <w:t>，</w:t>
            </w:r>
            <w:r w:rsidRPr="00795BBB">
              <w:rPr>
                <w:rFonts w:hint="eastAsia"/>
                <w:color w:val="auto"/>
              </w:rPr>
              <w:t>收集边沟和围堰均连接事故池，确保泄漏物料不进入环境。厂区设置初期雨水收集及导流切换系统，与事故池联通。厂区内设置有效容积为</w:t>
            </w:r>
            <w:r w:rsidR="00CA4999" w:rsidRPr="00795BBB">
              <w:rPr>
                <w:rFonts w:hint="eastAsia"/>
                <w:color w:val="auto"/>
              </w:rPr>
              <w:t>20</w:t>
            </w:r>
            <w:r w:rsidR="006E77A4" w:rsidRPr="00795BBB">
              <w:rPr>
                <w:rFonts w:hint="eastAsia"/>
                <w:color w:val="auto"/>
              </w:rPr>
              <w:t>0</w:t>
            </w:r>
            <w:r w:rsidRPr="00795BBB">
              <w:rPr>
                <w:rFonts w:hint="eastAsia"/>
                <w:color w:val="auto"/>
              </w:rPr>
              <w:t xml:space="preserve"> m</w:t>
            </w:r>
            <w:r w:rsidRPr="00795BBB">
              <w:rPr>
                <w:rFonts w:hint="eastAsia"/>
                <w:color w:val="auto"/>
                <w:vertAlign w:val="superscript"/>
              </w:rPr>
              <w:t>3</w:t>
            </w:r>
            <w:r w:rsidRPr="00795BBB">
              <w:rPr>
                <w:rFonts w:hint="eastAsia"/>
                <w:color w:val="auto"/>
              </w:rPr>
              <w:t>的事故池。</w:t>
            </w:r>
          </w:p>
          <w:p w14:paraId="68CC2923" w14:textId="77777777" w:rsidR="00133151" w:rsidRPr="00795BBB" w:rsidRDefault="00133151" w:rsidP="003C1F8E">
            <w:pPr>
              <w:pStyle w:val="af9"/>
              <w:rPr>
                <w:color w:val="auto"/>
              </w:rPr>
            </w:pPr>
            <w:r w:rsidRPr="00795BBB">
              <w:rPr>
                <w:rFonts w:hint="eastAsia"/>
                <w:color w:val="auto"/>
              </w:rPr>
              <w:t>此外，一旦发现土壤污染事故，应立即启动应急预案，采取应急措施控制土壤污染，并使污染得到治理。</w:t>
            </w:r>
          </w:p>
          <w:p w14:paraId="7B532304" w14:textId="77777777" w:rsidR="00133151" w:rsidRPr="00795BBB" w:rsidRDefault="00133151" w:rsidP="003C1F8E">
            <w:pPr>
              <w:pStyle w:val="af9"/>
              <w:ind w:firstLine="482"/>
              <w:rPr>
                <w:b/>
                <w:bCs/>
                <w:color w:val="auto"/>
              </w:rPr>
            </w:pPr>
            <w:r w:rsidRPr="00795BBB">
              <w:rPr>
                <w:rFonts w:hint="eastAsia"/>
                <w:b/>
                <w:bCs/>
                <w:color w:val="auto"/>
              </w:rPr>
              <w:t>3</w:t>
            </w:r>
            <w:r w:rsidRPr="00795BBB">
              <w:rPr>
                <w:rFonts w:hint="eastAsia"/>
                <w:b/>
                <w:bCs/>
                <w:color w:val="auto"/>
              </w:rPr>
              <w:t>、垂直入渗途径治理措施</w:t>
            </w:r>
          </w:p>
          <w:p w14:paraId="3F734198" w14:textId="13D19759" w:rsidR="00133151" w:rsidRPr="00795BBB" w:rsidRDefault="00133151" w:rsidP="003C1F8E">
            <w:pPr>
              <w:pStyle w:val="af9"/>
              <w:rPr>
                <w:color w:val="auto"/>
              </w:rPr>
            </w:pPr>
            <w:r w:rsidRPr="00795BBB">
              <w:rPr>
                <w:rFonts w:hint="eastAsia"/>
                <w:color w:val="auto"/>
              </w:rPr>
              <w:t>项目</w:t>
            </w:r>
            <w:proofErr w:type="gramStart"/>
            <w:r w:rsidRPr="00795BBB">
              <w:rPr>
                <w:rFonts w:hint="eastAsia"/>
                <w:color w:val="auto"/>
              </w:rPr>
              <w:t>按重点</w:t>
            </w:r>
            <w:proofErr w:type="gramEnd"/>
            <w:r w:rsidRPr="00795BBB">
              <w:rPr>
                <w:rFonts w:hint="eastAsia"/>
                <w:color w:val="auto"/>
              </w:rPr>
              <w:t>防渗区、一般防渗区、简单防渗区分别采取不同等级的防渗措施。其中</w:t>
            </w:r>
            <w:proofErr w:type="gramStart"/>
            <w:r w:rsidR="000D655F" w:rsidRPr="00795BBB">
              <w:rPr>
                <w:rFonts w:hint="eastAsia"/>
                <w:color w:val="auto"/>
              </w:rPr>
              <w:t>包括储酸罐</w:t>
            </w:r>
            <w:proofErr w:type="gramEnd"/>
            <w:r w:rsidR="000D655F" w:rsidRPr="00795BBB">
              <w:rPr>
                <w:rFonts w:hint="eastAsia"/>
                <w:color w:val="auto"/>
              </w:rPr>
              <w:t>及围堰、酸洗提纯车间</w:t>
            </w:r>
            <w:r w:rsidR="000705B8" w:rsidRPr="00795BBB">
              <w:rPr>
                <w:rFonts w:hint="eastAsia"/>
                <w:color w:val="auto"/>
              </w:rPr>
              <w:t>(</w:t>
            </w:r>
            <w:r w:rsidR="000D655F" w:rsidRPr="00795BBB">
              <w:rPr>
                <w:rFonts w:hint="eastAsia"/>
                <w:color w:val="auto"/>
              </w:rPr>
              <w:t>A3</w:t>
            </w:r>
            <w:r w:rsidR="000D655F" w:rsidRPr="00795BBB">
              <w:rPr>
                <w:rFonts w:hint="eastAsia"/>
                <w:color w:val="auto"/>
              </w:rPr>
              <w:t>＃厂房、</w:t>
            </w:r>
            <w:r w:rsidR="000D655F" w:rsidRPr="00795BBB">
              <w:rPr>
                <w:rFonts w:hint="eastAsia"/>
                <w:color w:val="auto"/>
              </w:rPr>
              <w:t>A6</w:t>
            </w:r>
            <w:r w:rsidR="000D655F" w:rsidRPr="00795BBB">
              <w:rPr>
                <w:rFonts w:hint="eastAsia"/>
                <w:color w:val="auto"/>
              </w:rPr>
              <w:t>＃厂房</w:t>
            </w:r>
            <w:r w:rsidR="0040266E" w:rsidRPr="00795BBB">
              <w:rPr>
                <w:rFonts w:hint="eastAsia"/>
                <w:color w:val="auto"/>
              </w:rPr>
              <w:t>)</w:t>
            </w:r>
            <w:r w:rsidR="000D655F" w:rsidRPr="00795BBB">
              <w:rPr>
                <w:rFonts w:hint="eastAsia"/>
                <w:color w:val="auto"/>
              </w:rPr>
              <w:t>、</w:t>
            </w:r>
            <w:r w:rsidR="00F814A7" w:rsidRPr="00795BBB">
              <w:rPr>
                <w:rFonts w:hint="eastAsia"/>
                <w:color w:val="auto"/>
              </w:rPr>
              <w:t>XX</w:t>
            </w:r>
            <w:r w:rsidR="000D655F" w:rsidRPr="00795BBB">
              <w:rPr>
                <w:rFonts w:hint="eastAsia"/>
                <w:color w:val="auto"/>
              </w:rPr>
              <w:t>储罐及围堰、</w:t>
            </w:r>
            <w:proofErr w:type="gramStart"/>
            <w:r w:rsidR="000D655F" w:rsidRPr="00795BBB">
              <w:rPr>
                <w:rFonts w:hint="eastAsia"/>
                <w:color w:val="auto"/>
              </w:rPr>
              <w:t>危废暂存</w:t>
            </w:r>
            <w:proofErr w:type="gramEnd"/>
            <w:r w:rsidR="000D655F" w:rsidRPr="00795BBB">
              <w:rPr>
                <w:rFonts w:hint="eastAsia"/>
                <w:color w:val="auto"/>
              </w:rPr>
              <w:t>间、污水处理设施及储罐围堰区、事故水池、高温固化废气水喷淋装置等</w:t>
            </w:r>
            <w:r w:rsidRPr="00795BBB">
              <w:rPr>
                <w:rFonts w:hint="eastAsia"/>
                <w:color w:val="auto"/>
              </w:rPr>
              <w:t>为重点防渗区，其防渗等级应满足等效黏土层</w:t>
            </w:r>
            <w:r w:rsidRPr="00795BBB">
              <w:rPr>
                <w:color w:val="auto"/>
              </w:rPr>
              <w:t>Mb</w:t>
            </w:r>
            <w:r w:rsidRPr="00795BBB">
              <w:rPr>
                <w:rFonts w:hint="eastAsia"/>
                <w:color w:val="auto"/>
              </w:rPr>
              <w:t>≥</w:t>
            </w:r>
            <w:r w:rsidRPr="00795BBB">
              <w:rPr>
                <w:rFonts w:hint="eastAsia"/>
                <w:color w:val="auto"/>
              </w:rPr>
              <w:t>6</w:t>
            </w:r>
            <w:r w:rsidRPr="00795BBB">
              <w:rPr>
                <w:color w:val="auto"/>
              </w:rPr>
              <w:t>m</w:t>
            </w:r>
            <w:r w:rsidRPr="00795BBB">
              <w:rPr>
                <w:color w:val="auto"/>
              </w:rPr>
              <w:t>、渗透系数</w:t>
            </w:r>
            <w:r w:rsidRPr="00795BBB">
              <w:rPr>
                <w:color w:val="auto"/>
              </w:rPr>
              <w:t>K≤1×10</w:t>
            </w:r>
            <w:r w:rsidRPr="00795BBB">
              <w:rPr>
                <w:color w:val="auto"/>
                <w:vertAlign w:val="superscript"/>
              </w:rPr>
              <w:t>-7</w:t>
            </w:r>
            <w:r w:rsidRPr="00795BBB">
              <w:rPr>
                <w:color w:val="auto"/>
              </w:rPr>
              <w:t>cm/s</w:t>
            </w:r>
            <w:r w:rsidRPr="00795BBB">
              <w:rPr>
                <w:rFonts w:hint="eastAsia"/>
                <w:color w:val="auto"/>
              </w:rPr>
              <w:t>；</w:t>
            </w:r>
            <w:r w:rsidR="000D655F" w:rsidRPr="00795BBB">
              <w:rPr>
                <w:rFonts w:hint="eastAsia"/>
                <w:color w:val="auto"/>
              </w:rPr>
              <w:t>其他工序厂房</w:t>
            </w:r>
            <w:r w:rsidR="000705B8" w:rsidRPr="00795BBB">
              <w:rPr>
                <w:rFonts w:hint="eastAsia"/>
                <w:color w:val="auto"/>
              </w:rPr>
              <w:t>(</w:t>
            </w:r>
            <w:r w:rsidR="000D655F" w:rsidRPr="00795BBB">
              <w:rPr>
                <w:rFonts w:hint="eastAsia"/>
                <w:color w:val="auto"/>
              </w:rPr>
              <w:t>A2</w:t>
            </w:r>
            <w:r w:rsidR="000D655F" w:rsidRPr="00795BBB">
              <w:rPr>
                <w:rFonts w:hint="eastAsia"/>
                <w:color w:val="auto"/>
              </w:rPr>
              <w:t>＃厂房、</w:t>
            </w:r>
            <w:r w:rsidR="000D655F" w:rsidRPr="00795BBB">
              <w:rPr>
                <w:rFonts w:hint="eastAsia"/>
                <w:color w:val="auto"/>
              </w:rPr>
              <w:t>A4</w:t>
            </w:r>
            <w:r w:rsidR="000D655F" w:rsidRPr="00795BBB">
              <w:rPr>
                <w:rFonts w:hint="eastAsia"/>
                <w:color w:val="auto"/>
              </w:rPr>
              <w:t>＃厂房、</w:t>
            </w:r>
            <w:r w:rsidR="000D655F" w:rsidRPr="00795BBB">
              <w:rPr>
                <w:rFonts w:hint="eastAsia"/>
                <w:color w:val="auto"/>
              </w:rPr>
              <w:t>A5</w:t>
            </w:r>
            <w:r w:rsidR="000D655F" w:rsidRPr="00795BBB">
              <w:rPr>
                <w:rFonts w:hint="eastAsia"/>
                <w:color w:val="auto"/>
              </w:rPr>
              <w:t>＃厂房、</w:t>
            </w:r>
            <w:r w:rsidR="000D655F" w:rsidRPr="00795BBB">
              <w:rPr>
                <w:rFonts w:hint="eastAsia"/>
                <w:color w:val="auto"/>
              </w:rPr>
              <w:t>A7</w:t>
            </w:r>
            <w:r w:rsidR="000D655F" w:rsidRPr="00795BBB">
              <w:rPr>
                <w:rFonts w:hint="eastAsia"/>
                <w:color w:val="auto"/>
              </w:rPr>
              <w:t>＃厂房、</w:t>
            </w:r>
            <w:r w:rsidR="000D655F" w:rsidRPr="00795BBB">
              <w:rPr>
                <w:rFonts w:hint="eastAsia"/>
                <w:color w:val="auto"/>
              </w:rPr>
              <w:t>A8</w:t>
            </w:r>
            <w:r w:rsidR="000D655F" w:rsidRPr="00795BBB">
              <w:rPr>
                <w:rFonts w:hint="eastAsia"/>
                <w:color w:val="auto"/>
              </w:rPr>
              <w:t>＃厂房</w:t>
            </w:r>
            <w:r w:rsidR="0040266E" w:rsidRPr="00795BBB">
              <w:rPr>
                <w:rFonts w:hint="eastAsia"/>
                <w:color w:val="auto"/>
              </w:rPr>
              <w:t>)</w:t>
            </w:r>
            <w:r w:rsidR="000D655F" w:rsidRPr="00795BBB">
              <w:rPr>
                <w:rFonts w:hint="eastAsia"/>
                <w:color w:val="auto"/>
              </w:rPr>
              <w:t>、燃气锅炉、余热锅炉、消防站、一般固废暂存间、碱洗喷淋塔等废气处理设施、初期雨水池等</w:t>
            </w:r>
            <w:r w:rsidRPr="00795BBB">
              <w:rPr>
                <w:rFonts w:hint="eastAsia"/>
                <w:color w:val="auto"/>
              </w:rPr>
              <w:t>为一般防渗区，其防渗等级应满足等效黏土层</w:t>
            </w:r>
            <w:r w:rsidRPr="00795BBB">
              <w:rPr>
                <w:color w:val="auto"/>
              </w:rPr>
              <w:t>Mb≥1.5m</w:t>
            </w:r>
            <w:r w:rsidRPr="00795BBB">
              <w:rPr>
                <w:color w:val="auto"/>
              </w:rPr>
              <w:t>、渗透系数</w:t>
            </w:r>
            <w:r w:rsidRPr="00795BBB">
              <w:rPr>
                <w:color w:val="auto"/>
              </w:rPr>
              <w:t>K≤1×10</w:t>
            </w:r>
            <w:r w:rsidRPr="00795BBB">
              <w:rPr>
                <w:color w:val="auto"/>
                <w:vertAlign w:val="superscript"/>
              </w:rPr>
              <w:t>-7</w:t>
            </w:r>
            <w:r w:rsidRPr="00795BBB">
              <w:rPr>
                <w:color w:val="auto"/>
              </w:rPr>
              <w:t>cm/s</w:t>
            </w:r>
            <w:r w:rsidRPr="00795BBB">
              <w:rPr>
                <w:rFonts w:hint="eastAsia"/>
                <w:color w:val="auto"/>
              </w:rPr>
              <w:t>；</w:t>
            </w:r>
            <w:r w:rsidR="000D655F" w:rsidRPr="00795BBB">
              <w:rPr>
                <w:rFonts w:hint="eastAsia"/>
                <w:color w:val="auto"/>
              </w:rPr>
              <w:t>门卫室、办公楼</w:t>
            </w:r>
            <w:r w:rsidR="000705B8" w:rsidRPr="00795BBB">
              <w:rPr>
                <w:rFonts w:hint="eastAsia"/>
                <w:color w:val="auto"/>
              </w:rPr>
              <w:t>(</w:t>
            </w:r>
            <w:r w:rsidR="000D655F" w:rsidRPr="00795BBB">
              <w:rPr>
                <w:rFonts w:hint="eastAsia"/>
                <w:color w:val="auto"/>
              </w:rPr>
              <w:t>A1</w:t>
            </w:r>
            <w:r w:rsidR="000D655F" w:rsidRPr="00795BBB">
              <w:rPr>
                <w:rFonts w:hint="eastAsia"/>
                <w:color w:val="auto"/>
              </w:rPr>
              <w:t>＃办公楼</w:t>
            </w:r>
            <w:r w:rsidR="0040266E" w:rsidRPr="00795BBB">
              <w:rPr>
                <w:rFonts w:hint="eastAsia"/>
                <w:color w:val="auto"/>
              </w:rPr>
              <w:t>)</w:t>
            </w:r>
            <w:r w:rsidR="000D655F" w:rsidRPr="00795BBB">
              <w:rPr>
                <w:rFonts w:hint="eastAsia"/>
                <w:color w:val="auto"/>
              </w:rPr>
              <w:t>、厂区道路等</w:t>
            </w:r>
            <w:r w:rsidRPr="00795BBB">
              <w:rPr>
                <w:rFonts w:hint="eastAsia"/>
                <w:color w:val="auto"/>
              </w:rPr>
              <w:t>为简单防渗区，防渗采用一般地面硬化处理。</w:t>
            </w:r>
          </w:p>
          <w:p w14:paraId="43A848D9" w14:textId="77777777" w:rsidR="00133151" w:rsidRPr="00795BBB" w:rsidRDefault="00133151" w:rsidP="003C1F8E">
            <w:pPr>
              <w:pStyle w:val="af9"/>
              <w:ind w:firstLine="482"/>
              <w:rPr>
                <w:b/>
                <w:bCs/>
                <w:color w:val="auto"/>
              </w:rPr>
            </w:pPr>
            <w:r w:rsidRPr="00795BBB">
              <w:rPr>
                <w:rFonts w:hint="eastAsia"/>
                <w:b/>
                <w:bCs/>
                <w:color w:val="auto"/>
              </w:rPr>
              <w:t>4</w:t>
            </w:r>
            <w:r w:rsidRPr="00795BBB">
              <w:rPr>
                <w:rFonts w:hint="eastAsia"/>
                <w:b/>
                <w:bCs/>
                <w:color w:val="auto"/>
              </w:rPr>
              <w:t>、土壤环境跟踪监测</w:t>
            </w:r>
          </w:p>
          <w:p w14:paraId="29FF8480" w14:textId="77777777" w:rsidR="00133151" w:rsidRPr="00795BBB" w:rsidRDefault="00133151" w:rsidP="003C1F8E">
            <w:pPr>
              <w:pStyle w:val="af9"/>
              <w:rPr>
                <w:color w:val="auto"/>
              </w:rPr>
            </w:pPr>
            <w:r w:rsidRPr="00795BBB">
              <w:rPr>
                <w:rFonts w:hint="eastAsia"/>
                <w:color w:val="auto"/>
              </w:rPr>
              <w:t>结合《排污单位自行监测技术指南</w:t>
            </w:r>
            <w:r w:rsidRPr="00795BBB">
              <w:rPr>
                <w:rFonts w:hint="eastAsia"/>
                <w:color w:val="auto"/>
              </w:rPr>
              <w:t xml:space="preserve">  </w:t>
            </w:r>
            <w:r w:rsidRPr="00795BBB">
              <w:rPr>
                <w:rFonts w:hint="eastAsia"/>
                <w:color w:val="auto"/>
              </w:rPr>
              <w:t>总则》</w:t>
            </w:r>
            <w:r w:rsidRPr="00795BBB">
              <w:rPr>
                <w:rFonts w:hint="eastAsia"/>
                <w:color w:val="auto"/>
              </w:rPr>
              <w:t>(HJ819-2017)</w:t>
            </w:r>
            <w:r w:rsidRPr="00795BBB">
              <w:rPr>
                <w:rFonts w:hint="eastAsia"/>
                <w:color w:val="auto"/>
              </w:rPr>
              <w:t>和《工业企业土壤和地下水自行监测技术指南</w:t>
            </w:r>
            <w:r w:rsidRPr="00795BBB">
              <w:rPr>
                <w:rFonts w:hint="eastAsia"/>
                <w:color w:val="auto"/>
              </w:rPr>
              <w:t>(</w:t>
            </w:r>
            <w:r w:rsidRPr="00795BBB">
              <w:rPr>
                <w:rFonts w:hint="eastAsia"/>
                <w:color w:val="auto"/>
              </w:rPr>
              <w:t>试行</w:t>
            </w:r>
            <w:r w:rsidRPr="00795BBB">
              <w:rPr>
                <w:rFonts w:hint="eastAsia"/>
                <w:color w:val="auto"/>
              </w:rPr>
              <w:t>)</w:t>
            </w:r>
            <w:r w:rsidRPr="00795BBB">
              <w:rPr>
                <w:rFonts w:hint="eastAsia"/>
                <w:color w:val="auto"/>
              </w:rPr>
              <w:t>》</w:t>
            </w:r>
            <w:r w:rsidRPr="00795BBB">
              <w:rPr>
                <w:rFonts w:hint="eastAsia"/>
                <w:color w:val="auto"/>
              </w:rPr>
              <w:t>(HJ 1209-2021)</w:t>
            </w:r>
            <w:r w:rsidRPr="00795BBB">
              <w:rPr>
                <w:rFonts w:hint="eastAsia"/>
                <w:color w:val="auto"/>
              </w:rPr>
              <w:t>等文件，制定项目地下水跟踪监测要求如下。</w:t>
            </w:r>
          </w:p>
          <w:p w14:paraId="4A8AE9E8" w14:textId="0CE33577" w:rsidR="00133151" w:rsidRPr="00795BBB" w:rsidRDefault="00133151" w:rsidP="003C1F8E">
            <w:pPr>
              <w:pStyle w:val="afb"/>
              <w:rPr>
                <w:color w:val="auto"/>
              </w:rPr>
            </w:pPr>
            <w:r w:rsidRPr="00795BBB">
              <w:rPr>
                <w:rFonts w:hint="eastAsia"/>
                <w:color w:val="auto"/>
              </w:rPr>
              <w:t>表</w:t>
            </w:r>
            <w:r w:rsidRPr="00795BBB">
              <w:rPr>
                <w:rFonts w:hint="eastAsia"/>
                <w:color w:val="auto"/>
              </w:rPr>
              <w:t>4-1</w:t>
            </w:r>
            <w:r w:rsidR="00A072A2" w:rsidRPr="00795BBB">
              <w:rPr>
                <w:rFonts w:hint="eastAsia"/>
                <w:color w:val="auto"/>
              </w:rPr>
              <w:t>0</w:t>
            </w:r>
            <w:r w:rsidRPr="00795BBB">
              <w:rPr>
                <w:rFonts w:hint="eastAsia"/>
                <w:color w:val="auto"/>
              </w:rPr>
              <w:t xml:space="preserve">  </w:t>
            </w:r>
            <w:r w:rsidRPr="00795BBB">
              <w:rPr>
                <w:rFonts w:hint="eastAsia"/>
                <w:color w:val="auto"/>
              </w:rPr>
              <w:t>土壤环境跟踪监测要求</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1497"/>
              <w:gridCol w:w="4473"/>
              <w:gridCol w:w="1944"/>
            </w:tblGrid>
            <w:tr w:rsidR="00000000" w:rsidRPr="00795BBB" w14:paraId="67245E1A" w14:textId="77777777" w:rsidTr="003C1F8E">
              <w:trPr>
                <w:jc w:val="center"/>
              </w:trPr>
              <w:tc>
                <w:tcPr>
                  <w:tcW w:w="946" w:type="pct"/>
                  <w:vAlign w:val="center"/>
                </w:tcPr>
                <w:p w14:paraId="4E3C4717" w14:textId="77777777" w:rsidR="00133151" w:rsidRPr="00795BBB" w:rsidRDefault="00133151" w:rsidP="003C1F8E">
                  <w:pPr>
                    <w:pStyle w:val="afd"/>
                    <w:rPr>
                      <w:b/>
                      <w:bCs/>
                      <w:color w:val="auto"/>
                    </w:rPr>
                  </w:pPr>
                  <w:r w:rsidRPr="00795BBB">
                    <w:rPr>
                      <w:rFonts w:hint="eastAsia"/>
                      <w:b/>
                      <w:bCs/>
                      <w:color w:val="auto"/>
                    </w:rPr>
                    <w:t>监测点位</w:t>
                  </w:r>
                </w:p>
              </w:tc>
              <w:tc>
                <w:tcPr>
                  <w:tcW w:w="2826" w:type="pct"/>
                  <w:vAlign w:val="center"/>
                </w:tcPr>
                <w:p w14:paraId="79802713" w14:textId="77777777" w:rsidR="00133151" w:rsidRPr="00795BBB" w:rsidRDefault="00133151" w:rsidP="003C1F8E">
                  <w:pPr>
                    <w:pStyle w:val="afd"/>
                    <w:rPr>
                      <w:b/>
                      <w:bCs/>
                      <w:color w:val="auto"/>
                    </w:rPr>
                  </w:pPr>
                  <w:r w:rsidRPr="00795BBB">
                    <w:rPr>
                      <w:rFonts w:hint="eastAsia"/>
                      <w:b/>
                      <w:bCs/>
                      <w:color w:val="auto"/>
                    </w:rPr>
                    <w:t>监测因子</w:t>
                  </w:r>
                </w:p>
              </w:tc>
              <w:tc>
                <w:tcPr>
                  <w:tcW w:w="1228" w:type="pct"/>
                  <w:vAlign w:val="center"/>
                </w:tcPr>
                <w:p w14:paraId="44680F6B" w14:textId="77777777" w:rsidR="00133151" w:rsidRPr="00795BBB" w:rsidRDefault="00133151" w:rsidP="003C1F8E">
                  <w:pPr>
                    <w:pStyle w:val="afd"/>
                    <w:rPr>
                      <w:b/>
                      <w:bCs/>
                      <w:color w:val="auto"/>
                    </w:rPr>
                  </w:pPr>
                  <w:r w:rsidRPr="00795BBB">
                    <w:rPr>
                      <w:rFonts w:hint="eastAsia"/>
                      <w:b/>
                      <w:bCs/>
                      <w:color w:val="auto"/>
                    </w:rPr>
                    <w:t>监测频次</w:t>
                  </w:r>
                </w:p>
              </w:tc>
            </w:tr>
            <w:tr w:rsidR="00000000" w:rsidRPr="00795BBB" w14:paraId="1BA8A5E9" w14:textId="77777777" w:rsidTr="003C1F8E">
              <w:trPr>
                <w:jc w:val="center"/>
              </w:trPr>
              <w:tc>
                <w:tcPr>
                  <w:tcW w:w="946" w:type="pct"/>
                  <w:vAlign w:val="center"/>
                </w:tcPr>
                <w:p w14:paraId="793AEA4D" w14:textId="77777777" w:rsidR="00133151" w:rsidRPr="00795BBB" w:rsidRDefault="00133151" w:rsidP="003C1F8E">
                  <w:pPr>
                    <w:pStyle w:val="afd"/>
                    <w:rPr>
                      <w:color w:val="auto"/>
                    </w:rPr>
                  </w:pPr>
                  <w:r w:rsidRPr="00795BBB">
                    <w:rPr>
                      <w:rFonts w:hint="eastAsia"/>
                      <w:color w:val="auto"/>
                    </w:rPr>
                    <w:t>厂区土壤环境监测点位</w:t>
                  </w:r>
                </w:p>
              </w:tc>
              <w:tc>
                <w:tcPr>
                  <w:tcW w:w="2826" w:type="pct"/>
                  <w:vAlign w:val="center"/>
                </w:tcPr>
                <w:p w14:paraId="643B8A86" w14:textId="77777777" w:rsidR="00133151" w:rsidRPr="00795BBB" w:rsidRDefault="00133151" w:rsidP="003C1F8E">
                  <w:pPr>
                    <w:pStyle w:val="afd"/>
                    <w:rPr>
                      <w:color w:val="auto"/>
                    </w:rPr>
                  </w:pPr>
                  <w:r w:rsidRPr="00795BBB">
                    <w:rPr>
                      <w:rFonts w:hint="eastAsia"/>
                      <w:bCs/>
                      <w:color w:val="auto"/>
                    </w:rPr>
                    <w:t>(GB36600-2018)</w:t>
                  </w:r>
                  <w:r w:rsidRPr="00795BBB">
                    <w:rPr>
                      <w:rFonts w:hint="eastAsia"/>
                      <w:bCs/>
                      <w:color w:val="auto"/>
                    </w:rPr>
                    <w:t>中</w:t>
                  </w:r>
                  <w:r w:rsidRPr="00795BBB">
                    <w:rPr>
                      <w:rFonts w:hint="eastAsia"/>
                      <w:bCs/>
                      <w:color w:val="auto"/>
                    </w:rPr>
                    <w:t>45</w:t>
                  </w:r>
                  <w:r w:rsidRPr="00795BBB">
                    <w:rPr>
                      <w:rFonts w:hint="eastAsia"/>
                      <w:bCs/>
                      <w:color w:val="auto"/>
                    </w:rPr>
                    <w:t>基本项目、石油烃、</w:t>
                  </w:r>
                  <w:r w:rsidRPr="00795BBB">
                    <w:rPr>
                      <w:rFonts w:hint="eastAsia"/>
                      <w:bCs/>
                      <w:color w:val="auto"/>
                    </w:rPr>
                    <w:t>PH</w:t>
                  </w:r>
                  <w:r w:rsidRPr="00795BBB">
                    <w:rPr>
                      <w:rFonts w:hint="eastAsia"/>
                      <w:bCs/>
                      <w:color w:val="auto"/>
                    </w:rPr>
                    <w:t>、氟化物</w:t>
                  </w:r>
                </w:p>
              </w:tc>
              <w:tc>
                <w:tcPr>
                  <w:tcW w:w="1228" w:type="pct"/>
                  <w:vAlign w:val="center"/>
                </w:tcPr>
                <w:p w14:paraId="5B3E2EF0" w14:textId="77777777" w:rsidR="00133151" w:rsidRPr="00795BBB" w:rsidRDefault="00133151" w:rsidP="003C1F8E">
                  <w:pPr>
                    <w:pStyle w:val="afff1"/>
                    <w:jc w:val="center"/>
                    <w:rPr>
                      <w:color w:val="auto"/>
                    </w:rPr>
                  </w:pPr>
                  <w:r w:rsidRPr="00795BBB">
                    <w:rPr>
                      <w:rFonts w:hint="eastAsia"/>
                      <w:color w:val="auto"/>
                    </w:rPr>
                    <w:t>表层土壤：</w:t>
                  </w:r>
                  <w:r w:rsidRPr="00795BBB">
                    <w:rPr>
                      <w:rFonts w:hint="eastAsia"/>
                      <w:color w:val="auto"/>
                    </w:rPr>
                    <w:t>1</w:t>
                  </w:r>
                  <w:r w:rsidRPr="00795BBB">
                    <w:rPr>
                      <w:rFonts w:hint="eastAsia"/>
                      <w:color w:val="auto"/>
                    </w:rPr>
                    <w:t>次</w:t>
                  </w:r>
                  <w:r w:rsidRPr="00795BBB">
                    <w:rPr>
                      <w:rFonts w:hint="eastAsia"/>
                      <w:color w:val="auto"/>
                    </w:rPr>
                    <w:t>/</w:t>
                  </w:r>
                  <w:r w:rsidRPr="00795BBB">
                    <w:rPr>
                      <w:rFonts w:hint="eastAsia"/>
                      <w:color w:val="auto"/>
                    </w:rPr>
                    <w:t>年；</w:t>
                  </w:r>
                </w:p>
                <w:p w14:paraId="7B9B9B7B" w14:textId="77777777" w:rsidR="00133151" w:rsidRPr="00795BBB" w:rsidRDefault="00133151" w:rsidP="003C1F8E">
                  <w:pPr>
                    <w:pStyle w:val="afd"/>
                    <w:rPr>
                      <w:color w:val="auto"/>
                    </w:rPr>
                  </w:pPr>
                  <w:r w:rsidRPr="00795BBB">
                    <w:rPr>
                      <w:rFonts w:hint="eastAsia"/>
                      <w:color w:val="auto"/>
                    </w:rPr>
                    <w:t>深层土壤：</w:t>
                  </w:r>
                  <w:r w:rsidRPr="00795BBB">
                    <w:rPr>
                      <w:rFonts w:hint="eastAsia"/>
                      <w:color w:val="auto"/>
                    </w:rPr>
                    <w:t>1</w:t>
                  </w:r>
                  <w:r w:rsidRPr="00795BBB">
                    <w:rPr>
                      <w:rFonts w:hint="eastAsia"/>
                      <w:color w:val="auto"/>
                    </w:rPr>
                    <w:t>次</w:t>
                  </w:r>
                  <w:r w:rsidRPr="00795BBB">
                    <w:rPr>
                      <w:rFonts w:hint="eastAsia"/>
                      <w:color w:val="auto"/>
                    </w:rPr>
                    <w:t>/3</w:t>
                  </w:r>
                  <w:r w:rsidRPr="00795BBB">
                    <w:rPr>
                      <w:rFonts w:hint="eastAsia"/>
                      <w:color w:val="auto"/>
                    </w:rPr>
                    <w:t>年</w:t>
                  </w:r>
                </w:p>
              </w:tc>
            </w:tr>
          </w:tbl>
          <w:p w14:paraId="2FF1A899" w14:textId="77777777" w:rsidR="00133151" w:rsidRPr="00795BBB" w:rsidRDefault="00133151" w:rsidP="003C1F8E">
            <w:pPr>
              <w:pStyle w:val="af9"/>
              <w:ind w:firstLine="482"/>
              <w:rPr>
                <w:b/>
                <w:bCs/>
                <w:color w:val="auto"/>
              </w:rPr>
            </w:pPr>
            <w:r w:rsidRPr="00795BBB">
              <w:rPr>
                <w:rFonts w:hint="eastAsia"/>
                <w:b/>
                <w:bCs/>
                <w:color w:val="auto"/>
              </w:rPr>
              <w:t>七、生态</w:t>
            </w:r>
          </w:p>
          <w:p w14:paraId="64DDBDF6" w14:textId="77777777" w:rsidR="00133151" w:rsidRPr="00795BBB" w:rsidRDefault="00133151" w:rsidP="003C1F8E">
            <w:pPr>
              <w:pStyle w:val="af9"/>
              <w:rPr>
                <w:color w:val="auto"/>
              </w:rPr>
            </w:pPr>
            <w:r w:rsidRPr="00795BBB">
              <w:rPr>
                <w:color w:val="auto"/>
              </w:rPr>
              <w:t>本项目</w:t>
            </w:r>
            <w:r w:rsidRPr="00795BBB">
              <w:rPr>
                <w:color w:val="auto"/>
                <w:lang w:bidi="ar"/>
              </w:rPr>
              <w:t>租用经开区</w:t>
            </w:r>
            <w:r w:rsidRPr="00795BBB">
              <w:rPr>
                <w:bCs/>
                <w:color w:val="auto"/>
              </w:rPr>
              <w:t>东西部协作产业园</w:t>
            </w:r>
            <w:r w:rsidRPr="00795BBB">
              <w:rPr>
                <w:rFonts w:hint="eastAsia"/>
                <w:bCs/>
                <w:color w:val="auto"/>
              </w:rPr>
              <w:t>及基础设施</w:t>
            </w:r>
            <w:r w:rsidRPr="00795BBB">
              <w:rPr>
                <w:rFonts w:hint="eastAsia"/>
                <w:bCs/>
                <w:color w:val="auto"/>
              </w:rPr>
              <w:t>(</w:t>
            </w:r>
            <w:r w:rsidRPr="00795BBB">
              <w:rPr>
                <w:rFonts w:hint="eastAsia"/>
                <w:bCs/>
                <w:color w:val="auto"/>
              </w:rPr>
              <w:t>三期</w:t>
            </w:r>
            <w:r w:rsidRPr="00795BBB">
              <w:rPr>
                <w:rFonts w:hint="eastAsia"/>
                <w:bCs/>
                <w:color w:val="auto"/>
              </w:rPr>
              <w:t>) A1</w:t>
            </w:r>
            <w:r w:rsidRPr="00795BBB">
              <w:rPr>
                <w:rFonts w:hint="eastAsia"/>
                <w:bCs/>
                <w:color w:val="auto"/>
              </w:rPr>
              <w:t>＃办公楼、</w:t>
            </w:r>
            <w:r w:rsidRPr="00795BBB">
              <w:rPr>
                <w:rFonts w:hint="eastAsia"/>
                <w:bCs/>
                <w:color w:val="auto"/>
              </w:rPr>
              <w:t>A2</w:t>
            </w:r>
            <w:r w:rsidRPr="00795BBB">
              <w:rPr>
                <w:bCs/>
                <w:color w:val="auto"/>
              </w:rPr>
              <w:t>#</w:t>
            </w:r>
            <w:r w:rsidRPr="00795BBB">
              <w:rPr>
                <w:rFonts w:hint="eastAsia"/>
                <w:bCs/>
                <w:color w:val="auto"/>
              </w:rPr>
              <w:t>～</w:t>
            </w:r>
            <w:r w:rsidRPr="00795BBB">
              <w:rPr>
                <w:rFonts w:hint="eastAsia"/>
                <w:bCs/>
                <w:color w:val="auto"/>
              </w:rPr>
              <w:t>A8</w:t>
            </w:r>
            <w:r w:rsidRPr="00795BBB">
              <w:rPr>
                <w:bCs/>
                <w:color w:val="auto"/>
              </w:rPr>
              <w:t>#</w:t>
            </w:r>
            <w:r w:rsidRPr="00795BBB">
              <w:rPr>
                <w:bCs/>
                <w:color w:val="auto"/>
              </w:rPr>
              <w:t>标准厂房</w:t>
            </w:r>
            <w:r w:rsidRPr="00795BBB">
              <w:rPr>
                <w:rFonts w:hint="eastAsia"/>
                <w:bCs/>
                <w:color w:val="auto"/>
              </w:rPr>
              <w:t>及配套设施</w:t>
            </w:r>
            <w:r w:rsidRPr="00795BBB">
              <w:rPr>
                <w:bCs/>
                <w:color w:val="auto"/>
              </w:rPr>
              <w:t>建设</w:t>
            </w:r>
            <w:r w:rsidRPr="00795BBB">
              <w:rPr>
                <w:color w:val="auto"/>
                <w:lang w:bidi="ar"/>
              </w:rPr>
              <w:t>。根据园区</w:t>
            </w:r>
            <w:r w:rsidRPr="00795BBB">
              <w:rPr>
                <w:rFonts w:hint="eastAsia"/>
                <w:color w:val="auto"/>
                <w:lang w:bidi="ar"/>
              </w:rPr>
              <w:t>核心区</w:t>
            </w:r>
            <w:r w:rsidRPr="00795BBB">
              <w:rPr>
                <w:color w:val="auto"/>
                <w:lang w:bidi="ar"/>
              </w:rPr>
              <w:t>土地利用规划图，项目用地为工业用地</w:t>
            </w:r>
            <w:r w:rsidRPr="00795BBB">
              <w:rPr>
                <w:color w:val="auto"/>
              </w:rPr>
              <w:t>，不涉及新增用地</w:t>
            </w:r>
            <w:r w:rsidRPr="00795BBB">
              <w:rPr>
                <w:rFonts w:hint="eastAsia"/>
                <w:color w:val="auto"/>
              </w:rPr>
              <w:t>，</w:t>
            </w:r>
            <w:r w:rsidRPr="00795BBB">
              <w:rPr>
                <w:rFonts w:hint="eastAsia"/>
                <w:color w:val="auto"/>
                <w:lang w:eastAsia="zh-TW"/>
              </w:rPr>
              <w:t>用地范围内无自然保护区、风景名胜区、森林公园、地质公园、重要湿地、原始天然林、珍稀濒危野生动植物天然集中分布区、重要水生生物的自然产卵厂及索饵场、越冬场和洄游通道、天然渔场等重要生态环境保护目标。</w:t>
            </w:r>
          </w:p>
          <w:p w14:paraId="29CD720A" w14:textId="77777777" w:rsidR="00133151" w:rsidRPr="00795BBB" w:rsidRDefault="00133151" w:rsidP="003C1F8E">
            <w:pPr>
              <w:pStyle w:val="af9"/>
              <w:rPr>
                <w:color w:val="auto"/>
                <w:lang w:eastAsia="zh-TW"/>
              </w:rPr>
            </w:pPr>
            <w:r w:rsidRPr="00795BBB">
              <w:rPr>
                <w:rFonts w:hint="eastAsia"/>
                <w:color w:val="auto"/>
                <w:lang w:eastAsia="zh-TW"/>
              </w:rPr>
              <w:t>项目运营期不会对区域生态环境产生明显影响，生态环境影响可以接受。</w:t>
            </w:r>
          </w:p>
          <w:p w14:paraId="499CC425" w14:textId="77777777" w:rsidR="00133151" w:rsidRPr="00795BBB" w:rsidRDefault="00133151" w:rsidP="003C1F8E">
            <w:pPr>
              <w:pStyle w:val="af9"/>
              <w:ind w:firstLine="482"/>
              <w:rPr>
                <w:b/>
                <w:bCs/>
                <w:color w:val="auto"/>
              </w:rPr>
            </w:pPr>
            <w:r w:rsidRPr="00795BBB">
              <w:rPr>
                <w:rFonts w:hint="eastAsia"/>
                <w:b/>
                <w:bCs/>
                <w:color w:val="auto"/>
              </w:rPr>
              <w:t>八、环境风险</w:t>
            </w:r>
          </w:p>
          <w:p w14:paraId="1E1DA978" w14:textId="77777777" w:rsidR="00133151" w:rsidRPr="00795BBB" w:rsidRDefault="00133151" w:rsidP="003C1F8E">
            <w:pPr>
              <w:pStyle w:val="af9"/>
              <w:rPr>
                <w:color w:val="auto"/>
              </w:rPr>
            </w:pPr>
            <w:r w:rsidRPr="00795BBB">
              <w:rPr>
                <w:rFonts w:hint="eastAsia"/>
                <w:color w:val="auto"/>
              </w:rPr>
              <w:t>项目环境风险分析详见环境风险专项评价。</w:t>
            </w:r>
          </w:p>
          <w:p w14:paraId="72FB14E4" w14:textId="4AC19836" w:rsidR="00133151" w:rsidRPr="00795BBB" w:rsidRDefault="00133151" w:rsidP="003C1F8E">
            <w:pPr>
              <w:pStyle w:val="af9"/>
              <w:rPr>
                <w:color w:val="auto"/>
              </w:rPr>
            </w:pPr>
            <w:r w:rsidRPr="00795BBB">
              <w:rPr>
                <w:rFonts w:hint="eastAsia"/>
                <w:color w:val="auto"/>
              </w:rPr>
              <w:t>根据《建设项目环境风险评价技术导则》</w:t>
            </w:r>
            <w:r w:rsidRPr="00795BBB">
              <w:rPr>
                <w:rFonts w:hint="eastAsia"/>
                <w:color w:val="auto"/>
              </w:rPr>
              <w:t>(HJ169-2018)</w:t>
            </w:r>
            <w:r w:rsidRPr="00795BBB">
              <w:rPr>
                <w:rFonts w:hint="eastAsia"/>
                <w:color w:val="auto"/>
              </w:rPr>
              <w:t>，项目环境风险评价等级为</w:t>
            </w:r>
            <w:r w:rsidR="006E77A4" w:rsidRPr="00795BBB">
              <w:rPr>
                <w:rFonts w:hint="eastAsia"/>
                <w:color w:val="auto"/>
              </w:rPr>
              <w:t>一级。</w:t>
            </w:r>
          </w:p>
          <w:p w14:paraId="03C73439" w14:textId="4E497617" w:rsidR="006E77A4" w:rsidRPr="00795BBB" w:rsidRDefault="000705B8" w:rsidP="006E77A4">
            <w:pPr>
              <w:pStyle w:val="af9"/>
              <w:ind w:firstLine="482"/>
              <w:rPr>
                <w:b/>
                <w:bCs/>
                <w:color w:val="auto"/>
              </w:rPr>
            </w:pPr>
            <w:r w:rsidRPr="00795BBB">
              <w:rPr>
                <w:b/>
                <w:bCs/>
                <w:color w:val="auto"/>
              </w:rPr>
              <w:t>(</w:t>
            </w:r>
            <w:r w:rsidR="006E77A4" w:rsidRPr="00795BBB">
              <w:rPr>
                <w:b/>
                <w:bCs/>
                <w:color w:val="auto"/>
              </w:rPr>
              <w:t>1</w:t>
            </w:r>
            <w:r w:rsidR="0040266E" w:rsidRPr="00795BBB">
              <w:rPr>
                <w:b/>
                <w:bCs/>
                <w:color w:val="auto"/>
              </w:rPr>
              <w:t>)</w:t>
            </w:r>
            <w:r w:rsidR="006E77A4" w:rsidRPr="00795BBB">
              <w:rPr>
                <w:b/>
                <w:bCs/>
                <w:color w:val="auto"/>
              </w:rPr>
              <w:t>风险评价结论</w:t>
            </w:r>
          </w:p>
          <w:p w14:paraId="0C2B1453" w14:textId="77777777" w:rsidR="006E77A4" w:rsidRPr="00795BBB" w:rsidRDefault="006E77A4" w:rsidP="006E77A4">
            <w:pPr>
              <w:pStyle w:val="af9"/>
              <w:rPr>
                <w:color w:val="auto"/>
              </w:rPr>
            </w:pPr>
            <w:r w:rsidRPr="00795BBB">
              <w:rPr>
                <w:color w:val="auto"/>
              </w:rPr>
              <w:t>本项目属于</w:t>
            </w:r>
            <w:r w:rsidRPr="00795BBB">
              <w:rPr>
                <w:rFonts w:hint="eastAsia"/>
                <w:color w:val="auto"/>
              </w:rPr>
              <w:t>石墨及其他非金属矿物制品制造项</w:t>
            </w:r>
            <w:r w:rsidRPr="00795BBB">
              <w:rPr>
                <w:color w:val="auto"/>
              </w:rPr>
              <w:t>，涉及危险物质</w:t>
            </w:r>
            <w:r w:rsidRPr="00795BBB">
              <w:rPr>
                <w:rFonts w:hint="eastAsia"/>
                <w:color w:val="auto"/>
              </w:rPr>
              <w:t>使用及暂存</w:t>
            </w:r>
            <w:r w:rsidRPr="00795BBB">
              <w:rPr>
                <w:color w:val="auto"/>
              </w:rPr>
              <w:t>，存在环境风险。在落实完善的风险防范措施及应急预案后，可将项目环境风险控制在可接受范围内。</w:t>
            </w:r>
          </w:p>
          <w:p w14:paraId="6BB76EAB" w14:textId="1C5DCBF2" w:rsidR="006E77A4" w:rsidRPr="00795BBB" w:rsidRDefault="000705B8" w:rsidP="006E77A4">
            <w:pPr>
              <w:pStyle w:val="af9"/>
              <w:ind w:firstLine="482"/>
              <w:rPr>
                <w:b/>
                <w:bCs/>
                <w:color w:val="auto"/>
              </w:rPr>
            </w:pPr>
            <w:r w:rsidRPr="00795BBB">
              <w:rPr>
                <w:b/>
                <w:bCs/>
                <w:color w:val="auto"/>
              </w:rPr>
              <w:t>(</w:t>
            </w:r>
            <w:r w:rsidR="006E77A4" w:rsidRPr="00795BBB">
              <w:rPr>
                <w:b/>
                <w:bCs/>
                <w:color w:val="auto"/>
              </w:rPr>
              <w:t>2</w:t>
            </w:r>
            <w:r w:rsidR="0040266E" w:rsidRPr="00795BBB">
              <w:rPr>
                <w:b/>
                <w:bCs/>
                <w:color w:val="auto"/>
              </w:rPr>
              <w:t>)</w:t>
            </w:r>
            <w:r w:rsidR="006E77A4" w:rsidRPr="00795BBB">
              <w:rPr>
                <w:b/>
                <w:bCs/>
                <w:color w:val="auto"/>
              </w:rPr>
              <w:t>环境风险建议</w:t>
            </w:r>
          </w:p>
          <w:p w14:paraId="771D9100" w14:textId="3D09C9DC" w:rsidR="006E77A4" w:rsidRPr="00795BBB" w:rsidRDefault="006E77A4" w:rsidP="006E77A4">
            <w:pPr>
              <w:pStyle w:val="af9"/>
              <w:rPr>
                <w:color w:val="auto"/>
              </w:rPr>
            </w:pPr>
            <w:r w:rsidRPr="00795BBB">
              <w:rPr>
                <w:color w:val="auto"/>
              </w:rPr>
              <w:t xml:space="preserve"> 1</w:t>
            </w:r>
            <w:r w:rsidR="0040266E" w:rsidRPr="00795BBB">
              <w:rPr>
                <w:color w:val="auto"/>
              </w:rPr>
              <w:t>)</w:t>
            </w:r>
            <w:r w:rsidRPr="00795BBB">
              <w:rPr>
                <w:color w:val="auto"/>
              </w:rPr>
              <w:t>工艺设计及设备选定时考虑环境风险，选用环境风险的生产设备；按要求落实各项风险防范措施，并制定风险事故应急预案；制定完善的生产工艺、安全、环保操作工艺规程，加强员工培训，提供员工技能及事故安全意识。</w:t>
            </w:r>
          </w:p>
          <w:p w14:paraId="4450A902" w14:textId="4A0F5C2F" w:rsidR="006E77A4" w:rsidRPr="00795BBB" w:rsidRDefault="006E77A4" w:rsidP="006E77A4">
            <w:pPr>
              <w:pStyle w:val="af9"/>
              <w:rPr>
                <w:color w:val="auto"/>
              </w:rPr>
            </w:pPr>
            <w:r w:rsidRPr="00795BBB">
              <w:rPr>
                <w:color w:val="auto"/>
              </w:rPr>
              <w:t>2</w:t>
            </w:r>
            <w:r w:rsidR="0040266E" w:rsidRPr="00795BBB">
              <w:rPr>
                <w:color w:val="auto"/>
              </w:rPr>
              <w:t>)</w:t>
            </w:r>
            <w:r w:rsidRPr="00795BBB">
              <w:rPr>
                <w:color w:val="auto"/>
              </w:rPr>
              <w:t>降低生产车间、</w:t>
            </w:r>
            <w:r w:rsidRPr="00795BBB">
              <w:rPr>
                <w:rFonts w:hint="eastAsia"/>
                <w:color w:val="auto"/>
              </w:rPr>
              <w:t>罐区</w:t>
            </w:r>
            <w:r w:rsidRPr="00795BBB">
              <w:rPr>
                <w:color w:val="auto"/>
              </w:rPr>
              <w:t>危险化学存在量，特别是</w:t>
            </w:r>
            <w:r w:rsidR="00F814A7" w:rsidRPr="00795BBB">
              <w:rPr>
                <w:rFonts w:hint="eastAsia"/>
                <w:color w:val="auto"/>
              </w:rPr>
              <w:t>XX</w:t>
            </w:r>
            <w:r w:rsidRPr="00795BBB">
              <w:rPr>
                <w:rFonts w:hint="eastAsia"/>
                <w:color w:val="auto"/>
              </w:rPr>
              <w:t>可燃且产生有害气体物质</w:t>
            </w:r>
            <w:r w:rsidRPr="00795BBB">
              <w:rPr>
                <w:color w:val="auto"/>
              </w:rPr>
              <w:t>；定期清运危险废物，减少</w:t>
            </w:r>
            <w:proofErr w:type="gramStart"/>
            <w:r w:rsidRPr="00795BBB">
              <w:rPr>
                <w:color w:val="auto"/>
              </w:rPr>
              <w:t>危废暂存间危废</w:t>
            </w:r>
            <w:proofErr w:type="gramEnd"/>
            <w:r w:rsidRPr="00795BBB">
              <w:rPr>
                <w:color w:val="auto"/>
              </w:rPr>
              <w:t>存量。</w:t>
            </w:r>
          </w:p>
          <w:p w14:paraId="65707CE1" w14:textId="23E43EE3" w:rsidR="006E77A4" w:rsidRPr="00795BBB" w:rsidRDefault="006E77A4" w:rsidP="006E77A4">
            <w:pPr>
              <w:pStyle w:val="af9"/>
              <w:rPr>
                <w:color w:val="auto"/>
              </w:rPr>
            </w:pPr>
            <w:r w:rsidRPr="00795BBB">
              <w:rPr>
                <w:color w:val="auto"/>
              </w:rPr>
              <w:t>3</w:t>
            </w:r>
            <w:r w:rsidR="0040266E" w:rsidRPr="00795BBB">
              <w:rPr>
                <w:color w:val="auto"/>
              </w:rPr>
              <w:t>)</w:t>
            </w:r>
            <w:r w:rsidRPr="00795BBB">
              <w:rPr>
                <w:color w:val="auto"/>
              </w:rPr>
              <w:t>加强生产运行管理，强化设备检修、维护，定期演练风险应急预案。</w:t>
            </w:r>
          </w:p>
          <w:p w14:paraId="255D66CA" w14:textId="77777777" w:rsidR="00133151" w:rsidRPr="00795BBB" w:rsidRDefault="00133151" w:rsidP="003C1F8E">
            <w:pPr>
              <w:pStyle w:val="af9"/>
              <w:ind w:firstLine="482"/>
              <w:rPr>
                <w:b/>
                <w:bCs/>
                <w:color w:val="auto"/>
              </w:rPr>
            </w:pPr>
            <w:r w:rsidRPr="00795BBB">
              <w:rPr>
                <w:rFonts w:hint="eastAsia"/>
                <w:b/>
                <w:bCs/>
                <w:color w:val="auto"/>
              </w:rPr>
              <w:t>九、环境管理</w:t>
            </w:r>
          </w:p>
          <w:p w14:paraId="0B3D25E2" w14:textId="77777777" w:rsidR="00133151" w:rsidRPr="00795BBB" w:rsidRDefault="00133151" w:rsidP="003C1F8E">
            <w:pPr>
              <w:pStyle w:val="af9"/>
              <w:rPr>
                <w:color w:val="auto"/>
              </w:rPr>
            </w:pPr>
            <w:r w:rsidRPr="00795BBB">
              <w:rPr>
                <w:rFonts w:hint="eastAsia"/>
                <w:color w:val="auto"/>
              </w:rPr>
              <w:t>根据《中华人民共和国环境保护法》和《建设项目环境保护管理条例》，建设单位必须把环境保护工作纳入计划，建立环境保护责任制度，设置环境保护机构，采取有效措施，防治环境破坏。本次评价针对项目特点，结合企业实际情况，从环境管理角度出发，提出有关建议。</w:t>
            </w:r>
          </w:p>
          <w:p w14:paraId="43E3020E" w14:textId="77777777" w:rsidR="00133151" w:rsidRPr="00795BBB" w:rsidRDefault="00133151" w:rsidP="003C1F8E">
            <w:pPr>
              <w:pStyle w:val="af9"/>
              <w:ind w:firstLine="482"/>
              <w:rPr>
                <w:b/>
                <w:bCs/>
                <w:color w:val="auto"/>
              </w:rPr>
            </w:pPr>
            <w:r w:rsidRPr="00795BBB">
              <w:rPr>
                <w:rFonts w:hint="eastAsia"/>
                <w:b/>
                <w:bCs/>
                <w:color w:val="auto"/>
              </w:rPr>
              <w:t>1</w:t>
            </w:r>
            <w:r w:rsidRPr="00795BBB">
              <w:rPr>
                <w:rFonts w:hint="eastAsia"/>
                <w:b/>
                <w:bCs/>
                <w:color w:val="auto"/>
              </w:rPr>
              <w:t>、环境管理体系</w:t>
            </w:r>
          </w:p>
          <w:p w14:paraId="76D29A57" w14:textId="77777777" w:rsidR="00133151" w:rsidRPr="00795BBB" w:rsidRDefault="00133151" w:rsidP="003C1F8E">
            <w:pPr>
              <w:pStyle w:val="af9"/>
              <w:rPr>
                <w:color w:val="auto"/>
              </w:rPr>
            </w:pPr>
            <w:r w:rsidRPr="00795BBB">
              <w:rPr>
                <w:rFonts w:hint="eastAsia"/>
                <w:color w:val="auto"/>
              </w:rPr>
              <w:t>为求将环境管理落实到实处，公司应把企业管理与环境管理紧密地结合起来，建立以下管理体系，环境管理体系框架见下图。</w:t>
            </w:r>
          </w:p>
          <w:p w14:paraId="29588808" w14:textId="77777777" w:rsidR="00B4296C" w:rsidRPr="00795BBB" w:rsidRDefault="00B4296C" w:rsidP="003C1F8E">
            <w:pPr>
              <w:pStyle w:val="af9"/>
              <w:rPr>
                <w:color w:val="auto"/>
              </w:rPr>
            </w:pPr>
          </w:p>
          <w:p w14:paraId="4EF6C091" w14:textId="77777777" w:rsidR="00B4296C" w:rsidRPr="00795BBB" w:rsidRDefault="00B4296C" w:rsidP="003C1F8E">
            <w:pPr>
              <w:pStyle w:val="af9"/>
              <w:rPr>
                <w:color w:val="auto"/>
              </w:rPr>
            </w:pPr>
          </w:p>
          <w:p w14:paraId="074CD94A" w14:textId="77777777" w:rsidR="00B4296C" w:rsidRPr="00795BBB" w:rsidRDefault="00B4296C" w:rsidP="003C1F8E">
            <w:pPr>
              <w:pStyle w:val="af9"/>
              <w:rPr>
                <w:color w:val="auto"/>
              </w:rPr>
            </w:pPr>
          </w:p>
          <w:p w14:paraId="5826EB06" w14:textId="77777777" w:rsidR="00B4296C" w:rsidRPr="00795BBB" w:rsidRDefault="00B4296C" w:rsidP="003C1F8E">
            <w:pPr>
              <w:pStyle w:val="af9"/>
              <w:rPr>
                <w:color w:val="auto"/>
              </w:rPr>
            </w:pPr>
          </w:p>
          <w:p w14:paraId="44CCE41F" w14:textId="77777777" w:rsidR="00B4296C" w:rsidRPr="00795BBB" w:rsidRDefault="00B4296C" w:rsidP="003C1F8E">
            <w:pPr>
              <w:pStyle w:val="af9"/>
              <w:rPr>
                <w:color w:val="auto"/>
              </w:rPr>
            </w:pPr>
          </w:p>
          <w:p w14:paraId="61A317B7" w14:textId="77777777" w:rsidR="00B4296C" w:rsidRPr="00795BBB" w:rsidRDefault="00B4296C" w:rsidP="00B4296C">
            <w:pPr>
              <w:pStyle w:val="af9"/>
              <w:rPr>
                <w:color w:val="auto"/>
              </w:rPr>
            </w:pPr>
          </w:p>
          <w:p w14:paraId="06BE2C1F" w14:textId="77777777" w:rsidR="00B944DF" w:rsidRPr="00795BBB" w:rsidRDefault="00B944DF" w:rsidP="00B4296C">
            <w:pPr>
              <w:pStyle w:val="af9"/>
              <w:rPr>
                <w:color w:val="auto"/>
              </w:rPr>
            </w:pPr>
          </w:p>
          <w:p w14:paraId="0877F1D9" w14:textId="77777777" w:rsidR="00133151" w:rsidRPr="00795BBB" w:rsidRDefault="00133151" w:rsidP="003C1F8E">
            <w:pPr>
              <w:pStyle w:val="afb"/>
              <w:spacing w:line="360" w:lineRule="auto"/>
              <w:rPr>
                <w:color w:val="auto"/>
              </w:rPr>
            </w:pPr>
            <w:r w:rsidRPr="00795BBB">
              <w:rPr>
                <w:noProof/>
                <w:color w:val="auto"/>
              </w:rPr>
              <w:drawing>
                <wp:inline distT="0" distB="0" distL="0" distR="0" wp14:anchorId="484360AA" wp14:editId="5BE02EF3">
                  <wp:extent cx="5168348" cy="3550517"/>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172511" cy="3553377"/>
                          </a:xfrm>
                          <a:prstGeom prst="rect">
                            <a:avLst/>
                          </a:prstGeom>
                        </pic:spPr>
                      </pic:pic>
                    </a:graphicData>
                  </a:graphic>
                </wp:inline>
              </w:drawing>
            </w:r>
          </w:p>
          <w:p w14:paraId="7C85B738" w14:textId="77777777" w:rsidR="00133151" w:rsidRPr="00795BBB" w:rsidRDefault="00133151" w:rsidP="003C1F8E">
            <w:pPr>
              <w:pStyle w:val="afb"/>
              <w:rPr>
                <w:color w:val="auto"/>
              </w:rPr>
            </w:pPr>
            <w:r w:rsidRPr="00795BBB">
              <w:rPr>
                <w:rFonts w:hint="eastAsia"/>
                <w:color w:val="auto"/>
              </w:rPr>
              <w:t>图</w:t>
            </w:r>
            <w:r w:rsidRPr="00795BBB">
              <w:rPr>
                <w:rFonts w:hint="eastAsia"/>
                <w:color w:val="auto"/>
              </w:rPr>
              <w:t>4-1</w:t>
            </w:r>
            <w:r w:rsidRPr="00795BBB">
              <w:rPr>
                <w:color w:val="auto"/>
              </w:rPr>
              <w:t xml:space="preserve">   </w:t>
            </w:r>
            <w:r w:rsidRPr="00795BBB">
              <w:rPr>
                <w:rFonts w:hint="eastAsia"/>
                <w:color w:val="auto"/>
              </w:rPr>
              <w:t>环境管理体系框架图</w:t>
            </w:r>
          </w:p>
          <w:p w14:paraId="30D2D1B0" w14:textId="77777777" w:rsidR="00133151" w:rsidRPr="00795BBB" w:rsidRDefault="00133151" w:rsidP="003C1F8E">
            <w:pPr>
              <w:pStyle w:val="af9"/>
              <w:rPr>
                <w:color w:val="auto"/>
              </w:rPr>
            </w:pPr>
            <w:r w:rsidRPr="00795BBB">
              <w:rPr>
                <w:rFonts w:hint="eastAsia"/>
                <w:color w:val="auto"/>
              </w:rPr>
              <w:t>(1)</w:t>
            </w:r>
            <w:r w:rsidRPr="00795BBB">
              <w:rPr>
                <w:rFonts w:hint="eastAsia"/>
                <w:color w:val="auto"/>
              </w:rPr>
              <w:t>企业环境管理工作实行主管厂长负责制，以便在制定环保方针、制度、规划，协调人力、物力和财力等方面，将环境管理和生产管理结合起来。</w:t>
            </w:r>
          </w:p>
          <w:p w14:paraId="22C3079C" w14:textId="77777777" w:rsidR="00133151" w:rsidRPr="00795BBB" w:rsidRDefault="00133151" w:rsidP="003C1F8E">
            <w:pPr>
              <w:pStyle w:val="af9"/>
              <w:rPr>
                <w:color w:val="auto"/>
              </w:rPr>
            </w:pPr>
            <w:r w:rsidRPr="00795BBB">
              <w:rPr>
                <w:rFonts w:hint="eastAsia"/>
                <w:color w:val="auto"/>
              </w:rPr>
              <w:t>(2)</w:t>
            </w:r>
            <w:r w:rsidRPr="00795BBB">
              <w:rPr>
                <w:rFonts w:hint="eastAsia"/>
                <w:color w:val="auto"/>
              </w:rPr>
              <w:t>建立专职环境管理机构，配备专职环保管理人员</w:t>
            </w:r>
            <w:r w:rsidRPr="00795BBB">
              <w:rPr>
                <w:rFonts w:hint="eastAsia"/>
                <w:color w:val="auto"/>
              </w:rPr>
              <w:t>1~2</w:t>
            </w:r>
            <w:r w:rsidRPr="00795BBB">
              <w:rPr>
                <w:rFonts w:hint="eastAsia"/>
                <w:color w:val="auto"/>
              </w:rPr>
              <w:t>名，具体制定环境管理方案并实施运行；负责与政府环保主管部门的联系与协调工作。</w:t>
            </w:r>
          </w:p>
          <w:p w14:paraId="2F07A7C4" w14:textId="77777777" w:rsidR="00133151" w:rsidRPr="00795BBB" w:rsidRDefault="00133151" w:rsidP="003C1F8E">
            <w:pPr>
              <w:pStyle w:val="af9"/>
              <w:rPr>
                <w:color w:val="auto"/>
              </w:rPr>
            </w:pPr>
            <w:r w:rsidRPr="00795BBB">
              <w:rPr>
                <w:rFonts w:hint="eastAsia"/>
                <w:color w:val="auto"/>
              </w:rPr>
              <w:t>(3)</w:t>
            </w:r>
            <w:r w:rsidRPr="00795BBB">
              <w:rPr>
                <w:rFonts w:hint="eastAsia"/>
                <w:color w:val="auto"/>
              </w:rPr>
              <w:t>以水、气、声等环境要素的保护和改善作为推动企业环境保护工作的基础，并在生产工作中检查环境管理的成效。</w:t>
            </w:r>
          </w:p>
          <w:p w14:paraId="53BBD79A" w14:textId="77777777" w:rsidR="00133151" w:rsidRPr="00795BBB" w:rsidRDefault="00133151" w:rsidP="003C1F8E">
            <w:pPr>
              <w:pStyle w:val="af9"/>
              <w:rPr>
                <w:color w:val="auto"/>
              </w:rPr>
            </w:pPr>
            <w:r w:rsidRPr="00795BBB">
              <w:rPr>
                <w:rFonts w:hint="eastAsia"/>
                <w:color w:val="auto"/>
              </w:rPr>
              <w:t>(4)</w:t>
            </w:r>
            <w:r w:rsidRPr="00795BBB">
              <w:rPr>
                <w:rFonts w:hint="eastAsia"/>
                <w:color w:val="auto"/>
              </w:rPr>
              <w:t>按照所制定的</w:t>
            </w:r>
            <w:proofErr w:type="gramStart"/>
            <w:r w:rsidRPr="00795BBB">
              <w:rPr>
                <w:rFonts w:hint="eastAsia"/>
                <w:color w:val="auto"/>
              </w:rPr>
              <w:t>环保方针</w:t>
            </w:r>
            <w:proofErr w:type="gramEnd"/>
            <w:r w:rsidRPr="00795BBB">
              <w:rPr>
                <w:rFonts w:hint="eastAsia"/>
                <w:color w:val="auto"/>
              </w:rPr>
              <w:t>和环境管理方案，将环境管理目标和指标层层分解，落实到各生产部门和人，签订责任书，定期考核。</w:t>
            </w:r>
          </w:p>
          <w:p w14:paraId="684B2122" w14:textId="77777777" w:rsidR="00133151" w:rsidRPr="00795BBB" w:rsidRDefault="00133151" w:rsidP="003C1F8E">
            <w:pPr>
              <w:pStyle w:val="af9"/>
              <w:rPr>
                <w:color w:val="auto"/>
              </w:rPr>
            </w:pPr>
            <w:r w:rsidRPr="00795BBB">
              <w:rPr>
                <w:rFonts w:hint="eastAsia"/>
                <w:color w:val="auto"/>
              </w:rPr>
              <w:t>(</w:t>
            </w:r>
            <w:r w:rsidRPr="00795BBB">
              <w:rPr>
                <w:rFonts w:eastAsia="PMingLiU"/>
                <w:color w:val="auto"/>
              </w:rPr>
              <w:t>5</w:t>
            </w:r>
            <w:r w:rsidRPr="00795BBB">
              <w:rPr>
                <w:rFonts w:hint="eastAsia"/>
                <w:color w:val="auto"/>
              </w:rPr>
              <w:t>)</w:t>
            </w:r>
            <w:r w:rsidRPr="00795BBB">
              <w:rPr>
                <w:rFonts w:hint="eastAsia"/>
                <w:color w:val="auto"/>
              </w:rPr>
              <w:t>按照环境管理的要求，将计划实现的目标和过程编制成文件，有关指标制成目标管理图表，标明工作内容和进度，以便与目标对比，及时掌握环保工作的进展情况。</w:t>
            </w:r>
          </w:p>
          <w:p w14:paraId="25430EAA" w14:textId="77777777" w:rsidR="00133151" w:rsidRPr="00795BBB" w:rsidRDefault="00133151" w:rsidP="003C1F8E">
            <w:pPr>
              <w:pStyle w:val="af9"/>
              <w:ind w:firstLine="482"/>
              <w:rPr>
                <w:b/>
                <w:bCs/>
                <w:color w:val="auto"/>
              </w:rPr>
            </w:pPr>
            <w:r w:rsidRPr="00795BBB">
              <w:rPr>
                <w:rFonts w:hint="eastAsia"/>
                <w:b/>
                <w:bCs/>
                <w:color w:val="auto"/>
              </w:rPr>
              <w:t>2</w:t>
            </w:r>
            <w:r w:rsidRPr="00795BBB">
              <w:rPr>
                <w:rFonts w:hint="eastAsia"/>
                <w:b/>
                <w:bCs/>
                <w:color w:val="auto"/>
              </w:rPr>
              <w:t>、环境管理制度</w:t>
            </w:r>
          </w:p>
          <w:p w14:paraId="18964629" w14:textId="77777777" w:rsidR="00133151" w:rsidRPr="00795BBB" w:rsidRDefault="00133151" w:rsidP="003C1F8E">
            <w:pPr>
              <w:pStyle w:val="af9"/>
              <w:rPr>
                <w:color w:val="auto"/>
              </w:rPr>
            </w:pPr>
            <w:r w:rsidRPr="00795BBB">
              <w:rPr>
                <w:rFonts w:hint="eastAsia"/>
                <w:color w:val="auto"/>
              </w:rPr>
              <w:t>建立和完善环境管理制度，是企业环境管理体系的重要组成部分，公司需建立的环境管理制度主要有：</w:t>
            </w:r>
          </w:p>
          <w:p w14:paraId="580E416D" w14:textId="77777777" w:rsidR="00133151" w:rsidRPr="00795BBB" w:rsidRDefault="00133151" w:rsidP="003C1F8E">
            <w:pPr>
              <w:pStyle w:val="af9"/>
              <w:rPr>
                <w:color w:val="auto"/>
              </w:rPr>
            </w:pPr>
            <w:r w:rsidRPr="00795BBB">
              <w:rPr>
                <w:rFonts w:hint="eastAsia"/>
                <w:color w:val="auto"/>
              </w:rPr>
              <w:t>(1)</w:t>
            </w:r>
            <w:r w:rsidRPr="00795BBB">
              <w:rPr>
                <w:rFonts w:hint="eastAsia"/>
                <w:color w:val="auto"/>
              </w:rPr>
              <w:t>环境管理岗位责任制；</w:t>
            </w:r>
          </w:p>
          <w:p w14:paraId="35F0C4B8" w14:textId="77777777" w:rsidR="00133151" w:rsidRPr="00795BBB" w:rsidRDefault="00133151" w:rsidP="003C1F8E">
            <w:pPr>
              <w:pStyle w:val="af9"/>
              <w:rPr>
                <w:color w:val="auto"/>
              </w:rPr>
            </w:pPr>
            <w:r w:rsidRPr="00795BBB">
              <w:rPr>
                <w:rFonts w:hint="eastAsia"/>
                <w:color w:val="auto"/>
              </w:rPr>
              <w:t>(2)</w:t>
            </w:r>
            <w:r w:rsidRPr="00795BBB">
              <w:rPr>
                <w:rFonts w:hint="eastAsia"/>
                <w:color w:val="auto"/>
              </w:rPr>
              <w:t>环保设施运行和管理制度；</w:t>
            </w:r>
          </w:p>
          <w:p w14:paraId="70B7A3AD" w14:textId="77777777" w:rsidR="00133151" w:rsidRPr="00795BBB" w:rsidRDefault="00133151" w:rsidP="003C1F8E">
            <w:pPr>
              <w:pStyle w:val="af9"/>
              <w:rPr>
                <w:color w:val="auto"/>
              </w:rPr>
            </w:pPr>
            <w:r w:rsidRPr="00795BBB">
              <w:rPr>
                <w:rFonts w:hint="eastAsia"/>
                <w:color w:val="auto"/>
              </w:rPr>
              <w:t>(3)</w:t>
            </w:r>
            <w:r w:rsidRPr="00795BBB">
              <w:rPr>
                <w:rFonts w:hint="eastAsia"/>
                <w:color w:val="auto"/>
              </w:rPr>
              <w:t>环境污染物排放和监测制度；</w:t>
            </w:r>
          </w:p>
          <w:p w14:paraId="500F2613" w14:textId="77777777" w:rsidR="00133151" w:rsidRPr="00795BBB" w:rsidRDefault="00133151" w:rsidP="003C1F8E">
            <w:pPr>
              <w:pStyle w:val="af9"/>
              <w:rPr>
                <w:color w:val="auto"/>
              </w:rPr>
            </w:pPr>
            <w:r w:rsidRPr="00795BBB">
              <w:rPr>
                <w:rFonts w:hint="eastAsia"/>
                <w:color w:val="auto"/>
              </w:rPr>
              <w:t>(4)</w:t>
            </w:r>
            <w:r w:rsidRPr="00795BBB">
              <w:rPr>
                <w:rFonts w:hint="eastAsia"/>
                <w:color w:val="auto"/>
              </w:rPr>
              <w:t>原材料的管理和使用、节约制度；</w:t>
            </w:r>
          </w:p>
          <w:p w14:paraId="7034750D" w14:textId="77777777" w:rsidR="00133151" w:rsidRPr="00795BBB" w:rsidRDefault="00133151" w:rsidP="003C1F8E">
            <w:pPr>
              <w:pStyle w:val="af9"/>
              <w:rPr>
                <w:color w:val="auto"/>
              </w:rPr>
            </w:pPr>
            <w:r w:rsidRPr="00795BBB">
              <w:rPr>
                <w:rFonts w:hint="eastAsia"/>
                <w:color w:val="auto"/>
              </w:rPr>
              <w:t>(5)</w:t>
            </w:r>
            <w:r w:rsidRPr="00795BBB">
              <w:rPr>
                <w:rFonts w:hint="eastAsia"/>
                <w:color w:val="auto"/>
              </w:rPr>
              <w:t>环境污染事故应急和处理制度；</w:t>
            </w:r>
          </w:p>
          <w:p w14:paraId="277B5EDF" w14:textId="77777777" w:rsidR="00133151" w:rsidRPr="00795BBB" w:rsidRDefault="00133151" w:rsidP="003C1F8E">
            <w:pPr>
              <w:pStyle w:val="af9"/>
              <w:rPr>
                <w:color w:val="auto"/>
              </w:rPr>
            </w:pPr>
            <w:r w:rsidRPr="00795BBB">
              <w:rPr>
                <w:rFonts w:hint="eastAsia"/>
                <w:color w:val="auto"/>
              </w:rPr>
              <w:t>(6)</w:t>
            </w:r>
            <w:r w:rsidRPr="00795BBB">
              <w:rPr>
                <w:rFonts w:hint="eastAsia"/>
                <w:color w:val="auto"/>
              </w:rPr>
              <w:t>生产环境管理制度。</w:t>
            </w:r>
          </w:p>
          <w:p w14:paraId="42F36143" w14:textId="77777777" w:rsidR="00133151" w:rsidRPr="00795BBB" w:rsidRDefault="00133151" w:rsidP="003C1F8E">
            <w:pPr>
              <w:pStyle w:val="af9"/>
              <w:ind w:firstLine="482"/>
              <w:rPr>
                <w:rFonts w:cs="宋体"/>
                <w:b/>
                <w:bCs/>
                <w:color w:val="auto"/>
              </w:rPr>
            </w:pPr>
            <w:r w:rsidRPr="00795BBB">
              <w:rPr>
                <w:rFonts w:hint="eastAsia"/>
                <w:b/>
                <w:bCs/>
                <w:color w:val="auto"/>
              </w:rPr>
              <w:t>3</w:t>
            </w:r>
            <w:r w:rsidRPr="00795BBB">
              <w:rPr>
                <w:rFonts w:hint="eastAsia"/>
                <w:b/>
                <w:bCs/>
                <w:color w:val="auto"/>
              </w:rPr>
              <w:t>、环境管理机构及职责</w:t>
            </w:r>
          </w:p>
          <w:p w14:paraId="0DE70F6D" w14:textId="77777777" w:rsidR="00133151" w:rsidRPr="00795BBB" w:rsidRDefault="00133151" w:rsidP="003C1F8E">
            <w:pPr>
              <w:pStyle w:val="af9"/>
              <w:rPr>
                <w:color w:val="auto"/>
              </w:rPr>
            </w:pPr>
            <w:r w:rsidRPr="00795BBB">
              <w:rPr>
                <w:rFonts w:hint="eastAsia"/>
                <w:color w:val="auto"/>
              </w:rPr>
              <w:t>为实现环境管理的基本任务，公司应建立专门的环境管理机构，在原材料的使用，生产计划、生产工艺、技术质量、人员和环保资金投入等方面加强管理，把环境管理渗透到企业的环境管理之中，将生产目标和环境保护的目标和任务融为一体，争取“三个效益”的有机统一。</w:t>
            </w:r>
          </w:p>
          <w:p w14:paraId="74477208" w14:textId="77777777" w:rsidR="00133151" w:rsidRPr="00795BBB" w:rsidRDefault="00133151" w:rsidP="003C1F8E">
            <w:pPr>
              <w:pStyle w:val="af9"/>
              <w:rPr>
                <w:color w:val="auto"/>
              </w:rPr>
            </w:pPr>
            <w:r w:rsidRPr="00795BBB">
              <w:rPr>
                <w:rFonts w:hint="eastAsia"/>
                <w:color w:val="auto"/>
              </w:rPr>
              <w:t>公司环境管理机构的职责按施工期和运营期叙述如下：</w:t>
            </w:r>
          </w:p>
          <w:p w14:paraId="73EE87E7" w14:textId="77777777" w:rsidR="00133151" w:rsidRPr="00795BBB" w:rsidRDefault="00133151" w:rsidP="003C1F8E">
            <w:pPr>
              <w:pStyle w:val="af9"/>
              <w:rPr>
                <w:rFonts w:cs="宋体"/>
                <w:color w:val="auto"/>
              </w:rPr>
            </w:pPr>
            <w:r w:rsidRPr="00795BBB">
              <w:rPr>
                <w:rFonts w:cs="宋体" w:hint="eastAsia"/>
                <w:color w:val="auto"/>
              </w:rPr>
              <w:t>(1)</w:t>
            </w:r>
            <w:r w:rsidRPr="00795BBB">
              <w:rPr>
                <w:rFonts w:cs="宋体" w:hint="eastAsia"/>
                <w:color w:val="auto"/>
              </w:rPr>
              <w:t>施工期</w:t>
            </w:r>
            <w:r w:rsidRPr="00795BBB">
              <w:rPr>
                <w:rFonts w:hint="eastAsia"/>
                <w:color w:val="auto"/>
              </w:rPr>
              <w:t>环境管理机构的职责</w:t>
            </w:r>
          </w:p>
          <w:p w14:paraId="20E09172" w14:textId="77777777" w:rsidR="00133151" w:rsidRPr="00795BBB" w:rsidRDefault="00133151" w:rsidP="003C1F8E">
            <w:pPr>
              <w:pStyle w:val="af9"/>
              <w:rPr>
                <w:color w:val="auto"/>
              </w:rPr>
            </w:pPr>
            <w:r w:rsidRPr="00795BBB">
              <w:rPr>
                <w:rFonts w:hint="eastAsia"/>
                <w:color w:val="auto"/>
              </w:rPr>
              <w:t>1)</w:t>
            </w:r>
            <w:r w:rsidRPr="00795BBB">
              <w:rPr>
                <w:rFonts w:hint="eastAsia"/>
                <w:color w:val="auto"/>
              </w:rPr>
              <w:t>制定有效的措施，减少施工中废水、废气、固体废物</w:t>
            </w:r>
            <w:r w:rsidRPr="00795BBB">
              <w:rPr>
                <w:rFonts w:hint="eastAsia"/>
                <w:color w:val="auto"/>
              </w:rPr>
              <w:t>(</w:t>
            </w:r>
            <w:r w:rsidRPr="00795BBB">
              <w:rPr>
                <w:rFonts w:hint="eastAsia"/>
                <w:color w:val="auto"/>
              </w:rPr>
              <w:t>生活垃圾等</w:t>
            </w:r>
            <w:r w:rsidRPr="00795BBB">
              <w:rPr>
                <w:rFonts w:hint="eastAsia"/>
                <w:color w:val="auto"/>
              </w:rPr>
              <w:t>)</w:t>
            </w:r>
            <w:r w:rsidRPr="00795BBB">
              <w:rPr>
                <w:rFonts w:hint="eastAsia"/>
                <w:color w:val="auto"/>
              </w:rPr>
              <w:t>、噪声对环境的污染；</w:t>
            </w:r>
          </w:p>
          <w:p w14:paraId="623884E0" w14:textId="77777777" w:rsidR="00133151" w:rsidRPr="00795BBB" w:rsidRDefault="00133151" w:rsidP="003C1F8E">
            <w:pPr>
              <w:pStyle w:val="af9"/>
              <w:rPr>
                <w:color w:val="auto"/>
              </w:rPr>
            </w:pPr>
            <w:r w:rsidRPr="00795BBB">
              <w:rPr>
                <w:rFonts w:hint="eastAsia"/>
                <w:color w:val="auto"/>
              </w:rPr>
              <w:t>2)</w:t>
            </w:r>
            <w:r w:rsidRPr="00795BBB">
              <w:rPr>
                <w:rFonts w:hint="eastAsia"/>
                <w:color w:val="auto"/>
              </w:rPr>
              <w:t>对施工单位严格要求，按规定和要求对施工期“三废”排放进行控制，并定期检查；</w:t>
            </w:r>
          </w:p>
          <w:p w14:paraId="2D4E63A3" w14:textId="77777777" w:rsidR="00133151" w:rsidRPr="00795BBB" w:rsidRDefault="00133151" w:rsidP="003C1F8E">
            <w:pPr>
              <w:pStyle w:val="af9"/>
              <w:rPr>
                <w:color w:val="auto"/>
              </w:rPr>
            </w:pPr>
            <w:r w:rsidRPr="00795BBB">
              <w:rPr>
                <w:rFonts w:hint="eastAsia"/>
                <w:color w:val="auto"/>
              </w:rPr>
              <w:t>3)</w:t>
            </w:r>
            <w:r w:rsidRPr="00795BBB">
              <w:rPr>
                <w:rFonts w:hint="eastAsia"/>
                <w:color w:val="auto"/>
              </w:rPr>
              <w:t>组织做好施工现场环境恢复工作；</w:t>
            </w:r>
          </w:p>
          <w:p w14:paraId="33512B06" w14:textId="77777777" w:rsidR="00133151" w:rsidRPr="00795BBB" w:rsidRDefault="00133151" w:rsidP="003C1F8E">
            <w:pPr>
              <w:pStyle w:val="af9"/>
              <w:rPr>
                <w:color w:val="auto"/>
              </w:rPr>
            </w:pPr>
            <w:r w:rsidRPr="00795BBB">
              <w:rPr>
                <w:rFonts w:hint="eastAsia"/>
                <w:color w:val="auto"/>
              </w:rPr>
              <w:t>4)</w:t>
            </w:r>
            <w:r w:rsidRPr="00795BBB">
              <w:rPr>
                <w:rFonts w:hint="eastAsia"/>
                <w:color w:val="auto"/>
              </w:rPr>
              <w:t>对各项环保设施的施工安装质量严格要求和控制。</w:t>
            </w:r>
          </w:p>
          <w:p w14:paraId="4BEC519B" w14:textId="77777777" w:rsidR="00133151" w:rsidRPr="00795BBB" w:rsidRDefault="00133151" w:rsidP="003C1F8E">
            <w:pPr>
              <w:pStyle w:val="af9"/>
              <w:rPr>
                <w:color w:val="auto"/>
              </w:rPr>
            </w:pPr>
            <w:r w:rsidRPr="00795BBB">
              <w:rPr>
                <w:rFonts w:hint="eastAsia"/>
                <w:color w:val="auto"/>
              </w:rPr>
              <w:t>(2)</w:t>
            </w:r>
            <w:r w:rsidRPr="00795BBB">
              <w:rPr>
                <w:rFonts w:hint="eastAsia"/>
                <w:color w:val="auto"/>
              </w:rPr>
              <w:t>运营期环境管理机构的职责：</w:t>
            </w:r>
          </w:p>
          <w:p w14:paraId="44038BA3" w14:textId="77777777" w:rsidR="00133151" w:rsidRPr="00795BBB" w:rsidRDefault="00133151" w:rsidP="003C1F8E">
            <w:pPr>
              <w:pStyle w:val="af9"/>
              <w:rPr>
                <w:color w:val="auto"/>
              </w:rPr>
            </w:pPr>
            <w:r w:rsidRPr="00795BBB">
              <w:rPr>
                <w:rFonts w:hint="eastAsia"/>
                <w:color w:val="auto"/>
              </w:rPr>
              <w:t>1)</w:t>
            </w:r>
            <w:r w:rsidRPr="00795BBB">
              <w:rPr>
                <w:rFonts w:hint="eastAsia"/>
                <w:color w:val="auto"/>
              </w:rPr>
              <w:t>认真贯彻国家和地方有关环境保护的方针、政策、法规、条例，并对执行情况进行监督；</w:t>
            </w:r>
          </w:p>
          <w:p w14:paraId="5710CE5F" w14:textId="77777777" w:rsidR="00133151" w:rsidRPr="00795BBB" w:rsidRDefault="00133151" w:rsidP="003C1F8E">
            <w:pPr>
              <w:pStyle w:val="af9"/>
              <w:rPr>
                <w:color w:val="auto"/>
              </w:rPr>
            </w:pPr>
            <w:r w:rsidRPr="00795BBB">
              <w:rPr>
                <w:rFonts w:hint="eastAsia"/>
                <w:color w:val="auto"/>
              </w:rPr>
              <w:t>2)</w:t>
            </w:r>
            <w:r w:rsidRPr="00795BBB">
              <w:rPr>
                <w:rFonts w:hint="eastAsia"/>
                <w:color w:val="auto"/>
              </w:rPr>
              <w:t>组织实施企业员工的环境教育，培训和考核，提高环保管理人员和监测人员的业务水平，提高全员的环境意识和环境法制观念；</w:t>
            </w:r>
          </w:p>
          <w:p w14:paraId="3AC9EA67" w14:textId="77777777" w:rsidR="00133151" w:rsidRPr="00795BBB" w:rsidRDefault="00133151" w:rsidP="003C1F8E">
            <w:pPr>
              <w:pStyle w:val="af9"/>
              <w:rPr>
                <w:color w:val="auto"/>
              </w:rPr>
            </w:pPr>
            <w:r w:rsidRPr="00795BBB">
              <w:rPr>
                <w:rFonts w:hint="eastAsia"/>
                <w:color w:val="auto"/>
              </w:rPr>
              <w:t>3)</w:t>
            </w:r>
            <w:r w:rsidRPr="00795BBB">
              <w:rPr>
                <w:rFonts w:hint="eastAsia"/>
                <w:color w:val="auto"/>
              </w:rPr>
              <w:t>组织制定全厂环保工作计划，长远环保发展规划和年度实施计划，并监督执行；</w:t>
            </w:r>
          </w:p>
          <w:p w14:paraId="6F324DBA" w14:textId="77777777" w:rsidR="00133151" w:rsidRPr="00795BBB" w:rsidRDefault="00133151" w:rsidP="003C1F8E">
            <w:pPr>
              <w:pStyle w:val="af9"/>
              <w:rPr>
                <w:color w:val="auto"/>
              </w:rPr>
            </w:pPr>
            <w:r w:rsidRPr="00795BBB">
              <w:rPr>
                <w:rFonts w:hint="eastAsia"/>
                <w:color w:val="auto"/>
              </w:rPr>
              <w:t>4)</w:t>
            </w:r>
            <w:r w:rsidRPr="00795BBB">
              <w:rPr>
                <w:rFonts w:hint="eastAsia"/>
                <w:color w:val="auto"/>
              </w:rPr>
              <w:t>建立和健全一套符合企业实行情况的环境保护管理制度，使环保工作有章可循，形成制度化管理；</w:t>
            </w:r>
          </w:p>
          <w:p w14:paraId="77DCD061" w14:textId="77777777" w:rsidR="00133151" w:rsidRPr="00795BBB" w:rsidRDefault="00133151" w:rsidP="003C1F8E">
            <w:pPr>
              <w:pStyle w:val="af9"/>
              <w:rPr>
                <w:color w:val="auto"/>
              </w:rPr>
            </w:pPr>
            <w:r w:rsidRPr="00795BBB">
              <w:rPr>
                <w:rFonts w:hint="eastAsia"/>
                <w:color w:val="auto"/>
              </w:rPr>
              <w:t>5)</w:t>
            </w:r>
            <w:r w:rsidRPr="00795BBB">
              <w:rPr>
                <w:rFonts w:hint="eastAsia"/>
                <w:color w:val="auto"/>
              </w:rPr>
              <w:t>制定环境管理控制目标及实施办法，搞好全厂的污染物总量控制，定期进行清洁生产审计；</w:t>
            </w:r>
          </w:p>
          <w:p w14:paraId="6D330429" w14:textId="77777777" w:rsidR="00133151" w:rsidRPr="00795BBB" w:rsidRDefault="00133151" w:rsidP="003C1F8E">
            <w:pPr>
              <w:pStyle w:val="af9"/>
              <w:rPr>
                <w:color w:val="auto"/>
              </w:rPr>
            </w:pPr>
            <w:r w:rsidRPr="00795BBB">
              <w:rPr>
                <w:rFonts w:hint="eastAsia"/>
                <w:color w:val="auto"/>
              </w:rPr>
              <w:t>6)</w:t>
            </w:r>
            <w:r w:rsidRPr="00795BBB">
              <w:rPr>
                <w:rFonts w:hint="eastAsia"/>
                <w:color w:val="auto"/>
              </w:rPr>
              <w:t>组织与领导全厂的环境监测和统计工作，掌握污染动态，及时反馈生产操作系统，并提出防治措施建议；</w:t>
            </w:r>
          </w:p>
          <w:p w14:paraId="59337A86" w14:textId="77777777" w:rsidR="00133151" w:rsidRPr="00795BBB" w:rsidRDefault="00133151" w:rsidP="003C1F8E">
            <w:pPr>
              <w:pStyle w:val="af9"/>
              <w:rPr>
                <w:color w:val="auto"/>
              </w:rPr>
            </w:pPr>
            <w:r w:rsidRPr="00795BBB">
              <w:rPr>
                <w:rFonts w:hint="eastAsia"/>
                <w:color w:val="auto"/>
              </w:rPr>
              <w:t>7)</w:t>
            </w:r>
            <w:r w:rsidRPr="00795BBB">
              <w:rPr>
                <w:rFonts w:hint="eastAsia"/>
                <w:color w:val="auto"/>
              </w:rPr>
              <w:t>参与各项环保设施施工质量的检查和竣工验收；监督和检查环保设施的运行、维护；</w:t>
            </w:r>
          </w:p>
          <w:p w14:paraId="26F05A98" w14:textId="77777777" w:rsidR="00133151" w:rsidRPr="00795BBB" w:rsidRDefault="00133151" w:rsidP="003C1F8E">
            <w:pPr>
              <w:pStyle w:val="af9"/>
              <w:rPr>
                <w:color w:val="auto"/>
              </w:rPr>
            </w:pPr>
            <w:r w:rsidRPr="00795BBB">
              <w:rPr>
                <w:rFonts w:hint="eastAsia"/>
                <w:color w:val="auto"/>
              </w:rPr>
              <w:t>8)</w:t>
            </w:r>
            <w:r w:rsidRPr="00795BBB">
              <w:rPr>
                <w:rFonts w:hint="eastAsia"/>
                <w:color w:val="auto"/>
              </w:rPr>
              <w:t>组织推广和应用先进的污染治理技术和环境保护管理经验；</w:t>
            </w:r>
          </w:p>
          <w:p w14:paraId="6DD052FB" w14:textId="77777777" w:rsidR="00133151" w:rsidRPr="00795BBB" w:rsidRDefault="00133151" w:rsidP="003C1F8E">
            <w:pPr>
              <w:pStyle w:val="af9"/>
              <w:rPr>
                <w:color w:val="auto"/>
              </w:rPr>
            </w:pPr>
            <w:r w:rsidRPr="00795BBB">
              <w:rPr>
                <w:rFonts w:hint="eastAsia"/>
                <w:color w:val="auto"/>
              </w:rPr>
              <w:t>9)</w:t>
            </w:r>
            <w:r w:rsidRPr="00795BBB">
              <w:rPr>
                <w:rFonts w:hint="eastAsia"/>
                <w:color w:val="auto"/>
              </w:rPr>
              <w:t>实施事故状态下防止污染发生和扩散的应急反应；</w:t>
            </w:r>
          </w:p>
          <w:p w14:paraId="6C0C583F" w14:textId="77777777" w:rsidR="00133151" w:rsidRPr="00795BBB" w:rsidRDefault="00133151" w:rsidP="003C1F8E">
            <w:pPr>
              <w:pStyle w:val="af9"/>
              <w:rPr>
                <w:color w:val="auto"/>
              </w:rPr>
            </w:pPr>
            <w:r w:rsidRPr="00795BBB">
              <w:rPr>
                <w:rFonts w:hint="eastAsia"/>
                <w:color w:val="auto"/>
              </w:rPr>
              <w:t>10)</w:t>
            </w:r>
            <w:r w:rsidRPr="00795BBB">
              <w:rPr>
                <w:rFonts w:hint="eastAsia"/>
                <w:color w:val="auto"/>
              </w:rPr>
              <w:t>建立和运行环境数据、文件和资料的管理系统；</w:t>
            </w:r>
          </w:p>
          <w:p w14:paraId="30A26CD6" w14:textId="77777777" w:rsidR="00133151" w:rsidRPr="00795BBB" w:rsidRDefault="00133151" w:rsidP="003C1F8E">
            <w:pPr>
              <w:pStyle w:val="af9"/>
              <w:rPr>
                <w:color w:val="auto"/>
              </w:rPr>
            </w:pPr>
            <w:r w:rsidRPr="00795BBB">
              <w:rPr>
                <w:rFonts w:hint="eastAsia"/>
                <w:color w:val="auto"/>
              </w:rPr>
              <w:t>11)</w:t>
            </w:r>
            <w:r w:rsidRPr="00795BBB">
              <w:rPr>
                <w:rFonts w:hint="eastAsia"/>
                <w:color w:val="auto"/>
              </w:rPr>
              <w:t>定期公布全厂排污状况、排污费交纳情况。</w:t>
            </w:r>
          </w:p>
          <w:p w14:paraId="623622A2" w14:textId="77777777" w:rsidR="00133151" w:rsidRPr="00795BBB" w:rsidRDefault="00133151" w:rsidP="003C1F8E">
            <w:pPr>
              <w:pStyle w:val="af9"/>
              <w:ind w:firstLine="482"/>
              <w:rPr>
                <w:b/>
                <w:bCs/>
                <w:color w:val="auto"/>
              </w:rPr>
            </w:pPr>
            <w:r w:rsidRPr="00795BBB">
              <w:rPr>
                <w:rFonts w:hint="eastAsia"/>
                <w:b/>
                <w:bCs/>
                <w:color w:val="auto"/>
              </w:rPr>
              <w:t>十、环保投资估算</w:t>
            </w:r>
          </w:p>
          <w:p w14:paraId="51DB9956" w14:textId="25A756EF" w:rsidR="00133151" w:rsidRPr="00795BBB" w:rsidRDefault="00133151" w:rsidP="003C1F8E">
            <w:pPr>
              <w:pStyle w:val="af9"/>
              <w:rPr>
                <w:color w:val="auto"/>
              </w:rPr>
            </w:pPr>
            <w:r w:rsidRPr="00795BBB">
              <w:rPr>
                <w:rFonts w:hint="eastAsia"/>
                <w:color w:val="auto"/>
              </w:rPr>
              <w:t>本项目需在废气、废水、噪声、固体废物等环境保护工作上投入一定资金，以确保环境污染防治工程措施落实到位，实现污染物达标排放。本项目总投资</w:t>
            </w:r>
            <w:r w:rsidR="00036872" w:rsidRPr="00795BBB">
              <w:rPr>
                <w:rFonts w:eastAsiaTheme="minorEastAsia" w:hint="eastAsia"/>
                <w:color w:val="auto"/>
              </w:rPr>
              <w:t>30</w:t>
            </w:r>
            <w:r w:rsidR="007962CF" w:rsidRPr="00795BBB">
              <w:rPr>
                <w:rFonts w:eastAsiaTheme="minorEastAsia" w:hint="eastAsia"/>
                <w:color w:val="auto"/>
              </w:rPr>
              <w:t>000</w:t>
            </w:r>
            <w:r w:rsidRPr="00795BBB">
              <w:rPr>
                <w:rFonts w:hint="eastAsia"/>
                <w:color w:val="auto"/>
              </w:rPr>
              <w:t>万元，项目环保投资为</w:t>
            </w:r>
            <w:r w:rsidR="00D71BD6" w:rsidRPr="00795BBB">
              <w:rPr>
                <w:rFonts w:eastAsiaTheme="minorEastAsia" w:hint="eastAsia"/>
                <w:color w:val="auto"/>
              </w:rPr>
              <w:t>2</w:t>
            </w:r>
            <w:r w:rsidR="007962CF" w:rsidRPr="00795BBB">
              <w:rPr>
                <w:rFonts w:eastAsiaTheme="minorEastAsia" w:hint="eastAsia"/>
                <w:color w:val="auto"/>
              </w:rPr>
              <w:t>560</w:t>
            </w:r>
            <w:r w:rsidRPr="00795BBB">
              <w:rPr>
                <w:rFonts w:hint="eastAsia"/>
                <w:color w:val="auto"/>
              </w:rPr>
              <w:t>万元，占工程总投资的</w:t>
            </w:r>
            <w:r w:rsidR="00036872" w:rsidRPr="00795BBB">
              <w:rPr>
                <w:rFonts w:eastAsiaTheme="minorEastAsia" w:hint="eastAsia"/>
                <w:color w:val="auto"/>
              </w:rPr>
              <w:t>8.53</w:t>
            </w:r>
            <w:r w:rsidRPr="00795BBB">
              <w:rPr>
                <w:rFonts w:hint="eastAsia"/>
                <w:color w:val="auto"/>
              </w:rPr>
              <w:t>%</w:t>
            </w:r>
            <w:r w:rsidRPr="00795BBB">
              <w:rPr>
                <w:rFonts w:hint="eastAsia"/>
                <w:color w:val="auto"/>
              </w:rPr>
              <w:t>，环保设施</w:t>
            </w:r>
            <w:r w:rsidRPr="00795BBB">
              <w:rPr>
                <w:rFonts w:hint="eastAsia"/>
                <w:color w:val="auto"/>
              </w:rPr>
              <w:t>(</w:t>
            </w:r>
            <w:r w:rsidRPr="00795BBB">
              <w:rPr>
                <w:rFonts w:hint="eastAsia"/>
                <w:color w:val="auto"/>
              </w:rPr>
              <w:t>措施</w:t>
            </w:r>
            <w:r w:rsidRPr="00795BBB">
              <w:rPr>
                <w:rFonts w:hint="eastAsia"/>
                <w:color w:val="auto"/>
              </w:rPr>
              <w:t>)</w:t>
            </w:r>
            <w:r w:rsidRPr="00795BBB">
              <w:rPr>
                <w:rFonts w:hint="eastAsia"/>
                <w:color w:val="auto"/>
              </w:rPr>
              <w:t>及投资建设内容见下表。</w:t>
            </w:r>
          </w:p>
          <w:p w14:paraId="70965513" w14:textId="64961AB1" w:rsidR="00133151" w:rsidRPr="00795BBB" w:rsidRDefault="00133151" w:rsidP="003C1F8E">
            <w:pPr>
              <w:pStyle w:val="afb"/>
              <w:rPr>
                <w:snapToGrid w:val="0"/>
                <w:color w:val="auto"/>
              </w:rPr>
            </w:pPr>
            <w:r w:rsidRPr="00795BBB">
              <w:rPr>
                <w:rFonts w:hint="eastAsia"/>
                <w:snapToGrid w:val="0"/>
                <w:color w:val="auto"/>
              </w:rPr>
              <w:t>表</w:t>
            </w:r>
            <w:r w:rsidRPr="00795BBB">
              <w:rPr>
                <w:rFonts w:hint="eastAsia"/>
                <w:snapToGrid w:val="0"/>
                <w:color w:val="auto"/>
              </w:rPr>
              <w:t>4-1</w:t>
            </w:r>
            <w:r w:rsidR="00A072A2" w:rsidRPr="00795BBB">
              <w:rPr>
                <w:rFonts w:hint="eastAsia"/>
                <w:snapToGrid w:val="0"/>
                <w:color w:val="auto"/>
              </w:rPr>
              <w:t>1</w:t>
            </w:r>
            <w:r w:rsidRPr="00795BBB">
              <w:rPr>
                <w:rFonts w:hint="eastAsia"/>
                <w:snapToGrid w:val="0"/>
                <w:color w:val="auto"/>
              </w:rPr>
              <w:t xml:space="preserve">  </w:t>
            </w:r>
            <w:r w:rsidRPr="00795BBB">
              <w:rPr>
                <w:rFonts w:hint="eastAsia"/>
                <w:snapToGrid w:val="0"/>
                <w:color w:val="auto"/>
              </w:rPr>
              <w:t>项目环保措施及投资估算一览表</w:t>
            </w:r>
          </w:p>
          <w:tbl>
            <w:tblPr>
              <w:tblStyle w:val="af3"/>
              <w:tblW w:w="5000" w:type="pct"/>
              <w:jc w:val="center"/>
              <w:tblBorders>
                <w:top w:val="single" w:sz="12" w:space="0" w:color="auto"/>
                <w:left w:val="none" w:sz="0" w:space="0" w:color="auto"/>
                <w:bottom w:val="single" w:sz="12" w:space="0" w:color="auto"/>
                <w:right w:val="none" w:sz="0" w:space="0" w:color="auto"/>
              </w:tblBorders>
              <w:tblCellMar>
                <w:left w:w="57" w:type="dxa"/>
                <w:right w:w="57" w:type="dxa"/>
              </w:tblCellMar>
              <w:tblLook w:val="04A0" w:firstRow="1" w:lastRow="0" w:firstColumn="1" w:lastColumn="0" w:noHBand="0" w:noVBand="1"/>
            </w:tblPr>
            <w:tblGrid>
              <w:gridCol w:w="395"/>
              <w:gridCol w:w="964"/>
              <w:gridCol w:w="5715"/>
              <w:gridCol w:w="840"/>
            </w:tblGrid>
            <w:tr w:rsidR="00000000" w:rsidRPr="00795BBB" w14:paraId="30E23F62" w14:textId="77777777" w:rsidTr="007B309A">
              <w:trPr>
                <w:jc w:val="center"/>
              </w:trPr>
              <w:tc>
                <w:tcPr>
                  <w:tcW w:w="858" w:type="pct"/>
                  <w:gridSpan w:val="2"/>
                  <w:vAlign w:val="center"/>
                </w:tcPr>
                <w:p w14:paraId="524ABC20" w14:textId="77777777" w:rsidR="00133151" w:rsidRPr="00795BBB" w:rsidRDefault="00133151" w:rsidP="003C1F8E">
                  <w:pPr>
                    <w:pStyle w:val="afd"/>
                    <w:rPr>
                      <w:b/>
                      <w:bCs/>
                      <w:snapToGrid w:val="0"/>
                      <w:color w:val="auto"/>
                    </w:rPr>
                  </w:pPr>
                  <w:r w:rsidRPr="00795BBB">
                    <w:rPr>
                      <w:rFonts w:hint="eastAsia"/>
                      <w:b/>
                      <w:bCs/>
                      <w:snapToGrid w:val="0"/>
                      <w:color w:val="auto"/>
                    </w:rPr>
                    <w:t>类别</w:t>
                  </w:r>
                </w:p>
              </w:tc>
              <w:tc>
                <w:tcPr>
                  <w:tcW w:w="3611" w:type="pct"/>
                  <w:vAlign w:val="center"/>
                </w:tcPr>
                <w:p w14:paraId="18200C24" w14:textId="77777777" w:rsidR="00133151" w:rsidRPr="00795BBB" w:rsidRDefault="00133151" w:rsidP="003C1F8E">
                  <w:pPr>
                    <w:pStyle w:val="afd"/>
                    <w:rPr>
                      <w:b/>
                      <w:bCs/>
                      <w:snapToGrid w:val="0"/>
                      <w:color w:val="auto"/>
                    </w:rPr>
                  </w:pPr>
                  <w:r w:rsidRPr="00795BBB">
                    <w:rPr>
                      <w:rFonts w:hint="eastAsia"/>
                      <w:b/>
                      <w:bCs/>
                      <w:snapToGrid w:val="0"/>
                      <w:color w:val="auto"/>
                    </w:rPr>
                    <w:t>治理措施</w:t>
                  </w:r>
                </w:p>
              </w:tc>
              <w:tc>
                <w:tcPr>
                  <w:tcW w:w="531" w:type="pct"/>
                  <w:vAlign w:val="center"/>
                </w:tcPr>
                <w:p w14:paraId="207E85DD" w14:textId="77777777" w:rsidR="00133151" w:rsidRPr="00795BBB" w:rsidRDefault="00133151" w:rsidP="003C1F8E">
                  <w:pPr>
                    <w:pStyle w:val="afd"/>
                    <w:rPr>
                      <w:b/>
                      <w:bCs/>
                      <w:snapToGrid w:val="0"/>
                      <w:color w:val="auto"/>
                    </w:rPr>
                  </w:pPr>
                  <w:r w:rsidRPr="00795BBB">
                    <w:rPr>
                      <w:rFonts w:hint="eastAsia"/>
                      <w:b/>
                      <w:bCs/>
                      <w:snapToGrid w:val="0"/>
                      <w:color w:val="auto"/>
                    </w:rPr>
                    <w:t>投资</w:t>
                  </w:r>
                  <w:r w:rsidRPr="00795BBB">
                    <w:rPr>
                      <w:rFonts w:hint="eastAsia"/>
                      <w:b/>
                      <w:bCs/>
                      <w:snapToGrid w:val="0"/>
                      <w:color w:val="auto"/>
                    </w:rPr>
                    <w:t>(</w:t>
                  </w:r>
                  <w:r w:rsidRPr="00795BBB">
                    <w:rPr>
                      <w:rFonts w:hint="eastAsia"/>
                      <w:b/>
                      <w:bCs/>
                      <w:snapToGrid w:val="0"/>
                      <w:color w:val="auto"/>
                    </w:rPr>
                    <w:t>万元</w:t>
                  </w:r>
                  <w:r w:rsidRPr="00795BBB">
                    <w:rPr>
                      <w:rFonts w:hint="eastAsia"/>
                      <w:b/>
                      <w:bCs/>
                      <w:snapToGrid w:val="0"/>
                      <w:color w:val="auto"/>
                    </w:rPr>
                    <w:t>)</w:t>
                  </w:r>
                </w:p>
              </w:tc>
            </w:tr>
            <w:tr w:rsidR="00000000" w:rsidRPr="00795BBB" w14:paraId="4AA8778E" w14:textId="77777777" w:rsidTr="007B309A">
              <w:trPr>
                <w:jc w:val="center"/>
              </w:trPr>
              <w:tc>
                <w:tcPr>
                  <w:tcW w:w="249" w:type="pct"/>
                  <w:vMerge w:val="restart"/>
                  <w:vAlign w:val="center"/>
                </w:tcPr>
                <w:p w14:paraId="72A6731B" w14:textId="77777777" w:rsidR="004405DA" w:rsidRPr="00795BBB" w:rsidRDefault="004405DA" w:rsidP="003C1F8E">
                  <w:pPr>
                    <w:pStyle w:val="afd"/>
                    <w:rPr>
                      <w:snapToGrid w:val="0"/>
                      <w:color w:val="auto"/>
                    </w:rPr>
                  </w:pPr>
                  <w:r w:rsidRPr="00795BBB">
                    <w:rPr>
                      <w:rFonts w:hint="eastAsia"/>
                      <w:snapToGrid w:val="0"/>
                      <w:color w:val="auto"/>
                    </w:rPr>
                    <w:t>营运期</w:t>
                  </w:r>
                </w:p>
              </w:tc>
              <w:tc>
                <w:tcPr>
                  <w:tcW w:w="609" w:type="pct"/>
                  <w:vMerge w:val="restart"/>
                  <w:vAlign w:val="center"/>
                </w:tcPr>
                <w:p w14:paraId="769AD136" w14:textId="77777777" w:rsidR="004405DA" w:rsidRPr="00795BBB" w:rsidRDefault="004405DA" w:rsidP="003C1F8E">
                  <w:pPr>
                    <w:pStyle w:val="afd"/>
                    <w:rPr>
                      <w:snapToGrid w:val="0"/>
                      <w:color w:val="auto"/>
                    </w:rPr>
                  </w:pPr>
                  <w:r w:rsidRPr="00795BBB">
                    <w:rPr>
                      <w:rFonts w:hint="eastAsia"/>
                      <w:snapToGrid w:val="0"/>
                      <w:color w:val="auto"/>
                    </w:rPr>
                    <w:t>废气</w:t>
                  </w:r>
                </w:p>
              </w:tc>
              <w:tc>
                <w:tcPr>
                  <w:tcW w:w="3611" w:type="pct"/>
                  <w:vAlign w:val="center"/>
                </w:tcPr>
                <w:p w14:paraId="07C3F284" w14:textId="50736775" w:rsidR="004405DA" w:rsidRPr="00795BBB" w:rsidRDefault="004405DA" w:rsidP="000D655F">
                  <w:pPr>
                    <w:pStyle w:val="afd"/>
                    <w:jc w:val="both"/>
                    <w:rPr>
                      <w:snapToGrid w:val="0"/>
                      <w:color w:val="auto"/>
                    </w:rPr>
                  </w:pPr>
                  <w:r w:rsidRPr="00795BBB">
                    <w:rPr>
                      <w:rFonts w:hint="eastAsia"/>
                      <w:snapToGrid w:val="0"/>
                      <w:color w:val="auto"/>
                    </w:rPr>
                    <w:t>DA001(A2</w:t>
                  </w:r>
                  <w:r w:rsidRPr="00795BBB">
                    <w:rPr>
                      <w:rFonts w:hint="eastAsia"/>
                      <w:snapToGrid w:val="0"/>
                      <w:color w:val="auto"/>
                    </w:rPr>
                    <w:t>＃厂房含尘废气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w:t>
                  </w:r>
                  <w:r w:rsidRPr="00795BBB">
                    <w:rPr>
                      <w:rFonts w:hint="eastAsia"/>
                      <w:snapToGrid w:val="0"/>
                      <w:color w:val="auto"/>
                    </w:rPr>
                    <w:t>套覆膜布袋脉冲除尘器处理，排放高度</w:t>
                  </w:r>
                  <w:r w:rsidRPr="00795BBB">
                    <w:rPr>
                      <w:rFonts w:hint="eastAsia"/>
                      <w:snapToGrid w:val="0"/>
                      <w:color w:val="auto"/>
                    </w:rPr>
                    <w:t>H=24.5m</w:t>
                  </w:r>
                  <w:r w:rsidRPr="00795BBB">
                    <w:rPr>
                      <w:rFonts w:hint="eastAsia"/>
                      <w:snapToGrid w:val="0"/>
                      <w:color w:val="auto"/>
                    </w:rPr>
                    <w:t>；</w:t>
                  </w:r>
                </w:p>
                <w:p w14:paraId="4C1E5B84" w14:textId="077084D8" w:rsidR="004405DA" w:rsidRPr="00795BBB" w:rsidRDefault="004405DA" w:rsidP="000D655F">
                  <w:pPr>
                    <w:pStyle w:val="afd"/>
                    <w:jc w:val="both"/>
                    <w:rPr>
                      <w:snapToGrid w:val="0"/>
                      <w:color w:val="auto"/>
                    </w:rPr>
                  </w:pPr>
                  <w:r w:rsidRPr="00795BBB">
                    <w:rPr>
                      <w:rFonts w:hint="eastAsia"/>
                      <w:snapToGrid w:val="0"/>
                      <w:color w:val="auto"/>
                    </w:rPr>
                    <w:t>DA002(A2</w:t>
                  </w:r>
                  <w:r w:rsidRPr="00795BBB">
                    <w:rPr>
                      <w:rFonts w:hint="eastAsia"/>
                      <w:snapToGrid w:val="0"/>
                      <w:color w:val="auto"/>
                    </w:rPr>
                    <w:t>＃厂房高温固化废气</w:t>
                  </w:r>
                  <w:r w:rsidRPr="00795BBB">
                    <w:rPr>
                      <w:rFonts w:hint="eastAsia"/>
                      <w:snapToGrid w:val="0"/>
                      <w:color w:val="auto"/>
                    </w:rPr>
                    <w:t>&lt;</w:t>
                  </w:r>
                  <w:r w:rsidRPr="00795BBB">
                    <w:rPr>
                      <w:rFonts w:hint="eastAsia"/>
                      <w:snapToGrid w:val="0"/>
                      <w:color w:val="auto"/>
                    </w:rPr>
                    <w:t>含</w:t>
                  </w:r>
                  <w:r w:rsidR="00F814A7" w:rsidRPr="00795BBB">
                    <w:rPr>
                      <w:rFonts w:hint="eastAsia"/>
                      <w:color w:val="auto"/>
                    </w:rPr>
                    <w:t>XX</w:t>
                  </w:r>
                  <w:r w:rsidRPr="00795BBB">
                    <w:rPr>
                      <w:rFonts w:hint="eastAsia"/>
                      <w:snapToGrid w:val="0"/>
                      <w:color w:val="auto"/>
                    </w:rPr>
                    <w:t>储罐废气</w:t>
                  </w:r>
                  <w:r w:rsidRPr="00795BBB">
                    <w:rPr>
                      <w:rFonts w:hint="eastAsia"/>
                      <w:snapToGrid w:val="0"/>
                      <w:color w:val="auto"/>
                    </w:rPr>
                    <w:t>&gt;)</w:t>
                  </w:r>
                  <w:r w:rsidRPr="00795BBB">
                    <w:rPr>
                      <w:rFonts w:hint="eastAsia"/>
                      <w:snapToGrid w:val="0"/>
                      <w:color w:val="auto"/>
                    </w:rPr>
                    <w:t>：设置</w:t>
                  </w:r>
                  <w:r w:rsidRPr="00795BBB">
                    <w:rPr>
                      <w:rFonts w:hint="eastAsia"/>
                      <w:snapToGrid w:val="0"/>
                      <w:color w:val="auto"/>
                    </w:rPr>
                    <w:t>10</w:t>
                  </w:r>
                  <w:r w:rsidRPr="00795BBB">
                    <w:rPr>
                      <w:rFonts w:hint="eastAsia"/>
                      <w:snapToGrid w:val="0"/>
                      <w:color w:val="auto"/>
                    </w:rPr>
                    <w:t>台</w:t>
                  </w:r>
                  <w:r w:rsidR="002128F2" w:rsidRPr="00795BBB">
                    <w:rPr>
                      <w:rFonts w:hint="eastAsia"/>
                      <w:bCs/>
                      <w:color w:val="auto"/>
                      <w:szCs w:val="21"/>
                    </w:rPr>
                    <w:t>TO</w:t>
                  </w:r>
                  <w:r w:rsidR="002128F2" w:rsidRPr="00795BBB">
                    <w:rPr>
                      <w:rFonts w:hint="eastAsia"/>
                      <w:bCs/>
                      <w:color w:val="auto"/>
                      <w:szCs w:val="21"/>
                    </w:rPr>
                    <w:t>直燃式焚烧炉</w:t>
                  </w:r>
                  <w:r w:rsidR="000705B8" w:rsidRPr="00795BBB">
                    <w:rPr>
                      <w:rFonts w:hint="eastAsia"/>
                      <w:snapToGrid w:val="0"/>
                      <w:color w:val="auto"/>
                    </w:rPr>
                    <w:t>(</w:t>
                  </w:r>
                  <w:r w:rsidR="0003164B" w:rsidRPr="00795BBB">
                    <w:rPr>
                      <w:rFonts w:hint="eastAsia"/>
                      <w:snapToGrid w:val="0"/>
                      <w:color w:val="auto"/>
                    </w:rPr>
                    <w:t>设备自带</w:t>
                  </w:r>
                  <w:r w:rsidR="0040266E" w:rsidRPr="00795BBB">
                    <w:rPr>
                      <w:rFonts w:hint="eastAsia"/>
                      <w:snapToGrid w:val="0"/>
                      <w:color w:val="auto"/>
                    </w:rPr>
                    <w:t>)</w:t>
                  </w:r>
                  <w:r w:rsidRPr="00795BBB">
                    <w:rPr>
                      <w:rFonts w:hint="eastAsia"/>
                      <w:snapToGrid w:val="0"/>
                      <w:color w:val="auto"/>
                    </w:rPr>
                    <w:t>+1</w:t>
                  </w:r>
                  <w:r w:rsidRPr="00795BBB">
                    <w:rPr>
                      <w:rFonts w:hint="eastAsia"/>
                      <w:snapToGrid w:val="0"/>
                      <w:color w:val="auto"/>
                    </w:rPr>
                    <w:t>台水喷淋塔处理，排放高度</w:t>
                  </w:r>
                  <w:r w:rsidRPr="00795BBB">
                    <w:rPr>
                      <w:rFonts w:hint="eastAsia"/>
                      <w:snapToGrid w:val="0"/>
                      <w:color w:val="auto"/>
                    </w:rPr>
                    <w:t>H=22.5m</w:t>
                  </w:r>
                  <w:r w:rsidRPr="00795BBB">
                    <w:rPr>
                      <w:rFonts w:hint="eastAsia"/>
                      <w:snapToGrid w:val="0"/>
                      <w:color w:val="auto"/>
                    </w:rPr>
                    <w:t>；</w:t>
                  </w:r>
                </w:p>
                <w:p w14:paraId="1E3A6577" w14:textId="0723BD61" w:rsidR="004405DA" w:rsidRPr="00795BBB" w:rsidRDefault="004405DA" w:rsidP="000D655F">
                  <w:pPr>
                    <w:pStyle w:val="afd"/>
                    <w:jc w:val="both"/>
                    <w:rPr>
                      <w:snapToGrid w:val="0"/>
                      <w:color w:val="auto"/>
                    </w:rPr>
                  </w:pPr>
                  <w:r w:rsidRPr="00795BBB">
                    <w:rPr>
                      <w:rFonts w:hint="eastAsia"/>
                      <w:snapToGrid w:val="0"/>
                      <w:color w:val="auto"/>
                    </w:rPr>
                    <w:t>DA003(A2</w:t>
                  </w:r>
                  <w:r w:rsidRPr="00795BBB">
                    <w:rPr>
                      <w:rFonts w:hint="eastAsia"/>
                      <w:snapToGrid w:val="0"/>
                      <w:color w:val="auto"/>
                    </w:rPr>
                    <w:t>＃厂房气相沉积废气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12</w:t>
                  </w:r>
                  <w:r w:rsidRPr="00795BBB">
                    <w:rPr>
                      <w:rFonts w:hint="eastAsia"/>
                      <w:snapToGrid w:val="0"/>
                      <w:color w:val="auto"/>
                    </w:rPr>
                    <w:t>台旋风分离器</w:t>
                  </w:r>
                  <w:r w:rsidR="000705B8" w:rsidRPr="00795BBB">
                    <w:rPr>
                      <w:rFonts w:hint="eastAsia"/>
                      <w:snapToGrid w:val="0"/>
                      <w:color w:val="auto"/>
                    </w:rPr>
                    <w:t>(</w:t>
                  </w:r>
                  <w:r w:rsidR="0003164B" w:rsidRPr="00795BBB">
                    <w:rPr>
                      <w:rFonts w:hint="eastAsia"/>
                      <w:snapToGrid w:val="0"/>
                      <w:color w:val="auto"/>
                    </w:rPr>
                    <w:t>设备自带</w:t>
                  </w:r>
                  <w:r w:rsidR="0040266E" w:rsidRPr="00795BBB">
                    <w:rPr>
                      <w:rFonts w:hint="eastAsia"/>
                      <w:snapToGrid w:val="0"/>
                      <w:color w:val="auto"/>
                    </w:rPr>
                    <w:t>)</w:t>
                  </w:r>
                  <w:r w:rsidRPr="00795BBB">
                    <w:rPr>
                      <w:rFonts w:hint="eastAsia"/>
                      <w:snapToGrid w:val="0"/>
                      <w:color w:val="auto"/>
                    </w:rPr>
                    <w:t>+12</w:t>
                  </w:r>
                  <w:r w:rsidRPr="00795BBB">
                    <w:rPr>
                      <w:rFonts w:hint="eastAsia"/>
                      <w:snapToGrid w:val="0"/>
                      <w:color w:val="auto"/>
                    </w:rPr>
                    <w:t>台燃烧炉</w:t>
                  </w:r>
                  <w:r w:rsidR="000705B8" w:rsidRPr="00795BBB">
                    <w:rPr>
                      <w:rFonts w:hint="eastAsia"/>
                      <w:snapToGrid w:val="0"/>
                      <w:color w:val="auto"/>
                    </w:rPr>
                    <w:t>(</w:t>
                  </w:r>
                  <w:r w:rsidR="0003164B" w:rsidRPr="00795BBB">
                    <w:rPr>
                      <w:rFonts w:hint="eastAsia"/>
                      <w:snapToGrid w:val="0"/>
                      <w:color w:val="auto"/>
                    </w:rPr>
                    <w:t>设备自带</w:t>
                  </w:r>
                  <w:r w:rsidR="0040266E" w:rsidRPr="00795BBB">
                    <w:rPr>
                      <w:rFonts w:hint="eastAsia"/>
                      <w:snapToGrid w:val="0"/>
                      <w:color w:val="auto"/>
                    </w:rPr>
                    <w:t>)</w:t>
                  </w:r>
                  <w:r w:rsidRPr="00795BBB">
                    <w:rPr>
                      <w:rFonts w:hint="eastAsia"/>
                      <w:snapToGrid w:val="0"/>
                      <w:color w:val="auto"/>
                    </w:rPr>
                    <w:t>+1</w:t>
                  </w:r>
                  <w:r w:rsidRPr="00795BBB">
                    <w:rPr>
                      <w:rFonts w:hint="eastAsia"/>
                      <w:snapToGrid w:val="0"/>
                      <w:color w:val="auto"/>
                    </w:rPr>
                    <w:t>台布袋除尘器处理，排放高度</w:t>
                  </w:r>
                  <w:r w:rsidRPr="00795BBB">
                    <w:rPr>
                      <w:rFonts w:hint="eastAsia"/>
                      <w:snapToGrid w:val="0"/>
                      <w:color w:val="auto"/>
                    </w:rPr>
                    <w:t>H=2</w:t>
                  </w:r>
                  <w:r w:rsidR="00E44115" w:rsidRPr="00795BBB">
                    <w:rPr>
                      <w:rFonts w:hint="eastAsia"/>
                      <w:snapToGrid w:val="0"/>
                      <w:color w:val="auto"/>
                    </w:rPr>
                    <w:t>4</w:t>
                  </w:r>
                  <w:r w:rsidRPr="00795BBB">
                    <w:rPr>
                      <w:rFonts w:hint="eastAsia"/>
                      <w:snapToGrid w:val="0"/>
                      <w:color w:val="auto"/>
                    </w:rPr>
                    <w:t>.5m</w:t>
                  </w:r>
                  <w:r w:rsidRPr="00795BBB">
                    <w:rPr>
                      <w:rFonts w:hint="eastAsia"/>
                      <w:snapToGrid w:val="0"/>
                      <w:color w:val="auto"/>
                    </w:rPr>
                    <w:t>；</w:t>
                  </w:r>
                </w:p>
                <w:p w14:paraId="7D4BBE6A" w14:textId="5AF8D055" w:rsidR="004405DA" w:rsidRPr="00795BBB" w:rsidRDefault="004405DA" w:rsidP="000D655F">
                  <w:pPr>
                    <w:pStyle w:val="afd"/>
                    <w:jc w:val="both"/>
                    <w:rPr>
                      <w:snapToGrid w:val="0"/>
                      <w:color w:val="auto"/>
                    </w:rPr>
                  </w:pPr>
                  <w:r w:rsidRPr="00795BBB">
                    <w:rPr>
                      <w:rFonts w:hint="eastAsia"/>
                      <w:snapToGrid w:val="0"/>
                      <w:color w:val="auto"/>
                    </w:rPr>
                    <w:t>DA004(A3</w:t>
                  </w:r>
                  <w:r w:rsidRPr="00795BBB">
                    <w:rPr>
                      <w:rFonts w:hint="eastAsia"/>
                      <w:snapToGrid w:val="0"/>
                      <w:color w:val="auto"/>
                    </w:rPr>
                    <w:t>＃厂房含尘废气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w:t>
                  </w:r>
                  <w:r w:rsidRPr="00795BBB">
                    <w:rPr>
                      <w:rFonts w:hint="eastAsia"/>
                      <w:snapToGrid w:val="0"/>
                      <w:color w:val="auto"/>
                    </w:rPr>
                    <w:t>套覆膜布袋脉冲除尘器处理，排放高度</w:t>
                  </w:r>
                  <w:r w:rsidRPr="00795BBB">
                    <w:rPr>
                      <w:rFonts w:hint="eastAsia"/>
                      <w:snapToGrid w:val="0"/>
                      <w:color w:val="auto"/>
                    </w:rPr>
                    <w:t>H=24.5m</w:t>
                  </w:r>
                  <w:r w:rsidRPr="00795BBB">
                    <w:rPr>
                      <w:rFonts w:hint="eastAsia"/>
                      <w:snapToGrid w:val="0"/>
                      <w:color w:val="auto"/>
                    </w:rPr>
                    <w:t>；</w:t>
                  </w:r>
                </w:p>
                <w:p w14:paraId="369B6A4B" w14:textId="13A9D389" w:rsidR="004405DA" w:rsidRPr="00795BBB" w:rsidRDefault="004405DA" w:rsidP="000D655F">
                  <w:pPr>
                    <w:pStyle w:val="afd"/>
                    <w:jc w:val="both"/>
                    <w:rPr>
                      <w:snapToGrid w:val="0"/>
                      <w:color w:val="auto"/>
                    </w:rPr>
                  </w:pPr>
                  <w:r w:rsidRPr="00795BBB">
                    <w:rPr>
                      <w:rFonts w:hint="eastAsia"/>
                      <w:snapToGrid w:val="0"/>
                      <w:color w:val="auto"/>
                    </w:rPr>
                    <w:t>DA005(A3</w:t>
                  </w:r>
                  <w:r w:rsidRPr="00795BBB">
                    <w:rPr>
                      <w:rFonts w:hint="eastAsia"/>
                      <w:snapToGrid w:val="0"/>
                      <w:color w:val="auto"/>
                    </w:rPr>
                    <w:t>＃厂房酸洗废气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w:t>
                  </w:r>
                  <w:r w:rsidRPr="00795BBB">
                    <w:rPr>
                      <w:rFonts w:hint="eastAsia"/>
                      <w:snapToGrid w:val="0"/>
                      <w:color w:val="auto"/>
                    </w:rPr>
                    <w:t>套三级碱洗喷淋系统处理，排放高度</w:t>
                  </w:r>
                  <w:r w:rsidRPr="00795BBB">
                    <w:rPr>
                      <w:rFonts w:hint="eastAsia"/>
                      <w:snapToGrid w:val="0"/>
                      <w:color w:val="auto"/>
                    </w:rPr>
                    <w:t>H=24.5m</w:t>
                  </w:r>
                  <w:r w:rsidRPr="00795BBB">
                    <w:rPr>
                      <w:rFonts w:hint="eastAsia"/>
                      <w:snapToGrid w:val="0"/>
                      <w:color w:val="auto"/>
                    </w:rPr>
                    <w:t>；</w:t>
                  </w:r>
                </w:p>
                <w:p w14:paraId="6DF1D1DC" w14:textId="0056A61B" w:rsidR="004405DA" w:rsidRPr="00795BBB" w:rsidRDefault="004405DA" w:rsidP="000D655F">
                  <w:pPr>
                    <w:pStyle w:val="afd"/>
                    <w:jc w:val="both"/>
                    <w:rPr>
                      <w:snapToGrid w:val="0"/>
                      <w:color w:val="auto"/>
                    </w:rPr>
                  </w:pPr>
                  <w:r w:rsidRPr="00795BBB">
                    <w:rPr>
                      <w:rFonts w:hint="eastAsia"/>
                      <w:snapToGrid w:val="0"/>
                      <w:color w:val="auto"/>
                    </w:rPr>
                    <w:t>DA006(A3</w:t>
                  </w:r>
                  <w:r w:rsidRPr="00795BBB">
                    <w:rPr>
                      <w:rFonts w:hint="eastAsia"/>
                      <w:snapToGrid w:val="0"/>
                      <w:color w:val="auto"/>
                    </w:rPr>
                    <w:t>＃厂房闪蒸废气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2</w:t>
                  </w:r>
                  <w:r w:rsidRPr="00795BBB">
                    <w:rPr>
                      <w:rFonts w:hint="eastAsia"/>
                      <w:snapToGrid w:val="0"/>
                      <w:color w:val="auto"/>
                    </w:rPr>
                    <w:t>台旋风分离器</w:t>
                  </w:r>
                  <w:r w:rsidR="000705B8" w:rsidRPr="00795BBB">
                    <w:rPr>
                      <w:rFonts w:hint="eastAsia"/>
                      <w:snapToGrid w:val="0"/>
                      <w:color w:val="auto"/>
                    </w:rPr>
                    <w:t>(</w:t>
                  </w:r>
                  <w:r w:rsidR="0003164B" w:rsidRPr="00795BBB">
                    <w:rPr>
                      <w:rFonts w:hint="eastAsia"/>
                      <w:snapToGrid w:val="0"/>
                      <w:color w:val="auto"/>
                    </w:rPr>
                    <w:t>设备自带</w:t>
                  </w:r>
                  <w:r w:rsidR="0040266E" w:rsidRPr="00795BBB">
                    <w:rPr>
                      <w:rFonts w:hint="eastAsia"/>
                      <w:snapToGrid w:val="0"/>
                      <w:color w:val="auto"/>
                    </w:rPr>
                    <w:t>)</w:t>
                  </w:r>
                  <w:r w:rsidRPr="00795BBB">
                    <w:rPr>
                      <w:rFonts w:hint="eastAsia"/>
                      <w:snapToGrid w:val="0"/>
                      <w:color w:val="auto"/>
                    </w:rPr>
                    <w:t>+1</w:t>
                  </w:r>
                  <w:r w:rsidRPr="00795BBB">
                    <w:rPr>
                      <w:rFonts w:hint="eastAsia"/>
                      <w:snapToGrid w:val="0"/>
                      <w:color w:val="auto"/>
                    </w:rPr>
                    <w:t>台布袋除尘器处理，排放高度</w:t>
                  </w:r>
                  <w:r w:rsidRPr="00795BBB">
                    <w:rPr>
                      <w:rFonts w:hint="eastAsia"/>
                      <w:snapToGrid w:val="0"/>
                      <w:color w:val="auto"/>
                    </w:rPr>
                    <w:t>H=22.5m</w:t>
                  </w:r>
                  <w:r w:rsidRPr="00795BBB">
                    <w:rPr>
                      <w:rFonts w:hint="eastAsia"/>
                      <w:snapToGrid w:val="0"/>
                      <w:color w:val="auto"/>
                    </w:rPr>
                    <w:t>；</w:t>
                  </w:r>
                </w:p>
                <w:p w14:paraId="4BD7F1A1" w14:textId="7D68316B" w:rsidR="004405DA" w:rsidRPr="00795BBB" w:rsidRDefault="004405DA" w:rsidP="000D655F">
                  <w:pPr>
                    <w:pStyle w:val="afd"/>
                    <w:jc w:val="both"/>
                    <w:rPr>
                      <w:snapToGrid w:val="0"/>
                      <w:color w:val="auto"/>
                    </w:rPr>
                  </w:pPr>
                  <w:r w:rsidRPr="00795BBB">
                    <w:rPr>
                      <w:rFonts w:hint="eastAsia"/>
                      <w:snapToGrid w:val="0"/>
                      <w:color w:val="auto"/>
                    </w:rPr>
                    <w:t>DA007(A3</w:t>
                  </w:r>
                  <w:r w:rsidRPr="00795BBB">
                    <w:rPr>
                      <w:rFonts w:hint="eastAsia"/>
                      <w:snapToGrid w:val="0"/>
                      <w:color w:val="auto"/>
                    </w:rPr>
                    <w:t>＃厂房燃气锅炉废气</w:t>
                  </w:r>
                  <w:r w:rsidRPr="00795BBB">
                    <w:rPr>
                      <w:rFonts w:hint="eastAsia"/>
                      <w:snapToGrid w:val="0"/>
                      <w:color w:val="auto"/>
                    </w:rPr>
                    <w:t>)</w:t>
                  </w:r>
                  <w:r w:rsidRPr="00795BBB">
                    <w:rPr>
                      <w:rFonts w:hint="eastAsia"/>
                      <w:snapToGrid w:val="0"/>
                      <w:color w:val="auto"/>
                    </w:rPr>
                    <w:t>：</w:t>
                  </w:r>
                  <w:proofErr w:type="gramStart"/>
                  <w:r w:rsidRPr="00795BBB">
                    <w:rPr>
                      <w:rFonts w:hint="eastAsia"/>
                      <w:snapToGrid w:val="0"/>
                      <w:color w:val="auto"/>
                    </w:rPr>
                    <w:t>低氮燃烧</w:t>
                  </w:r>
                  <w:proofErr w:type="gramEnd"/>
                  <w:r w:rsidRPr="00795BBB">
                    <w:rPr>
                      <w:rFonts w:hint="eastAsia"/>
                      <w:snapToGrid w:val="0"/>
                      <w:color w:val="auto"/>
                    </w:rPr>
                    <w:t>，排放高度</w:t>
                  </w:r>
                  <w:r w:rsidRPr="00795BBB">
                    <w:rPr>
                      <w:rFonts w:hint="eastAsia"/>
                      <w:snapToGrid w:val="0"/>
                      <w:color w:val="auto"/>
                    </w:rPr>
                    <w:t>H=22.5m</w:t>
                  </w:r>
                  <w:r w:rsidRPr="00795BBB">
                    <w:rPr>
                      <w:rFonts w:hint="eastAsia"/>
                      <w:snapToGrid w:val="0"/>
                      <w:color w:val="auto"/>
                    </w:rPr>
                    <w:t>；</w:t>
                  </w:r>
                </w:p>
                <w:p w14:paraId="54506269" w14:textId="52EB65C5" w:rsidR="004405DA" w:rsidRPr="00795BBB" w:rsidRDefault="004405DA" w:rsidP="000D655F">
                  <w:pPr>
                    <w:pStyle w:val="afd"/>
                    <w:jc w:val="both"/>
                    <w:rPr>
                      <w:snapToGrid w:val="0"/>
                      <w:color w:val="auto"/>
                    </w:rPr>
                  </w:pPr>
                  <w:r w:rsidRPr="00795BBB">
                    <w:rPr>
                      <w:rFonts w:hint="eastAsia"/>
                      <w:snapToGrid w:val="0"/>
                      <w:color w:val="auto"/>
                    </w:rPr>
                    <w:t>DA008(A6</w:t>
                  </w:r>
                  <w:r w:rsidRPr="00795BBB">
                    <w:rPr>
                      <w:rFonts w:hint="eastAsia"/>
                      <w:snapToGrid w:val="0"/>
                      <w:color w:val="auto"/>
                    </w:rPr>
                    <w:t>＃厂房含尘废气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w:t>
                  </w:r>
                  <w:r w:rsidRPr="00795BBB">
                    <w:rPr>
                      <w:rFonts w:hint="eastAsia"/>
                      <w:snapToGrid w:val="0"/>
                      <w:color w:val="auto"/>
                    </w:rPr>
                    <w:t>套覆膜布袋脉冲除尘器处理，排放高度</w:t>
                  </w:r>
                  <w:r w:rsidRPr="00795BBB">
                    <w:rPr>
                      <w:rFonts w:hint="eastAsia"/>
                      <w:snapToGrid w:val="0"/>
                      <w:color w:val="auto"/>
                    </w:rPr>
                    <w:t>H=15m</w:t>
                  </w:r>
                  <w:r w:rsidRPr="00795BBB">
                    <w:rPr>
                      <w:rFonts w:hint="eastAsia"/>
                      <w:snapToGrid w:val="0"/>
                      <w:color w:val="auto"/>
                    </w:rPr>
                    <w:t>；</w:t>
                  </w:r>
                </w:p>
                <w:p w14:paraId="73C0ADA3" w14:textId="43E852E7" w:rsidR="004405DA" w:rsidRPr="00795BBB" w:rsidRDefault="004405DA" w:rsidP="000D655F">
                  <w:pPr>
                    <w:pStyle w:val="afd"/>
                    <w:jc w:val="both"/>
                    <w:rPr>
                      <w:snapToGrid w:val="0"/>
                      <w:color w:val="auto"/>
                    </w:rPr>
                  </w:pPr>
                  <w:r w:rsidRPr="00795BBB">
                    <w:rPr>
                      <w:rFonts w:hint="eastAsia"/>
                      <w:snapToGrid w:val="0"/>
                      <w:color w:val="auto"/>
                    </w:rPr>
                    <w:t>DA009(A6</w:t>
                  </w:r>
                  <w:r w:rsidRPr="00795BBB">
                    <w:rPr>
                      <w:rFonts w:hint="eastAsia"/>
                      <w:snapToGrid w:val="0"/>
                      <w:color w:val="auto"/>
                    </w:rPr>
                    <w:t>＃厂房酸洗废气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2</w:t>
                  </w:r>
                  <w:r w:rsidRPr="00795BBB">
                    <w:rPr>
                      <w:rFonts w:hint="eastAsia"/>
                      <w:snapToGrid w:val="0"/>
                      <w:color w:val="auto"/>
                    </w:rPr>
                    <w:t>套三级碱洗喷淋系统处理，排放高度</w:t>
                  </w:r>
                  <w:r w:rsidRPr="00795BBB">
                    <w:rPr>
                      <w:rFonts w:hint="eastAsia"/>
                      <w:snapToGrid w:val="0"/>
                      <w:color w:val="auto"/>
                    </w:rPr>
                    <w:t>H=15m</w:t>
                  </w:r>
                  <w:r w:rsidRPr="00795BBB">
                    <w:rPr>
                      <w:rFonts w:hint="eastAsia"/>
                      <w:snapToGrid w:val="0"/>
                      <w:color w:val="auto"/>
                    </w:rPr>
                    <w:t>；</w:t>
                  </w:r>
                </w:p>
                <w:p w14:paraId="7E6D7948" w14:textId="000FA9DF" w:rsidR="004405DA" w:rsidRPr="00795BBB" w:rsidRDefault="004405DA" w:rsidP="000D655F">
                  <w:pPr>
                    <w:pStyle w:val="afd"/>
                    <w:jc w:val="both"/>
                    <w:rPr>
                      <w:snapToGrid w:val="0"/>
                      <w:color w:val="auto"/>
                    </w:rPr>
                  </w:pPr>
                  <w:r w:rsidRPr="00795BBB">
                    <w:rPr>
                      <w:rFonts w:hint="eastAsia"/>
                      <w:snapToGrid w:val="0"/>
                      <w:color w:val="auto"/>
                    </w:rPr>
                    <w:t>DA010(A6</w:t>
                  </w:r>
                  <w:r w:rsidRPr="00795BBB">
                    <w:rPr>
                      <w:rFonts w:hint="eastAsia"/>
                      <w:snapToGrid w:val="0"/>
                      <w:color w:val="auto"/>
                    </w:rPr>
                    <w:t>＃厂房闪蒸废气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4</w:t>
                  </w:r>
                  <w:r w:rsidRPr="00795BBB">
                    <w:rPr>
                      <w:rFonts w:hint="eastAsia"/>
                      <w:snapToGrid w:val="0"/>
                      <w:color w:val="auto"/>
                    </w:rPr>
                    <w:t>台旋风分离器</w:t>
                  </w:r>
                  <w:r w:rsidR="000705B8" w:rsidRPr="00795BBB">
                    <w:rPr>
                      <w:rFonts w:hint="eastAsia"/>
                      <w:snapToGrid w:val="0"/>
                      <w:color w:val="auto"/>
                    </w:rPr>
                    <w:t>(</w:t>
                  </w:r>
                  <w:r w:rsidR="0003164B" w:rsidRPr="00795BBB">
                    <w:rPr>
                      <w:rFonts w:hint="eastAsia"/>
                      <w:snapToGrid w:val="0"/>
                      <w:color w:val="auto"/>
                    </w:rPr>
                    <w:t>设备自带</w:t>
                  </w:r>
                  <w:r w:rsidR="0040266E" w:rsidRPr="00795BBB">
                    <w:rPr>
                      <w:rFonts w:hint="eastAsia"/>
                      <w:snapToGrid w:val="0"/>
                      <w:color w:val="auto"/>
                    </w:rPr>
                    <w:t>)</w:t>
                  </w:r>
                  <w:r w:rsidRPr="00795BBB">
                    <w:rPr>
                      <w:rFonts w:hint="eastAsia"/>
                      <w:snapToGrid w:val="0"/>
                      <w:color w:val="auto"/>
                    </w:rPr>
                    <w:t>+1</w:t>
                  </w:r>
                  <w:r w:rsidRPr="00795BBB">
                    <w:rPr>
                      <w:rFonts w:hint="eastAsia"/>
                      <w:snapToGrid w:val="0"/>
                      <w:color w:val="auto"/>
                    </w:rPr>
                    <w:t>台布袋除尘器处理，排放高度</w:t>
                  </w:r>
                  <w:r w:rsidRPr="00795BBB">
                    <w:rPr>
                      <w:rFonts w:hint="eastAsia"/>
                      <w:snapToGrid w:val="0"/>
                      <w:color w:val="auto"/>
                    </w:rPr>
                    <w:t>H=15m</w:t>
                  </w:r>
                  <w:r w:rsidRPr="00795BBB">
                    <w:rPr>
                      <w:rFonts w:hint="eastAsia"/>
                      <w:snapToGrid w:val="0"/>
                      <w:color w:val="auto"/>
                    </w:rPr>
                    <w:t>；</w:t>
                  </w:r>
                </w:p>
                <w:p w14:paraId="3769198A" w14:textId="1613A70F" w:rsidR="004405DA" w:rsidRPr="00795BBB" w:rsidRDefault="004405DA" w:rsidP="000D655F">
                  <w:pPr>
                    <w:pStyle w:val="afd"/>
                    <w:jc w:val="both"/>
                    <w:rPr>
                      <w:snapToGrid w:val="0"/>
                      <w:color w:val="auto"/>
                    </w:rPr>
                  </w:pPr>
                  <w:r w:rsidRPr="00795BBB">
                    <w:rPr>
                      <w:rFonts w:hint="eastAsia"/>
                      <w:snapToGrid w:val="0"/>
                      <w:color w:val="auto"/>
                    </w:rPr>
                    <w:t>DA011(A6</w:t>
                  </w:r>
                  <w:r w:rsidRPr="00795BBB">
                    <w:rPr>
                      <w:rFonts w:hint="eastAsia"/>
                      <w:snapToGrid w:val="0"/>
                      <w:color w:val="auto"/>
                    </w:rPr>
                    <w:t>＃厂房燃气锅炉废气</w:t>
                  </w:r>
                  <w:r w:rsidRPr="00795BBB">
                    <w:rPr>
                      <w:rFonts w:hint="eastAsia"/>
                      <w:snapToGrid w:val="0"/>
                      <w:color w:val="auto"/>
                    </w:rPr>
                    <w:t>)</w:t>
                  </w:r>
                  <w:r w:rsidRPr="00795BBB">
                    <w:rPr>
                      <w:rFonts w:hint="eastAsia"/>
                      <w:snapToGrid w:val="0"/>
                      <w:color w:val="auto"/>
                    </w:rPr>
                    <w:t>：</w:t>
                  </w:r>
                  <w:proofErr w:type="gramStart"/>
                  <w:r w:rsidRPr="00795BBB">
                    <w:rPr>
                      <w:rFonts w:hint="eastAsia"/>
                      <w:snapToGrid w:val="0"/>
                      <w:color w:val="auto"/>
                    </w:rPr>
                    <w:t>低氮燃烧</w:t>
                  </w:r>
                  <w:proofErr w:type="gramEnd"/>
                  <w:r w:rsidRPr="00795BBB">
                    <w:rPr>
                      <w:rFonts w:hint="eastAsia"/>
                      <w:snapToGrid w:val="0"/>
                      <w:color w:val="auto"/>
                    </w:rPr>
                    <w:t>，排放高度</w:t>
                  </w:r>
                  <w:r w:rsidRPr="00795BBB">
                    <w:rPr>
                      <w:rFonts w:hint="eastAsia"/>
                      <w:snapToGrid w:val="0"/>
                      <w:color w:val="auto"/>
                    </w:rPr>
                    <w:t>H=15m</w:t>
                  </w:r>
                  <w:r w:rsidRPr="00795BBB">
                    <w:rPr>
                      <w:rFonts w:hint="eastAsia"/>
                      <w:snapToGrid w:val="0"/>
                      <w:color w:val="auto"/>
                    </w:rPr>
                    <w:t>；</w:t>
                  </w:r>
                </w:p>
                <w:p w14:paraId="20847875" w14:textId="282C7293" w:rsidR="004405DA" w:rsidRPr="00795BBB" w:rsidRDefault="004405DA" w:rsidP="000D655F">
                  <w:pPr>
                    <w:pStyle w:val="afd"/>
                    <w:jc w:val="both"/>
                    <w:rPr>
                      <w:snapToGrid w:val="0"/>
                      <w:color w:val="auto"/>
                    </w:rPr>
                  </w:pPr>
                  <w:r w:rsidRPr="00795BBB">
                    <w:rPr>
                      <w:rFonts w:hint="eastAsia"/>
                      <w:snapToGrid w:val="0"/>
                      <w:color w:val="auto"/>
                    </w:rPr>
                    <w:t>DA012(A7</w:t>
                  </w:r>
                  <w:r w:rsidRPr="00795BBB">
                    <w:rPr>
                      <w:rFonts w:hint="eastAsia"/>
                      <w:snapToGrid w:val="0"/>
                      <w:color w:val="auto"/>
                    </w:rPr>
                    <w:t>＃厂房含尘废气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w:t>
                  </w:r>
                  <w:r w:rsidRPr="00795BBB">
                    <w:rPr>
                      <w:rFonts w:hint="eastAsia"/>
                      <w:snapToGrid w:val="0"/>
                      <w:color w:val="auto"/>
                    </w:rPr>
                    <w:t>套覆膜布袋脉冲除尘器处理，排放高度</w:t>
                  </w:r>
                  <w:r w:rsidRPr="00795BBB">
                    <w:rPr>
                      <w:rFonts w:hint="eastAsia"/>
                      <w:snapToGrid w:val="0"/>
                      <w:color w:val="auto"/>
                    </w:rPr>
                    <w:t>H=15m</w:t>
                  </w:r>
                  <w:r w:rsidRPr="00795BBB">
                    <w:rPr>
                      <w:rFonts w:hint="eastAsia"/>
                      <w:snapToGrid w:val="0"/>
                      <w:color w:val="auto"/>
                    </w:rPr>
                    <w:t>；</w:t>
                  </w:r>
                </w:p>
                <w:p w14:paraId="7F6234B6" w14:textId="12F669B1" w:rsidR="004405DA" w:rsidRPr="00795BBB" w:rsidRDefault="004405DA" w:rsidP="000D655F">
                  <w:pPr>
                    <w:pStyle w:val="afd"/>
                    <w:jc w:val="both"/>
                    <w:rPr>
                      <w:snapToGrid w:val="0"/>
                      <w:color w:val="auto"/>
                    </w:rPr>
                  </w:pPr>
                  <w:r w:rsidRPr="00795BBB">
                    <w:rPr>
                      <w:rFonts w:hint="eastAsia"/>
                      <w:snapToGrid w:val="0"/>
                      <w:color w:val="auto"/>
                    </w:rPr>
                    <w:t>DA013(A7</w:t>
                  </w:r>
                  <w:r w:rsidRPr="00795BBB">
                    <w:rPr>
                      <w:rFonts w:hint="eastAsia"/>
                      <w:snapToGrid w:val="0"/>
                      <w:color w:val="auto"/>
                    </w:rPr>
                    <w:t>＃厂房热风炉废气</w:t>
                  </w:r>
                  <w:r w:rsidRPr="00795BBB">
                    <w:rPr>
                      <w:rFonts w:hint="eastAsia"/>
                      <w:snapToGrid w:val="0"/>
                      <w:color w:val="auto"/>
                    </w:rPr>
                    <w:t>)</w:t>
                  </w:r>
                  <w:r w:rsidRPr="00795BBB">
                    <w:rPr>
                      <w:rFonts w:hint="eastAsia"/>
                      <w:snapToGrid w:val="0"/>
                      <w:color w:val="auto"/>
                    </w:rPr>
                    <w:t>：直排，排放高度</w:t>
                  </w:r>
                  <w:r w:rsidRPr="00795BBB">
                    <w:rPr>
                      <w:rFonts w:hint="eastAsia"/>
                      <w:snapToGrid w:val="0"/>
                      <w:color w:val="auto"/>
                    </w:rPr>
                    <w:t>H=15m</w:t>
                  </w:r>
                  <w:r w:rsidRPr="00795BBB">
                    <w:rPr>
                      <w:rFonts w:hint="eastAsia"/>
                      <w:snapToGrid w:val="0"/>
                      <w:color w:val="auto"/>
                    </w:rPr>
                    <w:t>；</w:t>
                  </w:r>
                </w:p>
                <w:p w14:paraId="1046721A" w14:textId="06C3FFD2" w:rsidR="004405DA" w:rsidRPr="00795BBB" w:rsidRDefault="004405DA" w:rsidP="000D655F">
                  <w:pPr>
                    <w:pStyle w:val="afd"/>
                    <w:jc w:val="both"/>
                    <w:rPr>
                      <w:snapToGrid w:val="0"/>
                      <w:color w:val="auto"/>
                    </w:rPr>
                  </w:pPr>
                  <w:r w:rsidRPr="00795BBB">
                    <w:rPr>
                      <w:rFonts w:hint="eastAsia"/>
                      <w:snapToGrid w:val="0"/>
                      <w:color w:val="auto"/>
                    </w:rPr>
                    <w:t>DA014(A7</w:t>
                  </w:r>
                  <w:r w:rsidRPr="00795BBB">
                    <w:rPr>
                      <w:rFonts w:hint="eastAsia"/>
                      <w:snapToGrid w:val="0"/>
                      <w:color w:val="auto"/>
                    </w:rPr>
                    <w:t>＃厂房高温固化废气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4</w:t>
                  </w:r>
                  <w:r w:rsidRPr="00795BBB">
                    <w:rPr>
                      <w:rFonts w:hint="eastAsia"/>
                      <w:snapToGrid w:val="0"/>
                      <w:color w:val="auto"/>
                    </w:rPr>
                    <w:t>台</w:t>
                  </w:r>
                  <w:r w:rsidR="002128F2" w:rsidRPr="00795BBB">
                    <w:rPr>
                      <w:rFonts w:hint="eastAsia"/>
                      <w:bCs/>
                      <w:color w:val="auto"/>
                      <w:szCs w:val="21"/>
                    </w:rPr>
                    <w:t>TO</w:t>
                  </w:r>
                  <w:r w:rsidR="002128F2" w:rsidRPr="00795BBB">
                    <w:rPr>
                      <w:rFonts w:hint="eastAsia"/>
                      <w:bCs/>
                      <w:color w:val="auto"/>
                      <w:szCs w:val="21"/>
                    </w:rPr>
                    <w:t>直燃式焚烧炉</w:t>
                  </w:r>
                  <w:r w:rsidR="000705B8" w:rsidRPr="00795BBB">
                    <w:rPr>
                      <w:rFonts w:hint="eastAsia"/>
                      <w:snapToGrid w:val="0"/>
                      <w:color w:val="auto"/>
                    </w:rPr>
                    <w:t>(</w:t>
                  </w:r>
                  <w:r w:rsidR="0003164B" w:rsidRPr="00795BBB">
                    <w:rPr>
                      <w:rFonts w:hint="eastAsia"/>
                      <w:snapToGrid w:val="0"/>
                      <w:color w:val="auto"/>
                    </w:rPr>
                    <w:t>设备自带</w:t>
                  </w:r>
                  <w:r w:rsidR="0040266E" w:rsidRPr="00795BBB">
                    <w:rPr>
                      <w:rFonts w:hint="eastAsia"/>
                      <w:snapToGrid w:val="0"/>
                      <w:color w:val="auto"/>
                    </w:rPr>
                    <w:t>)</w:t>
                  </w:r>
                  <w:r w:rsidRPr="00795BBB">
                    <w:rPr>
                      <w:rFonts w:hint="eastAsia"/>
                      <w:snapToGrid w:val="0"/>
                      <w:color w:val="auto"/>
                    </w:rPr>
                    <w:t>+1</w:t>
                  </w:r>
                  <w:r w:rsidRPr="00795BBB">
                    <w:rPr>
                      <w:rFonts w:hint="eastAsia"/>
                      <w:snapToGrid w:val="0"/>
                      <w:color w:val="auto"/>
                    </w:rPr>
                    <w:t>台水喷淋塔处理，排放高度</w:t>
                  </w:r>
                  <w:r w:rsidRPr="00795BBB">
                    <w:rPr>
                      <w:rFonts w:hint="eastAsia"/>
                      <w:snapToGrid w:val="0"/>
                      <w:color w:val="auto"/>
                    </w:rPr>
                    <w:t>H=15m</w:t>
                  </w:r>
                  <w:r w:rsidRPr="00795BBB">
                    <w:rPr>
                      <w:rFonts w:hint="eastAsia"/>
                      <w:snapToGrid w:val="0"/>
                      <w:color w:val="auto"/>
                    </w:rPr>
                    <w:t>；</w:t>
                  </w:r>
                </w:p>
                <w:p w14:paraId="2C58EEF1" w14:textId="2524155C" w:rsidR="004405DA" w:rsidRPr="00795BBB" w:rsidRDefault="004405DA" w:rsidP="000D655F">
                  <w:pPr>
                    <w:pStyle w:val="afd"/>
                    <w:jc w:val="both"/>
                    <w:rPr>
                      <w:snapToGrid w:val="0"/>
                      <w:color w:val="auto"/>
                    </w:rPr>
                  </w:pPr>
                  <w:r w:rsidRPr="00795BBB">
                    <w:rPr>
                      <w:rFonts w:hint="eastAsia"/>
                      <w:snapToGrid w:val="0"/>
                      <w:color w:val="auto"/>
                    </w:rPr>
                    <w:t>DA015(A8</w:t>
                  </w:r>
                  <w:r w:rsidRPr="00795BBB">
                    <w:rPr>
                      <w:rFonts w:hint="eastAsia"/>
                      <w:snapToGrid w:val="0"/>
                      <w:color w:val="auto"/>
                    </w:rPr>
                    <w:t>＃厂房含尘废气</w:t>
                  </w:r>
                  <w:r w:rsidRPr="00795BBB">
                    <w:rPr>
                      <w:rFonts w:hint="eastAsia"/>
                      <w:snapToGrid w:val="0"/>
                      <w:color w:val="auto"/>
                    </w:rPr>
                    <w:t>)</w:t>
                  </w:r>
                  <w:r w:rsidRPr="00795BBB">
                    <w:rPr>
                      <w:rFonts w:hint="eastAsia"/>
                      <w:snapToGrid w:val="0"/>
                      <w:color w:val="auto"/>
                    </w:rPr>
                    <w:t>：设置</w:t>
                  </w:r>
                  <w:r w:rsidRPr="00795BBB">
                    <w:rPr>
                      <w:rFonts w:hint="eastAsia"/>
                      <w:snapToGrid w:val="0"/>
                      <w:color w:val="auto"/>
                    </w:rPr>
                    <w:t>1</w:t>
                  </w:r>
                  <w:r w:rsidRPr="00795BBB">
                    <w:rPr>
                      <w:rFonts w:hint="eastAsia"/>
                      <w:snapToGrid w:val="0"/>
                      <w:color w:val="auto"/>
                    </w:rPr>
                    <w:t>套覆膜布袋脉冲除尘器处理，排放高度</w:t>
                  </w:r>
                  <w:r w:rsidRPr="00795BBB">
                    <w:rPr>
                      <w:rFonts w:hint="eastAsia"/>
                      <w:snapToGrid w:val="0"/>
                      <w:color w:val="auto"/>
                    </w:rPr>
                    <w:t>H=15m</w:t>
                  </w:r>
                  <w:r w:rsidRPr="00795BBB">
                    <w:rPr>
                      <w:rFonts w:hint="eastAsia"/>
                      <w:snapToGrid w:val="0"/>
                      <w:color w:val="auto"/>
                    </w:rPr>
                    <w:t>；</w:t>
                  </w:r>
                </w:p>
              </w:tc>
              <w:tc>
                <w:tcPr>
                  <w:tcW w:w="531" w:type="pct"/>
                  <w:vAlign w:val="center"/>
                </w:tcPr>
                <w:p w14:paraId="6AD363CC" w14:textId="25D7D04E" w:rsidR="004405DA" w:rsidRPr="00795BBB" w:rsidRDefault="00D71BD6" w:rsidP="003C1F8E">
                  <w:pPr>
                    <w:pStyle w:val="afd"/>
                    <w:rPr>
                      <w:snapToGrid w:val="0"/>
                      <w:color w:val="auto"/>
                    </w:rPr>
                  </w:pPr>
                  <w:r w:rsidRPr="00795BBB">
                    <w:rPr>
                      <w:rFonts w:hint="eastAsia"/>
                      <w:snapToGrid w:val="0"/>
                      <w:color w:val="auto"/>
                    </w:rPr>
                    <w:t>1</w:t>
                  </w:r>
                  <w:r w:rsidR="007962CF" w:rsidRPr="00795BBB">
                    <w:rPr>
                      <w:rFonts w:hint="eastAsia"/>
                      <w:snapToGrid w:val="0"/>
                      <w:color w:val="auto"/>
                    </w:rPr>
                    <w:t>500</w:t>
                  </w:r>
                </w:p>
              </w:tc>
            </w:tr>
            <w:tr w:rsidR="00000000" w:rsidRPr="00795BBB" w14:paraId="6B2F91FA" w14:textId="77777777" w:rsidTr="007B309A">
              <w:trPr>
                <w:jc w:val="center"/>
              </w:trPr>
              <w:tc>
                <w:tcPr>
                  <w:tcW w:w="249" w:type="pct"/>
                  <w:vMerge/>
                  <w:vAlign w:val="center"/>
                </w:tcPr>
                <w:p w14:paraId="3BFF5289" w14:textId="77777777" w:rsidR="004405DA" w:rsidRPr="00795BBB" w:rsidRDefault="004405DA" w:rsidP="003C1F8E">
                  <w:pPr>
                    <w:pStyle w:val="afd"/>
                    <w:rPr>
                      <w:snapToGrid w:val="0"/>
                      <w:color w:val="auto"/>
                    </w:rPr>
                  </w:pPr>
                </w:p>
              </w:tc>
              <w:tc>
                <w:tcPr>
                  <w:tcW w:w="609" w:type="pct"/>
                  <w:vMerge/>
                  <w:vAlign w:val="center"/>
                </w:tcPr>
                <w:p w14:paraId="4D0E2457" w14:textId="4D3E0215" w:rsidR="004405DA" w:rsidRPr="00795BBB" w:rsidRDefault="004405DA" w:rsidP="003C1F8E">
                  <w:pPr>
                    <w:pStyle w:val="afd"/>
                    <w:rPr>
                      <w:snapToGrid w:val="0"/>
                      <w:color w:val="auto"/>
                    </w:rPr>
                  </w:pPr>
                </w:p>
              </w:tc>
              <w:tc>
                <w:tcPr>
                  <w:tcW w:w="3611" w:type="pct"/>
                  <w:vAlign w:val="center"/>
                </w:tcPr>
                <w:p w14:paraId="3294FDE4" w14:textId="4B98D411" w:rsidR="004405DA" w:rsidRPr="00795BBB" w:rsidRDefault="000F7A5F" w:rsidP="000F7A5F">
                  <w:pPr>
                    <w:pStyle w:val="afd"/>
                    <w:jc w:val="both"/>
                    <w:rPr>
                      <w:snapToGrid w:val="0"/>
                      <w:color w:val="auto"/>
                    </w:rPr>
                  </w:pPr>
                  <w:r w:rsidRPr="00795BBB">
                    <w:rPr>
                      <w:rFonts w:hint="eastAsia"/>
                      <w:snapToGrid w:val="0"/>
                      <w:color w:val="auto"/>
                    </w:rPr>
                    <w:t>以“</w:t>
                  </w:r>
                  <w:r w:rsidR="00EB1F9C" w:rsidRPr="00795BBB">
                    <w:rPr>
                      <w:color w:val="auto"/>
                    </w:rPr>
                    <w:t>A2</w:t>
                  </w:r>
                  <w:r w:rsidR="00EB1F9C" w:rsidRPr="00795BBB">
                    <w:rPr>
                      <w:color w:val="auto"/>
                    </w:rPr>
                    <w:t>＃厂房</w:t>
                  </w:r>
                  <w:r w:rsidR="00EB1F9C" w:rsidRPr="00795BBB">
                    <w:rPr>
                      <w:rFonts w:hint="eastAsia"/>
                      <w:color w:val="auto"/>
                    </w:rPr>
                    <w:t>、</w:t>
                  </w:r>
                  <w:r w:rsidR="00EB1F9C" w:rsidRPr="00795BBB">
                    <w:rPr>
                      <w:color w:val="auto"/>
                    </w:rPr>
                    <w:t>A</w:t>
                  </w:r>
                  <w:r w:rsidR="00EB1F9C" w:rsidRPr="00795BBB">
                    <w:rPr>
                      <w:rFonts w:hint="eastAsia"/>
                      <w:color w:val="auto"/>
                    </w:rPr>
                    <w:t>3</w:t>
                  </w:r>
                  <w:r w:rsidR="00EB1F9C" w:rsidRPr="00795BBB">
                    <w:rPr>
                      <w:color w:val="auto"/>
                    </w:rPr>
                    <w:t>＃厂房</w:t>
                  </w:r>
                  <w:r w:rsidR="00EB1F9C" w:rsidRPr="00795BBB">
                    <w:rPr>
                      <w:rFonts w:hint="eastAsia"/>
                      <w:color w:val="auto"/>
                    </w:rPr>
                    <w:t>、</w:t>
                  </w:r>
                  <w:r w:rsidR="00EB1F9C" w:rsidRPr="00795BBB">
                    <w:rPr>
                      <w:color w:val="auto"/>
                    </w:rPr>
                    <w:t>A</w:t>
                  </w:r>
                  <w:r w:rsidR="00EB1F9C" w:rsidRPr="00795BBB">
                    <w:rPr>
                      <w:rFonts w:hint="eastAsia"/>
                      <w:color w:val="auto"/>
                    </w:rPr>
                    <w:t>6</w:t>
                  </w:r>
                  <w:r w:rsidR="00EB1F9C" w:rsidRPr="00795BBB">
                    <w:rPr>
                      <w:color w:val="auto"/>
                    </w:rPr>
                    <w:t>＃厂房</w:t>
                  </w:r>
                  <w:r w:rsidR="00EB1F9C" w:rsidRPr="00795BBB">
                    <w:rPr>
                      <w:rFonts w:hint="eastAsia"/>
                      <w:color w:val="auto"/>
                    </w:rPr>
                    <w:t>、</w:t>
                  </w:r>
                  <w:r w:rsidR="00EB1F9C" w:rsidRPr="00795BBB">
                    <w:rPr>
                      <w:color w:val="auto"/>
                    </w:rPr>
                    <w:t>A</w:t>
                  </w:r>
                  <w:r w:rsidR="00EB1F9C" w:rsidRPr="00795BBB">
                    <w:rPr>
                      <w:rFonts w:hint="eastAsia"/>
                      <w:color w:val="auto"/>
                    </w:rPr>
                    <w:t>7</w:t>
                  </w:r>
                  <w:r w:rsidR="00EB1F9C" w:rsidRPr="00795BBB">
                    <w:rPr>
                      <w:color w:val="auto"/>
                    </w:rPr>
                    <w:t>＃厂房</w:t>
                  </w:r>
                  <w:r w:rsidR="00EB1F9C" w:rsidRPr="00795BBB">
                    <w:rPr>
                      <w:rFonts w:hint="eastAsia"/>
                      <w:color w:val="auto"/>
                    </w:rPr>
                    <w:t>、</w:t>
                  </w:r>
                  <w:r w:rsidR="00EB1F9C" w:rsidRPr="00795BBB">
                    <w:rPr>
                      <w:color w:val="auto"/>
                    </w:rPr>
                    <w:t>A</w:t>
                  </w:r>
                  <w:r w:rsidR="00EB1F9C" w:rsidRPr="00795BBB">
                    <w:rPr>
                      <w:rFonts w:hint="eastAsia"/>
                      <w:color w:val="auto"/>
                    </w:rPr>
                    <w:t>8</w:t>
                  </w:r>
                  <w:r w:rsidR="00EB1F9C" w:rsidRPr="00795BBB">
                    <w:rPr>
                      <w:color w:val="auto"/>
                    </w:rPr>
                    <w:t>＃厂房</w:t>
                  </w:r>
                  <w:r w:rsidR="00EB1F9C" w:rsidRPr="00795BBB">
                    <w:rPr>
                      <w:rFonts w:hint="eastAsia"/>
                      <w:color w:val="auto"/>
                      <w:szCs w:val="21"/>
                    </w:rPr>
                    <w:t>”</w:t>
                  </w:r>
                  <w:r w:rsidR="00EB1F9C" w:rsidRPr="00795BBB">
                    <w:rPr>
                      <w:rFonts w:hint="eastAsia"/>
                      <w:color w:val="auto"/>
                      <w:szCs w:val="21"/>
                    </w:rPr>
                    <w:t xml:space="preserve"> </w:t>
                  </w:r>
                  <w:r w:rsidR="00EB1F9C" w:rsidRPr="00795BBB">
                    <w:rPr>
                      <w:rFonts w:hint="eastAsia"/>
                      <w:color w:val="auto"/>
                      <w:szCs w:val="21"/>
                    </w:rPr>
                    <w:t>等车间</w:t>
                  </w:r>
                  <w:r w:rsidR="000705B8" w:rsidRPr="00795BBB">
                    <w:rPr>
                      <w:rFonts w:hint="eastAsia"/>
                      <w:color w:val="auto"/>
                      <w:szCs w:val="21"/>
                    </w:rPr>
                    <w:t>(</w:t>
                  </w:r>
                  <w:r w:rsidR="00EB1F9C" w:rsidRPr="00795BBB">
                    <w:rPr>
                      <w:rFonts w:hint="eastAsia"/>
                      <w:color w:val="auto"/>
                      <w:szCs w:val="21"/>
                    </w:rPr>
                    <w:t>或构筑物</w:t>
                  </w:r>
                  <w:r w:rsidR="0040266E" w:rsidRPr="00795BBB">
                    <w:rPr>
                      <w:rFonts w:hint="eastAsia"/>
                      <w:color w:val="auto"/>
                      <w:szCs w:val="21"/>
                    </w:rPr>
                    <w:t>)</w:t>
                  </w:r>
                  <w:r w:rsidR="00EB1F9C" w:rsidRPr="00795BBB">
                    <w:rPr>
                      <w:rFonts w:hint="eastAsia"/>
                      <w:color w:val="auto"/>
                      <w:szCs w:val="21"/>
                    </w:rPr>
                    <w:t>边界分别向外划定</w:t>
                  </w:r>
                  <w:r w:rsidR="00EB1F9C" w:rsidRPr="00795BBB">
                    <w:rPr>
                      <w:rFonts w:hint="eastAsia"/>
                      <w:color w:val="auto"/>
                      <w:szCs w:val="21"/>
                    </w:rPr>
                    <w:t>50m</w:t>
                  </w:r>
                  <w:r w:rsidR="00EB1F9C" w:rsidRPr="00795BBB">
                    <w:rPr>
                      <w:rFonts w:hint="eastAsia"/>
                      <w:color w:val="auto"/>
                      <w:szCs w:val="21"/>
                    </w:rPr>
                    <w:t>、</w:t>
                  </w:r>
                  <w:r w:rsidR="00EB1F9C" w:rsidRPr="00795BBB">
                    <w:rPr>
                      <w:rFonts w:hint="eastAsia"/>
                      <w:color w:val="auto"/>
                      <w:szCs w:val="21"/>
                    </w:rPr>
                    <w:t>100m</w:t>
                  </w:r>
                  <w:r w:rsidR="00EB1F9C" w:rsidRPr="00795BBB">
                    <w:rPr>
                      <w:rFonts w:hint="eastAsia"/>
                      <w:color w:val="auto"/>
                      <w:szCs w:val="21"/>
                    </w:rPr>
                    <w:t>、</w:t>
                  </w:r>
                  <w:r w:rsidR="00EB1F9C" w:rsidRPr="00795BBB">
                    <w:rPr>
                      <w:rFonts w:hint="eastAsia"/>
                      <w:color w:val="auto"/>
                      <w:szCs w:val="21"/>
                    </w:rPr>
                    <w:t>100m</w:t>
                  </w:r>
                  <w:r w:rsidR="00EB1F9C" w:rsidRPr="00795BBB">
                    <w:rPr>
                      <w:rFonts w:hint="eastAsia"/>
                      <w:color w:val="auto"/>
                      <w:szCs w:val="21"/>
                    </w:rPr>
                    <w:t>、</w:t>
                  </w:r>
                  <w:r w:rsidR="00EB1F9C" w:rsidRPr="00795BBB">
                    <w:rPr>
                      <w:rFonts w:hint="eastAsia"/>
                      <w:color w:val="auto"/>
                      <w:szCs w:val="21"/>
                    </w:rPr>
                    <w:t>50m</w:t>
                  </w:r>
                  <w:r w:rsidR="00EB1F9C" w:rsidRPr="00795BBB">
                    <w:rPr>
                      <w:rFonts w:hint="eastAsia"/>
                      <w:color w:val="auto"/>
                      <w:szCs w:val="21"/>
                    </w:rPr>
                    <w:t>、</w:t>
                  </w:r>
                  <w:r w:rsidR="00EB1F9C" w:rsidRPr="00795BBB">
                    <w:rPr>
                      <w:rFonts w:hint="eastAsia"/>
                      <w:color w:val="auto"/>
                      <w:szCs w:val="21"/>
                    </w:rPr>
                    <w:t>50m</w:t>
                  </w:r>
                  <w:r w:rsidR="00EB1F9C" w:rsidRPr="00795BBB">
                    <w:rPr>
                      <w:rFonts w:hint="eastAsia"/>
                      <w:color w:val="auto"/>
                      <w:szCs w:val="21"/>
                    </w:rPr>
                    <w:t>的卫生防护距离</w:t>
                  </w:r>
                  <w:r w:rsidRPr="00795BBB">
                    <w:rPr>
                      <w:rFonts w:hint="eastAsia"/>
                      <w:snapToGrid w:val="0"/>
                      <w:color w:val="auto"/>
                    </w:rPr>
                    <w:t>。</w:t>
                  </w:r>
                </w:p>
              </w:tc>
              <w:tc>
                <w:tcPr>
                  <w:tcW w:w="531" w:type="pct"/>
                  <w:vAlign w:val="center"/>
                </w:tcPr>
                <w:p w14:paraId="18DCD6F7" w14:textId="064A1713" w:rsidR="004405DA" w:rsidRPr="00795BBB" w:rsidRDefault="000F7A5F" w:rsidP="003C1F8E">
                  <w:pPr>
                    <w:pStyle w:val="afd"/>
                    <w:rPr>
                      <w:snapToGrid w:val="0"/>
                      <w:color w:val="auto"/>
                    </w:rPr>
                  </w:pPr>
                  <w:r w:rsidRPr="00795BBB">
                    <w:rPr>
                      <w:rFonts w:hint="eastAsia"/>
                      <w:snapToGrid w:val="0"/>
                      <w:color w:val="auto"/>
                    </w:rPr>
                    <w:t>/</w:t>
                  </w:r>
                </w:p>
              </w:tc>
            </w:tr>
            <w:tr w:rsidR="00000000" w:rsidRPr="00795BBB" w14:paraId="643467D4" w14:textId="77777777" w:rsidTr="007B309A">
              <w:trPr>
                <w:jc w:val="center"/>
              </w:trPr>
              <w:tc>
                <w:tcPr>
                  <w:tcW w:w="249" w:type="pct"/>
                  <w:vMerge/>
                  <w:vAlign w:val="center"/>
                </w:tcPr>
                <w:p w14:paraId="4B1EBEAD" w14:textId="77777777" w:rsidR="000F7A5F" w:rsidRPr="00795BBB" w:rsidRDefault="000F7A5F" w:rsidP="003C1F8E">
                  <w:pPr>
                    <w:pStyle w:val="afd"/>
                    <w:rPr>
                      <w:snapToGrid w:val="0"/>
                      <w:color w:val="auto"/>
                    </w:rPr>
                  </w:pPr>
                </w:p>
              </w:tc>
              <w:tc>
                <w:tcPr>
                  <w:tcW w:w="609" w:type="pct"/>
                  <w:vMerge w:val="restart"/>
                  <w:vAlign w:val="center"/>
                </w:tcPr>
                <w:p w14:paraId="7585BFB9" w14:textId="5EE2AF0D" w:rsidR="000F7A5F" w:rsidRPr="00795BBB" w:rsidRDefault="000F7A5F" w:rsidP="003C1F8E">
                  <w:pPr>
                    <w:pStyle w:val="afd"/>
                    <w:rPr>
                      <w:snapToGrid w:val="0"/>
                      <w:color w:val="auto"/>
                    </w:rPr>
                  </w:pPr>
                  <w:r w:rsidRPr="00795BBB">
                    <w:rPr>
                      <w:rFonts w:hint="eastAsia"/>
                      <w:snapToGrid w:val="0"/>
                      <w:color w:val="auto"/>
                    </w:rPr>
                    <w:t>废水</w:t>
                  </w:r>
                </w:p>
              </w:tc>
              <w:tc>
                <w:tcPr>
                  <w:tcW w:w="3611" w:type="pct"/>
                  <w:vAlign w:val="center"/>
                </w:tcPr>
                <w:p w14:paraId="271903FC" w14:textId="13FB70C0" w:rsidR="000F7A5F" w:rsidRPr="00795BBB" w:rsidRDefault="000F7A5F" w:rsidP="000F7A5F">
                  <w:pPr>
                    <w:pStyle w:val="afd"/>
                    <w:jc w:val="both"/>
                    <w:rPr>
                      <w:snapToGrid w:val="0"/>
                      <w:color w:val="auto"/>
                    </w:rPr>
                  </w:pPr>
                  <w:r w:rsidRPr="00795BBB">
                    <w:rPr>
                      <w:rFonts w:hint="eastAsia"/>
                      <w:snapToGrid w:val="0"/>
                      <w:color w:val="auto"/>
                    </w:rPr>
                    <w:t>厂区设置污水处理设施，项目高盐</w:t>
                  </w:r>
                  <w:r w:rsidR="007B309A" w:rsidRPr="00795BBB">
                    <w:rPr>
                      <w:rFonts w:hint="eastAsia"/>
                      <w:snapToGrid w:val="0"/>
                      <w:color w:val="auto"/>
                    </w:rPr>
                    <w:t>生产</w:t>
                  </w:r>
                  <w:r w:rsidRPr="00795BBB">
                    <w:rPr>
                      <w:rFonts w:hint="eastAsia"/>
                      <w:snapToGrid w:val="0"/>
                      <w:color w:val="auto"/>
                    </w:rPr>
                    <w:t>废水采用“中和反应</w:t>
                  </w:r>
                  <w:r w:rsidRPr="00795BBB">
                    <w:rPr>
                      <w:rFonts w:hint="eastAsia"/>
                      <w:snapToGrid w:val="0"/>
                      <w:color w:val="auto"/>
                    </w:rPr>
                    <w:t>+</w:t>
                  </w:r>
                  <w:r w:rsidRPr="00795BBB">
                    <w:rPr>
                      <w:rFonts w:hint="eastAsia"/>
                      <w:snapToGrid w:val="0"/>
                      <w:color w:val="auto"/>
                    </w:rPr>
                    <w:t>压滤</w:t>
                  </w:r>
                  <w:r w:rsidRPr="00795BBB">
                    <w:rPr>
                      <w:rFonts w:hint="eastAsia"/>
                      <w:snapToGrid w:val="0"/>
                      <w:color w:val="auto"/>
                    </w:rPr>
                    <w:t>+</w:t>
                  </w:r>
                  <w:r w:rsidRPr="00795BBB">
                    <w:rPr>
                      <w:rFonts w:hint="eastAsia"/>
                      <w:snapToGrid w:val="0"/>
                      <w:color w:val="auto"/>
                    </w:rPr>
                    <w:t>絮凝沉淀</w:t>
                  </w:r>
                  <w:r w:rsidRPr="00795BBB">
                    <w:rPr>
                      <w:rFonts w:hint="eastAsia"/>
                      <w:snapToGrid w:val="0"/>
                      <w:color w:val="auto"/>
                    </w:rPr>
                    <w:t>+</w:t>
                  </w:r>
                  <w:r w:rsidRPr="00795BBB">
                    <w:rPr>
                      <w:rFonts w:hint="eastAsia"/>
                      <w:snapToGrid w:val="0"/>
                      <w:color w:val="auto"/>
                    </w:rPr>
                    <w:t>砂滤过滤</w:t>
                  </w:r>
                  <w:r w:rsidRPr="00795BBB">
                    <w:rPr>
                      <w:rFonts w:hint="eastAsia"/>
                      <w:snapToGrid w:val="0"/>
                      <w:color w:val="auto"/>
                    </w:rPr>
                    <w:t>+</w:t>
                  </w:r>
                  <w:r w:rsidRPr="00795BBB">
                    <w:rPr>
                      <w:rFonts w:hint="eastAsia"/>
                      <w:snapToGrid w:val="0"/>
                      <w:color w:val="auto"/>
                    </w:rPr>
                    <w:t>多效蒸发”工艺，其他生产废水</w:t>
                  </w:r>
                  <w:r w:rsidR="000705B8" w:rsidRPr="00795BBB">
                    <w:rPr>
                      <w:rFonts w:hint="eastAsia"/>
                      <w:snapToGrid w:val="0"/>
                      <w:color w:val="auto"/>
                    </w:rPr>
                    <w:t>(</w:t>
                  </w:r>
                  <w:r w:rsidR="007B309A" w:rsidRPr="00795BBB">
                    <w:rPr>
                      <w:rFonts w:hint="eastAsia"/>
                      <w:snapToGrid w:val="0"/>
                      <w:color w:val="auto"/>
                    </w:rPr>
                    <w:t>低盐生产废水</w:t>
                  </w:r>
                  <w:r w:rsidR="0040266E" w:rsidRPr="00795BBB">
                    <w:rPr>
                      <w:rFonts w:hint="eastAsia"/>
                      <w:snapToGrid w:val="0"/>
                      <w:color w:val="auto"/>
                    </w:rPr>
                    <w:t>)</w:t>
                  </w:r>
                  <w:r w:rsidRPr="00795BBB">
                    <w:rPr>
                      <w:rFonts w:hint="eastAsia"/>
                      <w:snapToGrid w:val="0"/>
                      <w:color w:val="auto"/>
                    </w:rPr>
                    <w:t>采用“中和反应</w:t>
                  </w:r>
                  <w:r w:rsidRPr="00795BBB">
                    <w:rPr>
                      <w:rFonts w:hint="eastAsia"/>
                      <w:snapToGrid w:val="0"/>
                      <w:color w:val="auto"/>
                    </w:rPr>
                    <w:t>+</w:t>
                  </w:r>
                  <w:r w:rsidRPr="00795BBB">
                    <w:rPr>
                      <w:rFonts w:hint="eastAsia"/>
                      <w:snapToGrid w:val="0"/>
                      <w:color w:val="auto"/>
                    </w:rPr>
                    <w:t>压滤</w:t>
                  </w:r>
                  <w:r w:rsidRPr="00795BBB">
                    <w:rPr>
                      <w:rFonts w:hint="eastAsia"/>
                      <w:snapToGrid w:val="0"/>
                      <w:color w:val="auto"/>
                    </w:rPr>
                    <w:t>+</w:t>
                  </w:r>
                  <w:r w:rsidRPr="00795BBB">
                    <w:rPr>
                      <w:rFonts w:hint="eastAsia"/>
                      <w:snapToGrid w:val="0"/>
                      <w:color w:val="auto"/>
                    </w:rPr>
                    <w:t>絮凝沉淀</w:t>
                  </w:r>
                  <w:r w:rsidRPr="00795BBB">
                    <w:rPr>
                      <w:rFonts w:hint="eastAsia"/>
                      <w:snapToGrid w:val="0"/>
                      <w:color w:val="auto"/>
                    </w:rPr>
                    <w:t>+</w:t>
                  </w:r>
                  <w:r w:rsidRPr="00795BBB">
                    <w:rPr>
                      <w:rFonts w:hint="eastAsia"/>
                      <w:snapToGrid w:val="0"/>
                      <w:color w:val="auto"/>
                    </w:rPr>
                    <w:t>砂滤过滤”工艺，生活污水进生活污水预处理设施。</w:t>
                  </w:r>
                </w:p>
              </w:tc>
              <w:tc>
                <w:tcPr>
                  <w:tcW w:w="531" w:type="pct"/>
                  <w:vMerge w:val="restart"/>
                  <w:vAlign w:val="center"/>
                </w:tcPr>
                <w:p w14:paraId="05BAA40E" w14:textId="0F0F4CB2" w:rsidR="000F7A5F" w:rsidRPr="00795BBB" w:rsidRDefault="000F7A5F" w:rsidP="003C1F8E">
                  <w:pPr>
                    <w:pStyle w:val="afd"/>
                    <w:rPr>
                      <w:snapToGrid w:val="0"/>
                      <w:color w:val="auto"/>
                    </w:rPr>
                  </w:pPr>
                  <w:r w:rsidRPr="00795BBB">
                    <w:rPr>
                      <w:rFonts w:hint="eastAsia"/>
                      <w:snapToGrid w:val="0"/>
                      <w:color w:val="auto"/>
                    </w:rPr>
                    <w:t>700</w:t>
                  </w:r>
                </w:p>
              </w:tc>
            </w:tr>
            <w:tr w:rsidR="00000000" w:rsidRPr="00795BBB" w14:paraId="716BD3DF" w14:textId="77777777" w:rsidTr="007B309A">
              <w:trPr>
                <w:jc w:val="center"/>
              </w:trPr>
              <w:tc>
                <w:tcPr>
                  <w:tcW w:w="249" w:type="pct"/>
                  <w:vMerge/>
                  <w:vAlign w:val="center"/>
                </w:tcPr>
                <w:p w14:paraId="420418F1" w14:textId="77777777" w:rsidR="000F7A5F" w:rsidRPr="00795BBB" w:rsidRDefault="000F7A5F" w:rsidP="003C1F8E">
                  <w:pPr>
                    <w:pStyle w:val="afd"/>
                    <w:rPr>
                      <w:snapToGrid w:val="0"/>
                      <w:color w:val="auto"/>
                    </w:rPr>
                  </w:pPr>
                </w:p>
              </w:tc>
              <w:tc>
                <w:tcPr>
                  <w:tcW w:w="609" w:type="pct"/>
                  <w:vMerge/>
                  <w:vAlign w:val="center"/>
                </w:tcPr>
                <w:p w14:paraId="323DA7C0" w14:textId="77777777" w:rsidR="000F7A5F" w:rsidRPr="00795BBB" w:rsidRDefault="000F7A5F" w:rsidP="003C1F8E">
                  <w:pPr>
                    <w:pStyle w:val="afd"/>
                    <w:rPr>
                      <w:snapToGrid w:val="0"/>
                      <w:color w:val="auto"/>
                    </w:rPr>
                  </w:pPr>
                </w:p>
              </w:tc>
              <w:tc>
                <w:tcPr>
                  <w:tcW w:w="3611" w:type="pct"/>
                  <w:vAlign w:val="center"/>
                </w:tcPr>
                <w:p w14:paraId="02592E32" w14:textId="0331A801" w:rsidR="000F7A5F" w:rsidRPr="00795BBB" w:rsidRDefault="000F7A5F" w:rsidP="000F7A5F">
                  <w:pPr>
                    <w:pStyle w:val="afd"/>
                    <w:jc w:val="both"/>
                    <w:rPr>
                      <w:snapToGrid w:val="0"/>
                      <w:color w:val="auto"/>
                    </w:rPr>
                  </w:pPr>
                  <w:r w:rsidRPr="00795BBB">
                    <w:rPr>
                      <w:rFonts w:hint="eastAsia"/>
                      <w:snapToGrid w:val="0"/>
                      <w:color w:val="auto"/>
                    </w:rPr>
                    <w:t>厂区南侧设</w:t>
                  </w:r>
                  <w:r w:rsidRPr="00795BBB">
                    <w:rPr>
                      <w:rFonts w:hint="eastAsia"/>
                      <w:snapToGrid w:val="0"/>
                      <w:color w:val="auto"/>
                    </w:rPr>
                    <w:t>15</w:t>
                  </w:r>
                  <w:r w:rsidRPr="00795BBB">
                    <w:rPr>
                      <w:rFonts w:hint="eastAsia"/>
                      <w:snapToGrid w:val="0"/>
                      <w:color w:val="auto"/>
                    </w:rPr>
                    <w:t>个</w:t>
                  </w:r>
                  <w:r w:rsidRPr="00795BBB">
                    <w:rPr>
                      <w:rFonts w:hint="eastAsia"/>
                      <w:snapToGrid w:val="0"/>
                      <w:color w:val="auto"/>
                    </w:rPr>
                    <w:t>100m</w:t>
                  </w:r>
                  <w:r w:rsidRPr="00795BBB">
                    <w:rPr>
                      <w:rFonts w:hint="eastAsia"/>
                      <w:snapToGrid w:val="0"/>
                      <w:color w:val="auto"/>
                    </w:rPr>
                    <w:t>³废水暂存罐</w:t>
                  </w:r>
                  <w:r w:rsidR="000705B8" w:rsidRPr="00795BBB">
                    <w:rPr>
                      <w:rFonts w:hint="eastAsia"/>
                      <w:snapToGrid w:val="0"/>
                      <w:color w:val="auto"/>
                    </w:rPr>
                    <w:t>(</w:t>
                  </w:r>
                  <w:r w:rsidR="00B4296C" w:rsidRPr="00795BBB">
                    <w:rPr>
                      <w:rFonts w:hint="eastAsia"/>
                      <w:snapToGrid w:val="0"/>
                      <w:color w:val="auto"/>
                    </w:rPr>
                    <w:t>2</w:t>
                  </w:r>
                  <w:r w:rsidR="00B4296C" w:rsidRPr="00795BBB">
                    <w:rPr>
                      <w:rFonts w:hint="eastAsia"/>
                      <w:snapToGrid w:val="0"/>
                      <w:color w:val="auto"/>
                    </w:rPr>
                    <w:t>个高盐废水暂存罐、</w:t>
                  </w:r>
                  <w:r w:rsidR="00B4296C" w:rsidRPr="00795BBB">
                    <w:rPr>
                      <w:rFonts w:hint="eastAsia"/>
                      <w:snapToGrid w:val="0"/>
                      <w:color w:val="auto"/>
                    </w:rPr>
                    <w:t>13</w:t>
                  </w:r>
                  <w:r w:rsidR="00B4296C" w:rsidRPr="00795BBB">
                    <w:rPr>
                      <w:rFonts w:hint="eastAsia"/>
                      <w:snapToGrid w:val="0"/>
                      <w:color w:val="auto"/>
                    </w:rPr>
                    <w:t>个低盐废水暂存罐</w:t>
                  </w:r>
                  <w:r w:rsidR="0040266E" w:rsidRPr="00795BBB">
                    <w:rPr>
                      <w:rFonts w:hint="eastAsia"/>
                      <w:snapToGrid w:val="0"/>
                      <w:color w:val="auto"/>
                    </w:rPr>
                    <w:t>)</w:t>
                  </w:r>
                  <w:r w:rsidRPr="00795BBB">
                    <w:rPr>
                      <w:rFonts w:hint="eastAsia"/>
                      <w:snapToGrid w:val="0"/>
                      <w:color w:val="auto"/>
                    </w:rPr>
                    <w:t>。</w:t>
                  </w:r>
                </w:p>
              </w:tc>
              <w:tc>
                <w:tcPr>
                  <w:tcW w:w="531" w:type="pct"/>
                  <w:vMerge/>
                  <w:vAlign w:val="center"/>
                </w:tcPr>
                <w:p w14:paraId="324DE58B" w14:textId="77777777" w:rsidR="000F7A5F" w:rsidRPr="00795BBB" w:rsidRDefault="000F7A5F" w:rsidP="003C1F8E">
                  <w:pPr>
                    <w:pStyle w:val="afd"/>
                    <w:rPr>
                      <w:snapToGrid w:val="0"/>
                      <w:color w:val="auto"/>
                    </w:rPr>
                  </w:pPr>
                </w:p>
              </w:tc>
            </w:tr>
            <w:tr w:rsidR="00000000" w:rsidRPr="00795BBB" w14:paraId="31671F4B" w14:textId="77777777" w:rsidTr="007B309A">
              <w:trPr>
                <w:jc w:val="center"/>
              </w:trPr>
              <w:tc>
                <w:tcPr>
                  <w:tcW w:w="249" w:type="pct"/>
                  <w:vMerge/>
                  <w:vAlign w:val="center"/>
                </w:tcPr>
                <w:p w14:paraId="1B001244" w14:textId="77777777" w:rsidR="00133151" w:rsidRPr="00795BBB" w:rsidRDefault="00133151" w:rsidP="003C1F8E">
                  <w:pPr>
                    <w:pStyle w:val="afd"/>
                    <w:rPr>
                      <w:snapToGrid w:val="0"/>
                      <w:color w:val="auto"/>
                    </w:rPr>
                  </w:pPr>
                </w:p>
              </w:tc>
              <w:tc>
                <w:tcPr>
                  <w:tcW w:w="609" w:type="pct"/>
                  <w:vAlign w:val="center"/>
                </w:tcPr>
                <w:p w14:paraId="6CC98AA6" w14:textId="77777777" w:rsidR="00133151" w:rsidRPr="00795BBB" w:rsidRDefault="00133151" w:rsidP="003C1F8E">
                  <w:pPr>
                    <w:pStyle w:val="afd"/>
                    <w:rPr>
                      <w:snapToGrid w:val="0"/>
                      <w:color w:val="auto"/>
                    </w:rPr>
                  </w:pPr>
                  <w:r w:rsidRPr="00795BBB">
                    <w:rPr>
                      <w:rFonts w:hint="eastAsia"/>
                      <w:snapToGrid w:val="0"/>
                      <w:color w:val="auto"/>
                    </w:rPr>
                    <w:t>地下水</w:t>
                  </w:r>
                </w:p>
              </w:tc>
              <w:tc>
                <w:tcPr>
                  <w:tcW w:w="3611" w:type="pct"/>
                  <w:vAlign w:val="center"/>
                </w:tcPr>
                <w:p w14:paraId="7E725833" w14:textId="77777777" w:rsidR="00133151" w:rsidRPr="00795BBB" w:rsidRDefault="000F7A5F" w:rsidP="000F7A5F">
                  <w:pPr>
                    <w:pStyle w:val="afd"/>
                    <w:jc w:val="both"/>
                    <w:rPr>
                      <w:color w:val="auto"/>
                    </w:rPr>
                  </w:pPr>
                  <w:r w:rsidRPr="00795BBB">
                    <w:rPr>
                      <w:rFonts w:hint="eastAsia"/>
                      <w:color w:val="auto"/>
                    </w:rPr>
                    <w:t>项目将对厂区内各主要生产管道、设备采取防腐措施，同时采取地面硬化措施和分区防渗措施。</w:t>
                  </w:r>
                </w:p>
                <w:p w14:paraId="2DB6C226" w14:textId="12B925DF" w:rsidR="000F7A5F" w:rsidRPr="00795BBB" w:rsidRDefault="000F7A5F" w:rsidP="000F7A5F">
                  <w:pPr>
                    <w:pStyle w:val="afd"/>
                    <w:jc w:val="both"/>
                    <w:rPr>
                      <w:snapToGrid w:val="0"/>
                      <w:color w:val="auto"/>
                    </w:rPr>
                  </w:pPr>
                  <w:r w:rsidRPr="00795BBB">
                    <w:rPr>
                      <w:rFonts w:hint="eastAsia"/>
                      <w:snapToGrid w:val="0"/>
                      <w:color w:val="auto"/>
                    </w:rPr>
                    <w:t>①重点防渗区：</w:t>
                  </w:r>
                  <w:proofErr w:type="gramStart"/>
                  <w:r w:rsidRPr="00795BBB">
                    <w:rPr>
                      <w:rFonts w:hint="eastAsia"/>
                      <w:snapToGrid w:val="0"/>
                      <w:color w:val="auto"/>
                    </w:rPr>
                    <w:t>包括储酸罐</w:t>
                  </w:r>
                  <w:proofErr w:type="gramEnd"/>
                  <w:r w:rsidRPr="00795BBB">
                    <w:rPr>
                      <w:rFonts w:hint="eastAsia"/>
                      <w:snapToGrid w:val="0"/>
                      <w:color w:val="auto"/>
                    </w:rPr>
                    <w:t>及围堰、酸洗提纯车间</w:t>
                  </w:r>
                  <w:r w:rsidR="000705B8" w:rsidRPr="00795BBB">
                    <w:rPr>
                      <w:rFonts w:hint="eastAsia"/>
                      <w:snapToGrid w:val="0"/>
                      <w:color w:val="auto"/>
                    </w:rPr>
                    <w:t>(</w:t>
                  </w:r>
                  <w:r w:rsidRPr="00795BBB">
                    <w:rPr>
                      <w:rFonts w:hint="eastAsia"/>
                      <w:snapToGrid w:val="0"/>
                      <w:color w:val="auto"/>
                    </w:rPr>
                    <w:t>A3</w:t>
                  </w:r>
                  <w:r w:rsidRPr="00795BBB">
                    <w:rPr>
                      <w:rFonts w:hint="eastAsia"/>
                      <w:snapToGrid w:val="0"/>
                      <w:color w:val="auto"/>
                    </w:rPr>
                    <w:t>＃厂房、</w:t>
                  </w:r>
                  <w:r w:rsidRPr="00795BBB">
                    <w:rPr>
                      <w:rFonts w:hint="eastAsia"/>
                      <w:snapToGrid w:val="0"/>
                      <w:color w:val="auto"/>
                    </w:rPr>
                    <w:t>A6</w:t>
                  </w:r>
                  <w:r w:rsidRPr="00795BBB">
                    <w:rPr>
                      <w:rFonts w:hint="eastAsia"/>
                      <w:snapToGrid w:val="0"/>
                      <w:color w:val="auto"/>
                    </w:rPr>
                    <w:t>＃厂房</w:t>
                  </w:r>
                  <w:r w:rsidR="0040266E" w:rsidRPr="00795BBB">
                    <w:rPr>
                      <w:rFonts w:hint="eastAsia"/>
                      <w:snapToGrid w:val="0"/>
                      <w:color w:val="auto"/>
                    </w:rPr>
                    <w:t>)</w:t>
                  </w:r>
                  <w:r w:rsidRPr="00795BBB">
                    <w:rPr>
                      <w:rFonts w:hint="eastAsia"/>
                      <w:snapToGrid w:val="0"/>
                      <w:color w:val="auto"/>
                    </w:rPr>
                    <w:t>、</w:t>
                  </w:r>
                  <w:r w:rsidR="00F814A7" w:rsidRPr="00795BBB">
                    <w:rPr>
                      <w:rFonts w:hint="eastAsia"/>
                      <w:color w:val="auto"/>
                    </w:rPr>
                    <w:t>XX</w:t>
                  </w:r>
                  <w:r w:rsidRPr="00795BBB">
                    <w:rPr>
                      <w:rFonts w:hint="eastAsia"/>
                      <w:snapToGrid w:val="0"/>
                      <w:color w:val="auto"/>
                    </w:rPr>
                    <w:t>储罐及围堰、</w:t>
                  </w:r>
                  <w:proofErr w:type="gramStart"/>
                  <w:r w:rsidRPr="00795BBB">
                    <w:rPr>
                      <w:rFonts w:hint="eastAsia"/>
                      <w:snapToGrid w:val="0"/>
                      <w:color w:val="auto"/>
                    </w:rPr>
                    <w:t>危废暂存</w:t>
                  </w:r>
                  <w:proofErr w:type="gramEnd"/>
                  <w:r w:rsidRPr="00795BBB">
                    <w:rPr>
                      <w:rFonts w:hint="eastAsia"/>
                      <w:snapToGrid w:val="0"/>
                      <w:color w:val="auto"/>
                    </w:rPr>
                    <w:t>间、污水处理设施及储罐围堰区、事故水池、高温固化废气水喷淋装置等，其防渗等级应满足等效黏土层</w:t>
                  </w:r>
                  <w:r w:rsidRPr="00795BBB">
                    <w:rPr>
                      <w:rFonts w:hint="eastAsia"/>
                      <w:snapToGrid w:val="0"/>
                      <w:color w:val="auto"/>
                    </w:rPr>
                    <w:t>Mb</w:t>
                  </w:r>
                  <w:r w:rsidRPr="00795BBB">
                    <w:rPr>
                      <w:rFonts w:hint="eastAsia"/>
                      <w:snapToGrid w:val="0"/>
                      <w:color w:val="auto"/>
                    </w:rPr>
                    <w:t>≥</w:t>
                  </w:r>
                  <w:r w:rsidRPr="00795BBB">
                    <w:rPr>
                      <w:rFonts w:hint="eastAsia"/>
                      <w:snapToGrid w:val="0"/>
                      <w:color w:val="auto"/>
                    </w:rPr>
                    <w:t>6m</w:t>
                  </w:r>
                  <w:r w:rsidRPr="00795BBB">
                    <w:rPr>
                      <w:rFonts w:hint="eastAsia"/>
                      <w:snapToGrid w:val="0"/>
                      <w:color w:val="auto"/>
                    </w:rPr>
                    <w:t>、渗透系数</w:t>
                  </w:r>
                  <w:r w:rsidRPr="00795BBB">
                    <w:rPr>
                      <w:rFonts w:hint="eastAsia"/>
                      <w:snapToGrid w:val="0"/>
                      <w:color w:val="auto"/>
                    </w:rPr>
                    <w:t>K</w:t>
                  </w:r>
                  <w:r w:rsidRPr="00795BBB">
                    <w:rPr>
                      <w:rFonts w:hint="eastAsia"/>
                      <w:snapToGrid w:val="0"/>
                      <w:color w:val="auto"/>
                    </w:rPr>
                    <w:t>≤</w:t>
                  </w:r>
                  <w:r w:rsidRPr="00795BBB">
                    <w:rPr>
                      <w:rFonts w:hint="eastAsia"/>
                      <w:snapToGrid w:val="0"/>
                      <w:color w:val="auto"/>
                    </w:rPr>
                    <w:t>1</w:t>
                  </w:r>
                  <w:r w:rsidRPr="00795BBB">
                    <w:rPr>
                      <w:rFonts w:hint="eastAsia"/>
                      <w:snapToGrid w:val="0"/>
                      <w:color w:val="auto"/>
                    </w:rPr>
                    <w:t>×</w:t>
                  </w:r>
                  <w:r w:rsidRPr="00795BBB">
                    <w:rPr>
                      <w:rFonts w:hint="eastAsia"/>
                      <w:snapToGrid w:val="0"/>
                      <w:color w:val="auto"/>
                    </w:rPr>
                    <w:t>10</w:t>
                  </w:r>
                  <w:r w:rsidRPr="00795BBB">
                    <w:rPr>
                      <w:rFonts w:hint="eastAsia"/>
                      <w:snapToGrid w:val="0"/>
                      <w:color w:val="auto"/>
                      <w:vertAlign w:val="superscript"/>
                    </w:rPr>
                    <w:t>-7</w:t>
                  </w:r>
                  <w:r w:rsidRPr="00795BBB">
                    <w:rPr>
                      <w:rFonts w:hint="eastAsia"/>
                      <w:snapToGrid w:val="0"/>
                      <w:color w:val="auto"/>
                    </w:rPr>
                    <w:t>cm/s</w:t>
                  </w:r>
                  <w:r w:rsidRPr="00795BBB">
                    <w:rPr>
                      <w:rFonts w:hint="eastAsia"/>
                      <w:snapToGrid w:val="0"/>
                      <w:color w:val="auto"/>
                    </w:rPr>
                    <w:t>；</w:t>
                  </w:r>
                </w:p>
                <w:p w14:paraId="2065BD51" w14:textId="7867AA2E" w:rsidR="000F7A5F" w:rsidRPr="00795BBB" w:rsidRDefault="000F7A5F" w:rsidP="000F7A5F">
                  <w:pPr>
                    <w:pStyle w:val="afd"/>
                    <w:jc w:val="both"/>
                    <w:rPr>
                      <w:color w:val="auto"/>
                    </w:rPr>
                  </w:pPr>
                  <w:r w:rsidRPr="00795BBB">
                    <w:rPr>
                      <w:rFonts w:hint="eastAsia"/>
                      <w:snapToGrid w:val="0"/>
                      <w:color w:val="auto"/>
                    </w:rPr>
                    <w:t>②一般防渗区：主要为其他工序厂房</w:t>
                  </w:r>
                  <w:r w:rsidR="000705B8" w:rsidRPr="00795BBB">
                    <w:rPr>
                      <w:rFonts w:hint="eastAsia"/>
                      <w:snapToGrid w:val="0"/>
                      <w:color w:val="auto"/>
                    </w:rPr>
                    <w:t>(</w:t>
                  </w:r>
                  <w:r w:rsidRPr="00795BBB">
                    <w:rPr>
                      <w:rFonts w:hint="eastAsia"/>
                      <w:snapToGrid w:val="0"/>
                      <w:color w:val="auto"/>
                    </w:rPr>
                    <w:t>A2</w:t>
                  </w:r>
                  <w:r w:rsidRPr="00795BBB">
                    <w:rPr>
                      <w:rFonts w:hint="eastAsia"/>
                      <w:snapToGrid w:val="0"/>
                      <w:color w:val="auto"/>
                    </w:rPr>
                    <w:t>＃厂房、</w:t>
                  </w:r>
                  <w:r w:rsidRPr="00795BBB">
                    <w:rPr>
                      <w:rFonts w:hint="eastAsia"/>
                      <w:snapToGrid w:val="0"/>
                      <w:color w:val="auto"/>
                    </w:rPr>
                    <w:t>A4</w:t>
                  </w:r>
                  <w:r w:rsidRPr="00795BBB">
                    <w:rPr>
                      <w:rFonts w:hint="eastAsia"/>
                      <w:snapToGrid w:val="0"/>
                      <w:color w:val="auto"/>
                    </w:rPr>
                    <w:t>＃厂房、</w:t>
                  </w:r>
                  <w:r w:rsidRPr="00795BBB">
                    <w:rPr>
                      <w:rFonts w:hint="eastAsia"/>
                      <w:snapToGrid w:val="0"/>
                      <w:color w:val="auto"/>
                    </w:rPr>
                    <w:t>A5</w:t>
                  </w:r>
                  <w:r w:rsidRPr="00795BBB">
                    <w:rPr>
                      <w:rFonts w:hint="eastAsia"/>
                      <w:snapToGrid w:val="0"/>
                      <w:color w:val="auto"/>
                    </w:rPr>
                    <w:t>＃厂房、</w:t>
                  </w:r>
                  <w:r w:rsidRPr="00795BBB">
                    <w:rPr>
                      <w:rFonts w:hint="eastAsia"/>
                      <w:snapToGrid w:val="0"/>
                      <w:color w:val="auto"/>
                    </w:rPr>
                    <w:t>A7</w:t>
                  </w:r>
                  <w:r w:rsidRPr="00795BBB">
                    <w:rPr>
                      <w:rFonts w:hint="eastAsia"/>
                      <w:snapToGrid w:val="0"/>
                      <w:color w:val="auto"/>
                    </w:rPr>
                    <w:t>＃厂房、</w:t>
                  </w:r>
                  <w:r w:rsidRPr="00795BBB">
                    <w:rPr>
                      <w:rFonts w:hint="eastAsia"/>
                      <w:snapToGrid w:val="0"/>
                      <w:color w:val="auto"/>
                    </w:rPr>
                    <w:t>A8</w:t>
                  </w:r>
                  <w:r w:rsidRPr="00795BBB">
                    <w:rPr>
                      <w:rFonts w:hint="eastAsia"/>
                      <w:snapToGrid w:val="0"/>
                      <w:color w:val="auto"/>
                    </w:rPr>
                    <w:t>＃厂房</w:t>
                  </w:r>
                  <w:r w:rsidR="0040266E" w:rsidRPr="00795BBB">
                    <w:rPr>
                      <w:rFonts w:hint="eastAsia"/>
                      <w:snapToGrid w:val="0"/>
                      <w:color w:val="auto"/>
                    </w:rPr>
                    <w:t>)</w:t>
                  </w:r>
                  <w:r w:rsidRPr="00795BBB">
                    <w:rPr>
                      <w:rFonts w:hint="eastAsia"/>
                      <w:snapToGrid w:val="0"/>
                      <w:color w:val="auto"/>
                    </w:rPr>
                    <w:t>、燃气锅炉、余热锅炉、消防站、一般固废暂存间、碱洗喷淋塔等废气处理设施、初期雨水池等，其防渗等级应满足等效黏土层</w:t>
                  </w:r>
                  <w:r w:rsidRPr="00795BBB">
                    <w:rPr>
                      <w:rFonts w:hint="eastAsia"/>
                      <w:snapToGrid w:val="0"/>
                      <w:color w:val="auto"/>
                    </w:rPr>
                    <w:t>Mb</w:t>
                  </w:r>
                  <w:r w:rsidRPr="00795BBB">
                    <w:rPr>
                      <w:rFonts w:hint="eastAsia"/>
                      <w:snapToGrid w:val="0"/>
                      <w:color w:val="auto"/>
                    </w:rPr>
                    <w:t>≥</w:t>
                  </w:r>
                  <w:r w:rsidRPr="00795BBB">
                    <w:rPr>
                      <w:rFonts w:hint="eastAsia"/>
                      <w:snapToGrid w:val="0"/>
                      <w:color w:val="auto"/>
                    </w:rPr>
                    <w:t>1.5m</w:t>
                  </w:r>
                  <w:r w:rsidRPr="00795BBB">
                    <w:rPr>
                      <w:rFonts w:hint="eastAsia"/>
                      <w:snapToGrid w:val="0"/>
                      <w:color w:val="auto"/>
                    </w:rPr>
                    <w:t>、渗透系数</w:t>
                  </w:r>
                  <w:r w:rsidRPr="00795BBB">
                    <w:rPr>
                      <w:rFonts w:hint="eastAsia"/>
                      <w:snapToGrid w:val="0"/>
                      <w:color w:val="auto"/>
                    </w:rPr>
                    <w:t>K</w:t>
                  </w:r>
                  <w:r w:rsidRPr="00795BBB">
                    <w:rPr>
                      <w:rFonts w:hint="eastAsia"/>
                      <w:snapToGrid w:val="0"/>
                      <w:color w:val="auto"/>
                    </w:rPr>
                    <w:t>≤</w:t>
                  </w:r>
                  <w:r w:rsidRPr="00795BBB">
                    <w:rPr>
                      <w:rFonts w:hint="eastAsia"/>
                      <w:snapToGrid w:val="0"/>
                      <w:color w:val="auto"/>
                    </w:rPr>
                    <w:t>1</w:t>
                  </w:r>
                  <w:r w:rsidRPr="00795BBB">
                    <w:rPr>
                      <w:rFonts w:hint="eastAsia"/>
                      <w:snapToGrid w:val="0"/>
                      <w:color w:val="auto"/>
                    </w:rPr>
                    <w:t>×</w:t>
                  </w:r>
                  <w:r w:rsidRPr="00795BBB">
                    <w:rPr>
                      <w:rFonts w:hint="eastAsia"/>
                      <w:snapToGrid w:val="0"/>
                      <w:color w:val="auto"/>
                    </w:rPr>
                    <w:t>10</w:t>
                  </w:r>
                  <w:r w:rsidRPr="00795BBB">
                    <w:rPr>
                      <w:rFonts w:hint="eastAsia"/>
                      <w:snapToGrid w:val="0"/>
                      <w:color w:val="auto"/>
                      <w:vertAlign w:val="superscript"/>
                    </w:rPr>
                    <w:t>-7</w:t>
                  </w:r>
                  <w:r w:rsidRPr="00795BBB">
                    <w:rPr>
                      <w:rFonts w:hint="eastAsia"/>
                      <w:snapToGrid w:val="0"/>
                      <w:color w:val="auto"/>
                    </w:rPr>
                    <w:t>cm/s</w:t>
                  </w:r>
                  <w:r w:rsidRPr="00795BBB">
                    <w:rPr>
                      <w:rFonts w:hint="eastAsia"/>
                      <w:snapToGrid w:val="0"/>
                      <w:color w:val="auto"/>
                    </w:rPr>
                    <w:t>；</w:t>
                  </w:r>
                </w:p>
                <w:p w14:paraId="4888E3A7" w14:textId="4DC649B7" w:rsidR="000F7A5F" w:rsidRPr="00795BBB" w:rsidRDefault="000F7A5F" w:rsidP="000F7A5F">
                  <w:pPr>
                    <w:pStyle w:val="afd"/>
                    <w:jc w:val="both"/>
                    <w:rPr>
                      <w:color w:val="auto"/>
                    </w:rPr>
                  </w:pPr>
                  <w:r w:rsidRPr="00795BBB">
                    <w:rPr>
                      <w:rFonts w:hint="eastAsia"/>
                      <w:color w:val="auto"/>
                    </w:rPr>
                    <w:t>③简单防渗区：包括门卫室、办公楼</w:t>
                  </w:r>
                  <w:r w:rsidR="000705B8" w:rsidRPr="00795BBB">
                    <w:rPr>
                      <w:rFonts w:hint="eastAsia"/>
                      <w:color w:val="auto"/>
                    </w:rPr>
                    <w:t>(</w:t>
                  </w:r>
                  <w:r w:rsidRPr="00795BBB">
                    <w:rPr>
                      <w:rFonts w:hint="eastAsia"/>
                      <w:color w:val="auto"/>
                    </w:rPr>
                    <w:t>A1</w:t>
                  </w:r>
                  <w:r w:rsidRPr="00795BBB">
                    <w:rPr>
                      <w:rFonts w:hint="eastAsia"/>
                      <w:color w:val="auto"/>
                    </w:rPr>
                    <w:t>＃办公楼</w:t>
                  </w:r>
                  <w:r w:rsidR="0040266E" w:rsidRPr="00795BBB">
                    <w:rPr>
                      <w:rFonts w:hint="eastAsia"/>
                      <w:color w:val="auto"/>
                    </w:rPr>
                    <w:t>)</w:t>
                  </w:r>
                  <w:r w:rsidRPr="00795BBB">
                    <w:rPr>
                      <w:rFonts w:hint="eastAsia"/>
                      <w:color w:val="auto"/>
                    </w:rPr>
                    <w:t>、厂区道路等，防渗采用一般地面硬化处理。</w:t>
                  </w:r>
                </w:p>
                <w:p w14:paraId="0AD8FB3E" w14:textId="4D26DC09" w:rsidR="000F7A5F" w:rsidRPr="00795BBB" w:rsidRDefault="000F7A5F" w:rsidP="000F7A5F">
                  <w:pPr>
                    <w:pStyle w:val="afd"/>
                    <w:jc w:val="both"/>
                    <w:rPr>
                      <w:snapToGrid w:val="0"/>
                      <w:color w:val="auto"/>
                    </w:rPr>
                  </w:pPr>
                  <w:r w:rsidRPr="00795BBB">
                    <w:rPr>
                      <w:rFonts w:hint="eastAsia"/>
                      <w:color w:val="auto"/>
                    </w:rPr>
                    <w:t>④定期进行检漏监测及检修，强化各相关工程的转弯、承插、对接等处的防渗，做好隐蔽工程记录，强化防渗工程的环境管理。</w:t>
                  </w:r>
                </w:p>
              </w:tc>
              <w:tc>
                <w:tcPr>
                  <w:tcW w:w="531" w:type="pct"/>
                  <w:vAlign w:val="center"/>
                </w:tcPr>
                <w:p w14:paraId="412B3398" w14:textId="1B8C41B5" w:rsidR="00133151" w:rsidRPr="00795BBB" w:rsidRDefault="000F7A5F" w:rsidP="003C1F8E">
                  <w:pPr>
                    <w:pStyle w:val="afd"/>
                    <w:rPr>
                      <w:snapToGrid w:val="0"/>
                      <w:color w:val="auto"/>
                    </w:rPr>
                  </w:pPr>
                  <w:r w:rsidRPr="00795BBB">
                    <w:rPr>
                      <w:rFonts w:hint="eastAsia"/>
                      <w:snapToGrid w:val="0"/>
                      <w:color w:val="auto"/>
                    </w:rPr>
                    <w:t>计入主体工程</w:t>
                  </w:r>
                </w:p>
              </w:tc>
            </w:tr>
            <w:tr w:rsidR="00000000" w:rsidRPr="00795BBB" w14:paraId="4DBC7AD6" w14:textId="77777777" w:rsidTr="007B309A">
              <w:trPr>
                <w:jc w:val="center"/>
              </w:trPr>
              <w:tc>
                <w:tcPr>
                  <w:tcW w:w="249" w:type="pct"/>
                  <w:vMerge/>
                  <w:vAlign w:val="center"/>
                </w:tcPr>
                <w:p w14:paraId="5C284840" w14:textId="77777777" w:rsidR="00133151" w:rsidRPr="00795BBB" w:rsidRDefault="00133151" w:rsidP="003C1F8E">
                  <w:pPr>
                    <w:pStyle w:val="afd"/>
                    <w:rPr>
                      <w:snapToGrid w:val="0"/>
                      <w:color w:val="auto"/>
                    </w:rPr>
                  </w:pPr>
                </w:p>
              </w:tc>
              <w:tc>
                <w:tcPr>
                  <w:tcW w:w="609" w:type="pct"/>
                  <w:vAlign w:val="center"/>
                </w:tcPr>
                <w:p w14:paraId="1068AE72" w14:textId="77777777" w:rsidR="00133151" w:rsidRPr="00795BBB" w:rsidRDefault="00133151" w:rsidP="003C1F8E">
                  <w:pPr>
                    <w:pStyle w:val="afd"/>
                    <w:rPr>
                      <w:snapToGrid w:val="0"/>
                      <w:color w:val="auto"/>
                    </w:rPr>
                  </w:pPr>
                  <w:r w:rsidRPr="00795BBB">
                    <w:rPr>
                      <w:rFonts w:hint="eastAsia"/>
                      <w:snapToGrid w:val="0"/>
                      <w:color w:val="auto"/>
                    </w:rPr>
                    <w:t>噪声</w:t>
                  </w:r>
                </w:p>
              </w:tc>
              <w:tc>
                <w:tcPr>
                  <w:tcW w:w="3611" w:type="pct"/>
                  <w:vAlign w:val="center"/>
                </w:tcPr>
                <w:p w14:paraId="1AF9142C" w14:textId="4B2AE2FB" w:rsidR="00133151" w:rsidRPr="00795BBB" w:rsidRDefault="000F7A5F" w:rsidP="000F7A5F">
                  <w:pPr>
                    <w:pStyle w:val="afd"/>
                    <w:jc w:val="both"/>
                    <w:rPr>
                      <w:snapToGrid w:val="0"/>
                      <w:color w:val="auto"/>
                    </w:rPr>
                  </w:pPr>
                  <w:r w:rsidRPr="00795BBB">
                    <w:rPr>
                      <w:rFonts w:hint="eastAsia"/>
                      <w:snapToGrid w:val="0"/>
                      <w:color w:val="auto"/>
                    </w:rPr>
                    <w:t>尽量选用低噪声设备，针对设备采取隔声、消声、减震等措施，利用距离衰减。</w:t>
                  </w:r>
                </w:p>
              </w:tc>
              <w:tc>
                <w:tcPr>
                  <w:tcW w:w="531" w:type="pct"/>
                  <w:vAlign w:val="center"/>
                </w:tcPr>
                <w:p w14:paraId="60879DC5" w14:textId="5A84791D" w:rsidR="00133151" w:rsidRPr="00795BBB" w:rsidRDefault="007962CF" w:rsidP="003C1F8E">
                  <w:pPr>
                    <w:pStyle w:val="afd"/>
                    <w:rPr>
                      <w:snapToGrid w:val="0"/>
                      <w:color w:val="auto"/>
                    </w:rPr>
                  </w:pPr>
                  <w:r w:rsidRPr="00795BBB">
                    <w:rPr>
                      <w:rFonts w:hint="eastAsia"/>
                      <w:snapToGrid w:val="0"/>
                      <w:color w:val="auto"/>
                    </w:rPr>
                    <w:t>20</w:t>
                  </w:r>
                </w:p>
              </w:tc>
            </w:tr>
            <w:tr w:rsidR="00000000" w:rsidRPr="00795BBB" w14:paraId="22694846" w14:textId="77777777" w:rsidTr="007B309A">
              <w:trPr>
                <w:jc w:val="center"/>
              </w:trPr>
              <w:tc>
                <w:tcPr>
                  <w:tcW w:w="249" w:type="pct"/>
                  <w:vMerge/>
                  <w:vAlign w:val="center"/>
                </w:tcPr>
                <w:p w14:paraId="52C14FA3" w14:textId="77777777" w:rsidR="00133151" w:rsidRPr="00795BBB" w:rsidRDefault="00133151" w:rsidP="003C1F8E">
                  <w:pPr>
                    <w:pStyle w:val="afd"/>
                    <w:rPr>
                      <w:snapToGrid w:val="0"/>
                      <w:color w:val="auto"/>
                    </w:rPr>
                  </w:pPr>
                </w:p>
              </w:tc>
              <w:tc>
                <w:tcPr>
                  <w:tcW w:w="609" w:type="pct"/>
                  <w:vAlign w:val="center"/>
                </w:tcPr>
                <w:p w14:paraId="5D190FA2" w14:textId="77777777" w:rsidR="00133151" w:rsidRPr="00795BBB" w:rsidRDefault="00133151" w:rsidP="003C1F8E">
                  <w:pPr>
                    <w:pStyle w:val="afd"/>
                    <w:rPr>
                      <w:snapToGrid w:val="0"/>
                      <w:color w:val="auto"/>
                    </w:rPr>
                  </w:pPr>
                  <w:r w:rsidRPr="00795BBB">
                    <w:rPr>
                      <w:rFonts w:hint="eastAsia"/>
                      <w:snapToGrid w:val="0"/>
                      <w:color w:val="auto"/>
                    </w:rPr>
                    <w:t>固体废物</w:t>
                  </w:r>
                </w:p>
              </w:tc>
              <w:tc>
                <w:tcPr>
                  <w:tcW w:w="3611" w:type="pct"/>
                  <w:vAlign w:val="center"/>
                </w:tcPr>
                <w:p w14:paraId="49BEE692" w14:textId="2AF7D0F6" w:rsidR="00133151" w:rsidRPr="00795BBB" w:rsidRDefault="007962CF" w:rsidP="000F7A5F">
                  <w:pPr>
                    <w:pStyle w:val="afd"/>
                    <w:jc w:val="both"/>
                    <w:rPr>
                      <w:snapToGrid w:val="0"/>
                      <w:color w:val="auto"/>
                    </w:rPr>
                  </w:pPr>
                  <w:r w:rsidRPr="00795BBB">
                    <w:rPr>
                      <w:rFonts w:hint="eastAsia"/>
                      <w:snapToGrid w:val="0"/>
                      <w:color w:val="auto"/>
                    </w:rPr>
                    <w:t>一般固废：</w:t>
                  </w:r>
                  <w:r w:rsidRPr="00795BBB">
                    <w:rPr>
                      <w:rFonts w:hint="eastAsia"/>
                      <w:color w:val="auto"/>
                    </w:rPr>
                    <w:t>废包装袋、</w:t>
                  </w:r>
                  <w:proofErr w:type="gramStart"/>
                  <w:r w:rsidRPr="00795BBB">
                    <w:rPr>
                      <w:rFonts w:hint="eastAsia"/>
                      <w:color w:val="auto"/>
                    </w:rPr>
                    <w:t>除磁杂质</w:t>
                  </w:r>
                  <w:proofErr w:type="gramEnd"/>
                  <w:r w:rsidRPr="00795BBB">
                    <w:rPr>
                      <w:rFonts w:hint="eastAsia"/>
                      <w:color w:val="auto"/>
                    </w:rPr>
                    <w:t>，收集暂存于一般固废暂存间后外售；筛分不合格废料、收尘灰，作为原材料重新回用于生产中；软水制备系统废离子交换树脂，收集后委托供应商回收利用；</w:t>
                  </w:r>
                </w:p>
                <w:p w14:paraId="56A09720" w14:textId="0EEDCC11" w:rsidR="007962CF" w:rsidRPr="00795BBB" w:rsidRDefault="007962CF" w:rsidP="000F7A5F">
                  <w:pPr>
                    <w:pStyle w:val="afd"/>
                    <w:jc w:val="both"/>
                    <w:rPr>
                      <w:snapToGrid w:val="0"/>
                      <w:color w:val="auto"/>
                    </w:rPr>
                  </w:pPr>
                  <w:r w:rsidRPr="00795BBB">
                    <w:rPr>
                      <w:rFonts w:hint="eastAsia"/>
                      <w:snapToGrid w:val="0"/>
                      <w:color w:val="auto"/>
                    </w:rPr>
                    <w:t>危险废物：</w:t>
                  </w:r>
                  <w:r w:rsidRPr="00795BBB">
                    <w:rPr>
                      <w:rFonts w:hint="eastAsia"/>
                      <w:color w:val="auto"/>
                    </w:rPr>
                    <w:t>暂存于厂区</w:t>
                  </w:r>
                  <w:proofErr w:type="gramStart"/>
                  <w:r w:rsidRPr="00795BBB">
                    <w:rPr>
                      <w:rFonts w:hint="eastAsia"/>
                      <w:color w:val="auto"/>
                    </w:rPr>
                    <w:t>现有危废暂存</w:t>
                  </w:r>
                  <w:proofErr w:type="gramEnd"/>
                  <w:r w:rsidRPr="00795BBB">
                    <w:rPr>
                      <w:rFonts w:hint="eastAsia"/>
                      <w:color w:val="auto"/>
                    </w:rPr>
                    <w:t>间，定期交有资质</w:t>
                  </w:r>
                  <w:proofErr w:type="gramStart"/>
                  <w:r w:rsidRPr="00795BBB">
                    <w:rPr>
                      <w:rFonts w:hint="eastAsia"/>
                      <w:color w:val="auto"/>
                    </w:rPr>
                    <w:t>的危废处置</w:t>
                  </w:r>
                  <w:proofErr w:type="gramEnd"/>
                  <w:r w:rsidRPr="00795BBB">
                    <w:rPr>
                      <w:rFonts w:hint="eastAsia"/>
                      <w:color w:val="auto"/>
                    </w:rPr>
                    <w:t>单位。</w:t>
                  </w:r>
                </w:p>
                <w:p w14:paraId="4194DACB" w14:textId="3A11CECC" w:rsidR="007962CF" w:rsidRPr="00795BBB" w:rsidRDefault="007962CF" w:rsidP="000F7A5F">
                  <w:pPr>
                    <w:pStyle w:val="afd"/>
                    <w:jc w:val="both"/>
                    <w:rPr>
                      <w:snapToGrid w:val="0"/>
                      <w:color w:val="auto"/>
                    </w:rPr>
                  </w:pPr>
                  <w:r w:rsidRPr="00795BBB">
                    <w:rPr>
                      <w:rFonts w:hint="eastAsia"/>
                      <w:snapToGrid w:val="0"/>
                      <w:color w:val="auto"/>
                    </w:rPr>
                    <w:t>待鉴定固废：</w:t>
                  </w:r>
                  <w:r w:rsidRPr="00795BBB">
                    <w:rPr>
                      <w:rFonts w:hint="eastAsia"/>
                      <w:color w:val="auto"/>
                    </w:rPr>
                    <w:t>污水处理设施产生的高盐废水浓缩液，污水处理设施产生的污泥为待鉴定固废，企业建成运营后应对污水站处理污泥按照国家规定的危险废物鉴别标准和鉴别方法予以认定鉴别前</w:t>
                  </w:r>
                  <w:proofErr w:type="gramStart"/>
                  <w:r w:rsidRPr="00795BBB">
                    <w:rPr>
                      <w:rFonts w:hint="eastAsia"/>
                      <w:color w:val="auto"/>
                    </w:rPr>
                    <w:t>按危险</w:t>
                  </w:r>
                  <w:proofErr w:type="gramEnd"/>
                  <w:r w:rsidRPr="00795BBB">
                    <w:rPr>
                      <w:rFonts w:hint="eastAsia"/>
                      <w:color w:val="auto"/>
                    </w:rPr>
                    <w:t>废物管理；</w:t>
                  </w:r>
                </w:p>
                <w:p w14:paraId="25799784" w14:textId="54FE024E" w:rsidR="007962CF" w:rsidRPr="00795BBB" w:rsidRDefault="007962CF" w:rsidP="000F7A5F">
                  <w:pPr>
                    <w:pStyle w:val="afd"/>
                    <w:jc w:val="both"/>
                    <w:rPr>
                      <w:snapToGrid w:val="0"/>
                      <w:color w:val="auto"/>
                    </w:rPr>
                  </w:pPr>
                  <w:r w:rsidRPr="00795BBB">
                    <w:rPr>
                      <w:rFonts w:hint="eastAsia"/>
                      <w:snapToGrid w:val="0"/>
                      <w:color w:val="auto"/>
                    </w:rPr>
                    <w:t>生活垃圾：</w:t>
                  </w:r>
                  <w:r w:rsidRPr="00795BBB">
                    <w:rPr>
                      <w:rFonts w:hint="eastAsia"/>
                      <w:color w:val="auto"/>
                    </w:rPr>
                    <w:t>收集后再委托当地环卫部门定期清运处置。</w:t>
                  </w:r>
                </w:p>
              </w:tc>
              <w:tc>
                <w:tcPr>
                  <w:tcW w:w="531" w:type="pct"/>
                  <w:vAlign w:val="center"/>
                </w:tcPr>
                <w:p w14:paraId="44B65861" w14:textId="5C843B8B" w:rsidR="00133151" w:rsidRPr="00795BBB" w:rsidRDefault="007962CF" w:rsidP="003C1F8E">
                  <w:pPr>
                    <w:pStyle w:val="afd"/>
                    <w:rPr>
                      <w:snapToGrid w:val="0"/>
                      <w:color w:val="auto"/>
                    </w:rPr>
                  </w:pPr>
                  <w:r w:rsidRPr="00795BBB">
                    <w:rPr>
                      <w:rFonts w:hint="eastAsia"/>
                      <w:snapToGrid w:val="0"/>
                      <w:color w:val="auto"/>
                    </w:rPr>
                    <w:t>60</w:t>
                  </w:r>
                </w:p>
              </w:tc>
            </w:tr>
            <w:tr w:rsidR="00000000" w:rsidRPr="00795BBB" w14:paraId="171C5D02" w14:textId="77777777" w:rsidTr="007B309A">
              <w:trPr>
                <w:jc w:val="center"/>
              </w:trPr>
              <w:tc>
                <w:tcPr>
                  <w:tcW w:w="249" w:type="pct"/>
                  <w:vMerge/>
                  <w:vAlign w:val="center"/>
                </w:tcPr>
                <w:p w14:paraId="3C066066" w14:textId="77777777" w:rsidR="00133151" w:rsidRPr="00795BBB" w:rsidRDefault="00133151" w:rsidP="003C1F8E">
                  <w:pPr>
                    <w:pStyle w:val="afd"/>
                    <w:rPr>
                      <w:snapToGrid w:val="0"/>
                      <w:color w:val="auto"/>
                    </w:rPr>
                  </w:pPr>
                </w:p>
              </w:tc>
              <w:tc>
                <w:tcPr>
                  <w:tcW w:w="609" w:type="pct"/>
                  <w:vAlign w:val="center"/>
                </w:tcPr>
                <w:p w14:paraId="5BAD0105" w14:textId="77777777" w:rsidR="00133151" w:rsidRPr="00795BBB" w:rsidRDefault="00133151" w:rsidP="003C1F8E">
                  <w:pPr>
                    <w:pStyle w:val="afd"/>
                    <w:rPr>
                      <w:snapToGrid w:val="0"/>
                      <w:color w:val="auto"/>
                    </w:rPr>
                  </w:pPr>
                  <w:r w:rsidRPr="00795BBB">
                    <w:rPr>
                      <w:rFonts w:hint="eastAsia"/>
                      <w:snapToGrid w:val="0"/>
                      <w:color w:val="auto"/>
                    </w:rPr>
                    <w:t>风险防范</w:t>
                  </w:r>
                </w:p>
              </w:tc>
              <w:tc>
                <w:tcPr>
                  <w:tcW w:w="3611" w:type="pct"/>
                  <w:vAlign w:val="center"/>
                </w:tcPr>
                <w:p w14:paraId="170D0019" w14:textId="3DC40BCA" w:rsidR="00133151" w:rsidRPr="00795BBB" w:rsidRDefault="007962CF" w:rsidP="000F7A5F">
                  <w:pPr>
                    <w:pStyle w:val="afd"/>
                    <w:jc w:val="both"/>
                    <w:rPr>
                      <w:snapToGrid w:val="0"/>
                      <w:color w:val="auto"/>
                    </w:rPr>
                  </w:pPr>
                  <w:r w:rsidRPr="00795BBB">
                    <w:rPr>
                      <w:rFonts w:hint="eastAsia"/>
                      <w:snapToGrid w:val="0"/>
                      <w:color w:val="auto"/>
                    </w:rPr>
                    <w:t>详见环境风险专项评价。</w:t>
                  </w:r>
                </w:p>
              </w:tc>
              <w:tc>
                <w:tcPr>
                  <w:tcW w:w="531" w:type="pct"/>
                  <w:vAlign w:val="center"/>
                </w:tcPr>
                <w:p w14:paraId="68C98C68" w14:textId="16DC07B5" w:rsidR="00133151" w:rsidRPr="00795BBB" w:rsidRDefault="007962CF" w:rsidP="003C1F8E">
                  <w:pPr>
                    <w:pStyle w:val="afd"/>
                    <w:rPr>
                      <w:snapToGrid w:val="0"/>
                      <w:color w:val="auto"/>
                    </w:rPr>
                  </w:pPr>
                  <w:r w:rsidRPr="00795BBB">
                    <w:rPr>
                      <w:rFonts w:hint="eastAsia"/>
                      <w:snapToGrid w:val="0"/>
                      <w:color w:val="auto"/>
                    </w:rPr>
                    <w:t>260</w:t>
                  </w:r>
                </w:p>
              </w:tc>
            </w:tr>
            <w:tr w:rsidR="00000000" w:rsidRPr="00795BBB" w14:paraId="6BD55D7F" w14:textId="77777777" w:rsidTr="007B309A">
              <w:trPr>
                <w:jc w:val="center"/>
              </w:trPr>
              <w:tc>
                <w:tcPr>
                  <w:tcW w:w="249" w:type="pct"/>
                  <w:vMerge w:val="restart"/>
                  <w:vAlign w:val="center"/>
                </w:tcPr>
                <w:p w14:paraId="3628C66E" w14:textId="77777777" w:rsidR="007962CF" w:rsidRPr="00795BBB" w:rsidRDefault="007962CF" w:rsidP="003C1F8E">
                  <w:pPr>
                    <w:pStyle w:val="afd"/>
                    <w:rPr>
                      <w:snapToGrid w:val="0"/>
                      <w:color w:val="auto"/>
                    </w:rPr>
                  </w:pPr>
                  <w:r w:rsidRPr="00795BBB">
                    <w:rPr>
                      <w:rFonts w:hint="eastAsia"/>
                      <w:snapToGrid w:val="0"/>
                      <w:color w:val="auto"/>
                    </w:rPr>
                    <w:t>施工期</w:t>
                  </w:r>
                </w:p>
              </w:tc>
              <w:tc>
                <w:tcPr>
                  <w:tcW w:w="609" w:type="pct"/>
                  <w:vAlign w:val="center"/>
                </w:tcPr>
                <w:p w14:paraId="55514659" w14:textId="77777777" w:rsidR="007962CF" w:rsidRPr="00795BBB" w:rsidRDefault="007962CF" w:rsidP="003C1F8E">
                  <w:pPr>
                    <w:pStyle w:val="afd"/>
                    <w:rPr>
                      <w:snapToGrid w:val="0"/>
                      <w:color w:val="auto"/>
                    </w:rPr>
                  </w:pPr>
                  <w:r w:rsidRPr="00795BBB">
                    <w:rPr>
                      <w:rFonts w:hint="eastAsia"/>
                      <w:snapToGrid w:val="0"/>
                      <w:color w:val="auto"/>
                    </w:rPr>
                    <w:t>扬尘防护</w:t>
                  </w:r>
                </w:p>
              </w:tc>
              <w:tc>
                <w:tcPr>
                  <w:tcW w:w="3611" w:type="pct"/>
                  <w:vAlign w:val="center"/>
                </w:tcPr>
                <w:p w14:paraId="2A049CC0" w14:textId="6C8C175A" w:rsidR="007962CF" w:rsidRPr="00795BBB" w:rsidRDefault="007962CF" w:rsidP="000F7A5F">
                  <w:pPr>
                    <w:pStyle w:val="afd"/>
                    <w:jc w:val="both"/>
                    <w:rPr>
                      <w:color w:val="auto"/>
                    </w:rPr>
                  </w:pPr>
                  <w:r w:rsidRPr="00795BBB">
                    <w:rPr>
                      <w:rFonts w:hint="eastAsia"/>
                      <w:color w:val="auto"/>
                    </w:rPr>
                    <w:t>及时清除运输车辆泥土和路面尘土；生产线建设主体用密目安全网围护；建材及建</w:t>
                  </w:r>
                  <w:proofErr w:type="gramStart"/>
                  <w:r w:rsidRPr="00795BBB">
                    <w:rPr>
                      <w:rFonts w:hint="eastAsia"/>
                      <w:color w:val="auto"/>
                    </w:rPr>
                    <w:t>碴运输</w:t>
                  </w:r>
                  <w:proofErr w:type="gramEnd"/>
                  <w:r w:rsidRPr="00795BBB">
                    <w:rPr>
                      <w:rFonts w:hint="eastAsia"/>
                      <w:color w:val="auto"/>
                    </w:rPr>
                    <w:t>车辆密闭。</w:t>
                  </w:r>
                </w:p>
              </w:tc>
              <w:tc>
                <w:tcPr>
                  <w:tcW w:w="531" w:type="pct"/>
                  <w:vMerge w:val="restart"/>
                  <w:vAlign w:val="center"/>
                </w:tcPr>
                <w:p w14:paraId="0DFE321E" w14:textId="04528A29" w:rsidR="007962CF" w:rsidRPr="00795BBB" w:rsidRDefault="007962CF" w:rsidP="003C1F8E">
                  <w:pPr>
                    <w:pStyle w:val="afd"/>
                    <w:rPr>
                      <w:snapToGrid w:val="0"/>
                      <w:color w:val="auto"/>
                    </w:rPr>
                  </w:pPr>
                  <w:r w:rsidRPr="00795BBB">
                    <w:rPr>
                      <w:rFonts w:hint="eastAsia"/>
                      <w:snapToGrid w:val="0"/>
                      <w:color w:val="auto"/>
                    </w:rPr>
                    <w:t>20</w:t>
                  </w:r>
                </w:p>
              </w:tc>
            </w:tr>
            <w:tr w:rsidR="00000000" w:rsidRPr="00795BBB" w14:paraId="3A899F92" w14:textId="77777777" w:rsidTr="007B309A">
              <w:trPr>
                <w:jc w:val="center"/>
              </w:trPr>
              <w:tc>
                <w:tcPr>
                  <w:tcW w:w="249" w:type="pct"/>
                  <w:vMerge/>
                  <w:vAlign w:val="center"/>
                </w:tcPr>
                <w:p w14:paraId="7370BE9B" w14:textId="77777777" w:rsidR="007962CF" w:rsidRPr="00795BBB" w:rsidRDefault="007962CF" w:rsidP="003C1F8E">
                  <w:pPr>
                    <w:pStyle w:val="afd"/>
                    <w:rPr>
                      <w:snapToGrid w:val="0"/>
                      <w:color w:val="auto"/>
                    </w:rPr>
                  </w:pPr>
                </w:p>
              </w:tc>
              <w:tc>
                <w:tcPr>
                  <w:tcW w:w="609" w:type="pct"/>
                  <w:vAlign w:val="center"/>
                </w:tcPr>
                <w:p w14:paraId="474D28AF" w14:textId="77777777" w:rsidR="007962CF" w:rsidRPr="00795BBB" w:rsidRDefault="007962CF" w:rsidP="003C1F8E">
                  <w:pPr>
                    <w:pStyle w:val="afd"/>
                    <w:rPr>
                      <w:snapToGrid w:val="0"/>
                      <w:color w:val="auto"/>
                    </w:rPr>
                  </w:pPr>
                  <w:r w:rsidRPr="00795BBB">
                    <w:rPr>
                      <w:rFonts w:hint="eastAsia"/>
                      <w:snapToGrid w:val="0"/>
                      <w:color w:val="auto"/>
                    </w:rPr>
                    <w:t>废水</w:t>
                  </w:r>
                </w:p>
              </w:tc>
              <w:tc>
                <w:tcPr>
                  <w:tcW w:w="3611" w:type="pct"/>
                  <w:vAlign w:val="center"/>
                </w:tcPr>
                <w:p w14:paraId="761E9C76" w14:textId="6623A090" w:rsidR="007962CF" w:rsidRPr="00795BBB" w:rsidRDefault="007962CF" w:rsidP="000F7A5F">
                  <w:pPr>
                    <w:pStyle w:val="afd"/>
                    <w:jc w:val="both"/>
                    <w:rPr>
                      <w:color w:val="auto"/>
                    </w:rPr>
                  </w:pPr>
                  <w:r w:rsidRPr="00795BBB">
                    <w:rPr>
                      <w:rFonts w:hint="eastAsia"/>
                      <w:color w:val="auto"/>
                    </w:rPr>
                    <w:t>施工废水经隔油、沉淀后循环使用</w:t>
                  </w:r>
                  <w:r w:rsidRPr="00795BBB">
                    <w:rPr>
                      <w:rFonts w:hint="eastAsia"/>
                      <w:color w:val="auto"/>
                    </w:rPr>
                    <w:t>:</w:t>
                  </w:r>
                  <w:r w:rsidRPr="00795BBB">
                    <w:rPr>
                      <w:rFonts w:hint="eastAsia"/>
                      <w:color w:val="auto"/>
                    </w:rPr>
                    <w:t>生活污水经污水预处理池收集后排入园区污水管网。</w:t>
                  </w:r>
                </w:p>
              </w:tc>
              <w:tc>
                <w:tcPr>
                  <w:tcW w:w="531" w:type="pct"/>
                  <w:vMerge/>
                  <w:vAlign w:val="center"/>
                </w:tcPr>
                <w:p w14:paraId="0F65415F" w14:textId="77777777" w:rsidR="007962CF" w:rsidRPr="00795BBB" w:rsidRDefault="007962CF" w:rsidP="003C1F8E">
                  <w:pPr>
                    <w:pStyle w:val="afd"/>
                    <w:rPr>
                      <w:snapToGrid w:val="0"/>
                      <w:color w:val="auto"/>
                    </w:rPr>
                  </w:pPr>
                </w:p>
              </w:tc>
            </w:tr>
            <w:tr w:rsidR="00000000" w:rsidRPr="00795BBB" w14:paraId="46441806" w14:textId="77777777" w:rsidTr="007B309A">
              <w:trPr>
                <w:jc w:val="center"/>
              </w:trPr>
              <w:tc>
                <w:tcPr>
                  <w:tcW w:w="249" w:type="pct"/>
                  <w:vMerge/>
                  <w:vAlign w:val="center"/>
                </w:tcPr>
                <w:p w14:paraId="4CBB7782" w14:textId="77777777" w:rsidR="007962CF" w:rsidRPr="00795BBB" w:rsidRDefault="007962CF" w:rsidP="003C1F8E">
                  <w:pPr>
                    <w:pStyle w:val="afd"/>
                    <w:rPr>
                      <w:snapToGrid w:val="0"/>
                      <w:color w:val="auto"/>
                    </w:rPr>
                  </w:pPr>
                </w:p>
              </w:tc>
              <w:tc>
                <w:tcPr>
                  <w:tcW w:w="609" w:type="pct"/>
                  <w:vAlign w:val="center"/>
                </w:tcPr>
                <w:p w14:paraId="4EE49D67" w14:textId="77777777" w:rsidR="007962CF" w:rsidRPr="00795BBB" w:rsidRDefault="007962CF" w:rsidP="003C1F8E">
                  <w:pPr>
                    <w:pStyle w:val="afd"/>
                    <w:rPr>
                      <w:snapToGrid w:val="0"/>
                      <w:color w:val="auto"/>
                    </w:rPr>
                  </w:pPr>
                  <w:r w:rsidRPr="00795BBB">
                    <w:rPr>
                      <w:rFonts w:hint="eastAsia"/>
                      <w:snapToGrid w:val="0"/>
                      <w:color w:val="auto"/>
                    </w:rPr>
                    <w:t>噪声防治</w:t>
                  </w:r>
                </w:p>
              </w:tc>
              <w:tc>
                <w:tcPr>
                  <w:tcW w:w="3611" w:type="pct"/>
                  <w:vAlign w:val="center"/>
                </w:tcPr>
                <w:p w14:paraId="337756D4" w14:textId="7D42B69D" w:rsidR="007962CF" w:rsidRPr="00795BBB" w:rsidRDefault="007962CF" w:rsidP="000F7A5F">
                  <w:pPr>
                    <w:pStyle w:val="afd"/>
                    <w:jc w:val="both"/>
                    <w:rPr>
                      <w:color w:val="auto"/>
                    </w:rPr>
                  </w:pPr>
                  <w:r w:rsidRPr="00795BBB">
                    <w:rPr>
                      <w:rFonts w:hint="eastAsia"/>
                      <w:color w:val="auto"/>
                    </w:rPr>
                    <w:t>禁止夜间施工使用高噪声设备；进、离场运输工具限速，禁止鸣笛。</w:t>
                  </w:r>
                </w:p>
              </w:tc>
              <w:tc>
                <w:tcPr>
                  <w:tcW w:w="531" w:type="pct"/>
                  <w:vMerge/>
                  <w:vAlign w:val="center"/>
                </w:tcPr>
                <w:p w14:paraId="044AD7C3" w14:textId="77777777" w:rsidR="007962CF" w:rsidRPr="00795BBB" w:rsidRDefault="007962CF" w:rsidP="003C1F8E">
                  <w:pPr>
                    <w:pStyle w:val="afd"/>
                    <w:rPr>
                      <w:snapToGrid w:val="0"/>
                      <w:color w:val="auto"/>
                    </w:rPr>
                  </w:pPr>
                </w:p>
              </w:tc>
            </w:tr>
            <w:tr w:rsidR="00000000" w:rsidRPr="00795BBB" w14:paraId="7AD87F20" w14:textId="77777777" w:rsidTr="007B309A">
              <w:trPr>
                <w:jc w:val="center"/>
              </w:trPr>
              <w:tc>
                <w:tcPr>
                  <w:tcW w:w="249" w:type="pct"/>
                  <w:vMerge/>
                  <w:vAlign w:val="center"/>
                </w:tcPr>
                <w:p w14:paraId="3D5A8342" w14:textId="77777777" w:rsidR="007962CF" w:rsidRPr="00795BBB" w:rsidRDefault="007962CF" w:rsidP="003C1F8E">
                  <w:pPr>
                    <w:pStyle w:val="afd"/>
                    <w:rPr>
                      <w:snapToGrid w:val="0"/>
                      <w:color w:val="auto"/>
                    </w:rPr>
                  </w:pPr>
                </w:p>
              </w:tc>
              <w:tc>
                <w:tcPr>
                  <w:tcW w:w="609" w:type="pct"/>
                  <w:vAlign w:val="center"/>
                </w:tcPr>
                <w:p w14:paraId="546A5617" w14:textId="77777777" w:rsidR="007962CF" w:rsidRPr="00795BBB" w:rsidRDefault="007962CF" w:rsidP="003C1F8E">
                  <w:pPr>
                    <w:pStyle w:val="afd"/>
                    <w:rPr>
                      <w:snapToGrid w:val="0"/>
                      <w:color w:val="auto"/>
                    </w:rPr>
                  </w:pPr>
                  <w:r w:rsidRPr="00795BBB">
                    <w:rPr>
                      <w:rFonts w:hint="eastAsia"/>
                      <w:snapToGrid w:val="0"/>
                      <w:color w:val="auto"/>
                    </w:rPr>
                    <w:t>固体废物</w:t>
                  </w:r>
                </w:p>
              </w:tc>
              <w:tc>
                <w:tcPr>
                  <w:tcW w:w="3611" w:type="pct"/>
                  <w:vAlign w:val="center"/>
                </w:tcPr>
                <w:p w14:paraId="0E758567" w14:textId="65958D94" w:rsidR="007962CF" w:rsidRPr="00795BBB" w:rsidRDefault="007962CF" w:rsidP="000F7A5F">
                  <w:pPr>
                    <w:pStyle w:val="afd"/>
                    <w:jc w:val="both"/>
                    <w:rPr>
                      <w:color w:val="auto"/>
                    </w:rPr>
                  </w:pPr>
                  <w:r w:rsidRPr="00795BBB">
                    <w:rPr>
                      <w:rFonts w:hint="eastAsia"/>
                      <w:color w:val="auto"/>
                    </w:rPr>
                    <w:t>挖出土方大部份回填，少量余方作为将来绿化整地和填埋覆土使用</w:t>
                  </w:r>
                  <w:r w:rsidRPr="00795BBB">
                    <w:rPr>
                      <w:rFonts w:hint="eastAsia"/>
                      <w:color w:val="auto"/>
                    </w:rPr>
                    <w:t>:</w:t>
                  </w:r>
                  <w:r w:rsidRPr="00795BBB">
                    <w:rPr>
                      <w:rFonts w:hint="eastAsia"/>
                      <w:color w:val="auto"/>
                    </w:rPr>
                    <w:t>建筑垃圾送当地生态环境部门指定的</w:t>
                  </w:r>
                  <w:proofErr w:type="gramStart"/>
                  <w:r w:rsidRPr="00795BBB">
                    <w:rPr>
                      <w:rFonts w:hint="eastAsia"/>
                      <w:color w:val="auto"/>
                    </w:rPr>
                    <w:t>专用建渣堆场</w:t>
                  </w:r>
                  <w:proofErr w:type="gramEnd"/>
                  <w:r w:rsidRPr="00795BBB">
                    <w:rPr>
                      <w:rFonts w:hint="eastAsia"/>
                      <w:color w:val="auto"/>
                    </w:rPr>
                    <w:t>:</w:t>
                  </w:r>
                  <w:r w:rsidRPr="00795BBB">
                    <w:rPr>
                      <w:rFonts w:hint="eastAsia"/>
                      <w:color w:val="auto"/>
                    </w:rPr>
                    <w:t>生活</w:t>
                  </w:r>
                  <w:proofErr w:type="gramStart"/>
                  <w:r w:rsidRPr="00795BBB">
                    <w:rPr>
                      <w:rFonts w:hint="eastAsia"/>
                      <w:color w:val="auto"/>
                    </w:rPr>
                    <w:t>垃圾经袋收集</w:t>
                  </w:r>
                  <w:proofErr w:type="gramEnd"/>
                  <w:r w:rsidRPr="00795BBB">
                    <w:rPr>
                      <w:rFonts w:hint="eastAsia"/>
                      <w:color w:val="auto"/>
                    </w:rPr>
                    <w:t>后由环卫部</w:t>
                  </w:r>
                  <w:r w:rsidRPr="00795BBB">
                    <w:rPr>
                      <w:rFonts w:hint="eastAsia"/>
                      <w:color w:val="auto"/>
                    </w:rPr>
                    <w:t>]</w:t>
                  </w:r>
                  <w:r w:rsidRPr="00795BBB">
                    <w:rPr>
                      <w:rFonts w:hint="eastAsia"/>
                      <w:color w:val="auto"/>
                    </w:rPr>
                    <w:t>及时送垃圾场处置。</w:t>
                  </w:r>
                </w:p>
              </w:tc>
              <w:tc>
                <w:tcPr>
                  <w:tcW w:w="531" w:type="pct"/>
                  <w:vMerge/>
                  <w:vAlign w:val="center"/>
                </w:tcPr>
                <w:p w14:paraId="4D8B7A1D" w14:textId="77777777" w:rsidR="007962CF" w:rsidRPr="00795BBB" w:rsidRDefault="007962CF" w:rsidP="003C1F8E">
                  <w:pPr>
                    <w:pStyle w:val="afd"/>
                    <w:rPr>
                      <w:snapToGrid w:val="0"/>
                      <w:color w:val="auto"/>
                    </w:rPr>
                  </w:pPr>
                </w:p>
              </w:tc>
            </w:tr>
            <w:tr w:rsidR="00000000" w:rsidRPr="00795BBB" w14:paraId="74601D3E" w14:textId="77777777" w:rsidTr="007B309A">
              <w:trPr>
                <w:jc w:val="center"/>
              </w:trPr>
              <w:tc>
                <w:tcPr>
                  <w:tcW w:w="858" w:type="pct"/>
                  <w:gridSpan w:val="2"/>
                  <w:vAlign w:val="center"/>
                </w:tcPr>
                <w:p w14:paraId="5E91F199" w14:textId="77777777" w:rsidR="00133151" w:rsidRPr="00795BBB" w:rsidRDefault="00133151" w:rsidP="003C1F8E">
                  <w:pPr>
                    <w:pStyle w:val="afd"/>
                    <w:rPr>
                      <w:snapToGrid w:val="0"/>
                      <w:color w:val="auto"/>
                    </w:rPr>
                  </w:pPr>
                  <w:r w:rsidRPr="00795BBB">
                    <w:rPr>
                      <w:rFonts w:hint="eastAsia"/>
                      <w:snapToGrid w:val="0"/>
                      <w:color w:val="auto"/>
                    </w:rPr>
                    <w:t>合计</w:t>
                  </w:r>
                </w:p>
              </w:tc>
              <w:tc>
                <w:tcPr>
                  <w:tcW w:w="3611" w:type="pct"/>
                  <w:vAlign w:val="center"/>
                </w:tcPr>
                <w:p w14:paraId="1FEE67E8" w14:textId="77777777" w:rsidR="00133151" w:rsidRPr="00795BBB" w:rsidRDefault="00133151" w:rsidP="003C1F8E">
                  <w:pPr>
                    <w:pStyle w:val="afd"/>
                    <w:rPr>
                      <w:snapToGrid w:val="0"/>
                      <w:color w:val="auto"/>
                    </w:rPr>
                  </w:pPr>
                </w:p>
              </w:tc>
              <w:tc>
                <w:tcPr>
                  <w:tcW w:w="531" w:type="pct"/>
                  <w:vAlign w:val="center"/>
                </w:tcPr>
                <w:p w14:paraId="1814E349" w14:textId="27B59323" w:rsidR="00133151" w:rsidRPr="00795BBB" w:rsidRDefault="00A014EF" w:rsidP="003C1F8E">
                  <w:pPr>
                    <w:pStyle w:val="afd"/>
                    <w:rPr>
                      <w:snapToGrid w:val="0"/>
                      <w:color w:val="auto"/>
                    </w:rPr>
                  </w:pPr>
                  <w:r w:rsidRPr="00795BBB">
                    <w:rPr>
                      <w:rFonts w:hint="eastAsia"/>
                      <w:snapToGrid w:val="0"/>
                      <w:color w:val="auto"/>
                    </w:rPr>
                    <w:t>2</w:t>
                  </w:r>
                  <w:r w:rsidR="007962CF" w:rsidRPr="00795BBB">
                    <w:rPr>
                      <w:rFonts w:hint="eastAsia"/>
                      <w:snapToGrid w:val="0"/>
                      <w:color w:val="auto"/>
                    </w:rPr>
                    <w:t>560</w:t>
                  </w:r>
                </w:p>
              </w:tc>
            </w:tr>
          </w:tbl>
          <w:p w14:paraId="264EB66E" w14:textId="77777777" w:rsidR="00133151" w:rsidRPr="00795BBB" w:rsidRDefault="00133151" w:rsidP="003C1F8E">
            <w:pPr>
              <w:pStyle w:val="af9"/>
              <w:rPr>
                <w:snapToGrid w:val="0"/>
                <w:color w:val="auto"/>
              </w:rPr>
            </w:pPr>
          </w:p>
        </w:tc>
      </w:tr>
    </w:tbl>
    <w:p w14:paraId="21D8BD00" w14:textId="77777777" w:rsidR="008F04DE" w:rsidRPr="00795BBB" w:rsidRDefault="008F04DE" w:rsidP="00133151">
      <w:pPr>
        <w:pStyle w:val="afd"/>
        <w:jc w:val="both"/>
        <w:rPr>
          <w:snapToGrid w:val="0"/>
          <w:color w:val="auto"/>
        </w:rPr>
        <w:sectPr w:rsidR="008F04DE" w:rsidRPr="00795BBB" w:rsidSect="000A42BE">
          <w:pgSz w:w="11906" w:h="16838"/>
          <w:pgMar w:top="1701" w:right="1531" w:bottom="1701" w:left="1531" w:header="851" w:footer="851" w:gutter="0"/>
          <w:cols w:space="720"/>
          <w:docGrid w:linePitch="312"/>
        </w:sectPr>
      </w:pPr>
    </w:p>
    <w:p w14:paraId="5880DF83" w14:textId="77777777" w:rsidR="003735D2" w:rsidRPr="00795BBB" w:rsidRDefault="003735D2" w:rsidP="00133151">
      <w:pPr>
        <w:pStyle w:val="af"/>
        <w:jc w:val="center"/>
        <w:outlineLvl w:val="0"/>
        <w:rPr>
          <w:rFonts w:ascii="黑体" w:eastAsia="黑体" w:hAnsi="黑体" w:hint="eastAsia"/>
          <w:snapToGrid w:val="0"/>
          <w:sz w:val="30"/>
          <w:szCs w:val="30"/>
        </w:rPr>
      </w:pPr>
      <w:r w:rsidRPr="00795BBB">
        <w:rPr>
          <w:rFonts w:ascii="黑体" w:eastAsia="黑体" w:hAnsi="黑体" w:hint="eastAsia"/>
          <w:snapToGrid w:val="0"/>
          <w:sz w:val="30"/>
          <w:szCs w:val="30"/>
        </w:rPr>
        <w:t>五、</w:t>
      </w:r>
      <w:bookmarkStart w:id="16" w:name="_Hlk54167917"/>
      <w:r w:rsidRPr="00795BBB">
        <w:rPr>
          <w:rFonts w:ascii="黑体" w:eastAsia="黑体" w:hAnsi="黑体" w:hint="eastAsia"/>
          <w:snapToGrid w:val="0"/>
          <w:sz w:val="30"/>
          <w:szCs w:val="30"/>
        </w:rPr>
        <w:t>环境保护措施监督检查清单</w:t>
      </w:r>
      <w:bookmarkEnd w:id="1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08"/>
        <w:gridCol w:w="1843"/>
        <w:gridCol w:w="1842"/>
        <w:gridCol w:w="1985"/>
        <w:gridCol w:w="1722"/>
      </w:tblGrid>
      <w:tr w:rsidR="00000000" w:rsidRPr="00795BBB" w14:paraId="243ED8E6" w14:textId="77777777" w:rsidTr="00A014EF">
        <w:trPr>
          <w:trHeight w:val="425"/>
          <w:jc w:val="center"/>
        </w:trPr>
        <w:tc>
          <w:tcPr>
            <w:tcW w:w="1408" w:type="dxa"/>
            <w:tcBorders>
              <w:tl2br w:val="single" w:sz="4" w:space="0" w:color="auto"/>
            </w:tcBorders>
          </w:tcPr>
          <w:p w14:paraId="630B926F" w14:textId="77777777" w:rsidR="003735D2" w:rsidRPr="00795BBB" w:rsidRDefault="003735D2" w:rsidP="00EB0AFF">
            <w:pPr>
              <w:adjustRightInd w:val="0"/>
              <w:snapToGrid w:val="0"/>
              <w:jc w:val="right"/>
              <w:rPr>
                <w:rFonts w:cs="宋体"/>
                <w:sz w:val="18"/>
                <w:szCs w:val="18"/>
              </w:rPr>
            </w:pPr>
            <w:r w:rsidRPr="00795BBB">
              <w:rPr>
                <w:rFonts w:cs="宋体" w:hint="eastAsia"/>
                <w:sz w:val="18"/>
                <w:szCs w:val="18"/>
              </w:rPr>
              <w:t>内容</w:t>
            </w:r>
          </w:p>
          <w:p w14:paraId="4DFD911A" w14:textId="77777777" w:rsidR="003735D2" w:rsidRPr="00795BBB" w:rsidRDefault="003735D2">
            <w:pPr>
              <w:adjustRightInd w:val="0"/>
              <w:snapToGrid w:val="0"/>
              <w:rPr>
                <w:rFonts w:cs="宋体"/>
                <w:sz w:val="18"/>
                <w:szCs w:val="18"/>
              </w:rPr>
            </w:pPr>
            <w:r w:rsidRPr="00795BBB">
              <w:rPr>
                <w:rFonts w:cs="宋体" w:hint="eastAsia"/>
                <w:sz w:val="18"/>
                <w:szCs w:val="18"/>
              </w:rPr>
              <w:t>要素</w:t>
            </w:r>
          </w:p>
        </w:tc>
        <w:tc>
          <w:tcPr>
            <w:tcW w:w="1843" w:type="dxa"/>
            <w:vAlign w:val="center"/>
          </w:tcPr>
          <w:p w14:paraId="13B4780D" w14:textId="77777777" w:rsidR="003735D2" w:rsidRPr="00795BBB" w:rsidRDefault="003735D2">
            <w:pPr>
              <w:adjustRightInd w:val="0"/>
              <w:snapToGrid w:val="0"/>
              <w:jc w:val="center"/>
              <w:rPr>
                <w:rFonts w:cs="宋体"/>
                <w:sz w:val="18"/>
                <w:szCs w:val="18"/>
              </w:rPr>
            </w:pPr>
            <w:r w:rsidRPr="00795BBB">
              <w:rPr>
                <w:rFonts w:cs="宋体" w:hint="eastAsia"/>
                <w:sz w:val="18"/>
                <w:szCs w:val="18"/>
              </w:rPr>
              <w:t>排放口</w:t>
            </w:r>
            <w:r w:rsidRPr="00795BBB">
              <w:rPr>
                <w:rFonts w:cs="宋体" w:hint="eastAsia"/>
                <w:sz w:val="18"/>
                <w:szCs w:val="18"/>
              </w:rPr>
              <w:t>(</w:t>
            </w:r>
            <w:r w:rsidRPr="00795BBB">
              <w:rPr>
                <w:rFonts w:cs="宋体" w:hint="eastAsia"/>
                <w:sz w:val="18"/>
                <w:szCs w:val="18"/>
              </w:rPr>
              <w:t>编号、</w:t>
            </w:r>
          </w:p>
          <w:p w14:paraId="0D6E49E4" w14:textId="77777777" w:rsidR="003735D2" w:rsidRPr="00795BBB" w:rsidRDefault="003735D2">
            <w:pPr>
              <w:adjustRightInd w:val="0"/>
              <w:snapToGrid w:val="0"/>
              <w:jc w:val="center"/>
              <w:rPr>
                <w:rFonts w:cs="宋体"/>
                <w:sz w:val="18"/>
                <w:szCs w:val="18"/>
              </w:rPr>
            </w:pPr>
            <w:r w:rsidRPr="00795BBB">
              <w:rPr>
                <w:rFonts w:cs="宋体" w:hint="eastAsia"/>
                <w:sz w:val="18"/>
                <w:szCs w:val="18"/>
              </w:rPr>
              <w:t>名称</w:t>
            </w:r>
            <w:r w:rsidRPr="00795BBB">
              <w:rPr>
                <w:rFonts w:cs="宋体" w:hint="eastAsia"/>
                <w:sz w:val="18"/>
                <w:szCs w:val="18"/>
              </w:rPr>
              <w:t>)/</w:t>
            </w:r>
            <w:r w:rsidRPr="00795BBB">
              <w:rPr>
                <w:rFonts w:cs="宋体" w:hint="eastAsia"/>
                <w:sz w:val="18"/>
                <w:szCs w:val="18"/>
              </w:rPr>
              <w:t>污染源</w:t>
            </w:r>
          </w:p>
        </w:tc>
        <w:tc>
          <w:tcPr>
            <w:tcW w:w="1842" w:type="dxa"/>
            <w:vAlign w:val="center"/>
          </w:tcPr>
          <w:p w14:paraId="5B156806" w14:textId="77777777" w:rsidR="003735D2" w:rsidRPr="00795BBB" w:rsidRDefault="003735D2">
            <w:pPr>
              <w:adjustRightInd w:val="0"/>
              <w:snapToGrid w:val="0"/>
              <w:jc w:val="center"/>
              <w:rPr>
                <w:rFonts w:cs="宋体"/>
                <w:sz w:val="18"/>
                <w:szCs w:val="18"/>
              </w:rPr>
            </w:pPr>
            <w:r w:rsidRPr="00795BBB">
              <w:rPr>
                <w:rFonts w:cs="宋体" w:hint="eastAsia"/>
                <w:sz w:val="18"/>
                <w:szCs w:val="18"/>
              </w:rPr>
              <w:t>污染物项目</w:t>
            </w:r>
          </w:p>
        </w:tc>
        <w:tc>
          <w:tcPr>
            <w:tcW w:w="1985" w:type="dxa"/>
            <w:vAlign w:val="center"/>
          </w:tcPr>
          <w:p w14:paraId="5F4490DC" w14:textId="77777777" w:rsidR="003735D2" w:rsidRPr="00795BBB" w:rsidRDefault="003735D2">
            <w:pPr>
              <w:adjustRightInd w:val="0"/>
              <w:snapToGrid w:val="0"/>
              <w:jc w:val="center"/>
              <w:rPr>
                <w:rFonts w:cs="宋体"/>
                <w:sz w:val="18"/>
                <w:szCs w:val="18"/>
              </w:rPr>
            </w:pPr>
            <w:r w:rsidRPr="00795BBB">
              <w:rPr>
                <w:rFonts w:cs="宋体" w:hint="eastAsia"/>
                <w:sz w:val="18"/>
                <w:szCs w:val="18"/>
              </w:rPr>
              <w:t>环境保护措施</w:t>
            </w:r>
          </w:p>
        </w:tc>
        <w:tc>
          <w:tcPr>
            <w:tcW w:w="1722" w:type="dxa"/>
            <w:vAlign w:val="center"/>
          </w:tcPr>
          <w:p w14:paraId="64762A3A" w14:textId="77777777" w:rsidR="003735D2" w:rsidRPr="00795BBB" w:rsidRDefault="003735D2">
            <w:pPr>
              <w:adjustRightInd w:val="0"/>
              <w:snapToGrid w:val="0"/>
              <w:jc w:val="center"/>
              <w:rPr>
                <w:rFonts w:cs="宋体"/>
                <w:sz w:val="18"/>
                <w:szCs w:val="18"/>
              </w:rPr>
            </w:pPr>
            <w:r w:rsidRPr="00795BBB">
              <w:rPr>
                <w:rFonts w:cs="宋体" w:hint="eastAsia"/>
                <w:sz w:val="18"/>
                <w:szCs w:val="18"/>
              </w:rPr>
              <w:t>执行标准</w:t>
            </w:r>
          </w:p>
        </w:tc>
      </w:tr>
      <w:tr w:rsidR="00000000" w:rsidRPr="00795BBB" w14:paraId="4DE9EC02" w14:textId="77777777" w:rsidTr="00A014EF">
        <w:trPr>
          <w:trHeight w:val="425"/>
          <w:jc w:val="center"/>
        </w:trPr>
        <w:tc>
          <w:tcPr>
            <w:tcW w:w="1408" w:type="dxa"/>
            <w:vMerge w:val="restart"/>
            <w:vAlign w:val="center"/>
          </w:tcPr>
          <w:p w14:paraId="1A13C3A0" w14:textId="77777777" w:rsidR="0003164B" w:rsidRPr="00795BBB" w:rsidRDefault="0003164B">
            <w:pPr>
              <w:adjustRightInd w:val="0"/>
              <w:snapToGrid w:val="0"/>
              <w:jc w:val="center"/>
              <w:rPr>
                <w:rFonts w:cs="宋体"/>
                <w:sz w:val="18"/>
                <w:szCs w:val="18"/>
              </w:rPr>
            </w:pPr>
            <w:r w:rsidRPr="00795BBB">
              <w:rPr>
                <w:rFonts w:cs="宋体" w:hint="eastAsia"/>
                <w:sz w:val="18"/>
                <w:szCs w:val="18"/>
              </w:rPr>
              <w:t>大气环境</w:t>
            </w:r>
          </w:p>
        </w:tc>
        <w:tc>
          <w:tcPr>
            <w:tcW w:w="1843" w:type="dxa"/>
            <w:vAlign w:val="center"/>
          </w:tcPr>
          <w:p w14:paraId="0344A353" w14:textId="10C0028D" w:rsidR="0003164B" w:rsidRPr="00795BBB" w:rsidRDefault="0003164B">
            <w:pPr>
              <w:adjustRightInd w:val="0"/>
              <w:snapToGrid w:val="0"/>
              <w:jc w:val="center"/>
              <w:rPr>
                <w:sz w:val="18"/>
                <w:szCs w:val="18"/>
              </w:rPr>
            </w:pPr>
            <w:r w:rsidRPr="00795BBB">
              <w:rPr>
                <w:sz w:val="18"/>
                <w:szCs w:val="18"/>
              </w:rPr>
              <w:t>DA001</w:t>
            </w:r>
          </w:p>
        </w:tc>
        <w:tc>
          <w:tcPr>
            <w:tcW w:w="1842" w:type="dxa"/>
            <w:vAlign w:val="center"/>
          </w:tcPr>
          <w:p w14:paraId="7B3A6497" w14:textId="5FA16AA5" w:rsidR="0003164B" w:rsidRPr="00795BBB" w:rsidRDefault="00EB0AFF">
            <w:pPr>
              <w:adjustRightInd w:val="0"/>
              <w:snapToGrid w:val="0"/>
              <w:jc w:val="center"/>
              <w:rPr>
                <w:rFonts w:cs="宋体"/>
                <w:sz w:val="18"/>
                <w:szCs w:val="18"/>
              </w:rPr>
            </w:pPr>
            <w:r w:rsidRPr="00795BBB">
              <w:rPr>
                <w:rFonts w:cs="宋体" w:hint="eastAsia"/>
                <w:sz w:val="18"/>
                <w:szCs w:val="18"/>
              </w:rPr>
              <w:t>颗粒物</w:t>
            </w:r>
          </w:p>
        </w:tc>
        <w:tc>
          <w:tcPr>
            <w:tcW w:w="1985" w:type="dxa"/>
            <w:vAlign w:val="center"/>
          </w:tcPr>
          <w:p w14:paraId="0A31F2F7" w14:textId="153BD17E" w:rsidR="0003164B" w:rsidRPr="00795BBB" w:rsidRDefault="00EB0AFF">
            <w:pPr>
              <w:adjustRightInd w:val="0"/>
              <w:snapToGrid w:val="0"/>
              <w:jc w:val="center"/>
              <w:rPr>
                <w:rFonts w:cs="宋体"/>
                <w:sz w:val="18"/>
                <w:szCs w:val="18"/>
              </w:rPr>
            </w:pPr>
            <w:r w:rsidRPr="00795BBB">
              <w:rPr>
                <w:rFonts w:cs="宋体" w:hint="eastAsia"/>
                <w:sz w:val="18"/>
                <w:szCs w:val="18"/>
              </w:rPr>
              <w:t>覆膜布袋脉冲除尘器</w:t>
            </w:r>
          </w:p>
        </w:tc>
        <w:tc>
          <w:tcPr>
            <w:tcW w:w="1722" w:type="dxa"/>
            <w:vAlign w:val="center"/>
          </w:tcPr>
          <w:p w14:paraId="3942ACBF" w14:textId="2B9587D9" w:rsidR="0003164B" w:rsidRPr="00795BBB" w:rsidRDefault="00EB0AFF">
            <w:pPr>
              <w:adjustRightInd w:val="0"/>
              <w:snapToGrid w:val="0"/>
              <w:jc w:val="center"/>
              <w:rPr>
                <w:rFonts w:cs="宋体"/>
                <w:sz w:val="18"/>
                <w:szCs w:val="18"/>
              </w:rPr>
            </w:pPr>
            <w:r w:rsidRPr="00795BBB">
              <w:rPr>
                <w:rFonts w:cs="宋体"/>
                <w:sz w:val="18"/>
                <w:szCs w:val="18"/>
              </w:rPr>
              <w:t>GB16297-1996</w:t>
            </w:r>
          </w:p>
        </w:tc>
      </w:tr>
      <w:tr w:rsidR="00000000" w:rsidRPr="00795BBB" w14:paraId="5B14C7E9" w14:textId="77777777" w:rsidTr="00A014EF">
        <w:trPr>
          <w:trHeight w:val="425"/>
          <w:jc w:val="center"/>
        </w:trPr>
        <w:tc>
          <w:tcPr>
            <w:tcW w:w="1408" w:type="dxa"/>
            <w:vMerge/>
            <w:vAlign w:val="center"/>
          </w:tcPr>
          <w:p w14:paraId="220FF3A7" w14:textId="77777777" w:rsidR="0003164B" w:rsidRPr="00795BBB" w:rsidRDefault="0003164B">
            <w:pPr>
              <w:adjustRightInd w:val="0"/>
              <w:snapToGrid w:val="0"/>
              <w:jc w:val="center"/>
              <w:rPr>
                <w:rFonts w:cs="宋体"/>
                <w:sz w:val="18"/>
                <w:szCs w:val="18"/>
              </w:rPr>
            </w:pPr>
          </w:p>
        </w:tc>
        <w:tc>
          <w:tcPr>
            <w:tcW w:w="1843" w:type="dxa"/>
            <w:vAlign w:val="center"/>
          </w:tcPr>
          <w:p w14:paraId="590308DC" w14:textId="78D4A26A" w:rsidR="0003164B" w:rsidRPr="00795BBB" w:rsidRDefault="0003164B">
            <w:pPr>
              <w:adjustRightInd w:val="0"/>
              <w:snapToGrid w:val="0"/>
              <w:jc w:val="center"/>
              <w:rPr>
                <w:sz w:val="18"/>
                <w:szCs w:val="18"/>
              </w:rPr>
            </w:pPr>
            <w:r w:rsidRPr="00795BBB">
              <w:rPr>
                <w:sz w:val="18"/>
                <w:szCs w:val="18"/>
              </w:rPr>
              <w:t>DA00</w:t>
            </w:r>
            <w:r w:rsidRPr="00795BBB">
              <w:rPr>
                <w:rFonts w:hint="eastAsia"/>
                <w:sz w:val="18"/>
                <w:szCs w:val="18"/>
              </w:rPr>
              <w:t>2</w:t>
            </w:r>
          </w:p>
        </w:tc>
        <w:tc>
          <w:tcPr>
            <w:tcW w:w="1842" w:type="dxa"/>
            <w:vAlign w:val="center"/>
          </w:tcPr>
          <w:p w14:paraId="6477CCCA" w14:textId="2882F1E2" w:rsidR="0003164B" w:rsidRPr="00795BBB" w:rsidRDefault="00EB0AFF">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r w:rsidRPr="00795BBB">
              <w:rPr>
                <w:sz w:val="18"/>
                <w:szCs w:val="18"/>
              </w:rPr>
              <w:t>、</w:t>
            </w:r>
            <w:r w:rsidRPr="00795BBB">
              <w:rPr>
                <w:sz w:val="18"/>
                <w:szCs w:val="18"/>
              </w:rPr>
              <w:t>VOCs</w:t>
            </w:r>
            <w:r w:rsidRPr="00795BBB">
              <w:rPr>
                <w:sz w:val="18"/>
                <w:szCs w:val="18"/>
              </w:rPr>
              <w:t>、</w:t>
            </w:r>
            <w:r w:rsidRPr="00795BBB">
              <w:rPr>
                <w:rFonts w:cs="宋体" w:hint="eastAsia"/>
                <w:sz w:val="18"/>
                <w:szCs w:val="18"/>
              </w:rPr>
              <w:t>苯并</w:t>
            </w:r>
            <w:proofErr w:type="gramStart"/>
            <w:r w:rsidRPr="00795BBB">
              <w:rPr>
                <w:rFonts w:cs="宋体" w:hint="eastAsia"/>
                <w:sz w:val="18"/>
                <w:szCs w:val="18"/>
              </w:rPr>
              <w:t>芘</w:t>
            </w:r>
            <w:proofErr w:type="gramEnd"/>
          </w:p>
        </w:tc>
        <w:tc>
          <w:tcPr>
            <w:tcW w:w="1985" w:type="dxa"/>
            <w:vAlign w:val="center"/>
          </w:tcPr>
          <w:p w14:paraId="62F85EA9" w14:textId="613F5D1A" w:rsidR="0003164B" w:rsidRPr="00795BBB" w:rsidRDefault="002128F2">
            <w:pPr>
              <w:adjustRightInd w:val="0"/>
              <w:snapToGrid w:val="0"/>
              <w:jc w:val="center"/>
              <w:rPr>
                <w:rFonts w:cs="宋体"/>
                <w:sz w:val="18"/>
                <w:szCs w:val="18"/>
              </w:rPr>
            </w:pPr>
            <w:r w:rsidRPr="00795BBB">
              <w:rPr>
                <w:rFonts w:hint="eastAsia"/>
                <w:bCs/>
                <w:sz w:val="18"/>
                <w:szCs w:val="18"/>
              </w:rPr>
              <w:t>TO</w:t>
            </w:r>
            <w:r w:rsidRPr="00795BBB">
              <w:rPr>
                <w:rFonts w:hint="eastAsia"/>
                <w:bCs/>
                <w:sz w:val="18"/>
                <w:szCs w:val="18"/>
              </w:rPr>
              <w:t>直燃式焚烧炉</w:t>
            </w:r>
            <w:r w:rsidR="000705B8" w:rsidRPr="00795BBB">
              <w:rPr>
                <w:rFonts w:cs="宋体" w:hint="eastAsia"/>
                <w:sz w:val="18"/>
                <w:szCs w:val="18"/>
              </w:rPr>
              <w:t>(</w:t>
            </w:r>
            <w:r w:rsidR="00EB0AFF" w:rsidRPr="00795BBB">
              <w:rPr>
                <w:rFonts w:cs="宋体" w:hint="eastAsia"/>
                <w:sz w:val="18"/>
                <w:szCs w:val="18"/>
              </w:rPr>
              <w:t>设备自带</w:t>
            </w:r>
            <w:r w:rsidR="0040266E" w:rsidRPr="00795BBB">
              <w:rPr>
                <w:rFonts w:cs="宋体" w:hint="eastAsia"/>
                <w:sz w:val="18"/>
                <w:szCs w:val="18"/>
              </w:rPr>
              <w:t>)</w:t>
            </w:r>
            <w:r w:rsidR="00EB0AFF" w:rsidRPr="00795BBB">
              <w:rPr>
                <w:rFonts w:cs="宋体" w:hint="eastAsia"/>
                <w:sz w:val="18"/>
                <w:szCs w:val="18"/>
              </w:rPr>
              <w:t>+</w:t>
            </w:r>
            <w:r w:rsidR="00EB0AFF" w:rsidRPr="00795BBB">
              <w:rPr>
                <w:rFonts w:cs="宋体" w:hint="eastAsia"/>
                <w:sz w:val="18"/>
                <w:szCs w:val="18"/>
              </w:rPr>
              <w:t>水喷淋塔处理</w:t>
            </w:r>
          </w:p>
        </w:tc>
        <w:tc>
          <w:tcPr>
            <w:tcW w:w="1722" w:type="dxa"/>
            <w:vAlign w:val="center"/>
          </w:tcPr>
          <w:p w14:paraId="19ACAFE1" w14:textId="77777777" w:rsidR="0003164B" w:rsidRPr="00795BBB" w:rsidRDefault="0033555E">
            <w:pPr>
              <w:adjustRightInd w:val="0"/>
              <w:snapToGrid w:val="0"/>
              <w:jc w:val="center"/>
              <w:rPr>
                <w:rFonts w:cs="宋体"/>
                <w:sz w:val="18"/>
                <w:szCs w:val="18"/>
              </w:rPr>
            </w:pPr>
            <w:r w:rsidRPr="00795BBB">
              <w:rPr>
                <w:rFonts w:cs="宋体"/>
                <w:sz w:val="18"/>
                <w:szCs w:val="18"/>
              </w:rPr>
              <w:t>GB9078-1996</w:t>
            </w:r>
          </w:p>
          <w:p w14:paraId="43687800" w14:textId="77777777" w:rsidR="0033555E" w:rsidRPr="00795BBB" w:rsidRDefault="0033555E">
            <w:pPr>
              <w:adjustRightInd w:val="0"/>
              <w:snapToGrid w:val="0"/>
              <w:jc w:val="center"/>
              <w:rPr>
                <w:rFonts w:cs="宋体"/>
                <w:sz w:val="18"/>
                <w:szCs w:val="18"/>
              </w:rPr>
            </w:pPr>
            <w:r w:rsidRPr="00795BBB">
              <w:rPr>
                <w:rFonts w:cs="宋体"/>
                <w:sz w:val="18"/>
                <w:szCs w:val="18"/>
              </w:rPr>
              <w:t>DB51/ 2377-2017</w:t>
            </w:r>
          </w:p>
          <w:p w14:paraId="6D546E35" w14:textId="2789AD42" w:rsidR="0033555E" w:rsidRPr="00795BBB" w:rsidRDefault="00A014EF">
            <w:pPr>
              <w:adjustRightInd w:val="0"/>
              <w:snapToGrid w:val="0"/>
              <w:jc w:val="center"/>
              <w:rPr>
                <w:rFonts w:cs="宋体"/>
                <w:sz w:val="18"/>
                <w:szCs w:val="18"/>
              </w:rPr>
            </w:pPr>
            <w:r w:rsidRPr="00795BBB">
              <w:rPr>
                <w:rFonts w:cs="宋体" w:hint="eastAsia"/>
                <w:sz w:val="18"/>
                <w:szCs w:val="18"/>
              </w:rPr>
              <w:t>参照</w:t>
            </w:r>
            <w:r w:rsidR="0033555E" w:rsidRPr="00795BBB">
              <w:rPr>
                <w:rFonts w:cs="宋体"/>
                <w:sz w:val="18"/>
                <w:szCs w:val="18"/>
              </w:rPr>
              <w:t>GB16297-1996</w:t>
            </w:r>
          </w:p>
        </w:tc>
      </w:tr>
      <w:tr w:rsidR="00000000" w:rsidRPr="00795BBB" w14:paraId="30623776" w14:textId="77777777" w:rsidTr="00A014EF">
        <w:trPr>
          <w:trHeight w:val="425"/>
          <w:jc w:val="center"/>
        </w:trPr>
        <w:tc>
          <w:tcPr>
            <w:tcW w:w="1408" w:type="dxa"/>
            <w:vMerge/>
            <w:vAlign w:val="center"/>
          </w:tcPr>
          <w:p w14:paraId="47461BC6" w14:textId="77777777" w:rsidR="0003164B" w:rsidRPr="00795BBB" w:rsidRDefault="0003164B">
            <w:pPr>
              <w:adjustRightInd w:val="0"/>
              <w:snapToGrid w:val="0"/>
              <w:jc w:val="center"/>
              <w:rPr>
                <w:rFonts w:cs="宋体"/>
                <w:sz w:val="18"/>
                <w:szCs w:val="18"/>
              </w:rPr>
            </w:pPr>
          </w:p>
        </w:tc>
        <w:tc>
          <w:tcPr>
            <w:tcW w:w="1843" w:type="dxa"/>
            <w:vAlign w:val="center"/>
          </w:tcPr>
          <w:p w14:paraId="67A44482" w14:textId="768306A7" w:rsidR="0003164B" w:rsidRPr="00795BBB" w:rsidRDefault="0003164B">
            <w:pPr>
              <w:adjustRightInd w:val="0"/>
              <w:snapToGrid w:val="0"/>
              <w:jc w:val="center"/>
              <w:rPr>
                <w:sz w:val="18"/>
                <w:szCs w:val="18"/>
              </w:rPr>
            </w:pPr>
            <w:r w:rsidRPr="00795BBB">
              <w:rPr>
                <w:sz w:val="18"/>
                <w:szCs w:val="18"/>
              </w:rPr>
              <w:t>DA00</w:t>
            </w:r>
            <w:r w:rsidRPr="00795BBB">
              <w:rPr>
                <w:rFonts w:hint="eastAsia"/>
                <w:sz w:val="18"/>
                <w:szCs w:val="18"/>
              </w:rPr>
              <w:t>3</w:t>
            </w:r>
          </w:p>
        </w:tc>
        <w:tc>
          <w:tcPr>
            <w:tcW w:w="1842" w:type="dxa"/>
            <w:vAlign w:val="center"/>
          </w:tcPr>
          <w:p w14:paraId="23E5174E" w14:textId="752B5A52" w:rsidR="0003164B" w:rsidRPr="00795BBB" w:rsidRDefault="00EB0AFF">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p>
        </w:tc>
        <w:tc>
          <w:tcPr>
            <w:tcW w:w="1985" w:type="dxa"/>
            <w:vAlign w:val="center"/>
          </w:tcPr>
          <w:p w14:paraId="26BBCA47" w14:textId="065FBBD6" w:rsidR="0003164B" w:rsidRPr="00795BBB" w:rsidRDefault="00EB0AFF">
            <w:pPr>
              <w:adjustRightInd w:val="0"/>
              <w:snapToGrid w:val="0"/>
              <w:jc w:val="center"/>
              <w:rPr>
                <w:rFonts w:cs="宋体"/>
                <w:sz w:val="18"/>
                <w:szCs w:val="18"/>
              </w:rPr>
            </w:pPr>
            <w:r w:rsidRPr="00795BBB">
              <w:rPr>
                <w:rFonts w:cs="宋体" w:hint="eastAsia"/>
                <w:sz w:val="18"/>
                <w:szCs w:val="18"/>
              </w:rPr>
              <w:t>旋风分离器</w:t>
            </w:r>
            <w:r w:rsidR="000705B8" w:rsidRPr="00795BBB">
              <w:rPr>
                <w:rFonts w:cs="宋体" w:hint="eastAsia"/>
                <w:sz w:val="18"/>
                <w:szCs w:val="18"/>
              </w:rPr>
              <w:t>(</w:t>
            </w:r>
            <w:r w:rsidRPr="00795BBB">
              <w:rPr>
                <w:rFonts w:cs="宋体" w:hint="eastAsia"/>
                <w:sz w:val="18"/>
                <w:szCs w:val="18"/>
              </w:rPr>
              <w:t>设备自带</w:t>
            </w:r>
            <w:r w:rsidR="0040266E" w:rsidRPr="00795BBB">
              <w:rPr>
                <w:rFonts w:cs="宋体" w:hint="eastAsia"/>
                <w:sz w:val="18"/>
                <w:szCs w:val="18"/>
              </w:rPr>
              <w:t>)</w:t>
            </w:r>
            <w:r w:rsidRPr="00795BBB">
              <w:rPr>
                <w:rFonts w:cs="宋体" w:hint="eastAsia"/>
                <w:sz w:val="18"/>
                <w:szCs w:val="18"/>
              </w:rPr>
              <w:t>+</w:t>
            </w:r>
            <w:r w:rsidRPr="00795BBB">
              <w:rPr>
                <w:rFonts w:cs="宋体" w:hint="eastAsia"/>
                <w:sz w:val="18"/>
                <w:szCs w:val="18"/>
              </w:rPr>
              <w:t>燃烧炉</w:t>
            </w:r>
            <w:r w:rsidR="000705B8" w:rsidRPr="00795BBB">
              <w:rPr>
                <w:rFonts w:cs="宋体" w:hint="eastAsia"/>
                <w:sz w:val="18"/>
                <w:szCs w:val="18"/>
              </w:rPr>
              <w:t>(</w:t>
            </w:r>
            <w:r w:rsidRPr="00795BBB">
              <w:rPr>
                <w:rFonts w:cs="宋体" w:hint="eastAsia"/>
                <w:sz w:val="18"/>
                <w:szCs w:val="18"/>
              </w:rPr>
              <w:t>设备自带</w:t>
            </w:r>
            <w:r w:rsidR="0040266E" w:rsidRPr="00795BBB">
              <w:rPr>
                <w:rFonts w:cs="宋体" w:hint="eastAsia"/>
                <w:sz w:val="18"/>
                <w:szCs w:val="18"/>
              </w:rPr>
              <w:t>)</w:t>
            </w:r>
            <w:r w:rsidRPr="00795BBB">
              <w:rPr>
                <w:rFonts w:cs="宋体" w:hint="eastAsia"/>
                <w:sz w:val="18"/>
                <w:szCs w:val="18"/>
              </w:rPr>
              <w:t>+</w:t>
            </w:r>
            <w:r w:rsidRPr="00795BBB">
              <w:rPr>
                <w:rFonts w:cs="宋体" w:hint="eastAsia"/>
                <w:sz w:val="18"/>
                <w:szCs w:val="18"/>
              </w:rPr>
              <w:t>布袋除尘器</w:t>
            </w:r>
          </w:p>
        </w:tc>
        <w:tc>
          <w:tcPr>
            <w:tcW w:w="1722" w:type="dxa"/>
            <w:vAlign w:val="center"/>
          </w:tcPr>
          <w:p w14:paraId="0D4BCF73" w14:textId="05A5653C" w:rsidR="0003164B" w:rsidRPr="00795BBB" w:rsidRDefault="0033555E">
            <w:pPr>
              <w:adjustRightInd w:val="0"/>
              <w:snapToGrid w:val="0"/>
              <w:jc w:val="center"/>
              <w:rPr>
                <w:rFonts w:cs="宋体"/>
                <w:sz w:val="18"/>
                <w:szCs w:val="18"/>
              </w:rPr>
            </w:pPr>
            <w:r w:rsidRPr="00795BBB">
              <w:rPr>
                <w:rFonts w:cs="宋体"/>
                <w:sz w:val="18"/>
                <w:szCs w:val="18"/>
              </w:rPr>
              <w:t>GB16297-1996</w:t>
            </w:r>
          </w:p>
        </w:tc>
      </w:tr>
      <w:tr w:rsidR="00000000" w:rsidRPr="00795BBB" w14:paraId="7E6C2CA6" w14:textId="77777777" w:rsidTr="00A014EF">
        <w:trPr>
          <w:trHeight w:val="425"/>
          <w:jc w:val="center"/>
        </w:trPr>
        <w:tc>
          <w:tcPr>
            <w:tcW w:w="1408" w:type="dxa"/>
            <w:vMerge/>
            <w:vAlign w:val="center"/>
          </w:tcPr>
          <w:p w14:paraId="35C62573" w14:textId="77777777" w:rsidR="0003164B" w:rsidRPr="00795BBB" w:rsidRDefault="0003164B">
            <w:pPr>
              <w:adjustRightInd w:val="0"/>
              <w:snapToGrid w:val="0"/>
              <w:jc w:val="center"/>
              <w:rPr>
                <w:rFonts w:cs="宋体"/>
                <w:sz w:val="18"/>
                <w:szCs w:val="18"/>
              </w:rPr>
            </w:pPr>
          </w:p>
        </w:tc>
        <w:tc>
          <w:tcPr>
            <w:tcW w:w="1843" w:type="dxa"/>
            <w:vAlign w:val="center"/>
          </w:tcPr>
          <w:p w14:paraId="0D977AA2" w14:textId="5CEE5AD4" w:rsidR="0003164B" w:rsidRPr="00795BBB" w:rsidRDefault="0003164B">
            <w:pPr>
              <w:adjustRightInd w:val="0"/>
              <w:snapToGrid w:val="0"/>
              <w:jc w:val="center"/>
              <w:rPr>
                <w:sz w:val="18"/>
                <w:szCs w:val="18"/>
              </w:rPr>
            </w:pPr>
            <w:r w:rsidRPr="00795BBB">
              <w:rPr>
                <w:sz w:val="18"/>
                <w:szCs w:val="18"/>
              </w:rPr>
              <w:t>DA00</w:t>
            </w:r>
            <w:r w:rsidRPr="00795BBB">
              <w:rPr>
                <w:rFonts w:hint="eastAsia"/>
                <w:sz w:val="18"/>
                <w:szCs w:val="18"/>
              </w:rPr>
              <w:t>4</w:t>
            </w:r>
          </w:p>
        </w:tc>
        <w:tc>
          <w:tcPr>
            <w:tcW w:w="1842" w:type="dxa"/>
            <w:vAlign w:val="center"/>
          </w:tcPr>
          <w:p w14:paraId="074841C4" w14:textId="7B36A8DD" w:rsidR="0003164B" w:rsidRPr="00795BBB" w:rsidRDefault="00EB0AFF">
            <w:pPr>
              <w:adjustRightInd w:val="0"/>
              <w:snapToGrid w:val="0"/>
              <w:jc w:val="center"/>
              <w:rPr>
                <w:rFonts w:cs="宋体"/>
                <w:sz w:val="18"/>
                <w:szCs w:val="18"/>
              </w:rPr>
            </w:pPr>
            <w:r w:rsidRPr="00795BBB">
              <w:rPr>
                <w:rFonts w:cs="宋体" w:hint="eastAsia"/>
                <w:sz w:val="18"/>
                <w:szCs w:val="18"/>
              </w:rPr>
              <w:t>颗粒物</w:t>
            </w:r>
          </w:p>
        </w:tc>
        <w:tc>
          <w:tcPr>
            <w:tcW w:w="1985" w:type="dxa"/>
            <w:vAlign w:val="center"/>
          </w:tcPr>
          <w:p w14:paraId="7A0FB66B" w14:textId="17521F11" w:rsidR="0003164B" w:rsidRPr="00795BBB" w:rsidRDefault="00EB0AFF">
            <w:pPr>
              <w:adjustRightInd w:val="0"/>
              <w:snapToGrid w:val="0"/>
              <w:jc w:val="center"/>
              <w:rPr>
                <w:rFonts w:cs="宋体"/>
                <w:sz w:val="18"/>
                <w:szCs w:val="18"/>
              </w:rPr>
            </w:pPr>
            <w:r w:rsidRPr="00795BBB">
              <w:rPr>
                <w:rFonts w:cs="宋体" w:hint="eastAsia"/>
                <w:sz w:val="18"/>
                <w:szCs w:val="18"/>
              </w:rPr>
              <w:t>覆膜布袋脉冲除尘器</w:t>
            </w:r>
          </w:p>
        </w:tc>
        <w:tc>
          <w:tcPr>
            <w:tcW w:w="1722" w:type="dxa"/>
            <w:vAlign w:val="center"/>
          </w:tcPr>
          <w:p w14:paraId="47D62C3E" w14:textId="3E1977BD" w:rsidR="0003164B" w:rsidRPr="00795BBB" w:rsidRDefault="0033555E">
            <w:pPr>
              <w:adjustRightInd w:val="0"/>
              <w:snapToGrid w:val="0"/>
              <w:jc w:val="center"/>
              <w:rPr>
                <w:rFonts w:cs="宋体"/>
                <w:sz w:val="18"/>
                <w:szCs w:val="18"/>
              </w:rPr>
            </w:pPr>
            <w:r w:rsidRPr="00795BBB">
              <w:rPr>
                <w:rFonts w:cs="宋体"/>
                <w:sz w:val="18"/>
                <w:szCs w:val="18"/>
              </w:rPr>
              <w:t>GB16297-1996</w:t>
            </w:r>
          </w:p>
        </w:tc>
      </w:tr>
      <w:tr w:rsidR="00000000" w:rsidRPr="00795BBB" w14:paraId="4F5F640B" w14:textId="77777777" w:rsidTr="00A014EF">
        <w:trPr>
          <w:trHeight w:val="425"/>
          <w:jc w:val="center"/>
        </w:trPr>
        <w:tc>
          <w:tcPr>
            <w:tcW w:w="1408" w:type="dxa"/>
            <w:vMerge/>
            <w:vAlign w:val="center"/>
          </w:tcPr>
          <w:p w14:paraId="51232C69" w14:textId="77777777" w:rsidR="0003164B" w:rsidRPr="00795BBB" w:rsidRDefault="0003164B">
            <w:pPr>
              <w:adjustRightInd w:val="0"/>
              <w:snapToGrid w:val="0"/>
              <w:jc w:val="center"/>
              <w:rPr>
                <w:rFonts w:cs="宋体"/>
                <w:sz w:val="18"/>
                <w:szCs w:val="18"/>
              </w:rPr>
            </w:pPr>
          </w:p>
        </w:tc>
        <w:tc>
          <w:tcPr>
            <w:tcW w:w="1843" w:type="dxa"/>
            <w:vAlign w:val="center"/>
          </w:tcPr>
          <w:p w14:paraId="4D6B9D13" w14:textId="2F1A56FB" w:rsidR="0003164B" w:rsidRPr="00795BBB" w:rsidRDefault="0003164B">
            <w:pPr>
              <w:adjustRightInd w:val="0"/>
              <w:snapToGrid w:val="0"/>
              <w:jc w:val="center"/>
              <w:rPr>
                <w:rFonts w:cs="宋体"/>
                <w:sz w:val="18"/>
                <w:szCs w:val="18"/>
              </w:rPr>
            </w:pPr>
            <w:r w:rsidRPr="00795BBB">
              <w:rPr>
                <w:sz w:val="18"/>
                <w:szCs w:val="18"/>
              </w:rPr>
              <w:t>DA00</w:t>
            </w:r>
            <w:r w:rsidRPr="00795BBB">
              <w:rPr>
                <w:rFonts w:hint="eastAsia"/>
                <w:sz w:val="18"/>
                <w:szCs w:val="18"/>
              </w:rPr>
              <w:t>5</w:t>
            </w:r>
          </w:p>
        </w:tc>
        <w:tc>
          <w:tcPr>
            <w:tcW w:w="1842" w:type="dxa"/>
            <w:vAlign w:val="center"/>
          </w:tcPr>
          <w:p w14:paraId="3475AF14" w14:textId="22736350" w:rsidR="0003164B" w:rsidRPr="00795BBB" w:rsidRDefault="00EB0AFF">
            <w:pPr>
              <w:adjustRightInd w:val="0"/>
              <w:snapToGrid w:val="0"/>
              <w:jc w:val="center"/>
              <w:rPr>
                <w:rFonts w:cs="宋体"/>
                <w:sz w:val="18"/>
                <w:szCs w:val="18"/>
              </w:rPr>
            </w:pPr>
            <w:r w:rsidRPr="00795BBB">
              <w:rPr>
                <w:sz w:val="18"/>
                <w:szCs w:val="18"/>
              </w:rPr>
              <w:t>NOx</w:t>
            </w:r>
            <w:r w:rsidRPr="00795BBB">
              <w:rPr>
                <w:sz w:val="18"/>
                <w:szCs w:val="18"/>
              </w:rPr>
              <w:t>、</w:t>
            </w:r>
            <w:r w:rsidRPr="00795BBB">
              <w:rPr>
                <w:rFonts w:hint="eastAsia"/>
                <w:sz w:val="18"/>
                <w:szCs w:val="18"/>
              </w:rPr>
              <w:t>氟化物、氯化氢</w:t>
            </w:r>
          </w:p>
        </w:tc>
        <w:tc>
          <w:tcPr>
            <w:tcW w:w="1985" w:type="dxa"/>
            <w:vAlign w:val="center"/>
          </w:tcPr>
          <w:p w14:paraId="21CA6F8E" w14:textId="4295EED3" w:rsidR="0003164B" w:rsidRPr="00795BBB" w:rsidRDefault="00EB0AFF">
            <w:pPr>
              <w:adjustRightInd w:val="0"/>
              <w:snapToGrid w:val="0"/>
              <w:jc w:val="center"/>
              <w:rPr>
                <w:rFonts w:cs="宋体"/>
                <w:sz w:val="18"/>
                <w:szCs w:val="18"/>
              </w:rPr>
            </w:pPr>
            <w:r w:rsidRPr="00795BBB">
              <w:rPr>
                <w:rFonts w:cs="宋体" w:hint="eastAsia"/>
                <w:sz w:val="18"/>
                <w:szCs w:val="18"/>
              </w:rPr>
              <w:t>三级碱洗喷淋</w:t>
            </w:r>
          </w:p>
        </w:tc>
        <w:tc>
          <w:tcPr>
            <w:tcW w:w="1722" w:type="dxa"/>
            <w:vAlign w:val="center"/>
          </w:tcPr>
          <w:p w14:paraId="6E265387" w14:textId="35296A4A" w:rsidR="0003164B" w:rsidRPr="00795BBB" w:rsidRDefault="0033555E">
            <w:pPr>
              <w:adjustRightInd w:val="0"/>
              <w:snapToGrid w:val="0"/>
              <w:jc w:val="center"/>
              <w:rPr>
                <w:rFonts w:cs="宋体"/>
                <w:sz w:val="18"/>
                <w:szCs w:val="18"/>
              </w:rPr>
            </w:pPr>
            <w:r w:rsidRPr="00795BBB">
              <w:rPr>
                <w:rFonts w:cs="宋体"/>
                <w:sz w:val="18"/>
                <w:szCs w:val="18"/>
              </w:rPr>
              <w:t>GB16297-1996</w:t>
            </w:r>
          </w:p>
        </w:tc>
      </w:tr>
      <w:tr w:rsidR="00000000" w:rsidRPr="00795BBB" w14:paraId="1FCF52AC" w14:textId="77777777" w:rsidTr="00A014EF">
        <w:trPr>
          <w:trHeight w:val="425"/>
          <w:jc w:val="center"/>
        </w:trPr>
        <w:tc>
          <w:tcPr>
            <w:tcW w:w="1408" w:type="dxa"/>
            <w:vMerge/>
            <w:vAlign w:val="center"/>
          </w:tcPr>
          <w:p w14:paraId="43F10957" w14:textId="77777777" w:rsidR="0003164B" w:rsidRPr="00795BBB" w:rsidRDefault="0003164B">
            <w:pPr>
              <w:adjustRightInd w:val="0"/>
              <w:snapToGrid w:val="0"/>
              <w:jc w:val="center"/>
              <w:rPr>
                <w:rFonts w:cs="宋体"/>
                <w:sz w:val="18"/>
                <w:szCs w:val="18"/>
              </w:rPr>
            </w:pPr>
          </w:p>
        </w:tc>
        <w:tc>
          <w:tcPr>
            <w:tcW w:w="1843" w:type="dxa"/>
            <w:vAlign w:val="center"/>
          </w:tcPr>
          <w:p w14:paraId="11002FF1" w14:textId="11D0D200" w:rsidR="0003164B" w:rsidRPr="00795BBB" w:rsidRDefault="0003164B">
            <w:pPr>
              <w:adjustRightInd w:val="0"/>
              <w:snapToGrid w:val="0"/>
              <w:jc w:val="center"/>
              <w:rPr>
                <w:rFonts w:cs="宋体"/>
                <w:sz w:val="18"/>
                <w:szCs w:val="18"/>
              </w:rPr>
            </w:pPr>
            <w:r w:rsidRPr="00795BBB">
              <w:rPr>
                <w:sz w:val="18"/>
                <w:szCs w:val="18"/>
              </w:rPr>
              <w:t>DA00</w:t>
            </w:r>
            <w:r w:rsidRPr="00795BBB">
              <w:rPr>
                <w:rFonts w:hint="eastAsia"/>
                <w:sz w:val="18"/>
                <w:szCs w:val="18"/>
              </w:rPr>
              <w:t>6</w:t>
            </w:r>
          </w:p>
        </w:tc>
        <w:tc>
          <w:tcPr>
            <w:tcW w:w="1842" w:type="dxa"/>
            <w:vAlign w:val="center"/>
          </w:tcPr>
          <w:p w14:paraId="4F3BE227" w14:textId="7066C120" w:rsidR="0003164B" w:rsidRPr="00795BBB" w:rsidRDefault="00EB0AFF">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p>
        </w:tc>
        <w:tc>
          <w:tcPr>
            <w:tcW w:w="1985" w:type="dxa"/>
            <w:vAlign w:val="center"/>
          </w:tcPr>
          <w:p w14:paraId="475FD573" w14:textId="50B05275" w:rsidR="0003164B" w:rsidRPr="00795BBB" w:rsidRDefault="00EB0AFF">
            <w:pPr>
              <w:adjustRightInd w:val="0"/>
              <w:snapToGrid w:val="0"/>
              <w:jc w:val="center"/>
              <w:rPr>
                <w:rFonts w:cs="宋体"/>
                <w:sz w:val="18"/>
                <w:szCs w:val="18"/>
              </w:rPr>
            </w:pPr>
            <w:r w:rsidRPr="00795BBB">
              <w:rPr>
                <w:rFonts w:cs="宋体" w:hint="eastAsia"/>
                <w:sz w:val="18"/>
                <w:szCs w:val="18"/>
              </w:rPr>
              <w:t>旋风分离器</w:t>
            </w:r>
            <w:r w:rsidR="000705B8" w:rsidRPr="00795BBB">
              <w:rPr>
                <w:rFonts w:cs="宋体" w:hint="eastAsia"/>
                <w:sz w:val="18"/>
                <w:szCs w:val="18"/>
              </w:rPr>
              <w:t>(</w:t>
            </w:r>
            <w:r w:rsidRPr="00795BBB">
              <w:rPr>
                <w:rFonts w:cs="宋体" w:hint="eastAsia"/>
                <w:sz w:val="18"/>
                <w:szCs w:val="18"/>
              </w:rPr>
              <w:t>设备自带</w:t>
            </w:r>
            <w:r w:rsidR="0040266E" w:rsidRPr="00795BBB">
              <w:rPr>
                <w:rFonts w:cs="宋体" w:hint="eastAsia"/>
                <w:sz w:val="18"/>
                <w:szCs w:val="18"/>
              </w:rPr>
              <w:t>)</w:t>
            </w:r>
            <w:r w:rsidRPr="00795BBB">
              <w:rPr>
                <w:rFonts w:cs="宋体" w:hint="eastAsia"/>
                <w:sz w:val="18"/>
                <w:szCs w:val="18"/>
              </w:rPr>
              <w:t>+</w:t>
            </w:r>
            <w:r w:rsidRPr="00795BBB">
              <w:rPr>
                <w:rFonts w:cs="宋体" w:hint="eastAsia"/>
                <w:sz w:val="18"/>
                <w:szCs w:val="18"/>
              </w:rPr>
              <w:t>布袋除尘器</w:t>
            </w:r>
          </w:p>
        </w:tc>
        <w:tc>
          <w:tcPr>
            <w:tcW w:w="1722" w:type="dxa"/>
            <w:vAlign w:val="center"/>
          </w:tcPr>
          <w:p w14:paraId="428C6A1A" w14:textId="6EA1B854" w:rsidR="0003164B" w:rsidRPr="00795BBB" w:rsidRDefault="0033555E" w:rsidP="0033555E">
            <w:pPr>
              <w:adjustRightInd w:val="0"/>
              <w:snapToGrid w:val="0"/>
              <w:jc w:val="center"/>
              <w:rPr>
                <w:rFonts w:cs="宋体"/>
                <w:sz w:val="18"/>
                <w:szCs w:val="18"/>
              </w:rPr>
            </w:pPr>
            <w:r w:rsidRPr="00795BBB">
              <w:rPr>
                <w:rFonts w:cs="宋体"/>
                <w:sz w:val="18"/>
                <w:szCs w:val="18"/>
              </w:rPr>
              <w:t>GB9078-1996</w:t>
            </w:r>
          </w:p>
        </w:tc>
      </w:tr>
      <w:tr w:rsidR="00000000" w:rsidRPr="00795BBB" w14:paraId="06058E80" w14:textId="77777777" w:rsidTr="00A014EF">
        <w:trPr>
          <w:trHeight w:val="425"/>
          <w:jc w:val="center"/>
        </w:trPr>
        <w:tc>
          <w:tcPr>
            <w:tcW w:w="1408" w:type="dxa"/>
            <w:vMerge/>
            <w:vAlign w:val="center"/>
          </w:tcPr>
          <w:p w14:paraId="0DB5355E" w14:textId="77777777" w:rsidR="0003164B" w:rsidRPr="00795BBB" w:rsidRDefault="0003164B">
            <w:pPr>
              <w:adjustRightInd w:val="0"/>
              <w:snapToGrid w:val="0"/>
              <w:jc w:val="center"/>
              <w:rPr>
                <w:rFonts w:cs="宋体"/>
                <w:sz w:val="18"/>
                <w:szCs w:val="18"/>
              </w:rPr>
            </w:pPr>
          </w:p>
        </w:tc>
        <w:tc>
          <w:tcPr>
            <w:tcW w:w="1843" w:type="dxa"/>
            <w:vAlign w:val="center"/>
          </w:tcPr>
          <w:p w14:paraId="7BCD0560" w14:textId="28FF0F77" w:rsidR="0003164B" w:rsidRPr="00795BBB" w:rsidRDefault="0003164B">
            <w:pPr>
              <w:adjustRightInd w:val="0"/>
              <w:snapToGrid w:val="0"/>
              <w:jc w:val="center"/>
              <w:rPr>
                <w:rFonts w:cs="宋体"/>
                <w:sz w:val="18"/>
                <w:szCs w:val="18"/>
              </w:rPr>
            </w:pPr>
            <w:r w:rsidRPr="00795BBB">
              <w:rPr>
                <w:sz w:val="18"/>
                <w:szCs w:val="18"/>
              </w:rPr>
              <w:t>DA00</w:t>
            </w:r>
            <w:r w:rsidRPr="00795BBB">
              <w:rPr>
                <w:rFonts w:hint="eastAsia"/>
                <w:sz w:val="18"/>
                <w:szCs w:val="18"/>
              </w:rPr>
              <w:t>7</w:t>
            </w:r>
          </w:p>
        </w:tc>
        <w:tc>
          <w:tcPr>
            <w:tcW w:w="1842" w:type="dxa"/>
            <w:vAlign w:val="center"/>
          </w:tcPr>
          <w:p w14:paraId="035436DB" w14:textId="3611310E" w:rsidR="0003164B" w:rsidRPr="00795BBB" w:rsidRDefault="00EB0AFF">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p>
        </w:tc>
        <w:tc>
          <w:tcPr>
            <w:tcW w:w="1985" w:type="dxa"/>
            <w:vAlign w:val="center"/>
          </w:tcPr>
          <w:p w14:paraId="50C91027" w14:textId="340E3424" w:rsidR="0003164B" w:rsidRPr="00795BBB" w:rsidRDefault="00EB0AFF">
            <w:pPr>
              <w:adjustRightInd w:val="0"/>
              <w:snapToGrid w:val="0"/>
              <w:jc w:val="center"/>
              <w:rPr>
                <w:rFonts w:cs="宋体"/>
                <w:sz w:val="18"/>
                <w:szCs w:val="18"/>
              </w:rPr>
            </w:pPr>
            <w:proofErr w:type="gramStart"/>
            <w:r w:rsidRPr="00795BBB">
              <w:rPr>
                <w:rFonts w:cs="宋体" w:hint="eastAsia"/>
                <w:sz w:val="18"/>
                <w:szCs w:val="18"/>
              </w:rPr>
              <w:t>低氮燃烧</w:t>
            </w:r>
            <w:proofErr w:type="gramEnd"/>
          </w:p>
        </w:tc>
        <w:tc>
          <w:tcPr>
            <w:tcW w:w="1722" w:type="dxa"/>
            <w:vAlign w:val="center"/>
          </w:tcPr>
          <w:p w14:paraId="4C7D8289" w14:textId="037CB4CF" w:rsidR="0003164B" w:rsidRPr="00795BBB" w:rsidRDefault="0033555E">
            <w:pPr>
              <w:adjustRightInd w:val="0"/>
              <w:snapToGrid w:val="0"/>
              <w:jc w:val="center"/>
              <w:rPr>
                <w:rFonts w:cs="宋体"/>
                <w:sz w:val="18"/>
                <w:szCs w:val="18"/>
              </w:rPr>
            </w:pPr>
            <w:r w:rsidRPr="00795BBB">
              <w:rPr>
                <w:rFonts w:cs="宋体"/>
                <w:sz w:val="18"/>
                <w:szCs w:val="18"/>
              </w:rPr>
              <w:t>GB13271-2014</w:t>
            </w:r>
          </w:p>
        </w:tc>
      </w:tr>
      <w:tr w:rsidR="00000000" w:rsidRPr="00795BBB" w14:paraId="1929C69E" w14:textId="77777777" w:rsidTr="00A014EF">
        <w:trPr>
          <w:trHeight w:val="425"/>
          <w:jc w:val="center"/>
        </w:trPr>
        <w:tc>
          <w:tcPr>
            <w:tcW w:w="1408" w:type="dxa"/>
            <w:vMerge/>
            <w:vAlign w:val="center"/>
          </w:tcPr>
          <w:p w14:paraId="627F8221" w14:textId="77777777" w:rsidR="0003164B" w:rsidRPr="00795BBB" w:rsidRDefault="0003164B">
            <w:pPr>
              <w:adjustRightInd w:val="0"/>
              <w:snapToGrid w:val="0"/>
              <w:jc w:val="center"/>
              <w:rPr>
                <w:rFonts w:cs="宋体"/>
                <w:sz w:val="18"/>
                <w:szCs w:val="18"/>
              </w:rPr>
            </w:pPr>
          </w:p>
        </w:tc>
        <w:tc>
          <w:tcPr>
            <w:tcW w:w="1843" w:type="dxa"/>
            <w:vAlign w:val="center"/>
          </w:tcPr>
          <w:p w14:paraId="50B00693" w14:textId="312ECD9A" w:rsidR="0003164B" w:rsidRPr="00795BBB" w:rsidRDefault="0003164B">
            <w:pPr>
              <w:adjustRightInd w:val="0"/>
              <w:snapToGrid w:val="0"/>
              <w:jc w:val="center"/>
              <w:rPr>
                <w:rFonts w:cs="宋体"/>
                <w:sz w:val="18"/>
                <w:szCs w:val="18"/>
              </w:rPr>
            </w:pPr>
            <w:r w:rsidRPr="00795BBB">
              <w:rPr>
                <w:sz w:val="18"/>
                <w:szCs w:val="18"/>
              </w:rPr>
              <w:t>DA00</w:t>
            </w:r>
            <w:r w:rsidRPr="00795BBB">
              <w:rPr>
                <w:rFonts w:hint="eastAsia"/>
                <w:sz w:val="18"/>
                <w:szCs w:val="18"/>
              </w:rPr>
              <w:t>8</w:t>
            </w:r>
          </w:p>
        </w:tc>
        <w:tc>
          <w:tcPr>
            <w:tcW w:w="1842" w:type="dxa"/>
            <w:vAlign w:val="center"/>
          </w:tcPr>
          <w:p w14:paraId="0BF92666" w14:textId="1062DB02" w:rsidR="0003164B" w:rsidRPr="00795BBB" w:rsidRDefault="00EB0AFF">
            <w:pPr>
              <w:adjustRightInd w:val="0"/>
              <w:snapToGrid w:val="0"/>
              <w:jc w:val="center"/>
              <w:rPr>
                <w:rFonts w:cs="宋体"/>
                <w:sz w:val="18"/>
                <w:szCs w:val="18"/>
              </w:rPr>
            </w:pPr>
            <w:r w:rsidRPr="00795BBB">
              <w:rPr>
                <w:rFonts w:cs="宋体" w:hint="eastAsia"/>
                <w:sz w:val="18"/>
                <w:szCs w:val="18"/>
              </w:rPr>
              <w:t>颗粒物</w:t>
            </w:r>
          </w:p>
        </w:tc>
        <w:tc>
          <w:tcPr>
            <w:tcW w:w="1985" w:type="dxa"/>
            <w:vAlign w:val="center"/>
          </w:tcPr>
          <w:p w14:paraId="7042C73B" w14:textId="447E9994" w:rsidR="0003164B" w:rsidRPr="00795BBB" w:rsidRDefault="00EB0AFF">
            <w:pPr>
              <w:adjustRightInd w:val="0"/>
              <w:snapToGrid w:val="0"/>
              <w:jc w:val="center"/>
              <w:rPr>
                <w:rFonts w:cs="宋体"/>
                <w:sz w:val="18"/>
                <w:szCs w:val="18"/>
              </w:rPr>
            </w:pPr>
            <w:r w:rsidRPr="00795BBB">
              <w:rPr>
                <w:rFonts w:cs="宋体" w:hint="eastAsia"/>
                <w:sz w:val="18"/>
                <w:szCs w:val="18"/>
              </w:rPr>
              <w:t>覆膜布袋脉冲除尘器</w:t>
            </w:r>
          </w:p>
        </w:tc>
        <w:tc>
          <w:tcPr>
            <w:tcW w:w="1722" w:type="dxa"/>
            <w:vAlign w:val="center"/>
          </w:tcPr>
          <w:p w14:paraId="4CE21AC5" w14:textId="721351FE" w:rsidR="0003164B" w:rsidRPr="00795BBB" w:rsidRDefault="0033555E">
            <w:pPr>
              <w:adjustRightInd w:val="0"/>
              <w:snapToGrid w:val="0"/>
              <w:jc w:val="center"/>
              <w:rPr>
                <w:rFonts w:cs="宋体"/>
                <w:sz w:val="18"/>
                <w:szCs w:val="18"/>
              </w:rPr>
            </w:pPr>
            <w:r w:rsidRPr="00795BBB">
              <w:rPr>
                <w:rFonts w:cs="宋体"/>
                <w:sz w:val="18"/>
                <w:szCs w:val="18"/>
              </w:rPr>
              <w:t>GB16297-1996</w:t>
            </w:r>
          </w:p>
        </w:tc>
      </w:tr>
      <w:tr w:rsidR="00000000" w:rsidRPr="00795BBB" w14:paraId="2B88B236" w14:textId="77777777" w:rsidTr="00A014EF">
        <w:trPr>
          <w:trHeight w:val="425"/>
          <w:jc w:val="center"/>
        </w:trPr>
        <w:tc>
          <w:tcPr>
            <w:tcW w:w="1408" w:type="dxa"/>
            <w:vMerge/>
            <w:vAlign w:val="center"/>
          </w:tcPr>
          <w:p w14:paraId="38AD0C10" w14:textId="77777777" w:rsidR="0003164B" w:rsidRPr="00795BBB" w:rsidRDefault="0003164B">
            <w:pPr>
              <w:adjustRightInd w:val="0"/>
              <w:snapToGrid w:val="0"/>
              <w:jc w:val="center"/>
              <w:rPr>
                <w:rFonts w:cs="宋体"/>
                <w:sz w:val="18"/>
                <w:szCs w:val="18"/>
              </w:rPr>
            </w:pPr>
          </w:p>
        </w:tc>
        <w:tc>
          <w:tcPr>
            <w:tcW w:w="1843" w:type="dxa"/>
            <w:vAlign w:val="center"/>
          </w:tcPr>
          <w:p w14:paraId="61B48219" w14:textId="692DADD2" w:rsidR="0003164B" w:rsidRPr="00795BBB" w:rsidRDefault="0003164B">
            <w:pPr>
              <w:adjustRightInd w:val="0"/>
              <w:snapToGrid w:val="0"/>
              <w:jc w:val="center"/>
              <w:rPr>
                <w:rFonts w:cs="宋体"/>
                <w:sz w:val="18"/>
                <w:szCs w:val="18"/>
              </w:rPr>
            </w:pPr>
            <w:r w:rsidRPr="00795BBB">
              <w:rPr>
                <w:sz w:val="18"/>
                <w:szCs w:val="18"/>
              </w:rPr>
              <w:t>DA00</w:t>
            </w:r>
            <w:r w:rsidRPr="00795BBB">
              <w:rPr>
                <w:rFonts w:hint="eastAsia"/>
                <w:sz w:val="18"/>
                <w:szCs w:val="18"/>
              </w:rPr>
              <w:t>9</w:t>
            </w:r>
          </w:p>
        </w:tc>
        <w:tc>
          <w:tcPr>
            <w:tcW w:w="1842" w:type="dxa"/>
            <w:vAlign w:val="center"/>
          </w:tcPr>
          <w:p w14:paraId="64EFF370" w14:textId="1F8677E7" w:rsidR="0003164B" w:rsidRPr="00795BBB" w:rsidRDefault="00EB0AFF">
            <w:pPr>
              <w:adjustRightInd w:val="0"/>
              <w:snapToGrid w:val="0"/>
              <w:jc w:val="center"/>
              <w:rPr>
                <w:rFonts w:cs="宋体"/>
                <w:sz w:val="18"/>
                <w:szCs w:val="18"/>
              </w:rPr>
            </w:pPr>
            <w:r w:rsidRPr="00795BBB">
              <w:rPr>
                <w:sz w:val="18"/>
                <w:szCs w:val="18"/>
              </w:rPr>
              <w:t>NOx</w:t>
            </w:r>
            <w:r w:rsidRPr="00795BBB">
              <w:rPr>
                <w:sz w:val="18"/>
                <w:szCs w:val="18"/>
              </w:rPr>
              <w:t>、</w:t>
            </w:r>
            <w:r w:rsidRPr="00795BBB">
              <w:rPr>
                <w:rFonts w:hint="eastAsia"/>
                <w:sz w:val="18"/>
                <w:szCs w:val="18"/>
              </w:rPr>
              <w:t>氟化物、氯化氢</w:t>
            </w:r>
          </w:p>
        </w:tc>
        <w:tc>
          <w:tcPr>
            <w:tcW w:w="1985" w:type="dxa"/>
            <w:vAlign w:val="center"/>
          </w:tcPr>
          <w:p w14:paraId="645B0147" w14:textId="289B77DB" w:rsidR="0003164B" w:rsidRPr="00795BBB" w:rsidRDefault="00EB0AFF">
            <w:pPr>
              <w:adjustRightInd w:val="0"/>
              <w:snapToGrid w:val="0"/>
              <w:jc w:val="center"/>
              <w:rPr>
                <w:rFonts w:cs="宋体"/>
                <w:sz w:val="18"/>
                <w:szCs w:val="18"/>
              </w:rPr>
            </w:pPr>
            <w:r w:rsidRPr="00795BBB">
              <w:rPr>
                <w:rFonts w:cs="宋体" w:hint="eastAsia"/>
                <w:sz w:val="18"/>
                <w:szCs w:val="18"/>
              </w:rPr>
              <w:t>三级碱洗喷淋</w:t>
            </w:r>
          </w:p>
        </w:tc>
        <w:tc>
          <w:tcPr>
            <w:tcW w:w="1722" w:type="dxa"/>
            <w:vAlign w:val="center"/>
          </w:tcPr>
          <w:p w14:paraId="124CE8B9" w14:textId="39F9943B" w:rsidR="0003164B" w:rsidRPr="00795BBB" w:rsidRDefault="0033555E">
            <w:pPr>
              <w:adjustRightInd w:val="0"/>
              <w:snapToGrid w:val="0"/>
              <w:jc w:val="center"/>
              <w:rPr>
                <w:rFonts w:cs="宋体"/>
                <w:sz w:val="18"/>
                <w:szCs w:val="18"/>
              </w:rPr>
            </w:pPr>
            <w:r w:rsidRPr="00795BBB">
              <w:rPr>
                <w:rFonts w:cs="宋体"/>
                <w:sz w:val="18"/>
                <w:szCs w:val="18"/>
              </w:rPr>
              <w:t>GB16297-1996</w:t>
            </w:r>
          </w:p>
        </w:tc>
      </w:tr>
      <w:tr w:rsidR="00000000" w:rsidRPr="00795BBB" w14:paraId="6AD6E28F" w14:textId="77777777" w:rsidTr="00A014EF">
        <w:trPr>
          <w:trHeight w:val="425"/>
          <w:jc w:val="center"/>
        </w:trPr>
        <w:tc>
          <w:tcPr>
            <w:tcW w:w="1408" w:type="dxa"/>
            <w:vMerge/>
            <w:vAlign w:val="center"/>
          </w:tcPr>
          <w:p w14:paraId="2A410182" w14:textId="77777777" w:rsidR="00EB0AFF" w:rsidRPr="00795BBB" w:rsidRDefault="00EB0AFF" w:rsidP="00EB0AFF">
            <w:pPr>
              <w:adjustRightInd w:val="0"/>
              <w:snapToGrid w:val="0"/>
              <w:jc w:val="center"/>
              <w:rPr>
                <w:rFonts w:cs="宋体"/>
                <w:sz w:val="18"/>
                <w:szCs w:val="18"/>
              </w:rPr>
            </w:pPr>
          </w:p>
        </w:tc>
        <w:tc>
          <w:tcPr>
            <w:tcW w:w="1843" w:type="dxa"/>
            <w:vAlign w:val="center"/>
          </w:tcPr>
          <w:p w14:paraId="1AE3A8ED" w14:textId="56991383" w:rsidR="00EB0AFF" w:rsidRPr="00795BBB" w:rsidRDefault="00EB0AFF" w:rsidP="00EB0AFF">
            <w:pPr>
              <w:adjustRightInd w:val="0"/>
              <w:snapToGrid w:val="0"/>
              <w:jc w:val="center"/>
              <w:rPr>
                <w:rFonts w:cs="宋体"/>
                <w:sz w:val="18"/>
                <w:szCs w:val="18"/>
              </w:rPr>
            </w:pPr>
            <w:r w:rsidRPr="00795BBB">
              <w:rPr>
                <w:sz w:val="18"/>
                <w:szCs w:val="18"/>
              </w:rPr>
              <w:t>DA0</w:t>
            </w:r>
            <w:r w:rsidRPr="00795BBB">
              <w:rPr>
                <w:rFonts w:hint="eastAsia"/>
                <w:sz w:val="18"/>
                <w:szCs w:val="18"/>
              </w:rPr>
              <w:t>10</w:t>
            </w:r>
          </w:p>
        </w:tc>
        <w:tc>
          <w:tcPr>
            <w:tcW w:w="1842" w:type="dxa"/>
            <w:vAlign w:val="center"/>
          </w:tcPr>
          <w:p w14:paraId="2AD457A1" w14:textId="72A45457" w:rsidR="00EB0AFF" w:rsidRPr="00795BBB" w:rsidRDefault="00EB0AFF" w:rsidP="00EB0AFF">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p>
        </w:tc>
        <w:tc>
          <w:tcPr>
            <w:tcW w:w="1985" w:type="dxa"/>
            <w:vAlign w:val="center"/>
          </w:tcPr>
          <w:p w14:paraId="2F327290" w14:textId="2E564A5F" w:rsidR="00EB0AFF" w:rsidRPr="00795BBB" w:rsidRDefault="00EB0AFF" w:rsidP="00EB0AFF">
            <w:pPr>
              <w:adjustRightInd w:val="0"/>
              <w:snapToGrid w:val="0"/>
              <w:jc w:val="center"/>
              <w:rPr>
                <w:rFonts w:cs="宋体"/>
                <w:sz w:val="18"/>
                <w:szCs w:val="18"/>
              </w:rPr>
            </w:pPr>
            <w:r w:rsidRPr="00795BBB">
              <w:rPr>
                <w:rFonts w:cs="宋体" w:hint="eastAsia"/>
                <w:sz w:val="18"/>
                <w:szCs w:val="18"/>
              </w:rPr>
              <w:t>旋风分离器</w:t>
            </w:r>
            <w:r w:rsidR="000705B8" w:rsidRPr="00795BBB">
              <w:rPr>
                <w:rFonts w:cs="宋体" w:hint="eastAsia"/>
                <w:sz w:val="18"/>
                <w:szCs w:val="18"/>
              </w:rPr>
              <w:t>(</w:t>
            </w:r>
            <w:r w:rsidRPr="00795BBB">
              <w:rPr>
                <w:rFonts w:cs="宋体" w:hint="eastAsia"/>
                <w:sz w:val="18"/>
                <w:szCs w:val="18"/>
              </w:rPr>
              <w:t>设备自带</w:t>
            </w:r>
            <w:r w:rsidR="0040266E" w:rsidRPr="00795BBB">
              <w:rPr>
                <w:rFonts w:cs="宋体" w:hint="eastAsia"/>
                <w:sz w:val="18"/>
                <w:szCs w:val="18"/>
              </w:rPr>
              <w:t>)</w:t>
            </w:r>
            <w:r w:rsidRPr="00795BBB">
              <w:rPr>
                <w:rFonts w:cs="宋体" w:hint="eastAsia"/>
                <w:sz w:val="18"/>
                <w:szCs w:val="18"/>
              </w:rPr>
              <w:t>+</w:t>
            </w:r>
            <w:r w:rsidRPr="00795BBB">
              <w:rPr>
                <w:rFonts w:cs="宋体" w:hint="eastAsia"/>
                <w:sz w:val="18"/>
                <w:szCs w:val="18"/>
              </w:rPr>
              <w:t>布袋除尘器</w:t>
            </w:r>
          </w:p>
        </w:tc>
        <w:tc>
          <w:tcPr>
            <w:tcW w:w="1722" w:type="dxa"/>
            <w:vAlign w:val="center"/>
          </w:tcPr>
          <w:p w14:paraId="3D61C532" w14:textId="2D9B6D78" w:rsidR="00EB0AFF" w:rsidRPr="00795BBB" w:rsidRDefault="0033555E" w:rsidP="00EB0AFF">
            <w:pPr>
              <w:adjustRightInd w:val="0"/>
              <w:snapToGrid w:val="0"/>
              <w:jc w:val="center"/>
              <w:rPr>
                <w:rFonts w:cs="宋体"/>
                <w:sz w:val="18"/>
                <w:szCs w:val="18"/>
              </w:rPr>
            </w:pPr>
            <w:r w:rsidRPr="00795BBB">
              <w:rPr>
                <w:rFonts w:cs="宋体"/>
                <w:sz w:val="18"/>
                <w:szCs w:val="18"/>
              </w:rPr>
              <w:t>GB9078-1996</w:t>
            </w:r>
          </w:p>
        </w:tc>
      </w:tr>
      <w:tr w:rsidR="00000000" w:rsidRPr="00795BBB" w14:paraId="1FD88A1D" w14:textId="77777777" w:rsidTr="00A014EF">
        <w:trPr>
          <w:trHeight w:val="425"/>
          <w:jc w:val="center"/>
        </w:trPr>
        <w:tc>
          <w:tcPr>
            <w:tcW w:w="1408" w:type="dxa"/>
            <w:vMerge/>
            <w:vAlign w:val="center"/>
          </w:tcPr>
          <w:p w14:paraId="41F85A1F" w14:textId="77777777" w:rsidR="0033555E" w:rsidRPr="00795BBB" w:rsidRDefault="0033555E" w:rsidP="0033555E">
            <w:pPr>
              <w:adjustRightInd w:val="0"/>
              <w:snapToGrid w:val="0"/>
              <w:jc w:val="center"/>
              <w:rPr>
                <w:rFonts w:cs="宋体"/>
                <w:sz w:val="18"/>
                <w:szCs w:val="18"/>
              </w:rPr>
            </w:pPr>
          </w:p>
        </w:tc>
        <w:tc>
          <w:tcPr>
            <w:tcW w:w="1843" w:type="dxa"/>
            <w:vAlign w:val="center"/>
          </w:tcPr>
          <w:p w14:paraId="6FA63538" w14:textId="58AD47B0" w:rsidR="0033555E" w:rsidRPr="00795BBB" w:rsidRDefault="0033555E" w:rsidP="0033555E">
            <w:pPr>
              <w:adjustRightInd w:val="0"/>
              <w:snapToGrid w:val="0"/>
              <w:jc w:val="center"/>
              <w:rPr>
                <w:rFonts w:cs="宋体"/>
                <w:sz w:val="18"/>
                <w:szCs w:val="18"/>
              </w:rPr>
            </w:pPr>
            <w:r w:rsidRPr="00795BBB">
              <w:rPr>
                <w:sz w:val="18"/>
                <w:szCs w:val="18"/>
              </w:rPr>
              <w:t>DA0</w:t>
            </w:r>
            <w:r w:rsidRPr="00795BBB">
              <w:rPr>
                <w:rFonts w:hint="eastAsia"/>
                <w:sz w:val="18"/>
                <w:szCs w:val="18"/>
              </w:rPr>
              <w:t>11</w:t>
            </w:r>
          </w:p>
        </w:tc>
        <w:tc>
          <w:tcPr>
            <w:tcW w:w="1842" w:type="dxa"/>
            <w:vAlign w:val="center"/>
          </w:tcPr>
          <w:p w14:paraId="56549D01" w14:textId="2544906F" w:rsidR="0033555E" w:rsidRPr="00795BBB" w:rsidRDefault="0033555E" w:rsidP="0033555E">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p>
        </w:tc>
        <w:tc>
          <w:tcPr>
            <w:tcW w:w="1985" w:type="dxa"/>
            <w:vAlign w:val="center"/>
          </w:tcPr>
          <w:p w14:paraId="07180C5A" w14:textId="776332E9" w:rsidR="0033555E" w:rsidRPr="00795BBB" w:rsidRDefault="0033555E" w:rsidP="0033555E">
            <w:pPr>
              <w:adjustRightInd w:val="0"/>
              <w:snapToGrid w:val="0"/>
              <w:jc w:val="center"/>
              <w:rPr>
                <w:rFonts w:cs="宋体"/>
                <w:sz w:val="18"/>
                <w:szCs w:val="18"/>
              </w:rPr>
            </w:pPr>
            <w:proofErr w:type="gramStart"/>
            <w:r w:rsidRPr="00795BBB">
              <w:rPr>
                <w:rFonts w:cs="宋体" w:hint="eastAsia"/>
                <w:sz w:val="18"/>
                <w:szCs w:val="18"/>
              </w:rPr>
              <w:t>低氮燃烧</w:t>
            </w:r>
            <w:proofErr w:type="gramEnd"/>
          </w:p>
        </w:tc>
        <w:tc>
          <w:tcPr>
            <w:tcW w:w="1722" w:type="dxa"/>
            <w:vAlign w:val="center"/>
          </w:tcPr>
          <w:p w14:paraId="409E9C22" w14:textId="3C734481" w:rsidR="0033555E" w:rsidRPr="00795BBB" w:rsidRDefault="0033555E" w:rsidP="0033555E">
            <w:pPr>
              <w:adjustRightInd w:val="0"/>
              <w:snapToGrid w:val="0"/>
              <w:jc w:val="center"/>
              <w:rPr>
                <w:rFonts w:cs="宋体"/>
                <w:sz w:val="18"/>
                <w:szCs w:val="18"/>
              </w:rPr>
            </w:pPr>
            <w:r w:rsidRPr="00795BBB">
              <w:rPr>
                <w:rFonts w:cs="宋体"/>
                <w:sz w:val="18"/>
                <w:szCs w:val="18"/>
              </w:rPr>
              <w:t>GB13271-2014</w:t>
            </w:r>
          </w:p>
        </w:tc>
      </w:tr>
      <w:tr w:rsidR="00000000" w:rsidRPr="00795BBB" w14:paraId="4DE8AD05" w14:textId="77777777" w:rsidTr="00A014EF">
        <w:trPr>
          <w:trHeight w:val="425"/>
          <w:jc w:val="center"/>
        </w:trPr>
        <w:tc>
          <w:tcPr>
            <w:tcW w:w="1408" w:type="dxa"/>
            <w:vMerge/>
            <w:vAlign w:val="center"/>
          </w:tcPr>
          <w:p w14:paraId="4677DEAB" w14:textId="77777777" w:rsidR="0033555E" w:rsidRPr="00795BBB" w:rsidRDefault="0033555E" w:rsidP="0033555E">
            <w:pPr>
              <w:adjustRightInd w:val="0"/>
              <w:snapToGrid w:val="0"/>
              <w:jc w:val="center"/>
              <w:rPr>
                <w:rFonts w:cs="宋体"/>
                <w:sz w:val="18"/>
                <w:szCs w:val="18"/>
              </w:rPr>
            </w:pPr>
          </w:p>
        </w:tc>
        <w:tc>
          <w:tcPr>
            <w:tcW w:w="1843" w:type="dxa"/>
            <w:vAlign w:val="center"/>
          </w:tcPr>
          <w:p w14:paraId="7FA60D99" w14:textId="0E2A2328" w:rsidR="0033555E" w:rsidRPr="00795BBB" w:rsidRDefault="0033555E" w:rsidP="0033555E">
            <w:pPr>
              <w:adjustRightInd w:val="0"/>
              <w:snapToGrid w:val="0"/>
              <w:jc w:val="center"/>
              <w:rPr>
                <w:rFonts w:cs="宋体"/>
                <w:sz w:val="18"/>
                <w:szCs w:val="18"/>
              </w:rPr>
            </w:pPr>
            <w:r w:rsidRPr="00795BBB">
              <w:rPr>
                <w:sz w:val="18"/>
                <w:szCs w:val="18"/>
              </w:rPr>
              <w:t>DA0</w:t>
            </w:r>
            <w:r w:rsidRPr="00795BBB">
              <w:rPr>
                <w:rFonts w:hint="eastAsia"/>
                <w:sz w:val="18"/>
                <w:szCs w:val="18"/>
              </w:rPr>
              <w:t>12</w:t>
            </w:r>
          </w:p>
        </w:tc>
        <w:tc>
          <w:tcPr>
            <w:tcW w:w="1842" w:type="dxa"/>
            <w:vAlign w:val="center"/>
          </w:tcPr>
          <w:p w14:paraId="2064B1BA" w14:textId="0FB4BEFC" w:rsidR="0033555E" w:rsidRPr="00795BBB" w:rsidRDefault="0033555E" w:rsidP="0033555E">
            <w:pPr>
              <w:adjustRightInd w:val="0"/>
              <w:snapToGrid w:val="0"/>
              <w:jc w:val="center"/>
              <w:rPr>
                <w:rFonts w:cs="宋体"/>
                <w:sz w:val="18"/>
                <w:szCs w:val="18"/>
              </w:rPr>
            </w:pPr>
            <w:r w:rsidRPr="00795BBB">
              <w:rPr>
                <w:rFonts w:cs="宋体" w:hint="eastAsia"/>
                <w:sz w:val="18"/>
                <w:szCs w:val="18"/>
              </w:rPr>
              <w:t>颗粒物</w:t>
            </w:r>
          </w:p>
        </w:tc>
        <w:tc>
          <w:tcPr>
            <w:tcW w:w="1985" w:type="dxa"/>
            <w:vAlign w:val="center"/>
          </w:tcPr>
          <w:p w14:paraId="5202EBE2" w14:textId="47D6AAC4" w:rsidR="0033555E" w:rsidRPr="00795BBB" w:rsidRDefault="0033555E" w:rsidP="0033555E">
            <w:pPr>
              <w:adjustRightInd w:val="0"/>
              <w:snapToGrid w:val="0"/>
              <w:jc w:val="center"/>
              <w:rPr>
                <w:rFonts w:cs="宋体"/>
                <w:sz w:val="18"/>
                <w:szCs w:val="18"/>
              </w:rPr>
            </w:pPr>
            <w:r w:rsidRPr="00795BBB">
              <w:rPr>
                <w:rFonts w:cs="宋体" w:hint="eastAsia"/>
                <w:sz w:val="18"/>
                <w:szCs w:val="18"/>
              </w:rPr>
              <w:t>覆膜布袋脉冲除尘器</w:t>
            </w:r>
          </w:p>
        </w:tc>
        <w:tc>
          <w:tcPr>
            <w:tcW w:w="1722" w:type="dxa"/>
            <w:vAlign w:val="center"/>
          </w:tcPr>
          <w:p w14:paraId="55202999" w14:textId="6A3D7049" w:rsidR="0033555E" w:rsidRPr="00795BBB" w:rsidRDefault="0033555E" w:rsidP="0033555E">
            <w:pPr>
              <w:adjustRightInd w:val="0"/>
              <w:snapToGrid w:val="0"/>
              <w:jc w:val="center"/>
              <w:rPr>
                <w:rFonts w:cs="宋体"/>
                <w:sz w:val="18"/>
                <w:szCs w:val="18"/>
              </w:rPr>
            </w:pPr>
            <w:r w:rsidRPr="00795BBB">
              <w:rPr>
                <w:rFonts w:cs="宋体"/>
                <w:sz w:val="18"/>
                <w:szCs w:val="18"/>
              </w:rPr>
              <w:t>GB16297-1996</w:t>
            </w:r>
          </w:p>
        </w:tc>
      </w:tr>
      <w:tr w:rsidR="00000000" w:rsidRPr="00795BBB" w14:paraId="0EEE3BAB" w14:textId="77777777" w:rsidTr="00A014EF">
        <w:trPr>
          <w:trHeight w:val="425"/>
          <w:jc w:val="center"/>
        </w:trPr>
        <w:tc>
          <w:tcPr>
            <w:tcW w:w="1408" w:type="dxa"/>
            <w:vMerge/>
            <w:vAlign w:val="center"/>
          </w:tcPr>
          <w:p w14:paraId="1DF90B75" w14:textId="77777777" w:rsidR="0033555E" w:rsidRPr="00795BBB" w:rsidRDefault="0033555E" w:rsidP="0033555E">
            <w:pPr>
              <w:adjustRightInd w:val="0"/>
              <w:snapToGrid w:val="0"/>
              <w:jc w:val="center"/>
              <w:rPr>
                <w:rFonts w:cs="宋体"/>
                <w:sz w:val="18"/>
                <w:szCs w:val="18"/>
              </w:rPr>
            </w:pPr>
          </w:p>
        </w:tc>
        <w:tc>
          <w:tcPr>
            <w:tcW w:w="1843" w:type="dxa"/>
            <w:vAlign w:val="center"/>
          </w:tcPr>
          <w:p w14:paraId="763956DA" w14:textId="21B9F391" w:rsidR="0033555E" w:rsidRPr="00795BBB" w:rsidRDefault="0033555E" w:rsidP="0033555E">
            <w:pPr>
              <w:adjustRightInd w:val="0"/>
              <w:snapToGrid w:val="0"/>
              <w:jc w:val="center"/>
              <w:rPr>
                <w:rFonts w:cs="宋体"/>
                <w:sz w:val="18"/>
                <w:szCs w:val="18"/>
              </w:rPr>
            </w:pPr>
            <w:r w:rsidRPr="00795BBB">
              <w:rPr>
                <w:sz w:val="18"/>
                <w:szCs w:val="18"/>
              </w:rPr>
              <w:t>DA0</w:t>
            </w:r>
            <w:r w:rsidRPr="00795BBB">
              <w:rPr>
                <w:rFonts w:hint="eastAsia"/>
                <w:sz w:val="18"/>
                <w:szCs w:val="18"/>
              </w:rPr>
              <w:t>13</w:t>
            </w:r>
          </w:p>
        </w:tc>
        <w:tc>
          <w:tcPr>
            <w:tcW w:w="1842" w:type="dxa"/>
            <w:vAlign w:val="center"/>
          </w:tcPr>
          <w:p w14:paraId="10C5D0C0" w14:textId="3F29076D" w:rsidR="0033555E" w:rsidRPr="00795BBB" w:rsidRDefault="0033555E" w:rsidP="0033555E">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p>
        </w:tc>
        <w:tc>
          <w:tcPr>
            <w:tcW w:w="1985" w:type="dxa"/>
            <w:vAlign w:val="center"/>
          </w:tcPr>
          <w:p w14:paraId="0FE60A6E" w14:textId="7118CAF7" w:rsidR="0033555E" w:rsidRPr="00795BBB" w:rsidRDefault="0033555E" w:rsidP="0033555E">
            <w:pPr>
              <w:adjustRightInd w:val="0"/>
              <w:snapToGrid w:val="0"/>
              <w:jc w:val="center"/>
              <w:rPr>
                <w:rFonts w:cs="宋体"/>
                <w:sz w:val="18"/>
                <w:szCs w:val="18"/>
              </w:rPr>
            </w:pPr>
            <w:r w:rsidRPr="00795BBB">
              <w:rPr>
                <w:rFonts w:cs="宋体" w:hint="eastAsia"/>
                <w:sz w:val="18"/>
                <w:szCs w:val="18"/>
              </w:rPr>
              <w:t>直排</w:t>
            </w:r>
          </w:p>
        </w:tc>
        <w:tc>
          <w:tcPr>
            <w:tcW w:w="1722" w:type="dxa"/>
            <w:vAlign w:val="center"/>
          </w:tcPr>
          <w:p w14:paraId="072AC5AD" w14:textId="68C76D9A" w:rsidR="0033555E" w:rsidRPr="00795BBB" w:rsidRDefault="0033555E" w:rsidP="0033555E">
            <w:pPr>
              <w:adjustRightInd w:val="0"/>
              <w:snapToGrid w:val="0"/>
              <w:jc w:val="center"/>
              <w:rPr>
                <w:rFonts w:cs="宋体"/>
                <w:sz w:val="18"/>
                <w:szCs w:val="18"/>
              </w:rPr>
            </w:pPr>
            <w:r w:rsidRPr="00795BBB">
              <w:rPr>
                <w:rFonts w:cs="宋体"/>
                <w:sz w:val="18"/>
                <w:szCs w:val="18"/>
              </w:rPr>
              <w:t>GB9078-1996</w:t>
            </w:r>
          </w:p>
        </w:tc>
      </w:tr>
      <w:tr w:rsidR="00000000" w:rsidRPr="00795BBB" w14:paraId="77AA8C2A" w14:textId="77777777" w:rsidTr="00A014EF">
        <w:trPr>
          <w:trHeight w:val="425"/>
          <w:jc w:val="center"/>
        </w:trPr>
        <w:tc>
          <w:tcPr>
            <w:tcW w:w="1408" w:type="dxa"/>
            <w:vMerge/>
            <w:vAlign w:val="center"/>
          </w:tcPr>
          <w:p w14:paraId="28290D21" w14:textId="77777777" w:rsidR="0033555E" w:rsidRPr="00795BBB" w:rsidRDefault="0033555E" w:rsidP="0033555E">
            <w:pPr>
              <w:adjustRightInd w:val="0"/>
              <w:snapToGrid w:val="0"/>
              <w:jc w:val="center"/>
              <w:rPr>
                <w:rFonts w:cs="宋体"/>
                <w:sz w:val="18"/>
                <w:szCs w:val="18"/>
              </w:rPr>
            </w:pPr>
          </w:p>
        </w:tc>
        <w:tc>
          <w:tcPr>
            <w:tcW w:w="1843" w:type="dxa"/>
            <w:vAlign w:val="center"/>
          </w:tcPr>
          <w:p w14:paraId="49E9656F" w14:textId="3262C741" w:rsidR="0033555E" w:rsidRPr="00795BBB" w:rsidRDefault="0033555E" w:rsidP="0033555E">
            <w:pPr>
              <w:adjustRightInd w:val="0"/>
              <w:snapToGrid w:val="0"/>
              <w:jc w:val="center"/>
              <w:rPr>
                <w:rFonts w:cs="宋体"/>
                <w:sz w:val="18"/>
                <w:szCs w:val="18"/>
              </w:rPr>
            </w:pPr>
            <w:r w:rsidRPr="00795BBB">
              <w:rPr>
                <w:sz w:val="18"/>
                <w:szCs w:val="18"/>
              </w:rPr>
              <w:t>DA0</w:t>
            </w:r>
            <w:r w:rsidRPr="00795BBB">
              <w:rPr>
                <w:rFonts w:hint="eastAsia"/>
                <w:sz w:val="18"/>
                <w:szCs w:val="18"/>
              </w:rPr>
              <w:t>14</w:t>
            </w:r>
          </w:p>
        </w:tc>
        <w:tc>
          <w:tcPr>
            <w:tcW w:w="1842" w:type="dxa"/>
            <w:vAlign w:val="center"/>
          </w:tcPr>
          <w:p w14:paraId="19E520E1" w14:textId="396F97E5" w:rsidR="0033555E" w:rsidRPr="00795BBB" w:rsidRDefault="0033555E" w:rsidP="0033555E">
            <w:pPr>
              <w:adjustRightInd w:val="0"/>
              <w:snapToGrid w:val="0"/>
              <w:jc w:val="center"/>
              <w:rPr>
                <w:rFonts w:cs="宋体"/>
                <w:sz w:val="18"/>
                <w:szCs w:val="18"/>
              </w:rPr>
            </w:pPr>
            <w:r w:rsidRPr="00795BBB">
              <w:rPr>
                <w:rFonts w:cs="宋体" w:hint="eastAsia"/>
                <w:sz w:val="18"/>
                <w:szCs w:val="18"/>
              </w:rPr>
              <w:t>颗粒物、</w:t>
            </w:r>
            <w:r w:rsidRPr="00795BBB">
              <w:rPr>
                <w:sz w:val="18"/>
                <w:szCs w:val="18"/>
              </w:rPr>
              <w:t>SO</w:t>
            </w:r>
            <w:r w:rsidRPr="00795BBB">
              <w:rPr>
                <w:sz w:val="18"/>
                <w:szCs w:val="18"/>
                <w:vertAlign w:val="subscript"/>
              </w:rPr>
              <w:t>2</w:t>
            </w:r>
            <w:r w:rsidRPr="00795BBB">
              <w:rPr>
                <w:sz w:val="18"/>
                <w:szCs w:val="18"/>
              </w:rPr>
              <w:t>、</w:t>
            </w:r>
            <w:r w:rsidRPr="00795BBB">
              <w:rPr>
                <w:sz w:val="18"/>
                <w:szCs w:val="18"/>
              </w:rPr>
              <w:t>NOx</w:t>
            </w:r>
            <w:r w:rsidRPr="00795BBB">
              <w:rPr>
                <w:sz w:val="18"/>
                <w:szCs w:val="18"/>
              </w:rPr>
              <w:t>、</w:t>
            </w:r>
            <w:r w:rsidRPr="00795BBB">
              <w:rPr>
                <w:sz w:val="18"/>
                <w:szCs w:val="18"/>
              </w:rPr>
              <w:t>VOCs</w:t>
            </w:r>
            <w:r w:rsidRPr="00795BBB">
              <w:rPr>
                <w:sz w:val="18"/>
                <w:szCs w:val="18"/>
              </w:rPr>
              <w:t>、</w:t>
            </w:r>
            <w:r w:rsidRPr="00795BBB">
              <w:rPr>
                <w:rFonts w:cs="宋体" w:hint="eastAsia"/>
                <w:sz w:val="18"/>
                <w:szCs w:val="18"/>
              </w:rPr>
              <w:t>苯并</w:t>
            </w:r>
            <w:proofErr w:type="gramStart"/>
            <w:r w:rsidRPr="00795BBB">
              <w:rPr>
                <w:rFonts w:cs="宋体" w:hint="eastAsia"/>
                <w:sz w:val="18"/>
                <w:szCs w:val="18"/>
              </w:rPr>
              <w:t>芘</w:t>
            </w:r>
            <w:proofErr w:type="gramEnd"/>
          </w:p>
        </w:tc>
        <w:tc>
          <w:tcPr>
            <w:tcW w:w="1985" w:type="dxa"/>
            <w:vAlign w:val="center"/>
          </w:tcPr>
          <w:p w14:paraId="062B0B25" w14:textId="457D8788" w:rsidR="0033555E" w:rsidRPr="00795BBB" w:rsidRDefault="002128F2" w:rsidP="0033555E">
            <w:pPr>
              <w:adjustRightInd w:val="0"/>
              <w:snapToGrid w:val="0"/>
              <w:jc w:val="center"/>
              <w:rPr>
                <w:rFonts w:cs="宋体"/>
                <w:sz w:val="18"/>
                <w:szCs w:val="18"/>
              </w:rPr>
            </w:pPr>
            <w:r w:rsidRPr="00795BBB">
              <w:rPr>
                <w:rFonts w:hint="eastAsia"/>
                <w:bCs/>
                <w:sz w:val="18"/>
                <w:szCs w:val="18"/>
              </w:rPr>
              <w:t>TO</w:t>
            </w:r>
            <w:r w:rsidRPr="00795BBB">
              <w:rPr>
                <w:rFonts w:hint="eastAsia"/>
                <w:bCs/>
                <w:sz w:val="18"/>
                <w:szCs w:val="18"/>
              </w:rPr>
              <w:t>直燃式焚烧炉</w:t>
            </w:r>
            <w:r w:rsidR="000705B8" w:rsidRPr="00795BBB">
              <w:rPr>
                <w:rFonts w:cs="宋体" w:hint="eastAsia"/>
                <w:sz w:val="18"/>
                <w:szCs w:val="18"/>
              </w:rPr>
              <w:t>(</w:t>
            </w:r>
            <w:r w:rsidR="0033555E" w:rsidRPr="00795BBB">
              <w:rPr>
                <w:rFonts w:cs="宋体" w:hint="eastAsia"/>
                <w:sz w:val="18"/>
                <w:szCs w:val="18"/>
              </w:rPr>
              <w:t>设备自</w:t>
            </w:r>
            <w:r w:rsidR="00E44115" w:rsidRPr="00795BBB">
              <w:rPr>
                <w:rFonts w:cs="宋体" w:hint="eastAsia"/>
                <w:sz w:val="18"/>
                <w:szCs w:val="18"/>
              </w:rPr>
              <w:t xml:space="preserve"> </w:t>
            </w:r>
            <w:r w:rsidR="0033555E" w:rsidRPr="00795BBB">
              <w:rPr>
                <w:rFonts w:cs="宋体" w:hint="eastAsia"/>
                <w:sz w:val="18"/>
                <w:szCs w:val="18"/>
              </w:rPr>
              <w:t>带</w:t>
            </w:r>
            <w:r w:rsidR="0040266E" w:rsidRPr="00795BBB">
              <w:rPr>
                <w:rFonts w:cs="宋体" w:hint="eastAsia"/>
                <w:sz w:val="18"/>
                <w:szCs w:val="18"/>
              </w:rPr>
              <w:t>)</w:t>
            </w:r>
            <w:r w:rsidR="0033555E" w:rsidRPr="00795BBB">
              <w:rPr>
                <w:rFonts w:cs="宋体" w:hint="eastAsia"/>
                <w:sz w:val="18"/>
                <w:szCs w:val="18"/>
              </w:rPr>
              <w:t>+</w:t>
            </w:r>
            <w:r w:rsidR="0033555E" w:rsidRPr="00795BBB">
              <w:rPr>
                <w:rFonts w:cs="宋体" w:hint="eastAsia"/>
                <w:sz w:val="18"/>
                <w:szCs w:val="18"/>
              </w:rPr>
              <w:t>水喷淋塔处理</w:t>
            </w:r>
          </w:p>
        </w:tc>
        <w:tc>
          <w:tcPr>
            <w:tcW w:w="1722" w:type="dxa"/>
            <w:vAlign w:val="center"/>
          </w:tcPr>
          <w:p w14:paraId="13F78C68" w14:textId="77777777" w:rsidR="0033555E" w:rsidRPr="00795BBB" w:rsidRDefault="0033555E" w:rsidP="0033555E">
            <w:pPr>
              <w:adjustRightInd w:val="0"/>
              <w:snapToGrid w:val="0"/>
              <w:jc w:val="center"/>
              <w:rPr>
                <w:rFonts w:cs="宋体"/>
                <w:sz w:val="18"/>
                <w:szCs w:val="18"/>
              </w:rPr>
            </w:pPr>
            <w:r w:rsidRPr="00795BBB">
              <w:rPr>
                <w:rFonts w:cs="宋体"/>
                <w:sz w:val="18"/>
                <w:szCs w:val="18"/>
              </w:rPr>
              <w:t>GB9078-1996</w:t>
            </w:r>
          </w:p>
          <w:p w14:paraId="1AD23C56" w14:textId="77777777" w:rsidR="0033555E" w:rsidRPr="00795BBB" w:rsidRDefault="0033555E" w:rsidP="0033555E">
            <w:pPr>
              <w:adjustRightInd w:val="0"/>
              <w:snapToGrid w:val="0"/>
              <w:jc w:val="center"/>
              <w:rPr>
                <w:rFonts w:cs="宋体"/>
                <w:sz w:val="18"/>
                <w:szCs w:val="18"/>
              </w:rPr>
            </w:pPr>
            <w:r w:rsidRPr="00795BBB">
              <w:rPr>
                <w:rFonts w:cs="宋体"/>
                <w:sz w:val="18"/>
                <w:szCs w:val="18"/>
              </w:rPr>
              <w:t>DB51/ 2377-2017</w:t>
            </w:r>
          </w:p>
          <w:p w14:paraId="3C572EC8" w14:textId="36FE03F7" w:rsidR="0033555E" w:rsidRPr="00795BBB" w:rsidRDefault="00A014EF" w:rsidP="0033555E">
            <w:pPr>
              <w:adjustRightInd w:val="0"/>
              <w:snapToGrid w:val="0"/>
              <w:jc w:val="center"/>
              <w:rPr>
                <w:rFonts w:cs="宋体"/>
                <w:sz w:val="18"/>
                <w:szCs w:val="18"/>
              </w:rPr>
            </w:pPr>
            <w:r w:rsidRPr="00795BBB">
              <w:rPr>
                <w:rFonts w:cs="宋体" w:hint="eastAsia"/>
                <w:sz w:val="18"/>
                <w:szCs w:val="18"/>
              </w:rPr>
              <w:t>参照</w:t>
            </w:r>
            <w:r w:rsidR="0033555E" w:rsidRPr="00795BBB">
              <w:rPr>
                <w:rFonts w:cs="宋体"/>
                <w:sz w:val="18"/>
                <w:szCs w:val="18"/>
              </w:rPr>
              <w:t>GB16297-1996</w:t>
            </w:r>
          </w:p>
        </w:tc>
      </w:tr>
      <w:tr w:rsidR="00000000" w:rsidRPr="00795BBB" w14:paraId="58E408EE" w14:textId="77777777" w:rsidTr="00A014EF">
        <w:trPr>
          <w:trHeight w:val="425"/>
          <w:jc w:val="center"/>
        </w:trPr>
        <w:tc>
          <w:tcPr>
            <w:tcW w:w="1408" w:type="dxa"/>
            <w:vMerge/>
            <w:vAlign w:val="center"/>
          </w:tcPr>
          <w:p w14:paraId="318E6945" w14:textId="77777777" w:rsidR="0033555E" w:rsidRPr="00795BBB" w:rsidRDefault="0033555E" w:rsidP="0033555E">
            <w:pPr>
              <w:adjustRightInd w:val="0"/>
              <w:snapToGrid w:val="0"/>
              <w:jc w:val="center"/>
              <w:rPr>
                <w:rFonts w:cs="宋体"/>
                <w:sz w:val="18"/>
                <w:szCs w:val="18"/>
              </w:rPr>
            </w:pPr>
          </w:p>
        </w:tc>
        <w:tc>
          <w:tcPr>
            <w:tcW w:w="1843" w:type="dxa"/>
            <w:vAlign w:val="center"/>
          </w:tcPr>
          <w:p w14:paraId="3F693F21" w14:textId="7B8BAB5D" w:rsidR="0033555E" w:rsidRPr="00795BBB" w:rsidRDefault="0033555E" w:rsidP="0033555E">
            <w:pPr>
              <w:adjustRightInd w:val="0"/>
              <w:snapToGrid w:val="0"/>
              <w:jc w:val="center"/>
              <w:rPr>
                <w:rFonts w:cs="宋体"/>
                <w:sz w:val="18"/>
                <w:szCs w:val="18"/>
              </w:rPr>
            </w:pPr>
            <w:r w:rsidRPr="00795BBB">
              <w:rPr>
                <w:sz w:val="18"/>
                <w:szCs w:val="18"/>
              </w:rPr>
              <w:t>DA0</w:t>
            </w:r>
            <w:r w:rsidRPr="00795BBB">
              <w:rPr>
                <w:rFonts w:hint="eastAsia"/>
                <w:sz w:val="18"/>
                <w:szCs w:val="18"/>
              </w:rPr>
              <w:t>15</w:t>
            </w:r>
          </w:p>
        </w:tc>
        <w:tc>
          <w:tcPr>
            <w:tcW w:w="1842" w:type="dxa"/>
            <w:vAlign w:val="center"/>
          </w:tcPr>
          <w:p w14:paraId="43A79E45" w14:textId="7DC74993" w:rsidR="0033555E" w:rsidRPr="00795BBB" w:rsidRDefault="0033555E" w:rsidP="0033555E">
            <w:pPr>
              <w:adjustRightInd w:val="0"/>
              <w:snapToGrid w:val="0"/>
              <w:jc w:val="center"/>
              <w:rPr>
                <w:rFonts w:cs="宋体"/>
                <w:sz w:val="18"/>
                <w:szCs w:val="18"/>
              </w:rPr>
            </w:pPr>
            <w:r w:rsidRPr="00795BBB">
              <w:rPr>
                <w:rFonts w:cs="宋体" w:hint="eastAsia"/>
                <w:sz w:val="18"/>
                <w:szCs w:val="18"/>
              </w:rPr>
              <w:t>颗粒物</w:t>
            </w:r>
          </w:p>
        </w:tc>
        <w:tc>
          <w:tcPr>
            <w:tcW w:w="1985" w:type="dxa"/>
            <w:vAlign w:val="center"/>
          </w:tcPr>
          <w:p w14:paraId="106F8946" w14:textId="39E909B0" w:rsidR="0033555E" w:rsidRPr="00795BBB" w:rsidRDefault="0033555E" w:rsidP="0033555E">
            <w:pPr>
              <w:adjustRightInd w:val="0"/>
              <w:snapToGrid w:val="0"/>
              <w:jc w:val="center"/>
              <w:rPr>
                <w:rFonts w:cs="宋体"/>
                <w:sz w:val="18"/>
                <w:szCs w:val="18"/>
              </w:rPr>
            </w:pPr>
            <w:r w:rsidRPr="00795BBB">
              <w:rPr>
                <w:rFonts w:cs="宋体" w:hint="eastAsia"/>
                <w:sz w:val="18"/>
                <w:szCs w:val="18"/>
              </w:rPr>
              <w:t>覆膜布袋脉冲除尘器</w:t>
            </w:r>
          </w:p>
        </w:tc>
        <w:tc>
          <w:tcPr>
            <w:tcW w:w="1722" w:type="dxa"/>
            <w:vAlign w:val="center"/>
          </w:tcPr>
          <w:p w14:paraId="21F1EB7E" w14:textId="520999D4" w:rsidR="0033555E" w:rsidRPr="00795BBB" w:rsidRDefault="0033555E" w:rsidP="0033555E">
            <w:pPr>
              <w:adjustRightInd w:val="0"/>
              <w:snapToGrid w:val="0"/>
              <w:jc w:val="center"/>
              <w:rPr>
                <w:rFonts w:cs="宋体"/>
                <w:sz w:val="18"/>
                <w:szCs w:val="18"/>
              </w:rPr>
            </w:pPr>
            <w:r w:rsidRPr="00795BBB">
              <w:rPr>
                <w:rFonts w:cs="宋体"/>
                <w:sz w:val="18"/>
                <w:szCs w:val="18"/>
              </w:rPr>
              <w:t>GB16297-1996</w:t>
            </w:r>
          </w:p>
        </w:tc>
      </w:tr>
      <w:tr w:rsidR="00000000" w:rsidRPr="00795BBB" w14:paraId="4AAA68AB" w14:textId="77777777" w:rsidTr="00A014EF">
        <w:trPr>
          <w:trHeight w:val="425"/>
          <w:jc w:val="center"/>
        </w:trPr>
        <w:tc>
          <w:tcPr>
            <w:tcW w:w="1408" w:type="dxa"/>
            <w:vAlign w:val="center"/>
          </w:tcPr>
          <w:p w14:paraId="42F664B0" w14:textId="77777777" w:rsidR="0033555E" w:rsidRPr="00795BBB" w:rsidRDefault="0033555E" w:rsidP="0033555E">
            <w:pPr>
              <w:adjustRightInd w:val="0"/>
              <w:snapToGrid w:val="0"/>
              <w:jc w:val="center"/>
              <w:rPr>
                <w:rFonts w:cs="宋体"/>
                <w:sz w:val="18"/>
                <w:szCs w:val="18"/>
              </w:rPr>
            </w:pPr>
            <w:r w:rsidRPr="00795BBB">
              <w:rPr>
                <w:rFonts w:cs="宋体" w:hint="eastAsia"/>
                <w:sz w:val="18"/>
                <w:szCs w:val="18"/>
              </w:rPr>
              <w:t>地表水环境</w:t>
            </w:r>
          </w:p>
        </w:tc>
        <w:tc>
          <w:tcPr>
            <w:tcW w:w="1843" w:type="dxa"/>
            <w:vAlign w:val="center"/>
          </w:tcPr>
          <w:p w14:paraId="01817DF9" w14:textId="451F6FC4" w:rsidR="0033555E" w:rsidRPr="00795BBB" w:rsidRDefault="0033555E" w:rsidP="0033555E">
            <w:pPr>
              <w:adjustRightInd w:val="0"/>
              <w:snapToGrid w:val="0"/>
              <w:jc w:val="center"/>
              <w:rPr>
                <w:rFonts w:cs="宋体"/>
                <w:sz w:val="18"/>
                <w:szCs w:val="18"/>
              </w:rPr>
            </w:pPr>
            <w:proofErr w:type="gramStart"/>
            <w:r w:rsidRPr="00795BBB">
              <w:rPr>
                <w:rFonts w:cs="宋体" w:hint="eastAsia"/>
                <w:sz w:val="18"/>
                <w:szCs w:val="18"/>
              </w:rPr>
              <w:t>厂区总</w:t>
            </w:r>
            <w:proofErr w:type="gramEnd"/>
            <w:r w:rsidRPr="00795BBB">
              <w:rPr>
                <w:rFonts w:cs="宋体" w:hint="eastAsia"/>
                <w:sz w:val="18"/>
                <w:szCs w:val="18"/>
              </w:rPr>
              <w:t>排口</w:t>
            </w:r>
          </w:p>
        </w:tc>
        <w:tc>
          <w:tcPr>
            <w:tcW w:w="1842" w:type="dxa"/>
            <w:vAlign w:val="center"/>
          </w:tcPr>
          <w:p w14:paraId="5FCA5840" w14:textId="5B22C379" w:rsidR="0033555E" w:rsidRPr="00795BBB" w:rsidRDefault="0033555E" w:rsidP="0033555E">
            <w:pPr>
              <w:adjustRightInd w:val="0"/>
              <w:snapToGrid w:val="0"/>
              <w:jc w:val="center"/>
              <w:rPr>
                <w:rFonts w:cs="宋体"/>
                <w:sz w:val="18"/>
                <w:szCs w:val="18"/>
              </w:rPr>
            </w:pPr>
            <w:r w:rsidRPr="00795BBB">
              <w:rPr>
                <w:rFonts w:cs="宋体" w:hint="eastAsia"/>
                <w:sz w:val="18"/>
                <w:szCs w:val="18"/>
              </w:rPr>
              <w:t>pH</w:t>
            </w:r>
            <w:r w:rsidRPr="00795BBB">
              <w:rPr>
                <w:rFonts w:cs="宋体" w:hint="eastAsia"/>
                <w:sz w:val="18"/>
                <w:szCs w:val="18"/>
              </w:rPr>
              <w:t>、悬浮物、</w:t>
            </w:r>
            <w:r w:rsidRPr="00795BBB">
              <w:rPr>
                <w:rFonts w:cs="宋体" w:hint="eastAsia"/>
                <w:sz w:val="18"/>
                <w:szCs w:val="18"/>
              </w:rPr>
              <w:t>TDS</w:t>
            </w:r>
            <w:r w:rsidRPr="00795BBB">
              <w:rPr>
                <w:rFonts w:cs="宋体" w:hint="eastAsia"/>
                <w:sz w:val="18"/>
                <w:szCs w:val="18"/>
              </w:rPr>
              <w:t>、化学需氧量、五日生化需氧量、氨氮、总磷、总氮、石油类、氯化物、氟化物</w:t>
            </w:r>
          </w:p>
        </w:tc>
        <w:tc>
          <w:tcPr>
            <w:tcW w:w="1985" w:type="dxa"/>
            <w:vAlign w:val="center"/>
          </w:tcPr>
          <w:p w14:paraId="16AA7333" w14:textId="6FBF8D8D" w:rsidR="0033555E" w:rsidRPr="00795BBB" w:rsidRDefault="00D71BD6" w:rsidP="00D71BD6">
            <w:pPr>
              <w:adjustRightInd w:val="0"/>
              <w:snapToGrid w:val="0"/>
              <w:jc w:val="left"/>
              <w:rPr>
                <w:rFonts w:cs="宋体"/>
                <w:sz w:val="18"/>
                <w:szCs w:val="18"/>
              </w:rPr>
            </w:pPr>
            <w:r w:rsidRPr="00795BBB">
              <w:rPr>
                <w:rFonts w:cs="宋体" w:hint="eastAsia"/>
                <w:sz w:val="18"/>
                <w:szCs w:val="18"/>
              </w:rPr>
              <w:t>高盐</w:t>
            </w:r>
            <w:r w:rsidR="007B309A" w:rsidRPr="00795BBB">
              <w:rPr>
                <w:rFonts w:cs="宋体" w:hint="eastAsia"/>
                <w:sz w:val="18"/>
                <w:szCs w:val="18"/>
              </w:rPr>
              <w:t>生产</w:t>
            </w:r>
            <w:r w:rsidRPr="00795BBB">
              <w:rPr>
                <w:rFonts w:cs="宋体" w:hint="eastAsia"/>
                <w:sz w:val="18"/>
                <w:szCs w:val="18"/>
              </w:rPr>
              <w:t>废水：中和反应</w:t>
            </w:r>
            <w:r w:rsidRPr="00795BBB">
              <w:rPr>
                <w:rFonts w:cs="宋体" w:hint="eastAsia"/>
                <w:sz w:val="18"/>
                <w:szCs w:val="18"/>
              </w:rPr>
              <w:t>+</w:t>
            </w:r>
            <w:r w:rsidRPr="00795BBB">
              <w:rPr>
                <w:rFonts w:cs="宋体" w:hint="eastAsia"/>
                <w:sz w:val="18"/>
                <w:szCs w:val="18"/>
              </w:rPr>
              <w:t>压滤</w:t>
            </w:r>
            <w:r w:rsidRPr="00795BBB">
              <w:rPr>
                <w:rFonts w:cs="宋体" w:hint="eastAsia"/>
                <w:sz w:val="18"/>
                <w:szCs w:val="18"/>
              </w:rPr>
              <w:t>+</w:t>
            </w:r>
            <w:r w:rsidRPr="00795BBB">
              <w:rPr>
                <w:rFonts w:cs="宋体" w:hint="eastAsia"/>
                <w:sz w:val="18"/>
                <w:szCs w:val="18"/>
              </w:rPr>
              <w:t>絮凝沉淀</w:t>
            </w:r>
            <w:r w:rsidRPr="00795BBB">
              <w:rPr>
                <w:rFonts w:cs="宋体" w:hint="eastAsia"/>
                <w:sz w:val="18"/>
                <w:szCs w:val="18"/>
              </w:rPr>
              <w:t>+</w:t>
            </w:r>
            <w:r w:rsidRPr="00795BBB">
              <w:rPr>
                <w:rFonts w:cs="宋体" w:hint="eastAsia"/>
                <w:sz w:val="18"/>
                <w:szCs w:val="18"/>
              </w:rPr>
              <w:t>砂滤过滤</w:t>
            </w:r>
            <w:r w:rsidRPr="00795BBB">
              <w:rPr>
                <w:rFonts w:cs="宋体" w:hint="eastAsia"/>
                <w:sz w:val="18"/>
                <w:szCs w:val="18"/>
              </w:rPr>
              <w:t>+</w:t>
            </w:r>
            <w:r w:rsidRPr="00795BBB">
              <w:rPr>
                <w:rFonts w:cs="宋体" w:hint="eastAsia"/>
                <w:sz w:val="18"/>
                <w:szCs w:val="18"/>
              </w:rPr>
              <w:t>多效蒸发；</w:t>
            </w:r>
          </w:p>
          <w:p w14:paraId="728A974F" w14:textId="59E29388" w:rsidR="00D71BD6" w:rsidRPr="00795BBB" w:rsidRDefault="00D71BD6" w:rsidP="00D71BD6">
            <w:pPr>
              <w:adjustRightInd w:val="0"/>
              <w:snapToGrid w:val="0"/>
              <w:jc w:val="left"/>
              <w:rPr>
                <w:rFonts w:cs="宋体"/>
                <w:sz w:val="18"/>
                <w:szCs w:val="18"/>
              </w:rPr>
            </w:pPr>
            <w:r w:rsidRPr="00795BBB">
              <w:rPr>
                <w:rFonts w:cs="宋体" w:hint="eastAsia"/>
                <w:sz w:val="18"/>
                <w:szCs w:val="18"/>
              </w:rPr>
              <w:t>其他生产废水</w:t>
            </w:r>
            <w:r w:rsidR="000705B8" w:rsidRPr="00795BBB">
              <w:rPr>
                <w:rFonts w:cs="宋体" w:hint="eastAsia"/>
                <w:sz w:val="18"/>
                <w:szCs w:val="18"/>
              </w:rPr>
              <w:t>(</w:t>
            </w:r>
            <w:r w:rsidR="007B309A" w:rsidRPr="00795BBB">
              <w:rPr>
                <w:rFonts w:cs="宋体" w:hint="eastAsia"/>
                <w:sz w:val="18"/>
                <w:szCs w:val="18"/>
              </w:rPr>
              <w:t>低盐生产废水</w:t>
            </w:r>
            <w:r w:rsidR="0040266E" w:rsidRPr="00795BBB">
              <w:rPr>
                <w:rFonts w:cs="宋体" w:hint="eastAsia"/>
                <w:sz w:val="18"/>
                <w:szCs w:val="18"/>
              </w:rPr>
              <w:t>)</w:t>
            </w:r>
            <w:r w:rsidRPr="00795BBB">
              <w:rPr>
                <w:rFonts w:cs="宋体" w:hint="eastAsia"/>
                <w:sz w:val="18"/>
                <w:szCs w:val="18"/>
              </w:rPr>
              <w:t>：中和反应</w:t>
            </w:r>
            <w:r w:rsidRPr="00795BBB">
              <w:rPr>
                <w:rFonts w:cs="宋体" w:hint="eastAsia"/>
                <w:sz w:val="18"/>
                <w:szCs w:val="18"/>
              </w:rPr>
              <w:t>+</w:t>
            </w:r>
            <w:r w:rsidRPr="00795BBB">
              <w:rPr>
                <w:rFonts w:cs="宋体" w:hint="eastAsia"/>
                <w:sz w:val="18"/>
                <w:szCs w:val="18"/>
              </w:rPr>
              <w:t>压滤</w:t>
            </w:r>
            <w:r w:rsidRPr="00795BBB">
              <w:rPr>
                <w:rFonts w:cs="宋体" w:hint="eastAsia"/>
                <w:sz w:val="18"/>
                <w:szCs w:val="18"/>
              </w:rPr>
              <w:t>+</w:t>
            </w:r>
            <w:r w:rsidRPr="00795BBB">
              <w:rPr>
                <w:rFonts w:cs="宋体" w:hint="eastAsia"/>
                <w:sz w:val="18"/>
                <w:szCs w:val="18"/>
              </w:rPr>
              <w:t>絮凝沉淀</w:t>
            </w:r>
            <w:r w:rsidRPr="00795BBB">
              <w:rPr>
                <w:rFonts w:cs="宋体" w:hint="eastAsia"/>
                <w:sz w:val="18"/>
                <w:szCs w:val="18"/>
              </w:rPr>
              <w:t>+</w:t>
            </w:r>
            <w:r w:rsidRPr="00795BBB">
              <w:rPr>
                <w:rFonts w:cs="宋体" w:hint="eastAsia"/>
                <w:sz w:val="18"/>
                <w:szCs w:val="18"/>
              </w:rPr>
              <w:t>砂滤过滤；</w:t>
            </w:r>
          </w:p>
          <w:p w14:paraId="70A88230" w14:textId="07E98D21" w:rsidR="00D71BD6" w:rsidRPr="00795BBB" w:rsidRDefault="00D71BD6" w:rsidP="00D71BD6">
            <w:pPr>
              <w:adjustRightInd w:val="0"/>
              <w:snapToGrid w:val="0"/>
              <w:jc w:val="left"/>
              <w:rPr>
                <w:rFonts w:cs="宋体"/>
                <w:sz w:val="18"/>
                <w:szCs w:val="18"/>
              </w:rPr>
            </w:pPr>
            <w:r w:rsidRPr="00795BBB">
              <w:rPr>
                <w:rFonts w:cs="宋体" w:hint="eastAsia"/>
                <w:sz w:val="18"/>
                <w:szCs w:val="18"/>
              </w:rPr>
              <w:t>生活污水：生活污水预处理设施；</w:t>
            </w:r>
          </w:p>
        </w:tc>
        <w:tc>
          <w:tcPr>
            <w:tcW w:w="1722" w:type="dxa"/>
            <w:vAlign w:val="center"/>
          </w:tcPr>
          <w:p w14:paraId="0B97692C" w14:textId="21DC3B96" w:rsidR="007B309A" w:rsidRPr="00795BBB" w:rsidRDefault="00D71BD6" w:rsidP="00A014EF">
            <w:pPr>
              <w:adjustRightInd w:val="0"/>
              <w:snapToGrid w:val="0"/>
              <w:jc w:val="center"/>
              <w:rPr>
                <w:rFonts w:cs="宋体"/>
                <w:sz w:val="18"/>
                <w:szCs w:val="18"/>
              </w:rPr>
            </w:pPr>
            <w:r w:rsidRPr="00795BBB">
              <w:rPr>
                <w:rFonts w:cs="宋体"/>
                <w:sz w:val="18"/>
                <w:szCs w:val="18"/>
              </w:rPr>
              <w:t>GB8978-1996</w:t>
            </w:r>
          </w:p>
        </w:tc>
      </w:tr>
      <w:tr w:rsidR="00000000" w:rsidRPr="00795BBB" w14:paraId="196050A6" w14:textId="77777777" w:rsidTr="00A014EF">
        <w:trPr>
          <w:trHeight w:val="425"/>
          <w:jc w:val="center"/>
        </w:trPr>
        <w:tc>
          <w:tcPr>
            <w:tcW w:w="1408" w:type="dxa"/>
            <w:vAlign w:val="center"/>
          </w:tcPr>
          <w:p w14:paraId="3AE7D71E" w14:textId="77777777" w:rsidR="006949D9" w:rsidRPr="00795BBB" w:rsidRDefault="006949D9" w:rsidP="0033555E">
            <w:pPr>
              <w:adjustRightInd w:val="0"/>
              <w:snapToGrid w:val="0"/>
              <w:jc w:val="center"/>
              <w:rPr>
                <w:rFonts w:cs="宋体"/>
                <w:sz w:val="18"/>
                <w:szCs w:val="18"/>
              </w:rPr>
            </w:pPr>
            <w:r w:rsidRPr="00795BBB">
              <w:rPr>
                <w:rFonts w:cs="宋体" w:hint="eastAsia"/>
                <w:sz w:val="18"/>
                <w:szCs w:val="18"/>
              </w:rPr>
              <w:t>声环境</w:t>
            </w:r>
          </w:p>
        </w:tc>
        <w:tc>
          <w:tcPr>
            <w:tcW w:w="5670" w:type="dxa"/>
            <w:gridSpan w:val="3"/>
            <w:vAlign w:val="center"/>
          </w:tcPr>
          <w:p w14:paraId="5851A87C" w14:textId="7398488A" w:rsidR="006949D9" w:rsidRPr="00795BBB" w:rsidRDefault="006949D9" w:rsidP="006949D9">
            <w:pPr>
              <w:adjustRightInd w:val="0"/>
              <w:snapToGrid w:val="0"/>
              <w:rPr>
                <w:rFonts w:cs="宋体"/>
                <w:sz w:val="18"/>
                <w:szCs w:val="18"/>
              </w:rPr>
            </w:pPr>
            <w:r w:rsidRPr="00795BBB">
              <w:rPr>
                <w:rFonts w:cs="宋体" w:hint="eastAsia"/>
                <w:sz w:val="18"/>
                <w:szCs w:val="18"/>
              </w:rPr>
              <w:t>尽量选用低噪声设备，针对设备采取隔声、消声、减震等措施，利用距离衰减。</w:t>
            </w:r>
          </w:p>
        </w:tc>
        <w:tc>
          <w:tcPr>
            <w:tcW w:w="1722" w:type="dxa"/>
            <w:vAlign w:val="center"/>
          </w:tcPr>
          <w:p w14:paraId="4FB978E9" w14:textId="554018D9" w:rsidR="006949D9" w:rsidRPr="00795BBB" w:rsidRDefault="006949D9" w:rsidP="0033555E">
            <w:pPr>
              <w:adjustRightInd w:val="0"/>
              <w:snapToGrid w:val="0"/>
              <w:jc w:val="center"/>
              <w:rPr>
                <w:rFonts w:cs="宋体"/>
                <w:sz w:val="18"/>
                <w:szCs w:val="18"/>
              </w:rPr>
            </w:pPr>
            <w:r w:rsidRPr="00795BBB">
              <w:rPr>
                <w:rFonts w:cs="宋体"/>
                <w:sz w:val="18"/>
                <w:szCs w:val="18"/>
              </w:rPr>
              <w:t>GB 12348-2008</w:t>
            </w:r>
          </w:p>
        </w:tc>
      </w:tr>
      <w:tr w:rsidR="00000000" w:rsidRPr="00795BBB" w14:paraId="343113CB" w14:textId="77777777" w:rsidTr="00A014EF">
        <w:trPr>
          <w:trHeight w:val="425"/>
          <w:jc w:val="center"/>
        </w:trPr>
        <w:tc>
          <w:tcPr>
            <w:tcW w:w="1408" w:type="dxa"/>
            <w:vAlign w:val="center"/>
          </w:tcPr>
          <w:p w14:paraId="03D3C7AB" w14:textId="77777777" w:rsidR="0033555E" w:rsidRPr="00795BBB" w:rsidRDefault="0033555E" w:rsidP="0033555E">
            <w:pPr>
              <w:adjustRightInd w:val="0"/>
              <w:snapToGrid w:val="0"/>
              <w:jc w:val="center"/>
              <w:rPr>
                <w:rFonts w:cs="宋体"/>
                <w:sz w:val="18"/>
                <w:szCs w:val="18"/>
              </w:rPr>
            </w:pPr>
            <w:r w:rsidRPr="00795BBB">
              <w:rPr>
                <w:rFonts w:cs="宋体" w:hint="eastAsia"/>
                <w:sz w:val="18"/>
                <w:szCs w:val="18"/>
              </w:rPr>
              <w:t>电磁辐射</w:t>
            </w:r>
          </w:p>
        </w:tc>
        <w:tc>
          <w:tcPr>
            <w:tcW w:w="1843" w:type="dxa"/>
            <w:vAlign w:val="center"/>
          </w:tcPr>
          <w:p w14:paraId="6E9F97C7" w14:textId="170614F3" w:rsidR="0033555E" w:rsidRPr="00795BBB" w:rsidRDefault="006949D9" w:rsidP="0033555E">
            <w:pPr>
              <w:adjustRightInd w:val="0"/>
              <w:snapToGrid w:val="0"/>
              <w:jc w:val="center"/>
              <w:rPr>
                <w:rFonts w:cs="宋体"/>
                <w:sz w:val="18"/>
                <w:szCs w:val="18"/>
              </w:rPr>
            </w:pPr>
            <w:r w:rsidRPr="00795BBB">
              <w:rPr>
                <w:rFonts w:cs="宋体" w:hint="eastAsia"/>
                <w:sz w:val="18"/>
                <w:szCs w:val="18"/>
              </w:rPr>
              <w:t>/</w:t>
            </w:r>
          </w:p>
        </w:tc>
        <w:tc>
          <w:tcPr>
            <w:tcW w:w="1842" w:type="dxa"/>
            <w:vAlign w:val="center"/>
          </w:tcPr>
          <w:p w14:paraId="7B8E9105" w14:textId="5F5E7921" w:rsidR="0033555E" w:rsidRPr="00795BBB" w:rsidRDefault="006949D9" w:rsidP="0033555E">
            <w:pPr>
              <w:adjustRightInd w:val="0"/>
              <w:snapToGrid w:val="0"/>
              <w:jc w:val="center"/>
              <w:rPr>
                <w:rFonts w:cs="宋体"/>
                <w:sz w:val="18"/>
                <w:szCs w:val="18"/>
              </w:rPr>
            </w:pPr>
            <w:r w:rsidRPr="00795BBB">
              <w:rPr>
                <w:rFonts w:cs="宋体" w:hint="eastAsia"/>
                <w:sz w:val="18"/>
                <w:szCs w:val="18"/>
              </w:rPr>
              <w:t>/</w:t>
            </w:r>
          </w:p>
        </w:tc>
        <w:tc>
          <w:tcPr>
            <w:tcW w:w="1985" w:type="dxa"/>
            <w:vAlign w:val="center"/>
          </w:tcPr>
          <w:p w14:paraId="275E6407" w14:textId="4659D26F" w:rsidR="0033555E" w:rsidRPr="00795BBB" w:rsidRDefault="006949D9" w:rsidP="0033555E">
            <w:pPr>
              <w:adjustRightInd w:val="0"/>
              <w:snapToGrid w:val="0"/>
              <w:jc w:val="center"/>
              <w:rPr>
                <w:rFonts w:cs="宋体"/>
                <w:sz w:val="18"/>
                <w:szCs w:val="18"/>
              </w:rPr>
            </w:pPr>
            <w:r w:rsidRPr="00795BBB">
              <w:rPr>
                <w:rFonts w:cs="宋体" w:hint="eastAsia"/>
                <w:sz w:val="18"/>
                <w:szCs w:val="18"/>
              </w:rPr>
              <w:t>/</w:t>
            </w:r>
          </w:p>
        </w:tc>
        <w:tc>
          <w:tcPr>
            <w:tcW w:w="1722" w:type="dxa"/>
            <w:vAlign w:val="center"/>
          </w:tcPr>
          <w:p w14:paraId="6B303A14" w14:textId="7EEAD84B" w:rsidR="0033555E" w:rsidRPr="00795BBB" w:rsidRDefault="006949D9" w:rsidP="0033555E">
            <w:pPr>
              <w:adjustRightInd w:val="0"/>
              <w:snapToGrid w:val="0"/>
              <w:jc w:val="center"/>
              <w:rPr>
                <w:rFonts w:cs="宋体"/>
                <w:sz w:val="18"/>
                <w:szCs w:val="18"/>
              </w:rPr>
            </w:pPr>
            <w:r w:rsidRPr="00795BBB">
              <w:rPr>
                <w:rFonts w:cs="宋体" w:hint="eastAsia"/>
                <w:sz w:val="18"/>
                <w:szCs w:val="18"/>
              </w:rPr>
              <w:t>/</w:t>
            </w:r>
          </w:p>
        </w:tc>
      </w:tr>
      <w:tr w:rsidR="00000000" w:rsidRPr="00795BBB" w14:paraId="550BE2D0" w14:textId="77777777" w:rsidTr="00E93EF8">
        <w:trPr>
          <w:trHeight w:val="562"/>
          <w:jc w:val="center"/>
        </w:trPr>
        <w:tc>
          <w:tcPr>
            <w:tcW w:w="1408" w:type="dxa"/>
            <w:vAlign w:val="center"/>
          </w:tcPr>
          <w:p w14:paraId="603F73BE" w14:textId="77777777" w:rsidR="0033555E" w:rsidRPr="00795BBB" w:rsidRDefault="0033555E" w:rsidP="0033555E">
            <w:pPr>
              <w:adjustRightInd w:val="0"/>
              <w:snapToGrid w:val="0"/>
              <w:jc w:val="center"/>
              <w:rPr>
                <w:rFonts w:cs="宋体"/>
                <w:sz w:val="18"/>
                <w:szCs w:val="18"/>
              </w:rPr>
            </w:pPr>
            <w:r w:rsidRPr="00795BBB">
              <w:rPr>
                <w:rFonts w:cs="宋体" w:hint="eastAsia"/>
                <w:sz w:val="18"/>
                <w:szCs w:val="18"/>
              </w:rPr>
              <w:t>固体废物</w:t>
            </w:r>
          </w:p>
        </w:tc>
        <w:tc>
          <w:tcPr>
            <w:tcW w:w="7392" w:type="dxa"/>
            <w:gridSpan w:val="4"/>
            <w:vAlign w:val="center"/>
          </w:tcPr>
          <w:p w14:paraId="7A2ADC3D" w14:textId="00183620" w:rsidR="006949D9" w:rsidRPr="00795BBB" w:rsidRDefault="006949D9" w:rsidP="00E93EF8">
            <w:pPr>
              <w:pStyle w:val="afd"/>
              <w:spacing w:line="300" w:lineRule="exact"/>
              <w:jc w:val="both"/>
              <w:rPr>
                <w:rFonts w:cs="宋体"/>
                <w:color w:val="auto"/>
                <w:kern w:val="2"/>
              </w:rPr>
            </w:pPr>
            <w:r w:rsidRPr="00795BBB">
              <w:rPr>
                <w:rFonts w:cs="宋体" w:hint="eastAsia"/>
                <w:color w:val="auto"/>
                <w:kern w:val="2"/>
              </w:rPr>
              <w:t>一般固废：废包装袋、</w:t>
            </w:r>
            <w:proofErr w:type="gramStart"/>
            <w:r w:rsidRPr="00795BBB">
              <w:rPr>
                <w:rFonts w:cs="宋体" w:hint="eastAsia"/>
                <w:color w:val="auto"/>
                <w:kern w:val="2"/>
              </w:rPr>
              <w:t>除磁杂质</w:t>
            </w:r>
            <w:proofErr w:type="gramEnd"/>
            <w:r w:rsidRPr="00795BBB">
              <w:rPr>
                <w:rFonts w:cs="宋体" w:hint="eastAsia"/>
                <w:color w:val="auto"/>
                <w:kern w:val="2"/>
              </w:rPr>
              <w:t>，收集暂存于一般固废暂存间后外售；筛分不合格废料、收尘灰，作为原材料重新回用于生产中；软水制备系统废离子交换树脂，收集后委托供应商回收利用；</w:t>
            </w:r>
          </w:p>
          <w:p w14:paraId="59500FE9" w14:textId="77777777" w:rsidR="006949D9" w:rsidRPr="00795BBB" w:rsidRDefault="006949D9" w:rsidP="00E93EF8">
            <w:pPr>
              <w:pStyle w:val="afd"/>
              <w:spacing w:line="300" w:lineRule="exact"/>
              <w:jc w:val="both"/>
              <w:rPr>
                <w:rFonts w:cs="宋体"/>
                <w:color w:val="auto"/>
                <w:kern w:val="2"/>
              </w:rPr>
            </w:pPr>
            <w:r w:rsidRPr="00795BBB">
              <w:rPr>
                <w:rFonts w:cs="宋体" w:hint="eastAsia"/>
                <w:color w:val="auto"/>
                <w:kern w:val="2"/>
              </w:rPr>
              <w:t>危险废物：暂存于厂区</w:t>
            </w:r>
            <w:proofErr w:type="gramStart"/>
            <w:r w:rsidRPr="00795BBB">
              <w:rPr>
                <w:rFonts w:cs="宋体" w:hint="eastAsia"/>
                <w:color w:val="auto"/>
                <w:kern w:val="2"/>
              </w:rPr>
              <w:t>现有危废暂存</w:t>
            </w:r>
            <w:proofErr w:type="gramEnd"/>
            <w:r w:rsidRPr="00795BBB">
              <w:rPr>
                <w:rFonts w:cs="宋体" w:hint="eastAsia"/>
                <w:color w:val="auto"/>
                <w:kern w:val="2"/>
              </w:rPr>
              <w:t>间，定期交有资质</w:t>
            </w:r>
            <w:proofErr w:type="gramStart"/>
            <w:r w:rsidRPr="00795BBB">
              <w:rPr>
                <w:rFonts w:cs="宋体" w:hint="eastAsia"/>
                <w:color w:val="auto"/>
                <w:kern w:val="2"/>
              </w:rPr>
              <w:t>的危废处置</w:t>
            </w:r>
            <w:proofErr w:type="gramEnd"/>
            <w:r w:rsidRPr="00795BBB">
              <w:rPr>
                <w:rFonts w:cs="宋体" w:hint="eastAsia"/>
                <w:color w:val="auto"/>
                <w:kern w:val="2"/>
              </w:rPr>
              <w:t>单位。</w:t>
            </w:r>
          </w:p>
          <w:p w14:paraId="6F7F524E" w14:textId="77777777" w:rsidR="006949D9" w:rsidRPr="00795BBB" w:rsidRDefault="006949D9" w:rsidP="00E93EF8">
            <w:pPr>
              <w:pStyle w:val="afd"/>
              <w:spacing w:line="300" w:lineRule="exact"/>
              <w:jc w:val="both"/>
              <w:rPr>
                <w:rFonts w:cs="宋体"/>
                <w:color w:val="auto"/>
                <w:kern w:val="2"/>
              </w:rPr>
            </w:pPr>
            <w:r w:rsidRPr="00795BBB">
              <w:rPr>
                <w:rFonts w:cs="宋体" w:hint="eastAsia"/>
                <w:color w:val="auto"/>
                <w:kern w:val="2"/>
              </w:rPr>
              <w:t>待鉴定固废：污水处理设施产生的高盐废水浓缩液，污水处理设施产生的污泥为待鉴定固废，企业建成运营后应对污水站处理污泥按照国家规定的危险废物鉴别标准和鉴别方法予以认定鉴别前</w:t>
            </w:r>
            <w:proofErr w:type="gramStart"/>
            <w:r w:rsidRPr="00795BBB">
              <w:rPr>
                <w:rFonts w:cs="宋体" w:hint="eastAsia"/>
                <w:color w:val="auto"/>
                <w:kern w:val="2"/>
              </w:rPr>
              <w:t>按危险</w:t>
            </w:r>
            <w:proofErr w:type="gramEnd"/>
            <w:r w:rsidRPr="00795BBB">
              <w:rPr>
                <w:rFonts w:cs="宋体" w:hint="eastAsia"/>
                <w:color w:val="auto"/>
                <w:kern w:val="2"/>
              </w:rPr>
              <w:t>废物管理；</w:t>
            </w:r>
          </w:p>
          <w:p w14:paraId="7D482DA4" w14:textId="0285736D" w:rsidR="0033555E" w:rsidRPr="00795BBB" w:rsidRDefault="006949D9" w:rsidP="00E93EF8">
            <w:pPr>
              <w:adjustRightInd w:val="0"/>
              <w:snapToGrid w:val="0"/>
              <w:spacing w:line="300" w:lineRule="exact"/>
              <w:rPr>
                <w:rFonts w:cs="宋体"/>
                <w:sz w:val="18"/>
                <w:szCs w:val="18"/>
              </w:rPr>
            </w:pPr>
            <w:r w:rsidRPr="00795BBB">
              <w:rPr>
                <w:rFonts w:cs="宋体" w:hint="eastAsia"/>
                <w:sz w:val="18"/>
                <w:szCs w:val="18"/>
              </w:rPr>
              <w:t>生活垃圾：收集后再委托当地环卫部门定期清运处置。</w:t>
            </w:r>
          </w:p>
        </w:tc>
      </w:tr>
      <w:tr w:rsidR="00000000" w:rsidRPr="00795BBB" w14:paraId="2D5DD24F" w14:textId="77777777" w:rsidTr="00EB0AFF">
        <w:trPr>
          <w:trHeight w:val="1276"/>
          <w:jc w:val="center"/>
        </w:trPr>
        <w:tc>
          <w:tcPr>
            <w:tcW w:w="1408" w:type="dxa"/>
            <w:vAlign w:val="center"/>
          </w:tcPr>
          <w:p w14:paraId="440937AE" w14:textId="77777777" w:rsidR="0033555E" w:rsidRPr="00795BBB" w:rsidRDefault="0033555E" w:rsidP="0033555E">
            <w:pPr>
              <w:adjustRightInd w:val="0"/>
              <w:snapToGrid w:val="0"/>
              <w:jc w:val="center"/>
              <w:rPr>
                <w:rFonts w:cs="宋体"/>
                <w:sz w:val="18"/>
                <w:szCs w:val="18"/>
              </w:rPr>
            </w:pPr>
            <w:r w:rsidRPr="00795BBB">
              <w:rPr>
                <w:rFonts w:cs="宋体" w:hint="eastAsia"/>
                <w:sz w:val="18"/>
                <w:szCs w:val="18"/>
              </w:rPr>
              <w:t>土壤及地下水</w:t>
            </w:r>
          </w:p>
          <w:p w14:paraId="30A9DA31" w14:textId="77777777" w:rsidR="0033555E" w:rsidRPr="00795BBB" w:rsidRDefault="0033555E" w:rsidP="0033555E">
            <w:pPr>
              <w:adjustRightInd w:val="0"/>
              <w:snapToGrid w:val="0"/>
              <w:jc w:val="center"/>
              <w:rPr>
                <w:rFonts w:cs="宋体"/>
                <w:sz w:val="18"/>
                <w:szCs w:val="18"/>
              </w:rPr>
            </w:pPr>
            <w:r w:rsidRPr="00795BBB">
              <w:rPr>
                <w:rFonts w:cs="宋体" w:hint="eastAsia"/>
                <w:sz w:val="18"/>
                <w:szCs w:val="18"/>
              </w:rPr>
              <w:t>污染防治措施</w:t>
            </w:r>
          </w:p>
        </w:tc>
        <w:tc>
          <w:tcPr>
            <w:tcW w:w="7392" w:type="dxa"/>
            <w:gridSpan w:val="4"/>
            <w:vAlign w:val="center"/>
          </w:tcPr>
          <w:p w14:paraId="44FA9AE1" w14:textId="77777777" w:rsidR="006949D9" w:rsidRPr="00795BBB" w:rsidRDefault="006949D9" w:rsidP="00E93EF8">
            <w:pPr>
              <w:pStyle w:val="afd"/>
              <w:spacing w:line="300" w:lineRule="exact"/>
              <w:jc w:val="both"/>
              <w:rPr>
                <w:color w:val="auto"/>
              </w:rPr>
            </w:pPr>
            <w:r w:rsidRPr="00795BBB">
              <w:rPr>
                <w:rFonts w:hint="eastAsia"/>
                <w:color w:val="auto"/>
              </w:rPr>
              <w:t>项目将对厂区内各主要生产管道、设备采取防腐措施，同时采取地面硬化措施和分区防渗措施。</w:t>
            </w:r>
          </w:p>
          <w:p w14:paraId="5D148201" w14:textId="0CD37853" w:rsidR="006949D9" w:rsidRPr="00795BBB" w:rsidRDefault="006949D9" w:rsidP="00E93EF8">
            <w:pPr>
              <w:pStyle w:val="afd"/>
              <w:spacing w:line="300" w:lineRule="exact"/>
              <w:jc w:val="both"/>
              <w:rPr>
                <w:snapToGrid w:val="0"/>
                <w:color w:val="auto"/>
              </w:rPr>
            </w:pPr>
            <w:r w:rsidRPr="00795BBB">
              <w:rPr>
                <w:rFonts w:hint="eastAsia"/>
                <w:snapToGrid w:val="0"/>
                <w:color w:val="auto"/>
              </w:rPr>
              <w:t>①重点防渗区：</w:t>
            </w:r>
            <w:proofErr w:type="gramStart"/>
            <w:r w:rsidRPr="00795BBB">
              <w:rPr>
                <w:rFonts w:hint="eastAsia"/>
                <w:snapToGrid w:val="0"/>
                <w:color w:val="auto"/>
              </w:rPr>
              <w:t>包括储酸罐</w:t>
            </w:r>
            <w:proofErr w:type="gramEnd"/>
            <w:r w:rsidRPr="00795BBB">
              <w:rPr>
                <w:rFonts w:hint="eastAsia"/>
                <w:snapToGrid w:val="0"/>
                <w:color w:val="auto"/>
              </w:rPr>
              <w:t>及围堰、酸洗提纯车间</w:t>
            </w:r>
            <w:r w:rsidR="000705B8" w:rsidRPr="00795BBB">
              <w:rPr>
                <w:rFonts w:hint="eastAsia"/>
                <w:snapToGrid w:val="0"/>
                <w:color w:val="auto"/>
              </w:rPr>
              <w:t>(</w:t>
            </w:r>
            <w:r w:rsidRPr="00795BBB">
              <w:rPr>
                <w:rFonts w:hint="eastAsia"/>
                <w:snapToGrid w:val="0"/>
                <w:color w:val="auto"/>
              </w:rPr>
              <w:t>A3</w:t>
            </w:r>
            <w:r w:rsidRPr="00795BBB">
              <w:rPr>
                <w:rFonts w:hint="eastAsia"/>
                <w:snapToGrid w:val="0"/>
                <w:color w:val="auto"/>
              </w:rPr>
              <w:t>＃厂房、</w:t>
            </w:r>
            <w:r w:rsidRPr="00795BBB">
              <w:rPr>
                <w:rFonts w:hint="eastAsia"/>
                <w:snapToGrid w:val="0"/>
                <w:color w:val="auto"/>
              </w:rPr>
              <w:t>A6</w:t>
            </w:r>
            <w:r w:rsidRPr="00795BBB">
              <w:rPr>
                <w:rFonts w:hint="eastAsia"/>
                <w:snapToGrid w:val="0"/>
                <w:color w:val="auto"/>
              </w:rPr>
              <w:t>＃厂房</w:t>
            </w:r>
            <w:r w:rsidR="0040266E" w:rsidRPr="00795BBB">
              <w:rPr>
                <w:rFonts w:hint="eastAsia"/>
                <w:snapToGrid w:val="0"/>
                <w:color w:val="auto"/>
              </w:rPr>
              <w:t>)</w:t>
            </w:r>
            <w:r w:rsidRPr="00795BBB">
              <w:rPr>
                <w:rFonts w:hint="eastAsia"/>
                <w:snapToGrid w:val="0"/>
                <w:color w:val="auto"/>
              </w:rPr>
              <w:t>、</w:t>
            </w:r>
            <w:r w:rsidR="00F814A7" w:rsidRPr="00795BBB">
              <w:rPr>
                <w:rFonts w:hint="eastAsia"/>
                <w:color w:val="auto"/>
              </w:rPr>
              <w:t>XX</w:t>
            </w:r>
            <w:r w:rsidRPr="00795BBB">
              <w:rPr>
                <w:rFonts w:hint="eastAsia"/>
                <w:snapToGrid w:val="0"/>
                <w:color w:val="auto"/>
              </w:rPr>
              <w:t>储罐及围堰、</w:t>
            </w:r>
            <w:proofErr w:type="gramStart"/>
            <w:r w:rsidRPr="00795BBB">
              <w:rPr>
                <w:rFonts w:hint="eastAsia"/>
                <w:snapToGrid w:val="0"/>
                <w:color w:val="auto"/>
              </w:rPr>
              <w:t>危废暂存</w:t>
            </w:r>
            <w:proofErr w:type="gramEnd"/>
            <w:r w:rsidRPr="00795BBB">
              <w:rPr>
                <w:rFonts w:hint="eastAsia"/>
                <w:snapToGrid w:val="0"/>
                <w:color w:val="auto"/>
              </w:rPr>
              <w:t>间、污水处理设施及储罐围堰区、事故水池、高温固化废气水喷淋装置等，其防渗等级应满足等效黏土层</w:t>
            </w:r>
            <w:r w:rsidRPr="00795BBB">
              <w:rPr>
                <w:rFonts w:hint="eastAsia"/>
                <w:snapToGrid w:val="0"/>
                <w:color w:val="auto"/>
              </w:rPr>
              <w:t>Mb</w:t>
            </w:r>
            <w:r w:rsidRPr="00795BBB">
              <w:rPr>
                <w:rFonts w:hint="eastAsia"/>
                <w:snapToGrid w:val="0"/>
                <w:color w:val="auto"/>
              </w:rPr>
              <w:t>≥</w:t>
            </w:r>
            <w:r w:rsidRPr="00795BBB">
              <w:rPr>
                <w:rFonts w:hint="eastAsia"/>
                <w:snapToGrid w:val="0"/>
                <w:color w:val="auto"/>
              </w:rPr>
              <w:t>6m</w:t>
            </w:r>
            <w:r w:rsidRPr="00795BBB">
              <w:rPr>
                <w:rFonts w:hint="eastAsia"/>
                <w:snapToGrid w:val="0"/>
                <w:color w:val="auto"/>
              </w:rPr>
              <w:t>、渗透系数</w:t>
            </w:r>
            <w:r w:rsidRPr="00795BBB">
              <w:rPr>
                <w:rFonts w:hint="eastAsia"/>
                <w:snapToGrid w:val="0"/>
                <w:color w:val="auto"/>
              </w:rPr>
              <w:t>K</w:t>
            </w:r>
            <w:r w:rsidRPr="00795BBB">
              <w:rPr>
                <w:rFonts w:hint="eastAsia"/>
                <w:snapToGrid w:val="0"/>
                <w:color w:val="auto"/>
              </w:rPr>
              <w:t>≤</w:t>
            </w:r>
            <w:r w:rsidRPr="00795BBB">
              <w:rPr>
                <w:rFonts w:hint="eastAsia"/>
                <w:snapToGrid w:val="0"/>
                <w:color w:val="auto"/>
              </w:rPr>
              <w:t>1</w:t>
            </w:r>
            <w:r w:rsidRPr="00795BBB">
              <w:rPr>
                <w:rFonts w:hint="eastAsia"/>
                <w:snapToGrid w:val="0"/>
                <w:color w:val="auto"/>
              </w:rPr>
              <w:t>×</w:t>
            </w:r>
            <w:r w:rsidRPr="00795BBB">
              <w:rPr>
                <w:rFonts w:hint="eastAsia"/>
                <w:snapToGrid w:val="0"/>
                <w:color w:val="auto"/>
              </w:rPr>
              <w:t>10</w:t>
            </w:r>
            <w:r w:rsidRPr="00795BBB">
              <w:rPr>
                <w:rFonts w:hint="eastAsia"/>
                <w:snapToGrid w:val="0"/>
                <w:color w:val="auto"/>
                <w:vertAlign w:val="superscript"/>
              </w:rPr>
              <w:t>-7</w:t>
            </w:r>
            <w:r w:rsidRPr="00795BBB">
              <w:rPr>
                <w:rFonts w:hint="eastAsia"/>
                <w:snapToGrid w:val="0"/>
                <w:color w:val="auto"/>
              </w:rPr>
              <w:t>cm/s</w:t>
            </w:r>
            <w:r w:rsidRPr="00795BBB">
              <w:rPr>
                <w:rFonts w:hint="eastAsia"/>
                <w:snapToGrid w:val="0"/>
                <w:color w:val="auto"/>
              </w:rPr>
              <w:t>；</w:t>
            </w:r>
          </w:p>
          <w:p w14:paraId="76CC3926" w14:textId="12828EC3" w:rsidR="006949D9" w:rsidRPr="00795BBB" w:rsidRDefault="006949D9" w:rsidP="00E93EF8">
            <w:pPr>
              <w:pStyle w:val="afd"/>
              <w:spacing w:line="300" w:lineRule="exact"/>
              <w:jc w:val="both"/>
              <w:rPr>
                <w:color w:val="auto"/>
              </w:rPr>
            </w:pPr>
            <w:r w:rsidRPr="00795BBB">
              <w:rPr>
                <w:rFonts w:hint="eastAsia"/>
                <w:snapToGrid w:val="0"/>
                <w:color w:val="auto"/>
              </w:rPr>
              <w:t>②一般防渗区：主要为其他工序厂房</w:t>
            </w:r>
            <w:r w:rsidR="000705B8" w:rsidRPr="00795BBB">
              <w:rPr>
                <w:rFonts w:hint="eastAsia"/>
                <w:snapToGrid w:val="0"/>
                <w:color w:val="auto"/>
              </w:rPr>
              <w:t>(</w:t>
            </w:r>
            <w:r w:rsidRPr="00795BBB">
              <w:rPr>
                <w:rFonts w:hint="eastAsia"/>
                <w:snapToGrid w:val="0"/>
                <w:color w:val="auto"/>
              </w:rPr>
              <w:t>A2</w:t>
            </w:r>
            <w:r w:rsidRPr="00795BBB">
              <w:rPr>
                <w:rFonts w:hint="eastAsia"/>
                <w:snapToGrid w:val="0"/>
                <w:color w:val="auto"/>
              </w:rPr>
              <w:t>＃厂房、</w:t>
            </w:r>
            <w:r w:rsidRPr="00795BBB">
              <w:rPr>
                <w:rFonts w:hint="eastAsia"/>
                <w:snapToGrid w:val="0"/>
                <w:color w:val="auto"/>
              </w:rPr>
              <w:t>A4</w:t>
            </w:r>
            <w:r w:rsidRPr="00795BBB">
              <w:rPr>
                <w:rFonts w:hint="eastAsia"/>
                <w:snapToGrid w:val="0"/>
                <w:color w:val="auto"/>
              </w:rPr>
              <w:t>＃厂房、</w:t>
            </w:r>
            <w:r w:rsidRPr="00795BBB">
              <w:rPr>
                <w:rFonts w:hint="eastAsia"/>
                <w:snapToGrid w:val="0"/>
                <w:color w:val="auto"/>
              </w:rPr>
              <w:t>A5</w:t>
            </w:r>
            <w:r w:rsidRPr="00795BBB">
              <w:rPr>
                <w:rFonts w:hint="eastAsia"/>
                <w:snapToGrid w:val="0"/>
                <w:color w:val="auto"/>
              </w:rPr>
              <w:t>＃厂房、</w:t>
            </w:r>
            <w:r w:rsidRPr="00795BBB">
              <w:rPr>
                <w:rFonts w:hint="eastAsia"/>
                <w:snapToGrid w:val="0"/>
                <w:color w:val="auto"/>
              </w:rPr>
              <w:t>A7</w:t>
            </w:r>
            <w:r w:rsidRPr="00795BBB">
              <w:rPr>
                <w:rFonts w:hint="eastAsia"/>
                <w:snapToGrid w:val="0"/>
                <w:color w:val="auto"/>
              </w:rPr>
              <w:t>＃厂房、</w:t>
            </w:r>
            <w:r w:rsidRPr="00795BBB">
              <w:rPr>
                <w:rFonts w:hint="eastAsia"/>
                <w:snapToGrid w:val="0"/>
                <w:color w:val="auto"/>
              </w:rPr>
              <w:t>A8</w:t>
            </w:r>
            <w:r w:rsidRPr="00795BBB">
              <w:rPr>
                <w:rFonts w:hint="eastAsia"/>
                <w:snapToGrid w:val="0"/>
                <w:color w:val="auto"/>
              </w:rPr>
              <w:t>＃厂房</w:t>
            </w:r>
            <w:r w:rsidR="0040266E" w:rsidRPr="00795BBB">
              <w:rPr>
                <w:rFonts w:hint="eastAsia"/>
                <w:snapToGrid w:val="0"/>
                <w:color w:val="auto"/>
              </w:rPr>
              <w:t>)</w:t>
            </w:r>
            <w:r w:rsidRPr="00795BBB">
              <w:rPr>
                <w:rFonts w:hint="eastAsia"/>
                <w:snapToGrid w:val="0"/>
                <w:color w:val="auto"/>
              </w:rPr>
              <w:t>、燃气锅炉、余热锅炉、消防站、一般固废暂存间、碱洗喷淋塔等废气处理设施、初期雨水池等，其防渗等级应满足等效黏土层</w:t>
            </w:r>
            <w:r w:rsidRPr="00795BBB">
              <w:rPr>
                <w:rFonts w:hint="eastAsia"/>
                <w:snapToGrid w:val="0"/>
                <w:color w:val="auto"/>
              </w:rPr>
              <w:t>Mb</w:t>
            </w:r>
            <w:r w:rsidRPr="00795BBB">
              <w:rPr>
                <w:rFonts w:hint="eastAsia"/>
                <w:snapToGrid w:val="0"/>
                <w:color w:val="auto"/>
              </w:rPr>
              <w:t>≥</w:t>
            </w:r>
            <w:r w:rsidRPr="00795BBB">
              <w:rPr>
                <w:rFonts w:hint="eastAsia"/>
                <w:snapToGrid w:val="0"/>
                <w:color w:val="auto"/>
              </w:rPr>
              <w:t>1.5m</w:t>
            </w:r>
            <w:r w:rsidRPr="00795BBB">
              <w:rPr>
                <w:rFonts w:hint="eastAsia"/>
                <w:snapToGrid w:val="0"/>
                <w:color w:val="auto"/>
              </w:rPr>
              <w:t>、渗透系数</w:t>
            </w:r>
            <w:r w:rsidRPr="00795BBB">
              <w:rPr>
                <w:rFonts w:hint="eastAsia"/>
                <w:snapToGrid w:val="0"/>
                <w:color w:val="auto"/>
              </w:rPr>
              <w:t>K</w:t>
            </w:r>
            <w:r w:rsidRPr="00795BBB">
              <w:rPr>
                <w:rFonts w:hint="eastAsia"/>
                <w:snapToGrid w:val="0"/>
                <w:color w:val="auto"/>
              </w:rPr>
              <w:t>≤</w:t>
            </w:r>
            <w:r w:rsidRPr="00795BBB">
              <w:rPr>
                <w:rFonts w:hint="eastAsia"/>
                <w:snapToGrid w:val="0"/>
                <w:color w:val="auto"/>
              </w:rPr>
              <w:t>1</w:t>
            </w:r>
            <w:r w:rsidRPr="00795BBB">
              <w:rPr>
                <w:rFonts w:hint="eastAsia"/>
                <w:snapToGrid w:val="0"/>
                <w:color w:val="auto"/>
              </w:rPr>
              <w:t>×</w:t>
            </w:r>
            <w:r w:rsidRPr="00795BBB">
              <w:rPr>
                <w:rFonts w:hint="eastAsia"/>
                <w:snapToGrid w:val="0"/>
                <w:color w:val="auto"/>
              </w:rPr>
              <w:t>10</w:t>
            </w:r>
            <w:r w:rsidRPr="00795BBB">
              <w:rPr>
                <w:rFonts w:hint="eastAsia"/>
                <w:snapToGrid w:val="0"/>
                <w:color w:val="auto"/>
                <w:vertAlign w:val="superscript"/>
              </w:rPr>
              <w:t>-7</w:t>
            </w:r>
            <w:r w:rsidRPr="00795BBB">
              <w:rPr>
                <w:rFonts w:hint="eastAsia"/>
                <w:snapToGrid w:val="0"/>
                <w:color w:val="auto"/>
              </w:rPr>
              <w:t>cm/s</w:t>
            </w:r>
            <w:r w:rsidRPr="00795BBB">
              <w:rPr>
                <w:rFonts w:hint="eastAsia"/>
                <w:snapToGrid w:val="0"/>
                <w:color w:val="auto"/>
              </w:rPr>
              <w:t>；</w:t>
            </w:r>
          </w:p>
          <w:p w14:paraId="13B97060" w14:textId="10908525" w:rsidR="006949D9" w:rsidRPr="00795BBB" w:rsidRDefault="006949D9" w:rsidP="00E93EF8">
            <w:pPr>
              <w:pStyle w:val="afd"/>
              <w:spacing w:line="300" w:lineRule="exact"/>
              <w:jc w:val="both"/>
              <w:rPr>
                <w:color w:val="auto"/>
              </w:rPr>
            </w:pPr>
            <w:r w:rsidRPr="00795BBB">
              <w:rPr>
                <w:rFonts w:hint="eastAsia"/>
                <w:color w:val="auto"/>
              </w:rPr>
              <w:t>③简单防渗区：包括门卫室、办公楼</w:t>
            </w:r>
            <w:r w:rsidR="000705B8" w:rsidRPr="00795BBB">
              <w:rPr>
                <w:rFonts w:hint="eastAsia"/>
                <w:color w:val="auto"/>
              </w:rPr>
              <w:t>(</w:t>
            </w:r>
            <w:r w:rsidRPr="00795BBB">
              <w:rPr>
                <w:rFonts w:hint="eastAsia"/>
                <w:color w:val="auto"/>
              </w:rPr>
              <w:t>A1</w:t>
            </w:r>
            <w:r w:rsidRPr="00795BBB">
              <w:rPr>
                <w:rFonts w:hint="eastAsia"/>
                <w:color w:val="auto"/>
              </w:rPr>
              <w:t>＃办公楼</w:t>
            </w:r>
            <w:r w:rsidR="0040266E" w:rsidRPr="00795BBB">
              <w:rPr>
                <w:rFonts w:hint="eastAsia"/>
                <w:color w:val="auto"/>
              </w:rPr>
              <w:t>)</w:t>
            </w:r>
            <w:r w:rsidRPr="00795BBB">
              <w:rPr>
                <w:rFonts w:hint="eastAsia"/>
                <w:color w:val="auto"/>
              </w:rPr>
              <w:t>、厂区道路等，防渗采用一般地面硬化处理。</w:t>
            </w:r>
          </w:p>
          <w:p w14:paraId="68C0C39E" w14:textId="77777777" w:rsidR="0033555E" w:rsidRPr="00795BBB" w:rsidRDefault="006949D9" w:rsidP="00E93EF8">
            <w:pPr>
              <w:adjustRightInd w:val="0"/>
              <w:snapToGrid w:val="0"/>
              <w:spacing w:line="300" w:lineRule="exact"/>
              <w:rPr>
                <w:sz w:val="18"/>
                <w:szCs w:val="18"/>
              </w:rPr>
            </w:pPr>
            <w:r w:rsidRPr="00795BBB">
              <w:rPr>
                <w:rFonts w:hint="eastAsia"/>
                <w:sz w:val="18"/>
                <w:szCs w:val="18"/>
              </w:rPr>
              <w:t>④定期进行检漏监测及检修，强化各相关工程的转弯、承插、对接等处的防渗，做好隐蔽工程记录，强化防渗工程的环境管理。</w:t>
            </w:r>
          </w:p>
          <w:p w14:paraId="5A3E363F" w14:textId="27DE9133" w:rsidR="006949D9" w:rsidRPr="00795BBB" w:rsidRDefault="006949D9" w:rsidP="00E93EF8">
            <w:pPr>
              <w:adjustRightInd w:val="0"/>
              <w:snapToGrid w:val="0"/>
              <w:spacing w:line="300" w:lineRule="exact"/>
              <w:rPr>
                <w:sz w:val="18"/>
                <w:szCs w:val="18"/>
              </w:rPr>
            </w:pPr>
            <w:r w:rsidRPr="00795BBB">
              <w:rPr>
                <w:rFonts w:hint="eastAsia"/>
                <w:sz w:val="18"/>
                <w:szCs w:val="18"/>
              </w:rPr>
              <w:t>车间及装置</w:t>
            </w:r>
            <w:r w:rsidRPr="00795BBB">
              <w:rPr>
                <w:sz w:val="18"/>
                <w:szCs w:val="18"/>
              </w:rPr>
              <w:t>四周设有明沟并连接事故应急池，可确保泄漏物料不进入环境；</w:t>
            </w:r>
            <w:r w:rsidRPr="00795BBB">
              <w:rPr>
                <w:rFonts w:hint="eastAsia"/>
                <w:sz w:val="18"/>
                <w:szCs w:val="18"/>
              </w:rPr>
              <w:t>污水处理设施设置连接</w:t>
            </w:r>
            <w:r w:rsidRPr="00795BBB">
              <w:rPr>
                <w:sz w:val="18"/>
                <w:szCs w:val="18"/>
              </w:rPr>
              <w:t>事故应急池</w:t>
            </w:r>
            <w:r w:rsidRPr="00795BBB">
              <w:rPr>
                <w:rFonts w:hint="eastAsia"/>
                <w:sz w:val="18"/>
                <w:szCs w:val="18"/>
              </w:rPr>
              <w:t>的污水管道，确保泄漏废水不进入环境；</w:t>
            </w:r>
            <w:proofErr w:type="gramStart"/>
            <w:r w:rsidRPr="00795BBB">
              <w:rPr>
                <w:rFonts w:hint="eastAsia"/>
                <w:sz w:val="18"/>
                <w:szCs w:val="18"/>
              </w:rPr>
              <w:t>储酸罐</w:t>
            </w:r>
            <w:proofErr w:type="gramEnd"/>
            <w:r w:rsidRPr="00795BBB">
              <w:rPr>
                <w:rFonts w:hint="eastAsia"/>
                <w:sz w:val="18"/>
                <w:szCs w:val="18"/>
              </w:rPr>
              <w:t>、</w:t>
            </w:r>
            <w:r w:rsidR="00F814A7" w:rsidRPr="00795BBB">
              <w:rPr>
                <w:rFonts w:hint="eastAsia"/>
              </w:rPr>
              <w:t>XX</w:t>
            </w:r>
            <w:r w:rsidRPr="00795BBB">
              <w:rPr>
                <w:rFonts w:hint="eastAsia"/>
                <w:sz w:val="18"/>
                <w:szCs w:val="18"/>
              </w:rPr>
              <w:t>罐、废水罐设围堰，围堰有效容积不小于</w:t>
            </w:r>
            <w:r w:rsidRPr="00795BBB">
              <w:rPr>
                <w:rFonts w:hint="eastAsia"/>
                <w:sz w:val="18"/>
                <w:szCs w:val="18"/>
              </w:rPr>
              <w:t>100</w:t>
            </w:r>
            <w:r w:rsidRPr="00795BBB">
              <w:rPr>
                <w:sz w:val="18"/>
                <w:szCs w:val="18"/>
              </w:rPr>
              <w:t>m</w:t>
            </w:r>
            <w:r w:rsidRPr="00795BBB">
              <w:rPr>
                <w:sz w:val="18"/>
                <w:szCs w:val="18"/>
                <w:vertAlign w:val="superscript"/>
              </w:rPr>
              <w:t>3</w:t>
            </w:r>
            <w:r w:rsidRPr="00795BBB">
              <w:rPr>
                <w:rFonts w:hint="eastAsia"/>
                <w:sz w:val="18"/>
                <w:szCs w:val="18"/>
              </w:rPr>
              <w:t>、</w:t>
            </w:r>
            <w:r w:rsidRPr="00795BBB">
              <w:rPr>
                <w:rFonts w:hint="eastAsia"/>
                <w:sz w:val="18"/>
                <w:szCs w:val="18"/>
              </w:rPr>
              <w:t>50</w:t>
            </w:r>
            <w:r w:rsidRPr="00795BBB">
              <w:rPr>
                <w:sz w:val="18"/>
                <w:szCs w:val="18"/>
              </w:rPr>
              <w:t>m</w:t>
            </w:r>
            <w:r w:rsidRPr="00795BBB">
              <w:rPr>
                <w:sz w:val="18"/>
                <w:szCs w:val="18"/>
                <w:vertAlign w:val="superscript"/>
              </w:rPr>
              <w:t>3</w:t>
            </w:r>
            <w:r w:rsidRPr="00795BBB">
              <w:rPr>
                <w:rFonts w:hint="eastAsia"/>
                <w:sz w:val="18"/>
                <w:szCs w:val="18"/>
              </w:rPr>
              <w:t>、</w:t>
            </w:r>
            <w:r w:rsidRPr="00795BBB">
              <w:rPr>
                <w:rFonts w:hint="eastAsia"/>
                <w:sz w:val="18"/>
                <w:szCs w:val="18"/>
              </w:rPr>
              <w:t>100</w:t>
            </w:r>
            <w:r w:rsidRPr="00795BBB">
              <w:rPr>
                <w:sz w:val="18"/>
                <w:szCs w:val="18"/>
              </w:rPr>
              <w:t>m</w:t>
            </w:r>
            <w:r w:rsidRPr="00795BBB">
              <w:rPr>
                <w:sz w:val="18"/>
                <w:szCs w:val="18"/>
                <w:vertAlign w:val="superscript"/>
              </w:rPr>
              <w:t>3</w:t>
            </w:r>
            <w:r w:rsidRPr="00795BBB">
              <w:rPr>
                <w:rFonts w:hint="eastAsia"/>
                <w:sz w:val="18"/>
                <w:szCs w:val="18"/>
              </w:rPr>
              <w:t>。</w:t>
            </w:r>
          </w:p>
          <w:p w14:paraId="7F244451" w14:textId="7471A355" w:rsidR="006949D9" w:rsidRPr="00795BBB" w:rsidRDefault="006949D9" w:rsidP="00E93EF8">
            <w:pPr>
              <w:adjustRightInd w:val="0"/>
              <w:snapToGrid w:val="0"/>
              <w:spacing w:line="300" w:lineRule="exact"/>
              <w:rPr>
                <w:rFonts w:cs="宋体"/>
                <w:sz w:val="18"/>
                <w:szCs w:val="18"/>
              </w:rPr>
            </w:pPr>
            <w:r w:rsidRPr="00795BBB">
              <w:rPr>
                <w:rFonts w:hint="eastAsia"/>
                <w:sz w:val="18"/>
                <w:szCs w:val="18"/>
              </w:rPr>
              <w:t>厂区设置初期雨水收集及导流切换系统，与事故池联通。厂内设置有效容积</w:t>
            </w:r>
            <w:r w:rsidR="00CA4999" w:rsidRPr="00795BBB">
              <w:rPr>
                <w:rFonts w:hint="eastAsia"/>
                <w:sz w:val="18"/>
                <w:szCs w:val="18"/>
              </w:rPr>
              <w:t>20</w:t>
            </w:r>
            <w:r w:rsidRPr="00795BBB">
              <w:rPr>
                <w:rFonts w:hint="eastAsia"/>
                <w:sz w:val="18"/>
                <w:szCs w:val="18"/>
              </w:rPr>
              <w:t>0</w:t>
            </w:r>
            <w:r w:rsidRPr="00795BBB">
              <w:rPr>
                <w:sz w:val="18"/>
                <w:szCs w:val="18"/>
              </w:rPr>
              <w:t xml:space="preserve"> m</w:t>
            </w:r>
            <w:r w:rsidRPr="00795BBB">
              <w:rPr>
                <w:sz w:val="18"/>
                <w:szCs w:val="18"/>
                <w:vertAlign w:val="superscript"/>
              </w:rPr>
              <w:t>3</w:t>
            </w:r>
            <w:r w:rsidRPr="00795BBB">
              <w:rPr>
                <w:rFonts w:hint="eastAsia"/>
                <w:sz w:val="18"/>
                <w:szCs w:val="18"/>
              </w:rPr>
              <w:t>的事故池。</w:t>
            </w:r>
          </w:p>
        </w:tc>
      </w:tr>
      <w:tr w:rsidR="00000000" w:rsidRPr="00795BBB" w14:paraId="6500FB59" w14:textId="77777777" w:rsidTr="00EB0AFF">
        <w:trPr>
          <w:trHeight w:val="1276"/>
          <w:jc w:val="center"/>
        </w:trPr>
        <w:tc>
          <w:tcPr>
            <w:tcW w:w="1408" w:type="dxa"/>
            <w:vAlign w:val="center"/>
          </w:tcPr>
          <w:p w14:paraId="0359F659" w14:textId="77777777" w:rsidR="0033555E" w:rsidRPr="00795BBB" w:rsidRDefault="0033555E" w:rsidP="0033555E">
            <w:pPr>
              <w:adjustRightInd w:val="0"/>
              <w:snapToGrid w:val="0"/>
              <w:jc w:val="center"/>
              <w:rPr>
                <w:rFonts w:cs="宋体"/>
                <w:sz w:val="18"/>
                <w:szCs w:val="18"/>
              </w:rPr>
            </w:pPr>
            <w:r w:rsidRPr="00795BBB">
              <w:rPr>
                <w:rFonts w:cs="宋体" w:hint="eastAsia"/>
                <w:sz w:val="18"/>
                <w:szCs w:val="18"/>
              </w:rPr>
              <w:t>生态保护措施</w:t>
            </w:r>
          </w:p>
        </w:tc>
        <w:tc>
          <w:tcPr>
            <w:tcW w:w="7392" w:type="dxa"/>
            <w:gridSpan w:val="4"/>
            <w:vAlign w:val="center"/>
          </w:tcPr>
          <w:p w14:paraId="2D4C590C" w14:textId="1278ABA3" w:rsidR="0033555E" w:rsidRPr="00795BBB" w:rsidRDefault="006949D9" w:rsidP="006949D9">
            <w:pPr>
              <w:adjustRightInd w:val="0"/>
              <w:snapToGrid w:val="0"/>
              <w:jc w:val="center"/>
              <w:rPr>
                <w:rFonts w:cs="宋体"/>
                <w:sz w:val="18"/>
                <w:szCs w:val="18"/>
              </w:rPr>
            </w:pPr>
            <w:r w:rsidRPr="00795BBB">
              <w:rPr>
                <w:rFonts w:cs="宋体" w:hint="eastAsia"/>
                <w:sz w:val="18"/>
                <w:szCs w:val="18"/>
              </w:rPr>
              <w:t>/</w:t>
            </w:r>
          </w:p>
        </w:tc>
      </w:tr>
      <w:tr w:rsidR="00000000" w:rsidRPr="00795BBB" w14:paraId="505776F1" w14:textId="77777777" w:rsidTr="00EB0AFF">
        <w:trPr>
          <w:trHeight w:val="1276"/>
          <w:jc w:val="center"/>
        </w:trPr>
        <w:tc>
          <w:tcPr>
            <w:tcW w:w="1408" w:type="dxa"/>
            <w:vAlign w:val="center"/>
          </w:tcPr>
          <w:p w14:paraId="71B764F0" w14:textId="77777777" w:rsidR="0033555E" w:rsidRPr="00795BBB" w:rsidRDefault="0033555E" w:rsidP="0033555E">
            <w:pPr>
              <w:adjustRightInd w:val="0"/>
              <w:snapToGrid w:val="0"/>
              <w:jc w:val="center"/>
              <w:rPr>
                <w:rFonts w:cs="宋体"/>
                <w:spacing w:val="-8"/>
                <w:sz w:val="18"/>
                <w:szCs w:val="18"/>
              </w:rPr>
            </w:pPr>
            <w:r w:rsidRPr="00795BBB">
              <w:rPr>
                <w:rFonts w:cs="宋体" w:hint="eastAsia"/>
                <w:spacing w:val="-8"/>
                <w:sz w:val="18"/>
                <w:szCs w:val="18"/>
              </w:rPr>
              <w:t>环境风险</w:t>
            </w:r>
          </w:p>
          <w:p w14:paraId="23A842B3" w14:textId="77777777" w:rsidR="0033555E" w:rsidRPr="00795BBB" w:rsidRDefault="0033555E" w:rsidP="0033555E">
            <w:pPr>
              <w:adjustRightInd w:val="0"/>
              <w:snapToGrid w:val="0"/>
              <w:jc w:val="center"/>
              <w:rPr>
                <w:rFonts w:cs="宋体"/>
                <w:spacing w:val="-8"/>
                <w:sz w:val="18"/>
                <w:szCs w:val="18"/>
              </w:rPr>
            </w:pPr>
            <w:r w:rsidRPr="00795BBB">
              <w:rPr>
                <w:rFonts w:cs="宋体" w:hint="eastAsia"/>
                <w:spacing w:val="-8"/>
                <w:sz w:val="18"/>
                <w:szCs w:val="18"/>
              </w:rPr>
              <w:t>防范措施</w:t>
            </w:r>
          </w:p>
        </w:tc>
        <w:tc>
          <w:tcPr>
            <w:tcW w:w="7392" w:type="dxa"/>
            <w:gridSpan w:val="4"/>
            <w:vAlign w:val="center"/>
          </w:tcPr>
          <w:p w14:paraId="09139C15" w14:textId="09ED3FED" w:rsidR="0033555E" w:rsidRPr="00795BBB" w:rsidRDefault="00E93EF8" w:rsidP="00E93EF8">
            <w:pPr>
              <w:adjustRightInd w:val="0"/>
              <w:snapToGrid w:val="0"/>
              <w:spacing w:line="300" w:lineRule="exact"/>
              <w:rPr>
                <w:rFonts w:cs="宋体"/>
                <w:sz w:val="18"/>
                <w:szCs w:val="18"/>
              </w:rPr>
            </w:pPr>
            <w:r w:rsidRPr="00795BBB">
              <w:rPr>
                <w:rFonts w:cs="宋体" w:hint="eastAsia"/>
                <w:sz w:val="18"/>
                <w:szCs w:val="18"/>
              </w:rPr>
              <w:t>配电室设置备用电源</w:t>
            </w:r>
            <w:r w:rsidR="000705B8" w:rsidRPr="00795BBB">
              <w:rPr>
                <w:rFonts w:cs="宋体" w:hint="eastAsia"/>
                <w:sz w:val="18"/>
                <w:szCs w:val="18"/>
              </w:rPr>
              <w:t>(</w:t>
            </w:r>
            <w:r w:rsidRPr="00795BBB">
              <w:rPr>
                <w:rFonts w:cs="宋体" w:hint="eastAsia"/>
                <w:sz w:val="18"/>
                <w:szCs w:val="18"/>
              </w:rPr>
              <w:t>备用柴油发电机</w:t>
            </w:r>
            <w:r w:rsidR="0040266E" w:rsidRPr="00795BBB">
              <w:rPr>
                <w:rFonts w:cs="宋体" w:hint="eastAsia"/>
                <w:sz w:val="18"/>
                <w:szCs w:val="18"/>
              </w:rPr>
              <w:t>)</w:t>
            </w:r>
            <w:r w:rsidRPr="00795BBB">
              <w:rPr>
                <w:rFonts w:cs="宋体" w:hint="eastAsia"/>
                <w:sz w:val="18"/>
                <w:szCs w:val="18"/>
              </w:rPr>
              <w:t>，以保证正常生产和事故应急停车情况下应急处置用电。必须杜绝事故排放。雨、污管道出口设闸阀，</w:t>
            </w:r>
            <w:proofErr w:type="gramStart"/>
            <w:r w:rsidRPr="00795BBB">
              <w:rPr>
                <w:rFonts w:cs="宋体" w:hint="eastAsia"/>
                <w:sz w:val="18"/>
                <w:szCs w:val="18"/>
              </w:rPr>
              <w:t>一</w:t>
            </w:r>
            <w:proofErr w:type="gramEnd"/>
            <w:r w:rsidRPr="00795BBB">
              <w:rPr>
                <w:rFonts w:cs="宋体" w:hint="eastAsia"/>
                <w:sz w:val="18"/>
                <w:szCs w:val="18"/>
              </w:rPr>
              <w:t>但发生生产事故，及时将泄漏物料导入事故收集池中，防止其外泄。同时污水处理站进口和出口在发生事故时及时关闭，杜绝事故废水外排。在发生事故时立即关闭出厂雨、污管道出口。本项目设计一套火灾自动报警系统，以便随时接收各火灾探测器和手动报警按钮传来的火灾报警信号，并能通过自动报警电话向消防站和当地消防部门报警；另外，在燃气锅炉、天然气净化装置、甲烷气柜、</w:t>
            </w:r>
            <w:r w:rsidR="00F814A7" w:rsidRPr="00795BBB">
              <w:rPr>
                <w:rFonts w:hint="eastAsia"/>
              </w:rPr>
              <w:t>XX</w:t>
            </w:r>
            <w:r w:rsidRPr="00795BBB">
              <w:rPr>
                <w:rFonts w:cs="宋体" w:hint="eastAsia"/>
                <w:sz w:val="18"/>
                <w:szCs w:val="18"/>
              </w:rPr>
              <w:t>储罐等的防爆区域</w:t>
            </w:r>
            <w:proofErr w:type="gramStart"/>
            <w:r w:rsidRPr="00795BBB">
              <w:rPr>
                <w:rFonts w:cs="宋体" w:hint="eastAsia"/>
                <w:sz w:val="18"/>
                <w:szCs w:val="18"/>
              </w:rPr>
              <w:t>须设置</w:t>
            </w:r>
            <w:proofErr w:type="gramEnd"/>
            <w:r w:rsidRPr="00795BBB">
              <w:rPr>
                <w:rFonts w:cs="宋体" w:hint="eastAsia"/>
                <w:sz w:val="18"/>
                <w:szCs w:val="18"/>
              </w:rPr>
              <w:t>1</w:t>
            </w:r>
            <w:r w:rsidRPr="00795BBB">
              <w:rPr>
                <w:rFonts w:cs="宋体" w:hint="eastAsia"/>
                <w:sz w:val="18"/>
                <w:szCs w:val="18"/>
              </w:rPr>
              <w:t>套可燃气体检测报警系统；全厂设置</w:t>
            </w:r>
            <w:r w:rsidRPr="00795BBB">
              <w:rPr>
                <w:rFonts w:cs="宋体" w:hint="eastAsia"/>
                <w:sz w:val="18"/>
                <w:szCs w:val="18"/>
              </w:rPr>
              <w:t>1</w:t>
            </w:r>
            <w:r w:rsidRPr="00795BBB">
              <w:rPr>
                <w:rFonts w:cs="宋体" w:hint="eastAsia"/>
                <w:sz w:val="18"/>
                <w:szCs w:val="18"/>
              </w:rPr>
              <w:t>套毒气体检测报警系统。车间及装置四周设有明沟并连接事故应急池，可确保泄漏物料不进入环境；污水处理设施设置连接事故应急池的污水管道，确保泄漏废水不进入环境；</w:t>
            </w:r>
            <w:proofErr w:type="gramStart"/>
            <w:r w:rsidRPr="00795BBB">
              <w:rPr>
                <w:rFonts w:cs="宋体" w:hint="eastAsia"/>
                <w:sz w:val="18"/>
                <w:szCs w:val="18"/>
              </w:rPr>
              <w:t>储酸罐</w:t>
            </w:r>
            <w:proofErr w:type="gramEnd"/>
            <w:r w:rsidRPr="00795BBB">
              <w:rPr>
                <w:rFonts w:cs="宋体" w:hint="eastAsia"/>
                <w:sz w:val="18"/>
                <w:szCs w:val="18"/>
              </w:rPr>
              <w:t>、</w:t>
            </w:r>
            <w:r w:rsidR="00F814A7" w:rsidRPr="00795BBB">
              <w:rPr>
                <w:rFonts w:hint="eastAsia"/>
              </w:rPr>
              <w:t>XX</w:t>
            </w:r>
            <w:r w:rsidRPr="00795BBB">
              <w:rPr>
                <w:rFonts w:cs="宋体" w:hint="eastAsia"/>
                <w:sz w:val="18"/>
                <w:szCs w:val="18"/>
              </w:rPr>
              <w:t>罐、废水罐设围堰，</w:t>
            </w:r>
            <w:r w:rsidRPr="00795BBB">
              <w:rPr>
                <w:rFonts w:hint="eastAsia"/>
                <w:sz w:val="18"/>
                <w:szCs w:val="18"/>
              </w:rPr>
              <w:t>围堰有效容积</w:t>
            </w:r>
            <w:r w:rsidRPr="00795BBB">
              <w:rPr>
                <w:rFonts w:cs="宋体" w:hint="eastAsia"/>
                <w:sz w:val="18"/>
                <w:szCs w:val="18"/>
              </w:rPr>
              <w:t>不小于</w:t>
            </w:r>
            <w:r w:rsidRPr="00795BBB">
              <w:rPr>
                <w:rFonts w:cs="宋体" w:hint="eastAsia"/>
                <w:sz w:val="18"/>
                <w:szCs w:val="18"/>
              </w:rPr>
              <w:t>100m</w:t>
            </w:r>
            <w:r w:rsidRPr="00795BBB">
              <w:rPr>
                <w:rFonts w:cs="宋体" w:hint="eastAsia"/>
                <w:sz w:val="18"/>
                <w:szCs w:val="18"/>
                <w:vertAlign w:val="superscript"/>
              </w:rPr>
              <w:t>3</w:t>
            </w:r>
            <w:r w:rsidRPr="00795BBB">
              <w:rPr>
                <w:rFonts w:cs="宋体" w:hint="eastAsia"/>
                <w:sz w:val="18"/>
                <w:szCs w:val="18"/>
              </w:rPr>
              <w:t>、</w:t>
            </w:r>
            <w:r w:rsidRPr="00795BBB">
              <w:rPr>
                <w:rFonts w:cs="宋体" w:hint="eastAsia"/>
                <w:sz w:val="18"/>
                <w:szCs w:val="18"/>
              </w:rPr>
              <w:t>50m</w:t>
            </w:r>
            <w:r w:rsidRPr="00795BBB">
              <w:rPr>
                <w:rFonts w:cs="宋体" w:hint="eastAsia"/>
                <w:sz w:val="18"/>
                <w:szCs w:val="18"/>
                <w:vertAlign w:val="superscript"/>
              </w:rPr>
              <w:t>3</w:t>
            </w:r>
            <w:r w:rsidRPr="00795BBB">
              <w:rPr>
                <w:rFonts w:cs="宋体" w:hint="eastAsia"/>
                <w:sz w:val="18"/>
                <w:szCs w:val="18"/>
              </w:rPr>
              <w:t>、</w:t>
            </w:r>
            <w:r w:rsidRPr="00795BBB">
              <w:rPr>
                <w:rFonts w:cs="宋体" w:hint="eastAsia"/>
                <w:sz w:val="18"/>
                <w:szCs w:val="18"/>
              </w:rPr>
              <w:t>100m</w:t>
            </w:r>
            <w:r w:rsidRPr="00795BBB">
              <w:rPr>
                <w:rFonts w:cs="宋体" w:hint="eastAsia"/>
                <w:sz w:val="18"/>
                <w:szCs w:val="18"/>
                <w:vertAlign w:val="superscript"/>
              </w:rPr>
              <w:t>3</w:t>
            </w:r>
            <w:r w:rsidRPr="00795BBB">
              <w:rPr>
                <w:rFonts w:cs="宋体" w:hint="eastAsia"/>
                <w:sz w:val="18"/>
                <w:szCs w:val="18"/>
              </w:rPr>
              <w:t>。在厂区内设置</w:t>
            </w:r>
            <w:r w:rsidRPr="00795BBB">
              <w:rPr>
                <w:rFonts w:cs="宋体" w:hint="eastAsia"/>
                <w:sz w:val="18"/>
                <w:szCs w:val="18"/>
              </w:rPr>
              <w:t>1</w:t>
            </w:r>
            <w:r w:rsidRPr="00795BBB">
              <w:rPr>
                <w:rFonts w:cs="宋体" w:hint="eastAsia"/>
                <w:sz w:val="18"/>
                <w:szCs w:val="18"/>
              </w:rPr>
              <w:t>座事故应急池</w:t>
            </w:r>
            <w:r w:rsidR="000705B8" w:rsidRPr="00795BBB">
              <w:rPr>
                <w:rFonts w:cs="宋体" w:hint="eastAsia"/>
                <w:sz w:val="18"/>
                <w:szCs w:val="18"/>
              </w:rPr>
              <w:t>(</w:t>
            </w:r>
            <w:r w:rsidRPr="00795BBB">
              <w:rPr>
                <w:rFonts w:cs="宋体" w:hint="eastAsia"/>
                <w:sz w:val="18"/>
                <w:szCs w:val="18"/>
              </w:rPr>
              <w:t>兼做消防废水池</w:t>
            </w:r>
            <w:r w:rsidR="0040266E" w:rsidRPr="00795BBB">
              <w:rPr>
                <w:rFonts w:cs="宋体" w:hint="eastAsia"/>
                <w:sz w:val="18"/>
                <w:szCs w:val="18"/>
              </w:rPr>
              <w:t>)</w:t>
            </w:r>
            <w:r w:rsidRPr="00795BBB">
              <w:rPr>
                <w:rFonts w:cs="宋体" w:hint="eastAsia"/>
                <w:sz w:val="18"/>
                <w:szCs w:val="18"/>
              </w:rPr>
              <w:t>，有效容积</w:t>
            </w:r>
            <w:r w:rsidR="00CA4999" w:rsidRPr="00795BBB">
              <w:rPr>
                <w:rFonts w:cs="宋体" w:hint="eastAsia"/>
                <w:sz w:val="18"/>
                <w:szCs w:val="18"/>
              </w:rPr>
              <w:t>20</w:t>
            </w:r>
            <w:r w:rsidRPr="00795BBB">
              <w:rPr>
                <w:rFonts w:cs="宋体" w:hint="eastAsia"/>
                <w:sz w:val="18"/>
                <w:szCs w:val="18"/>
              </w:rPr>
              <w:t>0 m</w:t>
            </w:r>
            <w:r w:rsidRPr="00795BBB">
              <w:rPr>
                <w:rFonts w:cs="宋体" w:hint="eastAsia"/>
                <w:sz w:val="18"/>
                <w:szCs w:val="18"/>
                <w:vertAlign w:val="superscript"/>
              </w:rPr>
              <w:t>3</w:t>
            </w:r>
            <w:r w:rsidRPr="00795BBB">
              <w:rPr>
                <w:rFonts w:cs="宋体" w:hint="eastAsia"/>
                <w:sz w:val="18"/>
                <w:szCs w:val="18"/>
              </w:rPr>
              <w:t>事故应急池，可满足接纳的装置区泄露物料和消防废水的收集要求，事故池应做好防渗工作确保不会对区域地下水带来污染。</w:t>
            </w:r>
          </w:p>
        </w:tc>
      </w:tr>
      <w:tr w:rsidR="00000000" w:rsidRPr="00795BBB" w14:paraId="4276D613" w14:textId="77777777" w:rsidTr="00EB0AFF">
        <w:trPr>
          <w:trHeight w:val="1002"/>
          <w:jc w:val="center"/>
        </w:trPr>
        <w:tc>
          <w:tcPr>
            <w:tcW w:w="1408" w:type="dxa"/>
            <w:vAlign w:val="center"/>
          </w:tcPr>
          <w:p w14:paraId="467AE6EC" w14:textId="77777777" w:rsidR="0033555E" w:rsidRPr="00795BBB" w:rsidRDefault="0033555E" w:rsidP="0033555E">
            <w:pPr>
              <w:adjustRightInd w:val="0"/>
              <w:snapToGrid w:val="0"/>
              <w:jc w:val="center"/>
              <w:rPr>
                <w:rFonts w:cs="宋体"/>
                <w:spacing w:val="-8"/>
                <w:sz w:val="18"/>
                <w:szCs w:val="18"/>
              </w:rPr>
            </w:pPr>
            <w:r w:rsidRPr="00795BBB">
              <w:rPr>
                <w:rFonts w:cs="宋体" w:hint="eastAsia"/>
                <w:spacing w:val="-8"/>
                <w:sz w:val="18"/>
                <w:szCs w:val="18"/>
              </w:rPr>
              <w:t>其他环境</w:t>
            </w:r>
          </w:p>
          <w:p w14:paraId="73F9D0BC" w14:textId="77777777" w:rsidR="0033555E" w:rsidRPr="00795BBB" w:rsidRDefault="0033555E" w:rsidP="0033555E">
            <w:pPr>
              <w:adjustRightInd w:val="0"/>
              <w:snapToGrid w:val="0"/>
              <w:jc w:val="center"/>
              <w:rPr>
                <w:rFonts w:cs="宋体"/>
                <w:spacing w:val="-8"/>
                <w:sz w:val="18"/>
                <w:szCs w:val="18"/>
              </w:rPr>
            </w:pPr>
            <w:r w:rsidRPr="00795BBB">
              <w:rPr>
                <w:rFonts w:cs="宋体" w:hint="eastAsia"/>
                <w:spacing w:val="-8"/>
                <w:sz w:val="18"/>
                <w:szCs w:val="18"/>
              </w:rPr>
              <w:t>管理要求</w:t>
            </w:r>
          </w:p>
        </w:tc>
        <w:tc>
          <w:tcPr>
            <w:tcW w:w="7392" w:type="dxa"/>
            <w:gridSpan w:val="4"/>
            <w:vAlign w:val="center"/>
          </w:tcPr>
          <w:p w14:paraId="51C9B6CE" w14:textId="3A590154" w:rsidR="0033555E" w:rsidRPr="00795BBB" w:rsidRDefault="003D51B8" w:rsidP="00E842C4">
            <w:pPr>
              <w:adjustRightInd w:val="0"/>
              <w:snapToGrid w:val="0"/>
              <w:jc w:val="center"/>
              <w:rPr>
                <w:rFonts w:cs="宋体"/>
                <w:sz w:val="18"/>
                <w:szCs w:val="18"/>
              </w:rPr>
            </w:pPr>
            <w:r w:rsidRPr="00795BBB">
              <w:rPr>
                <w:rFonts w:cs="宋体" w:hint="eastAsia"/>
                <w:sz w:val="18"/>
                <w:szCs w:val="18"/>
              </w:rPr>
              <w:t>/</w:t>
            </w:r>
          </w:p>
        </w:tc>
      </w:tr>
    </w:tbl>
    <w:p w14:paraId="63FF7D8D" w14:textId="77777777" w:rsidR="003735D2" w:rsidRPr="00795BBB" w:rsidRDefault="003735D2" w:rsidP="006E5E27">
      <w:pPr>
        <w:pStyle w:val="af"/>
        <w:jc w:val="center"/>
        <w:outlineLvl w:val="0"/>
        <w:rPr>
          <w:rFonts w:ascii="黑体" w:eastAsia="黑体" w:hAnsi="黑体" w:hint="eastAsia"/>
          <w:snapToGrid w:val="0"/>
          <w:sz w:val="30"/>
          <w:szCs w:val="30"/>
        </w:rPr>
      </w:pPr>
      <w:r w:rsidRPr="00795BBB">
        <w:rPr>
          <w:snapToGrid w:val="0"/>
        </w:rPr>
        <w:br w:type="page"/>
      </w:r>
      <w:r w:rsidRPr="00795BBB">
        <w:rPr>
          <w:rFonts w:ascii="黑体" w:eastAsia="黑体" w:hAnsi="黑体" w:hint="eastAsia"/>
          <w:snapToGrid w:val="0"/>
          <w:sz w:val="30"/>
          <w:szCs w:val="30"/>
        </w:rPr>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8865"/>
      </w:tblGrid>
      <w:tr w:rsidR="003735D2" w:rsidRPr="00795BBB" w14:paraId="6C6B135B" w14:textId="77777777" w:rsidTr="00506B1E">
        <w:trPr>
          <w:trHeight w:val="11991"/>
          <w:jc w:val="center"/>
        </w:trPr>
        <w:tc>
          <w:tcPr>
            <w:tcW w:w="8865" w:type="dxa"/>
          </w:tcPr>
          <w:p w14:paraId="5B808494" w14:textId="6372C013" w:rsidR="003735D2" w:rsidRPr="00795BBB" w:rsidRDefault="00E93EF8" w:rsidP="00E93EF8">
            <w:pPr>
              <w:pStyle w:val="af9"/>
              <w:rPr>
                <w:color w:val="auto"/>
              </w:rPr>
            </w:pPr>
            <w:r w:rsidRPr="00795BBB">
              <w:rPr>
                <w:rFonts w:hint="eastAsia"/>
                <w:color w:val="auto"/>
              </w:rPr>
              <w:t>四川佰思格新材料科技有限公司“钠离子电池硬碳负极材料生产项目”符合国家</w:t>
            </w:r>
            <w:proofErr w:type="gramStart"/>
            <w:r w:rsidRPr="00795BBB">
              <w:rPr>
                <w:rFonts w:hint="eastAsia"/>
                <w:color w:val="auto"/>
              </w:rPr>
              <w:t>现行产业</w:t>
            </w:r>
            <w:proofErr w:type="gramEnd"/>
            <w:r w:rsidRPr="00795BBB">
              <w:rPr>
                <w:rFonts w:hint="eastAsia"/>
                <w:color w:val="auto"/>
              </w:rPr>
              <w:t>政策，符合行业相关政策、规范要求；</w:t>
            </w:r>
            <w:r w:rsidR="00506B1E" w:rsidRPr="00795BBB">
              <w:rPr>
                <w:rFonts w:ascii="宋体" w:hAnsi="宋体"/>
                <w:color w:val="auto"/>
              </w:rPr>
              <w:t>符合园区总体规划及规划环评要求；</w:t>
            </w:r>
            <w:r w:rsidR="00506B1E" w:rsidRPr="00795BBB">
              <w:rPr>
                <w:rFonts w:hint="eastAsia"/>
                <w:color w:val="auto"/>
              </w:rPr>
              <w:t>拟采用的生产工艺先进、成熟、可靠，符合清洁生产要求；项目实施后能够满足有利于区域社会、经济发展；本项目拟采用的生产管理及生产工艺满足清洁生产要求；提出的二次污染防治措施可行。总的来说，严格执行“三同时”制度，确保项目所产生的二次污染物达标排放，则本项目在巴中市经开区创业</w:t>
            </w:r>
            <w:proofErr w:type="gramStart"/>
            <w:r w:rsidR="00506B1E" w:rsidRPr="00795BBB">
              <w:rPr>
                <w:rFonts w:hint="eastAsia"/>
                <w:color w:val="auto"/>
              </w:rPr>
              <w:t>路东西</w:t>
            </w:r>
            <w:proofErr w:type="gramEnd"/>
            <w:r w:rsidR="00506B1E" w:rsidRPr="00795BBB">
              <w:rPr>
                <w:rFonts w:hint="eastAsia"/>
                <w:color w:val="auto"/>
              </w:rPr>
              <w:t>部协作产业园区</w:t>
            </w:r>
            <w:r w:rsidR="000705B8" w:rsidRPr="00795BBB">
              <w:rPr>
                <w:rFonts w:hint="eastAsia"/>
                <w:color w:val="auto"/>
              </w:rPr>
              <w:t>(</w:t>
            </w:r>
            <w:r w:rsidR="00506B1E" w:rsidRPr="00795BBB">
              <w:rPr>
                <w:rFonts w:hint="eastAsia"/>
                <w:color w:val="auto"/>
              </w:rPr>
              <w:t>创业路与北环线交叉口</w:t>
            </w:r>
            <w:r w:rsidR="0040266E" w:rsidRPr="00795BBB">
              <w:rPr>
                <w:rFonts w:hint="eastAsia"/>
                <w:color w:val="auto"/>
              </w:rPr>
              <w:t>)</w:t>
            </w:r>
            <w:r w:rsidR="00506B1E" w:rsidRPr="00795BBB">
              <w:rPr>
                <w:rFonts w:hint="eastAsia"/>
                <w:color w:val="auto"/>
              </w:rPr>
              <w:t>建设，从环保角度可行。</w:t>
            </w:r>
          </w:p>
        </w:tc>
      </w:tr>
    </w:tbl>
    <w:p w14:paraId="62D271FB" w14:textId="77777777" w:rsidR="003735D2" w:rsidRPr="00795BBB" w:rsidRDefault="003735D2">
      <w:pPr>
        <w:rPr>
          <w:rFonts w:ascii="宋体"/>
        </w:rPr>
        <w:sectPr w:rsidR="003735D2" w:rsidRPr="00795BBB" w:rsidSect="00F40D40">
          <w:pgSz w:w="11906" w:h="16838"/>
          <w:pgMar w:top="1701" w:right="1531" w:bottom="1701" w:left="1531" w:header="851" w:footer="851" w:gutter="0"/>
          <w:cols w:space="720"/>
          <w:docGrid w:linePitch="312"/>
        </w:sectPr>
      </w:pPr>
    </w:p>
    <w:p w14:paraId="3E6BA7FD" w14:textId="77777777" w:rsidR="003735D2" w:rsidRPr="00795BBB" w:rsidRDefault="003735D2">
      <w:pPr>
        <w:pStyle w:val="af"/>
        <w:adjustRightInd w:val="0"/>
        <w:snapToGrid w:val="0"/>
        <w:spacing w:before="0" w:beforeAutospacing="0" w:after="0" w:afterAutospacing="0" w:line="648" w:lineRule="auto"/>
        <w:outlineLvl w:val="0"/>
        <w:rPr>
          <w:rFonts w:ascii="黑体" w:eastAsia="黑体" w:hAnsi="黑体" w:hint="eastAsia"/>
          <w:snapToGrid w:val="0"/>
          <w:sz w:val="32"/>
          <w:szCs w:val="32"/>
        </w:rPr>
      </w:pPr>
      <w:r w:rsidRPr="00795BBB">
        <w:rPr>
          <w:rFonts w:ascii="黑体" w:eastAsia="黑体" w:hAnsi="黑体" w:hint="eastAsia"/>
          <w:snapToGrid w:val="0"/>
          <w:sz w:val="32"/>
          <w:szCs w:val="32"/>
        </w:rPr>
        <w:t>附表</w:t>
      </w:r>
    </w:p>
    <w:p w14:paraId="43186DC6" w14:textId="77777777" w:rsidR="003735D2" w:rsidRPr="00795BBB" w:rsidRDefault="003735D2" w:rsidP="00BF3166">
      <w:pPr>
        <w:pStyle w:val="af"/>
        <w:adjustRightInd w:val="0"/>
        <w:snapToGrid w:val="0"/>
        <w:spacing w:before="0" w:beforeAutospacing="0" w:after="0" w:afterAutospacing="0" w:line="560" w:lineRule="exact"/>
        <w:jc w:val="center"/>
        <w:outlineLvl w:val="0"/>
        <w:rPr>
          <w:rFonts w:ascii="方正小标宋_GBK" w:eastAsia="方正小标宋_GBK" w:hAnsi="黑体" w:hint="eastAsia"/>
          <w:snapToGrid w:val="0"/>
          <w:sz w:val="38"/>
          <w:szCs w:val="38"/>
        </w:rPr>
      </w:pPr>
      <w:r w:rsidRPr="00795BBB">
        <w:rPr>
          <w:rFonts w:ascii="方正小标宋_GBK" w:eastAsia="方正小标宋_GBK" w:hAnsi="黑体" w:hint="eastAsia"/>
          <w:snapToGrid w:val="0"/>
          <w:sz w:val="38"/>
          <w:szCs w:val="38"/>
        </w:rPr>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588"/>
        <w:gridCol w:w="1417"/>
        <w:gridCol w:w="1701"/>
        <w:gridCol w:w="1276"/>
        <w:gridCol w:w="1701"/>
        <w:gridCol w:w="1559"/>
        <w:gridCol w:w="1521"/>
        <w:gridCol w:w="1985"/>
        <w:gridCol w:w="1040"/>
      </w:tblGrid>
      <w:tr w:rsidR="00000000" w:rsidRPr="00795BBB" w14:paraId="043B6C0B" w14:textId="77777777" w:rsidTr="00BF3166">
        <w:trPr>
          <w:trHeight w:val="794"/>
        </w:trPr>
        <w:tc>
          <w:tcPr>
            <w:tcW w:w="1588" w:type="dxa"/>
            <w:tcBorders>
              <w:tl2br w:val="single" w:sz="4" w:space="0" w:color="auto"/>
            </w:tcBorders>
            <w:tcMar>
              <w:left w:w="28" w:type="dxa"/>
              <w:right w:w="28" w:type="dxa"/>
            </w:tcMar>
            <w:vAlign w:val="center"/>
          </w:tcPr>
          <w:p w14:paraId="1B382F1B" w14:textId="77777777" w:rsidR="003735D2" w:rsidRPr="00795BBB" w:rsidRDefault="003735D2" w:rsidP="004C7D2C">
            <w:pPr>
              <w:pStyle w:val="af7"/>
              <w:spacing w:beforeLines="0" w:afterLines="0" w:line="260" w:lineRule="exact"/>
              <w:jc w:val="right"/>
              <w:rPr>
                <w:rFonts w:ascii="黑体" w:eastAsia="黑体" w:hAnsi="黑体" w:cs="宋体" w:hint="eastAsia"/>
                <w:snapToGrid w:val="0"/>
                <w:spacing w:val="-6"/>
                <w:kern w:val="21"/>
                <w:szCs w:val="21"/>
              </w:rPr>
            </w:pPr>
            <w:r w:rsidRPr="00795BBB">
              <w:rPr>
                <w:rFonts w:ascii="黑体" w:eastAsia="黑体" w:hAnsi="黑体" w:cs="宋体" w:hint="eastAsia"/>
                <w:snapToGrid w:val="0"/>
                <w:spacing w:val="-6"/>
                <w:kern w:val="21"/>
                <w:szCs w:val="21"/>
              </w:rPr>
              <w:t>项目</w:t>
            </w:r>
          </w:p>
          <w:p w14:paraId="5573E10B" w14:textId="77777777" w:rsidR="003735D2" w:rsidRPr="00795BBB" w:rsidRDefault="003735D2" w:rsidP="004C7D2C">
            <w:pPr>
              <w:pStyle w:val="af7"/>
              <w:spacing w:beforeLines="0" w:afterLines="0" w:line="260" w:lineRule="exact"/>
              <w:jc w:val="left"/>
              <w:rPr>
                <w:rFonts w:ascii="黑体" w:eastAsia="黑体" w:hAnsi="黑体" w:cs="宋体" w:hint="eastAsia"/>
                <w:snapToGrid w:val="0"/>
                <w:spacing w:val="-6"/>
                <w:kern w:val="21"/>
                <w:szCs w:val="21"/>
              </w:rPr>
            </w:pPr>
            <w:r w:rsidRPr="00795BBB">
              <w:rPr>
                <w:rFonts w:ascii="黑体" w:eastAsia="黑体" w:hAnsi="黑体" w:cs="宋体" w:hint="eastAsia"/>
                <w:snapToGrid w:val="0"/>
                <w:spacing w:val="-6"/>
                <w:kern w:val="21"/>
                <w:szCs w:val="21"/>
              </w:rPr>
              <w:t>分类</w:t>
            </w:r>
          </w:p>
        </w:tc>
        <w:tc>
          <w:tcPr>
            <w:tcW w:w="1417" w:type="dxa"/>
            <w:tcMar>
              <w:left w:w="28" w:type="dxa"/>
              <w:right w:w="28" w:type="dxa"/>
            </w:tcMar>
            <w:vAlign w:val="center"/>
          </w:tcPr>
          <w:p w14:paraId="598D52B7" w14:textId="77777777" w:rsidR="003735D2" w:rsidRPr="00795BBB" w:rsidRDefault="003735D2" w:rsidP="004C7D2C">
            <w:pPr>
              <w:pStyle w:val="af7"/>
              <w:spacing w:beforeLines="0" w:afterLines="0" w:line="260" w:lineRule="exact"/>
              <w:rPr>
                <w:rFonts w:ascii="黑体" w:eastAsia="黑体" w:hAnsi="黑体" w:cs="宋体" w:hint="eastAsia"/>
                <w:snapToGrid w:val="0"/>
                <w:spacing w:val="-6"/>
                <w:kern w:val="21"/>
                <w:szCs w:val="21"/>
              </w:rPr>
            </w:pPr>
            <w:r w:rsidRPr="00795BBB">
              <w:rPr>
                <w:rFonts w:ascii="黑体" w:eastAsia="黑体" w:hAnsi="黑体" w:cs="宋体" w:hint="eastAsia"/>
                <w:snapToGrid w:val="0"/>
                <w:spacing w:val="-6"/>
                <w:kern w:val="21"/>
                <w:szCs w:val="21"/>
              </w:rPr>
              <w:t>污染物名称</w:t>
            </w:r>
          </w:p>
        </w:tc>
        <w:tc>
          <w:tcPr>
            <w:tcW w:w="1701" w:type="dxa"/>
            <w:tcMar>
              <w:left w:w="28" w:type="dxa"/>
              <w:right w:w="28" w:type="dxa"/>
            </w:tcMar>
            <w:vAlign w:val="center"/>
          </w:tcPr>
          <w:p w14:paraId="1DAB09A7"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现有工程</w:t>
            </w:r>
          </w:p>
          <w:p w14:paraId="459E16F9" w14:textId="30A54388"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排放量</w:t>
            </w:r>
            <w:r w:rsidR="008A3113" w:rsidRPr="00795BBB">
              <w:rPr>
                <w:rFonts w:ascii="黑体" w:eastAsia="黑体" w:hAnsi="黑体"/>
                <w:snapToGrid w:val="0"/>
                <w:spacing w:val="-6"/>
                <w:kern w:val="21"/>
                <w:szCs w:val="21"/>
              </w:rPr>
              <w:t>(</w:t>
            </w:r>
            <w:r w:rsidRPr="00795BBB">
              <w:rPr>
                <w:rFonts w:ascii="黑体" w:eastAsia="黑体" w:hAnsi="黑体"/>
                <w:snapToGrid w:val="0"/>
                <w:spacing w:val="-6"/>
                <w:kern w:val="21"/>
                <w:szCs w:val="21"/>
              </w:rPr>
              <w:t>固</w:t>
            </w:r>
            <w:r w:rsidRPr="00795BBB">
              <w:rPr>
                <w:rFonts w:ascii="黑体" w:eastAsia="黑体" w:hAnsi="黑体" w:hint="eastAsia"/>
                <w:snapToGrid w:val="0"/>
                <w:spacing w:val="-6"/>
                <w:kern w:val="21"/>
                <w:szCs w:val="21"/>
              </w:rPr>
              <w:t>体</w:t>
            </w:r>
            <w:r w:rsidRPr="00795BBB">
              <w:rPr>
                <w:rFonts w:ascii="黑体" w:eastAsia="黑体" w:hAnsi="黑体"/>
                <w:snapToGrid w:val="0"/>
                <w:spacing w:val="-6"/>
                <w:kern w:val="21"/>
                <w:szCs w:val="21"/>
              </w:rPr>
              <w:t>废</w:t>
            </w:r>
            <w:r w:rsidRPr="00795BBB">
              <w:rPr>
                <w:rFonts w:ascii="黑体" w:eastAsia="黑体" w:hAnsi="黑体" w:hint="eastAsia"/>
                <w:snapToGrid w:val="0"/>
                <w:spacing w:val="-6"/>
                <w:kern w:val="21"/>
                <w:szCs w:val="21"/>
              </w:rPr>
              <w:t>物</w:t>
            </w:r>
            <w:r w:rsidRPr="00795BBB">
              <w:rPr>
                <w:rFonts w:ascii="黑体" w:eastAsia="黑体" w:hAnsi="黑体"/>
                <w:snapToGrid w:val="0"/>
                <w:spacing w:val="-6"/>
                <w:kern w:val="21"/>
                <w:szCs w:val="21"/>
              </w:rPr>
              <w:t>产生量</w:t>
            </w:r>
            <w:r w:rsidR="008A3113" w:rsidRPr="00795BBB">
              <w:rPr>
                <w:rFonts w:ascii="黑体" w:eastAsia="黑体" w:hAnsi="黑体"/>
                <w:snapToGrid w:val="0"/>
                <w:spacing w:val="-6"/>
                <w:kern w:val="21"/>
                <w:szCs w:val="21"/>
              </w:rPr>
              <w:t>)</w:t>
            </w:r>
            <w:r w:rsidRPr="00795BBB">
              <w:rPr>
                <w:rFonts w:ascii="黑体" w:eastAsia="黑体" w:hAnsi="黑体"/>
                <w:snapToGrid w:val="0"/>
                <w:spacing w:val="-6"/>
                <w:kern w:val="21"/>
                <w:szCs w:val="21"/>
              </w:rPr>
              <w:fldChar w:fldCharType="begin"/>
            </w:r>
            <w:r w:rsidRPr="00795BBB">
              <w:rPr>
                <w:rFonts w:ascii="黑体" w:eastAsia="黑体" w:hAnsi="黑体"/>
                <w:snapToGrid w:val="0"/>
                <w:spacing w:val="-6"/>
                <w:kern w:val="21"/>
                <w:szCs w:val="21"/>
              </w:rPr>
              <w:instrText xml:space="preserve"> = 1 \* GB3 \* MERGEFORMAT </w:instrText>
            </w:r>
            <w:r w:rsidRPr="00795BBB">
              <w:rPr>
                <w:rFonts w:ascii="黑体" w:eastAsia="黑体" w:hAnsi="黑体"/>
                <w:snapToGrid w:val="0"/>
                <w:spacing w:val="-6"/>
                <w:kern w:val="21"/>
                <w:szCs w:val="21"/>
              </w:rPr>
              <w:fldChar w:fldCharType="separate"/>
            </w:r>
            <w:r w:rsidRPr="00795BBB">
              <w:rPr>
                <w:rFonts w:ascii="黑体" w:eastAsia="黑体" w:hAnsi="黑体" w:cs="宋体" w:hint="eastAsia"/>
                <w:kern w:val="2"/>
                <w:szCs w:val="21"/>
              </w:rPr>
              <w:t>①</w:t>
            </w:r>
            <w:r w:rsidRPr="00795BBB">
              <w:rPr>
                <w:rFonts w:ascii="黑体" w:eastAsia="黑体" w:hAnsi="黑体"/>
                <w:snapToGrid w:val="0"/>
                <w:spacing w:val="-6"/>
                <w:kern w:val="21"/>
                <w:szCs w:val="21"/>
              </w:rPr>
              <w:fldChar w:fldCharType="end"/>
            </w:r>
          </w:p>
        </w:tc>
        <w:tc>
          <w:tcPr>
            <w:tcW w:w="1276" w:type="dxa"/>
            <w:tcMar>
              <w:left w:w="28" w:type="dxa"/>
              <w:right w:w="28" w:type="dxa"/>
            </w:tcMar>
            <w:vAlign w:val="center"/>
          </w:tcPr>
          <w:p w14:paraId="5CE416FC"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现有工程</w:t>
            </w:r>
          </w:p>
          <w:p w14:paraId="3552BB28"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许可排放量</w:t>
            </w:r>
          </w:p>
          <w:p w14:paraId="41E2BFCD"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fldChar w:fldCharType="begin"/>
            </w:r>
            <w:r w:rsidRPr="00795BBB">
              <w:rPr>
                <w:rFonts w:ascii="黑体" w:eastAsia="黑体" w:hAnsi="黑体"/>
                <w:snapToGrid w:val="0"/>
                <w:spacing w:val="-6"/>
                <w:kern w:val="21"/>
                <w:szCs w:val="21"/>
              </w:rPr>
              <w:instrText xml:space="preserve"> = 2 \* GB3 \* MERGEFORMAT </w:instrText>
            </w:r>
            <w:r w:rsidRPr="00795BBB">
              <w:rPr>
                <w:rFonts w:ascii="黑体" w:eastAsia="黑体" w:hAnsi="黑体"/>
                <w:snapToGrid w:val="0"/>
                <w:spacing w:val="-6"/>
                <w:kern w:val="21"/>
                <w:szCs w:val="21"/>
              </w:rPr>
              <w:fldChar w:fldCharType="separate"/>
            </w:r>
            <w:r w:rsidRPr="00795BBB">
              <w:rPr>
                <w:rFonts w:ascii="黑体" w:eastAsia="黑体" w:hAnsi="黑体" w:cs="宋体" w:hint="eastAsia"/>
                <w:snapToGrid w:val="0"/>
                <w:spacing w:val="-6"/>
                <w:kern w:val="21"/>
                <w:szCs w:val="21"/>
              </w:rPr>
              <w:t>②</w:t>
            </w:r>
            <w:r w:rsidRPr="00795BBB">
              <w:rPr>
                <w:rFonts w:ascii="黑体" w:eastAsia="黑体" w:hAnsi="黑体"/>
                <w:snapToGrid w:val="0"/>
                <w:spacing w:val="-6"/>
                <w:kern w:val="21"/>
                <w:szCs w:val="21"/>
              </w:rPr>
              <w:fldChar w:fldCharType="end"/>
            </w:r>
          </w:p>
        </w:tc>
        <w:tc>
          <w:tcPr>
            <w:tcW w:w="1701" w:type="dxa"/>
            <w:tcMar>
              <w:left w:w="28" w:type="dxa"/>
              <w:right w:w="28" w:type="dxa"/>
            </w:tcMar>
            <w:vAlign w:val="center"/>
          </w:tcPr>
          <w:p w14:paraId="32E5063F"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在建工程</w:t>
            </w:r>
          </w:p>
          <w:p w14:paraId="172D7282" w14:textId="130FAFFF"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排放量</w:t>
            </w:r>
            <w:r w:rsidR="008A3113" w:rsidRPr="00795BBB">
              <w:rPr>
                <w:rFonts w:ascii="黑体" w:eastAsia="黑体" w:hAnsi="黑体"/>
                <w:snapToGrid w:val="0"/>
                <w:spacing w:val="-6"/>
                <w:kern w:val="21"/>
                <w:szCs w:val="21"/>
              </w:rPr>
              <w:t>(</w:t>
            </w:r>
            <w:r w:rsidRPr="00795BBB">
              <w:rPr>
                <w:rFonts w:ascii="黑体" w:eastAsia="黑体" w:hAnsi="黑体"/>
                <w:snapToGrid w:val="0"/>
                <w:spacing w:val="-6"/>
                <w:kern w:val="21"/>
                <w:szCs w:val="21"/>
              </w:rPr>
              <w:t>固</w:t>
            </w:r>
            <w:r w:rsidRPr="00795BBB">
              <w:rPr>
                <w:rFonts w:ascii="黑体" w:eastAsia="黑体" w:hAnsi="黑体" w:hint="eastAsia"/>
                <w:snapToGrid w:val="0"/>
                <w:spacing w:val="-6"/>
                <w:kern w:val="21"/>
                <w:szCs w:val="21"/>
              </w:rPr>
              <w:t>体</w:t>
            </w:r>
            <w:r w:rsidRPr="00795BBB">
              <w:rPr>
                <w:rFonts w:ascii="黑体" w:eastAsia="黑体" w:hAnsi="黑体"/>
                <w:snapToGrid w:val="0"/>
                <w:spacing w:val="-6"/>
                <w:kern w:val="21"/>
                <w:szCs w:val="21"/>
              </w:rPr>
              <w:t>废</w:t>
            </w:r>
            <w:r w:rsidRPr="00795BBB">
              <w:rPr>
                <w:rFonts w:ascii="黑体" w:eastAsia="黑体" w:hAnsi="黑体" w:hint="eastAsia"/>
                <w:snapToGrid w:val="0"/>
                <w:spacing w:val="-6"/>
                <w:kern w:val="21"/>
                <w:szCs w:val="21"/>
              </w:rPr>
              <w:t>物</w:t>
            </w:r>
            <w:r w:rsidRPr="00795BBB">
              <w:rPr>
                <w:rFonts w:ascii="黑体" w:eastAsia="黑体" w:hAnsi="黑体"/>
                <w:snapToGrid w:val="0"/>
                <w:spacing w:val="-6"/>
                <w:kern w:val="21"/>
                <w:szCs w:val="21"/>
              </w:rPr>
              <w:t>产生量</w:t>
            </w:r>
            <w:r w:rsidR="008A3113" w:rsidRPr="00795BBB">
              <w:rPr>
                <w:rFonts w:ascii="黑体" w:eastAsia="黑体" w:hAnsi="黑体"/>
                <w:snapToGrid w:val="0"/>
                <w:spacing w:val="-6"/>
                <w:kern w:val="21"/>
                <w:szCs w:val="21"/>
              </w:rPr>
              <w:t>)</w:t>
            </w:r>
            <w:r w:rsidRPr="00795BBB">
              <w:rPr>
                <w:rFonts w:ascii="黑体" w:eastAsia="黑体" w:hAnsi="黑体"/>
                <w:snapToGrid w:val="0"/>
                <w:spacing w:val="-6"/>
                <w:kern w:val="21"/>
                <w:szCs w:val="21"/>
              </w:rPr>
              <w:fldChar w:fldCharType="begin"/>
            </w:r>
            <w:r w:rsidRPr="00795BBB">
              <w:rPr>
                <w:rFonts w:ascii="黑体" w:eastAsia="黑体" w:hAnsi="黑体"/>
                <w:snapToGrid w:val="0"/>
                <w:spacing w:val="-6"/>
                <w:kern w:val="21"/>
                <w:szCs w:val="21"/>
              </w:rPr>
              <w:instrText xml:space="preserve"> = 3 \* GB3 \* MERGEFORMAT </w:instrText>
            </w:r>
            <w:r w:rsidRPr="00795BBB">
              <w:rPr>
                <w:rFonts w:ascii="黑体" w:eastAsia="黑体" w:hAnsi="黑体"/>
                <w:snapToGrid w:val="0"/>
                <w:spacing w:val="-6"/>
                <w:kern w:val="21"/>
                <w:szCs w:val="21"/>
              </w:rPr>
              <w:fldChar w:fldCharType="separate"/>
            </w:r>
            <w:r w:rsidRPr="00795BBB">
              <w:rPr>
                <w:rFonts w:ascii="黑体" w:eastAsia="黑体" w:hAnsi="黑体" w:cs="宋体" w:hint="eastAsia"/>
                <w:kern w:val="2"/>
                <w:szCs w:val="21"/>
              </w:rPr>
              <w:t>③</w:t>
            </w:r>
            <w:r w:rsidRPr="00795BBB">
              <w:rPr>
                <w:rFonts w:ascii="黑体" w:eastAsia="黑体" w:hAnsi="黑体"/>
                <w:snapToGrid w:val="0"/>
                <w:spacing w:val="-6"/>
                <w:kern w:val="21"/>
                <w:szCs w:val="21"/>
              </w:rPr>
              <w:fldChar w:fldCharType="end"/>
            </w:r>
          </w:p>
        </w:tc>
        <w:tc>
          <w:tcPr>
            <w:tcW w:w="1559" w:type="dxa"/>
            <w:tcMar>
              <w:left w:w="28" w:type="dxa"/>
              <w:right w:w="28" w:type="dxa"/>
            </w:tcMar>
            <w:vAlign w:val="center"/>
          </w:tcPr>
          <w:p w14:paraId="458EB3FA"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本项目</w:t>
            </w:r>
          </w:p>
          <w:p w14:paraId="0E9B53FE" w14:textId="2A3C7746"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排放量</w:t>
            </w:r>
            <w:r w:rsidR="008A3113" w:rsidRPr="00795BBB">
              <w:rPr>
                <w:rFonts w:ascii="黑体" w:eastAsia="黑体" w:hAnsi="黑体"/>
                <w:snapToGrid w:val="0"/>
                <w:spacing w:val="-6"/>
                <w:kern w:val="21"/>
                <w:szCs w:val="21"/>
              </w:rPr>
              <w:t>(</w:t>
            </w:r>
            <w:r w:rsidRPr="00795BBB">
              <w:rPr>
                <w:rFonts w:ascii="黑体" w:eastAsia="黑体" w:hAnsi="黑体"/>
                <w:snapToGrid w:val="0"/>
                <w:spacing w:val="-6"/>
                <w:kern w:val="21"/>
                <w:szCs w:val="21"/>
              </w:rPr>
              <w:t>固</w:t>
            </w:r>
            <w:r w:rsidRPr="00795BBB">
              <w:rPr>
                <w:rFonts w:ascii="黑体" w:eastAsia="黑体" w:hAnsi="黑体" w:hint="eastAsia"/>
                <w:snapToGrid w:val="0"/>
                <w:spacing w:val="-6"/>
                <w:kern w:val="21"/>
                <w:szCs w:val="21"/>
              </w:rPr>
              <w:t>体</w:t>
            </w:r>
            <w:r w:rsidRPr="00795BBB">
              <w:rPr>
                <w:rFonts w:ascii="黑体" w:eastAsia="黑体" w:hAnsi="黑体"/>
                <w:snapToGrid w:val="0"/>
                <w:spacing w:val="-6"/>
                <w:kern w:val="21"/>
                <w:szCs w:val="21"/>
              </w:rPr>
              <w:t>废</w:t>
            </w:r>
            <w:r w:rsidRPr="00795BBB">
              <w:rPr>
                <w:rFonts w:ascii="黑体" w:eastAsia="黑体" w:hAnsi="黑体" w:hint="eastAsia"/>
                <w:snapToGrid w:val="0"/>
                <w:spacing w:val="-6"/>
                <w:kern w:val="21"/>
                <w:szCs w:val="21"/>
              </w:rPr>
              <w:t>物</w:t>
            </w:r>
            <w:r w:rsidRPr="00795BBB">
              <w:rPr>
                <w:rFonts w:ascii="黑体" w:eastAsia="黑体" w:hAnsi="黑体"/>
                <w:snapToGrid w:val="0"/>
                <w:spacing w:val="-6"/>
                <w:kern w:val="21"/>
                <w:szCs w:val="21"/>
              </w:rPr>
              <w:t>产生量</w:t>
            </w:r>
            <w:r w:rsidR="008A3113" w:rsidRPr="00795BBB">
              <w:rPr>
                <w:rFonts w:ascii="黑体" w:eastAsia="黑体" w:hAnsi="黑体"/>
                <w:snapToGrid w:val="0"/>
                <w:spacing w:val="-6"/>
                <w:kern w:val="21"/>
                <w:szCs w:val="21"/>
              </w:rPr>
              <w:t>)</w:t>
            </w:r>
            <w:r w:rsidRPr="00795BBB">
              <w:rPr>
                <w:rFonts w:ascii="黑体" w:eastAsia="黑体" w:hAnsi="黑体"/>
                <w:snapToGrid w:val="0"/>
                <w:spacing w:val="-6"/>
                <w:kern w:val="21"/>
                <w:szCs w:val="21"/>
              </w:rPr>
              <w:fldChar w:fldCharType="begin"/>
            </w:r>
            <w:r w:rsidRPr="00795BBB">
              <w:rPr>
                <w:rFonts w:ascii="黑体" w:eastAsia="黑体" w:hAnsi="黑体"/>
                <w:snapToGrid w:val="0"/>
                <w:spacing w:val="-6"/>
                <w:kern w:val="21"/>
                <w:szCs w:val="21"/>
              </w:rPr>
              <w:instrText xml:space="preserve"> = 4 \* GB3 \* MERGEFORMAT </w:instrText>
            </w:r>
            <w:r w:rsidRPr="00795BBB">
              <w:rPr>
                <w:rFonts w:ascii="黑体" w:eastAsia="黑体" w:hAnsi="黑体"/>
                <w:snapToGrid w:val="0"/>
                <w:spacing w:val="-6"/>
                <w:kern w:val="21"/>
                <w:szCs w:val="21"/>
              </w:rPr>
              <w:fldChar w:fldCharType="separate"/>
            </w:r>
            <w:r w:rsidRPr="00795BBB">
              <w:rPr>
                <w:rFonts w:ascii="黑体" w:eastAsia="黑体" w:hAnsi="黑体" w:cs="宋体" w:hint="eastAsia"/>
                <w:kern w:val="2"/>
                <w:szCs w:val="21"/>
              </w:rPr>
              <w:t>④</w:t>
            </w:r>
            <w:r w:rsidRPr="00795BBB">
              <w:rPr>
                <w:rFonts w:ascii="黑体" w:eastAsia="黑体" w:hAnsi="黑体"/>
                <w:snapToGrid w:val="0"/>
                <w:spacing w:val="-6"/>
                <w:kern w:val="21"/>
                <w:szCs w:val="21"/>
              </w:rPr>
              <w:fldChar w:fldCharType="end"/>
            </w:r>
          </w:p>
        </w:tc>
        <w:tc>
          <w:tcPr>
            <w:tcW w:w="1521" w:type="dxa"/>
            <w:tcMar>
              <w:left w:w="28" w:type="dxa"/>
              <w:right w:w="28" w:type="dxa"/>
            </w:tcMar>
            <w:vAlign w:val="center"/>
          </w:tcPr>
          <w:p w14:paraId="77F1E666" w14:textId="77777777" w:rsidR="003735D2" w:rsidRPr="00795BBB" w:rsidRDefault="003735D2" w:rsidP="004C7D2C">
            <w:pPr>
              <w:pStyle w:val="af7"/>
              <w:spacing w:beforeLines="0" w:afterLines="0" w:line="260" w:lineRule="exact"/>
              <w:rPr>
                <w:rFonts w:ascii="黑体" w:eastAsia="黑体" w:hAnsi="黑体" w:hint="eastAsia"/>
                <w:snapToGrid w:val="0"/>
                <w:spacing w:val="-16"/>
                <w:kern w:val="21"/>
                <w:szCs w:val="21"/>
              </w:rPr>
            </w:pPr>
            <w:r w:rsidRPr="00795BBB">
              <w:rPr>
                <w:rFonts w:ascii="黑体" w:eastAsia="黑体" w:hAnsi="黑体"/>
                <w:snapToGrid w:val="0"/>
                <w:spacing w:val="-16"/>
                <w:kern w:val="21"/>
                <w:szCs w:val="21"/>
              </w:rPr>
              <w:t>以新带老削减量</w:t>
            </w:r>
          </w:p>
          <w:p w14:paraId="1620E0ED" w14:textId="7E9400F6" w:rsidR="003735D2" w:rsidRPr="00795BBB" w:rsidRDefault="008A3113" w:rsidP="004C7D2C">
            <w:pPr>
              <w:pStyle w:val="af7"/>
              <w:spacing w:beforeLines="0" w:afterLines="0" w:line="260" w:lineRule="exact"/>
              <w:rPr>
                <w:rFonts w:ascii="黑体" w:eastAsia="黑体" w:hAnsi="黑体" w:hint="eastAsia"/>
                <w:snapToGrid w:val="0"/>
                <w:spacing w:val="-16"/>
                <w:kern w:val="21"/>
                <w:szCs w:val="21"/>
              </w:rPr>
            </w:pPr>
            <w:r w:rsidRPr="00795BBB">
              <w:rPr>
                <w:rFonts w:ascii="黑体" w:eastAsia="黑体" w:hAnsi="黑体"/>
                <w:snapToGrid w:val="0"/>
                <w:spacing w:val="-16"/>
                <w:kern w:val="21"/>
                <w:szCs w:val="21"/>
              </w:rPr>
              <w:t>(</w:t>
            </w:r>
            <w:r w:rsidR="003735D2" w:rsidRPr="00795BBB">
              <w:rPr>
                <w:rFonts w:ascii="黑体" w:eastAsia="黑体" w:hAnsi="黑体"/>
                <w:snapToGrid w:val="0"/>
                <w:spacing w:val="-16"/>
                <w:kern w:val="21"/>
                <w:szCs w:val="21"/>
              </w:rPr>
              <w:t>新建项目不填</w:t>
            </w:r>
            <w:r w:rsidRPr="00795BBB">
              <w:rPr>
                <w:rFonts w:ascii="黑体" w:eastAsia="黑体" w:hAnsi="黑体"/>
                <w:snapToGrid w:val="0"/>
                <w:spacing w:val="-16"/>
                <w:kern w:val="21"/>
                <w:szCs w:val="21"/>
              </w:rPr>
              <w:t>)</w:t>
            </w:r>
            <w:r w:rsidR="003735D2" w:rsidRPr="00795BBB">
              <w:rPr>
                <w:rFonts w:ascii="黑体" w:eastAsia="黑体" w:hAnsi="黑体"/>
                <w:snapToGrid w:val="0"/>
                <w:spacing w:val="-16"/>
                <w:kern w:val="21"/>
                <w:szCs w:val="21"/>
              </w:rPr>
              <w:fldChar w:fldCharType="begin"/>
            </w:r>
            <w:r w:rsidR="003735D2" w:rsidRPr="00795BBB">
              <w:rPr>
                <w:rFonts w:ascii="黑体" w:eastAsia="黑体" w:hAnsi="黑体"/>
                <w:snapToGrid w:val="0"/>
                <w:spacing w:val="-16"/>
                <w:kern w:val="21"/>
                <w:szCs w:val="21"/>
              </w:rPr>
              <w:instrText xml:space="preserve"> = 5 \* GB3 \* MERGEFORMAT </w:instrText>
            </w:r>
            <w:r w:rsidR="003735D2" w:rsidRPr="00795BBB">
              <w:rPr>
                <w:rFonts w:ascii="黑体" w:eastAsia="黑体" w:hAnsi="黑体"/>
                <w:snapToGrid w:val="0"/>
                <w:spacing w:val="-16"/>
                <w:kern w:val="21"/>
                <w:szCs w:val="21"/>
              </w:rPr>
              <w:fldChar w:fldCharType="separate"/>
            </w:r>
            <w:r w:rsidR="003735D2" w:rsidRPr="00795BBB">
              <w:rPr>
                <w:rFonts w:ascii="黑体" w:eastAsia="黑体" w:hAnsi="黑体" w:cs="宋体" w:hint="eastAsia"/>
                <w:kern w:val="2"/>
                <w:szCs w:val="21"/>
              </w:rPr>
              <w:t>⑤</w:t>
            </w:r>
            <w:r w:rsidR="003735D2" w:rsidRPr="00795BBB">
              <w:rPr>
                <w:rFonts w:ascii="黑体" w:eastAsia="黑体" w:hAnsi="黑体"/>
                <w:snapToGrid w:val="0"/>
                <w:spacing w:val="-16"/>
                <w:kern w:val="21"/>
                <w:szCs w:val="21"/>
              </w:rPr>
              <w:fldChar w:fldCharType="end"/>
            </w:r>
          </w:p>
        </w:tc>
        <w:tc>
          <w:tcPr>
            <w:tcW w:w="1985" w:type="dxa"/>
            <w:tcMar>
              <w:left w:w="28" w:type="dxa"/>
              <w:right w:w="28" w:type="dxa"/>
            </w:tcMar>
            <w:vAlign w:val="center"/>
          </w:tcPr>
          <w:p w14:paraId="06619FF8" w14:textId="77777777" w:rsidR="003735D2" w:rsidRPr="00795BBB" w:rsidRDefault="003735D2" w:rsidP="004C7D2C">
            <w:pPr>
              <w:pStyle w:val="af7"/>
              <w:spacing w:beforeLines="0" w:afterLines="0" w:line="260" w:lineRule="exact"/>
              <w:rPr>
                <w:rFonts w:ascii="黑体" w:eastAsia="黑体" w:hAnsi="黑体" w:hint="eastAsia"/>
                <w:snapToGrid w:val="0"/>
                <w:spacing w:val="-16"/>
                <w:kern w:val="21"/>
                <w:szCs w:val="21"/>
              </w:rPr>
            </w:pPr>
            <w:r w:rsidRPr="00795BBB">
              <w:rPr>
                <w:rFonts w:ascii="黑体" w:eastAsia="黑体" w:hAnsi="黑体"/>
                <w:snapToGrid w:val="0"/>
                <w:spacing w:val="-16"/>
                <w:kern w:val="21"/>
                <w:szCs w:val="21"/>
              </w:rPr>
              <w:t>本项目建成后</w:t>
            </w:r>
          </w:p>
          <w:p w14:paraId="6A42A596" w14:textId="082288B9" w:rsidR="003735D2" w:rsidRPr="00795BBB" w:rsidRDefault="003735D2" w:rsidP="004C7D2C">
            <w:pPr>
              <w:pStyle w:val="af7"/>
              <w:spacing w:beforeLines="0" w:afterLines="0" w:line="260" w:lineRule="exact"/>
              <w:rPr>
                <w:rFonts w:ascii="黑体" w:eastAsia="黑体" w:hAnsi="黑体" w:hint="eastAsia"/>
                <w:snapToGrid w:val="0"/>
                <w:spacing w:val="-16"/>
                <w:kern w:val="21"/>
                <w:szCs w:val="21"/>
              </w:rPr>
            </w:pPr>
            <w:r w:rsidRPr="00795BBB">
              <w:rPr>
                <w:rFonts w:ascii="黑体" w:eastAsia="黑体" w:hAnsi="黑体" w:hint="eastAsia"/>
                <w:snapToGrid w:val="0"/>
                <w:spacing w:val="-16"/>
                <w:kern w:val="21"/>
                <w:szCs w:val="21"/>
              </w:rPr>
              <w:t>全厂</w:t>
            </w:r>
            <w:r w:rsidRPr="00795BBB">
              <w:rPr>
                <w:rFonts w:ascii="黑体" w:eastAsia="黑体" w:hAnsi="黑体"/>
                <w:snapToGrid w:val="0"/>
                <w:spacing w:val="-16"/>
                <w:kern w:val="21"/>
                <w:szCs w:val="21"/>
              </w:rPr>
              <w:t>排放量</w:t>
            </w:r>
            <w:r w:rsidR="008A3113" w:rsidRPr="00795BBB">
              <w:rPr>
                <w:rFonts w:ascii="黑体" w:eastAsia="黑体" w:hAnsi="黑体"/>
                <w:snapToGrid w:val="0"/>
                <w:spacing w:val="-16"/>
                <w:kern w:val="21"/>
                <w:szCs w:val="21"/>
              </w:rPr>
              <w:t>(</w:t>
            </w:r>
            <w:r w:rsidRPr="00795BBB">
              <w:rPr>
                <w:rFonts w:ascii="黑体" w:eastAsia="黑体" w:hAnsi="黑体"/>
                <w:snapToGrid w:val="0"/>
                <w:spacing w:val="-16"/>
                <w:kern w:val="21"/>
                <w:szCs w:val="21"/>
              </w:rPr>
              <w:t>固</w:t>
            </w:r>
            <w:r w:rsidRPr="00795BBB">
              <w:rPr>
                <w:rFonts w:ascii="黑体" w:eastAsia="黑体" w:hAnsi="黑体" w:hint="eastAsia"/>
                <w:snapToGrid w:val="0"/>
                <w:spacing w:val="-16"/>
                <w:kern w:val="21"/>
                <w:szCs w:val="21"/>
              </w:rPr>
              <w:t>体</w:t>
            </w:r>
            <w:r w:rsidRPr="00795BBB">
              <w:rPr>
                <w:rFonts w:ascii="黑体" w:eastAsia="黑体" w:hAnsi="黑体"/>
                <w:snapToGrid w:val="0"/>
                <w:spacing w:val="-16"/>
                <w:kern w:val="21"/>
                <w:szCs w:val="21"/>
              </w:rPr>
              <w:t>废</w:t>
            </w:r>
            <w:r w:rsidRPr="00795BBB">
              <w:rPr>
                <w:rFonts w:ascii="黑体" w:eastAsia="黑体" w:hAnsi="黑体" w:hint="eastAsia"/>
                <w:snapToGrid w:val="0"/>
                <w:spacing w:val="-16"/>
                <w:kern w:val="21"/>
                <w:szCs w:val="21"/>
              </w:rPr>
              <w:t>物</w:t>
            </w:r>
            <w:r w:rsidRPr="00795BBB">
              <w:rPr>
                <w:rFonts w:ascii="黑体" w:eastAsia="黑体" w:hAnsi="黑体"/>
                <w:snapToGrid w:val="0"/>
                <w:spacing w:val="-16"/>
                <w:kern w:val="21"/>
                <w:szCs w:val="21"/>
              </w:rPr>
              <w:t>产生量</w:t>
            </w:r>
            <w:r w:rsidR="008A3113" w:rsidRPr="00795BBB">
              <w:rPr>
                <w:rFonts w:ascii="黑体" w:eastAsia="黑体" w:hAnsi="黑体"/>
                <w:snapToGrid w:val="0"/>
                <w:spacing w:val="-16"/>
                <w:kern w:val="21"/>
                <w:szCs w:val="21"/>
              </w:rPr>
              <w:t>)</w:t>
            </w:r>
            <w:r w:rsidRPr="00795BBB">
              <w:rPr>
                <w:rFonts w:ascii="黑体" w:eastAsia="黑体" w:hAnsi="黑体"/>
                <w:snapToGrid w:val="0"/>
                <w:spacing w:val="-16"/>
                <w:kern w:val="21"/>
                <w:szCs w:val="21"/>
              </w:rPr>
              <w:fldChar w:fldCharType="begin"/>
            </w:r>
            <w:r w:rsidRPr="00795BBB">
              <w:rPr>
                <w:rFonts w:ascii="黑体" w:eastAsia="黑体" w:hAnsi="黑体"/>
                <w:snapToGrid w:val="0"/>
                <w:spacing w:val="-16"/>
                <w:kern w:val="21"/>
                <w:szCs w:val="21"/>
              </w:rPr>
              <w:instrText xml:space="preserve"> = 6 \* GB3 \* MERGEFORMAT </w:instrText>
            </w:r>
            <w:r w:rsidRPr="00795BBB">
              <w:rPr>
                <w:rFonts w:ascii="黑体" w:eastAsia="黑体" w:hAnsi="黑体"/>
                <w:snapToGrid w:val="0"/>
                <w:spacing w:val="-16"/>
                <w:kern w:val="21"/>
                <w:szCs w:val="21"/>
              </w:rPr>
              <w:fldChar w:fldCharType="separate"/>
            </w:r>
            <w:r w:rsidRPr="00795BBB">
              <w:rPr>
                <w:rFonts w:ascii="黑体" w:eastAsia="黑体" w:hAnsi="黑体" w:cs="宋体" w:hint="eastAsia"/>
                <w:kern w:val="2"/>
                <w:szCs w:val="21"/>
              </w:rPr>
              <w:t>⑥</w:t>
            </w:r>
            <w:r w:rsidRPr="00795BBB">
              <w:rPr>
                <w:rFonts w:ascii="黑体" w:eastAsia="黑体" w:hAnsi="黑体"/>
                <w:snapToGrid w:val="0"/>
                <w:spacing w:val="-16"/>
                <w:kern w:val="21"/>
                <w:szCs w:val="21"/>
              </w:rPr>
              <w:fldChar w:fldCharType="end"/>
            </w:r>
          </w:p>
        </w:tc>
        <w:tc>
          <w:tcPr>
            <w:tcW w:w="1040" w:type="dxa"/>
            <w:tcMar>
              <w:left w:w="28" w:type="dxa"/>
              <w:right w:w="28" w:type="dxa"/>
            </w:tcMar>
            <w:vAlign w:val="center"/>
          </w:tcPr>
          <w:p w14:paraId="19D76A0C"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t>变化量</w:t>
            </w:r>
          </w:p>
          <w:p w14:paraId="780C202E" w14:textId="77777777" w:rsidR="003735D2" w:rsidRPr="00795BBB" w:rsidRDefault="003735D2" w:rsidP="004C7D2C">
            <w:pPr>
              <w:pStyle w:val="af7"/>
              <w:spacing w:beforeLines="0" w:afterLines="0" w:line="260" w:lineRule="exact"/>
              <w:rPr>
                <w:rFonts w:ascii="黑体" w:eastAsia="黑体" w:hAnsi="黑体" w:hint="eastAsia"/>
                <w:snapToGrid w:val="0"/>
                <w:spacing w:val="-6"/>
                <w:kern w:val="21"/>
                <w:szCs w:val="21"/>
              </w:rPr>
            </w:pPr>
            <w:r w:rsidRPr="00795BBB">
              <w:rPr>
                <w:rFonts w:ascii="黑体" w:eastAsia="黑体" w:hAnsi="黑体"/>
                <w:snapToGrid w:val="0"/>
                <w:spacing w:val="-6"/>
                <w:kern w:val="21"/>
                <w:szCs w:val="21"/>
              </w:rPr>
              <w:fldChar w:fldCharType="begin"/>
            </w:r>
            <w:r w:rsidRPr="00795BBB">
              <w:rPr>
                <w:rFonts w:ascii="黑体" w:eastAsia="黑体" w:hAnsi="黑体"/>
                <w:snapToGrid w:val="0"/>
                <w:spacing w:val="-6"/>
                <w:kern w:val="21"/>
                <w:szCs w:val="21"/>
              </w:rPr>
              <w:instrText xml:space="preserve"> = 7 \* GB3 \* MERGEFORMAT </w:instrText>
            </w:r>
            <w:r w:rsidRPr="00795BBB">
              <w:rPr>
                <w:rFonts w:ascii="黑体" w:eastAsia="黑体" w:hAnsi="黑体"/>
                <w:snapToGrid w:val="0"/>
                <w:spacing w:val="-6"/>
                <w:kern w:val="21"/>
                <w:szCs w:val="21"/>
              </w:rPr>
              <w:fldChar w:fldCharType="separate"/>
            </w:r>
            <w:r w:rsidRPr="00795BBB">
              <w:rPr>
                <w:rFonts w:ascii="黑体" w:eastAsia="黑体" w:hAnsi="黑体" w:cs="宋体" w:hint="eastAsia"/>
                <w:kern w:val="2"/>
                <w:szCs w:val="21"/>
              </w:rPr>
              <w:t>⑦</w:t>
            </w:r>
            <w:r w:rsidRPr="00795BBB">
              <w:rPr>
                <w:rFonts w:ascii="黑体" w:eastAsia="黑体" w:hAnsi="黑体"/>
                <w:snapToGrid w:val="0"/>
                <w:spacing w:val="-6"/>
                <w:kern w:val="21"/>
                <w:szCs w:val="21"/>
              </w:rPr>
              <w:fldChar w:fldCharType="end"/>
            </w:r>
          </w:p>
        </w:tc>
      </w:tr>
      <w:tr w:rsidR="00000000" w:rsidRPr="00795BBB" w14:paraId="332B7C77" w14:textId="77777777" w:rsidTr="00BF3166">
        <w:trPr>
          <w:trHeight w:val="60"/>
        </w:trPr>
        <w:tc>
          <w:tcPr>
            <w:tcW w:w="1588" w:type="dxa"/>
            <w:vMerge w:val="restart"/>
            <w:vAlign w:val="center"/>
          </w:tcPr>
          <w:p w14:paraId="76AC81B0"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hAnsi="宋体" w:cs="宋体" w:hint="eastAsia"/>
                <w:snapToGrid w:val="0"/>
                <w:kern w:val="21"/>
                <w:sz w:val="18"/>
                <w:szCs w:val="18"/>
              </w:rPr>
              <w:t>废气</w:t>
            </w:r>
          </w:p>
        </w:tc>
        <w:tc>
          <w:tcPr>
            <w:tcW w:w="1417" w:type="dxa"/>
            <w:vAlign w:val="center"/>
          </w:tcPr>
          <w:p w14:paraId="52F836C5" w14:textId="548AECA0" w:rsidR="00747B69" w:rsidRPr="00795BBB" w:rsidRDefault="00747B69" w:rsidP="00747B69">
            <w:pPr>
              <w:pStyle w:val="afd"/>
              <w:spacing w:line="260" w:lineRule="exact"/>
              <w:rPr>
                <w:rFonts w:eastAsia="PMingLiU-ExtB" w:cs="宋体"/>
                <w:snapToGrid w:val="0"/>
                <w:color w:val="auto"/>
                <w:kern w:val="21"/>
              </w:rPr>
            </w:pPr>
            <w:r w:rsidRPr="00795BBB">
              <w:rPr>
                <w:rFonts w:ascii="宋体" w:hAnsi="宋体" w:cs="宋体" w:hint="eastAsia"/>
                <w:color w:val="auto"/>
              </w:rPr>
              <w:t>颗粒物</w:t>
            </w:r>
          </w:p>
        </w:tc>
        <w:tc>
          <w:tcPr>
            <w:tcW w:w="1701" w:type="dxa"/>
            <w:vAlign w:val="center"/>
          </w:tcPr>
          <w:p w14:paraId="175A0AE5" w14:textId="13FE8ECF"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7460B92C" w14:textId="24E01983"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3DACBFDA" w14:textId="75C87295"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2748D335" w14:textId="6EA23C4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12.494 </w:t>
            </w:r>
          </w:p>
        </w:tc>
        <w:tc>
          <w:tcPr>
            <w:tcW w:w="1521" w:type="dxa"/>
            <w:vAlign w:val="center"/>
          </w:tcPr>
          <w:p w14:paraId="2FDB56E5" w14:textId="45025E0C"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0CA16357" w14:textId="71D8876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12.494 </w:t>
            </w:r>
          </w:p>
        </w:tc>
        <w:tc>
          <w:tcPr>
            <w:tcW w:w="1040" w:type="dxa"/>
            <w:vAlign w:val="center"/>
          </w:tcPr>
          <w:p w14:paraId="266CB369" w14:textId="59CAB546"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 xml:space="preserve">12.494 </w:t>
            </w:r>
          </w:p>
        </w:tc>
      </w:tr>
      <w:tr w:rsidR="00000000" w:rsidRPr="00795BBB" w14:paraId="241CFD88" w14:textId="77777777" w:rsidTr="00BF3166">
        <w:trPr>
          <w:trHeight w:val="60"/>
        </w:trPr>
        <w:tc>
          <w:tcPr>
            <w:tcW w:w="1588" w:type="dxa"/>
            <w:vMerge/>
            <w:vAlign w:val="center"/>
          </w:tcPr>
          <w:p w14:paraId="2652B959"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4E9D562F" w14:textId="70A49B33" w:rsidR="00747B69" w:rsidRPr="00795BBB" w:rsidRDefault="00747B69" w:rsidP="00747B69">
            <w:pPr>
              <w:pStyle w:val="afd"/>
              <w:spacing w:line="260" w:lineRule="exact"/>
              <w:rPr>
                <w:rFonts w:eastAsia="PMingLiU-ExtB"/>
                <w:color w:val="auto"/>
              </w:rPr>
            </w:pPr>
            <w:r w:rsidRPr="00795BBB">
              <w:rPr>
                <w:rFonts w:eastAsia="PMingLiU-ExtB"/>
                <w:color w:val="auto"/>
              </w:rPr>
              <w:t>SO</w:t>
            </w:r>
            <w:r w:rsidRPr="00795BBB">
              <w:rPr>
                <w:rStyle w:val="font41"/>
                <w:rFonts w:ascii="Times New Roman" w:eastAsia="PMingLiU-ExtB" w:hAnsi="Times New Roman" w:cs="Times New Roman"/>
                <w:color w:val="auto"/>
                <w:vertAlign w:val="subscript"/>
              </w:rPr>
              <w:t>2</w:t>
            </w:r>
          </w:p>
        </w:tc>
        <w:tc>
          <w:tcPr>
            <w:tcW w:w="1701" w:type="dxa"/>
            <w:vAlign w:val="center"/>
          </w:tcPr>
          <w:p w14:paraId="05003486" w14:textId="27B94E14"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73EBBE49" w14:textId="443F7C59"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35EFECE8" w14:textId="25E0A861"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506059D2" w14:textId="6708B1D3"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1.216 </w:t>
            </w:r>
          </w:p>
        </w:tc>
        <w:tc>
          <w:tcPr>
            <w:tcW w:w="1521" w:type="dxa"/>
            <w:vAlign w:val="center"/>
          </w:tcPr>
          <w:p w14:paraId="1B62A974" w14:textId="297DF288"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330B8AA7" w14:textId="777417F4"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1.216 </w:t>
            </w:r>
          </w:p>
        </w:tc>
        <w:tc>
          <w:tcPr>
            <w:tcW w:w="1040" w:type="dxa"/>
            <w:vAlign w:val="center"/>
          </w:tcPr>
          <w:p w14:paraId="5CD2F565" w14:textId="2EA250B2"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 xml:space="preserve">1.216 </w:t>
            </w:r>
          </w:p>
        </w:tc>
      </w:tr>
      <w:tr w:rsidR="00000000" w:rsidRPr="00795BBB" w14:paraId="758ABF15" w14:textId="77777777" w:rsidTr="00BF3166">
        <w:trPr>
          <w:trHeight w:val="60"/>
        </w:trPr>
        <w:tc>
          <w:tcPr>
            <w:tcW w:w="1588" w:type="dxa"/>
            <w:vMerge/>
            <w:vAlign w:val="center"/>
          </w:tcPr>
          <w:p w14:paraId="3C0C126D"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362BAAE7" w14:textId="75E2F500" w:rsidR="00747B69" w:rsidRPr="00795BBB" w:rsidRDefault="00747B69" w:rsidP="00747B69">
            <w:pPr>
              <w:pStyle w:val="afd"/>
              <w:spacing w:line="260" w:lineRule="exact"/>
              <w:rPr>
                <w:rFonts w:eastAsia="PMingLiU-ExtB" w:cs="宋体"/>
                <w:snapToGrid w:val="0"/>
                <w:color w:val="auto"/>
                <w:kern w:val="21"/>
              </w:rPr>
            </w:pPr>
            <w:r w:rsidRPr="00795BBB">
              <w:rPr>
                <w:rFonts w:eastAsia="PMingLiU-ExtB"/>
                <w:color w:val="auto"/>
              </w:rPr>
              <w:t>NOx</w:t>
            </w:r>
          </w:p>
        </w:tc>
        <w:tc>
          <w:tcPr>
            <w:tcW w:w="1701" w:type="dxa"/>
            <w:vAlign w:val="center"/>
          </w:tcPr>
          <w:p w14:paraId="44482873" w14:textId="0AF5158F"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1F449706" w14:textId="5292404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25629374" w14:textId="36A85A98"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51BF8D8D" w14:textId="000B36E4"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29.884 </w:t>
            </w:r>
          </w:p>
        </w:tc>
        <w:tc>
          <w:tcPr>
            <w:tcW w:w="1521" w:type="dxa"/>
            <w:vAlign w:val="center"/>
          </w:tcPr>
          <w:p w14:paraId="3CA62DD8" w14:textId="06DEB978"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4E398638" w14:textId="090C5608"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29.884 </w:t>
            </w:r>
          </w:p>
        </w:tc>
        <w:tc>
          <w:tcPr>
            <w:tcW w:w="1040" w:type="dxa"/>
            <w:vAlign w:val="center"/>
          </w:tcPr>
          <w:p w14:paraId="0FDEE884" w14:textId="430DC734"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 xml:space="preserve">29.884 </w:t>
            </w:r>
          </w:p>
        </w:tc>
      </w:tr>
      <w:tr w:rsidR="00000000" w:rsidRPr="00795BBB" w14:paraId="7947953C" w14:textId="77777777" w:rsidTr="00BF3166">
        <w:trPr>
          <w:trHeight w:val="60"/>
        </w:trPr>
        <w:tc>
          <w:tcPr>
            <w:tcW w:w="1588" w:type="dxa"/>
            <w:vMerge/>
            <w:vAlign w:val="center"/>
          </w:tcPr>
          <w:p w14:paraId="03A516FB"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6F6F42AB" w14:textId="1EDDFC69" w:rsidR="00747B69" w:rsidRPr="00795BBB" w:rsidRDefault="00747B69" w:rsidP="00747B69">
            <w:pPr>
              <w:pStyle w:val="afd"/>
              <w:spacing w:line="260" w:lineRule="exact"/>
              <w:rPr>
                <w:rFonts w:eastAsia="PMingLiU-ExtB" w:cs="宋体"/>
                <w:snapToGrid w:val="0"/>
                <w:color w:val="auto"/>
                <w:kern w:val="21"/>
              </w:rPr>
            </w:pPr>
            <w:r w:rsidRPr="00795BBB">
              <w:rPr>
                <w:rFonts w:eastAsia="PMingLiU-ExtB"/>
                <w:color w:val="auto"/>
              </w:rPr>
              <w:t>VOCs</w:t>
            </w:r>
          </w:p>
        </w:tc>
        <w:tc>
          <w:tcPr>
            <w:tcW w:w="1701" w:type="dxa"/>
            <w:vAlign w:val="center"/>
          </w:tcPr>
          <w:p w14:paraId="1A5D8FC3" w14:textId="7748BC94"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1260E636" w14:textId="4FB94E8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2A6C6C34" w14:textId="73A84C63"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1C7FBE6A" w14:textId="6C741F71"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6.137 </w:t>
            </w:r>
          </w:p>
        </w:tc>
        <w:tc>
          <w:tcPr>
            <w:tcW w:w="1521" w:type="dxa"/>
            <w:vAlign w:val="center"/>
          </w:tcPr>
          <w:p w14:paraId="6BB8B2D6" w14:textId="7C470316"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27B19CC7" w14:textId="66FEB61F"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6.137 </w:t>
            </w:r>
          </w:p>
        </w:tc>
        <w:tc>
          <w:tcPr>
            <w:tcW w:w="1040" w:type="dxa"/>
            <w:vAlign w:val="center"/>
          </w:tcPr>
          <w:p w14:paraId="63D83A75" w14:textId="02A00011"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 xml:space="preserve">6.137 </w:t>
            </w:r>
          </w:p>
        </w:tc>
      </w:tr>
      <w:tr w:rsidR="00000000" w:rsidRPr="00795BBB" w14:paraId="70DDFB05" w14:textId="77777777" w:rsidTr="00BF3166">
        <w:trPr>
          <w:trHeight w:val="60"/>
        </w:trPr>
        <w:tc>
          <w:tcPr>
            <w:tcW w:w="1588" w:type="dxa"/>
            <w:vMerge/>
            <w:vAlign w:val="center"/>
          </w:tcPr>
          <w:p w14:paraId="1B2AC1B8"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52567DFE" w14:textId="452901EA" w:rsidR="00747B69" w:rsidRPr="00795BBB" w:rsidRDefault="00747B69" w:rsidP="00747B69">
            <w:pPr>
              <w:pStyle w:val="afd"/>
              <w:spacing w:line="260" w:lineRule="exact"/>
              <w:rPr>
                <w:rFonts w:eastAsia="PMingLiU-ExtB" w:cs="宋体"/>
                <w:snapToGrid w:val="0"/>
                <w:color w:val="auto"/>
                <w:kern w:val="21"/>
              </w:rPr>
            </w:pPr>
            <w:r w:rsidRPr="00795BBB">
              <w:rPr>
                <w:rFonts w:ascii="宋体" w:hAnsi="宋体" w:cs="宋体" w:hint="eastAsia"/>
                <w:color w:val="auto"/>
              </w:rPr>
              <w:t>氟化物</w:t>
            </w:r>
          </w:p>
        </w:tc>
        <w:tc>
          <w:tcPr>
            <w:tcW w:w="1701" w:type="dxa"/>
            <w:vAlign w:val="center"/>
          </w:tcPr>
          <w:p w14:paraId="5B2C646B" w14:textId="3C776B5C"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51155355" w14:textId="13070769"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3A2AC463" w14:textId="1A8763A2"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15BCE202" w14:textId="40ED5E26"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0.176 </w:t>
            </w:r>
          </w:p>
        </w:tc>
        <w:tc>
          <w:tcPr>
            <w:tcW w:w="1521" w:type="dxa"/>
            <w:vAlign w:val="center"/>
          </w:tcPr>
          <w:p w14:paraId="0A372A9D" w14:textId="4B4E65D1"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016A923F" w14:textId="0D850A64"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0.176 </w:t>
            </w:r>
          </w:p>
        </w:tc>
        <w:tc>
          <w:tcPr>
            <w:tcW w:w="1040" w:type="dxa"/>
            <w:vAlign w:val="center"/>
          </w:tcPr>
          <w:p w14:paraId="707919C1" w14:textId="4F2F4E69"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 xml:space="preserve">0.176 </w:t>
            </w:r>
          </w:p>
        </w:tc>
      </w:tr>
      <w:tr w:rsidR="00000000" w:rsidRPr="00795BBB" w14:paraId="53DA393B" w14:textId="77777777" w:rsidTr="00BF3166">
        <w:trPr>
          <w:trHeight w:val="60"/>
        </w:trPr>
        <w:tc>
          <w:tcPr>
            <w:tcW w:w="1588" w:type="dxa"/>
            <w:vMerge/>
            <w:vAlign w:val="center"/>
          </w:tcPr>
          <w:p w14:paraId="4C09DA8A"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3111C92F" w14:textId="513B4992" w:rsidR="00747B69" w:rsidRPr="00795BBB" w:rsidRDefault="00747B69" w:rsidP="00747B69">
            <w:pPr>
              <w:pStyle w:val="afd"/>
              <w:spacing w:line="260" w:lineRule="exact"/>
              <w:rPr>
                <w:rFonts w:eastAsia="PMingLiU-ExtB" w:cs="宋体"/>
                <w:snapToGrid w:val="0"/>
                <w:color w:val="auto"/>
                <w:kern w:val="21"/>
              </w:rPr>
            </w:pPr>
            <w:r w:rsidRPr="00795BBB">
              <w:rPr>
                <w:rFonts w:ascii="宋体" w:hAnsi="宋体" w:cs="宋体" w:hint="eastAsia"/>
                <w:color w:val="auto"/>
              </w:rPr>
              <w:t>氯化氢</w:t>
            </w:r>
          </w:p>
        </w:tc>
        <w:tc>
          <w:tcPr>
            <w:tcW w:w="1701" w:type="dxa"/>
            <w:vAlign w:val="center"/>
          </w:tcPr>
          <w:p w14:paraId="125FDCE1" w14:textId="4C5E69FC"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02A95E30" w14:textId="0FB4039D"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368EFEA0" w14:textId="57060675"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26CB19E5" w14:textId="61370259"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0.220 </w:t>
            </w:r>
          </w:p>
        </w:tc>
        <w:tc>
          <w:tcPr>
            <w:tcW w:w="1521" w:type="dxa"/>
            <w:vAlign w:val="center"/>
          </w:tcPr>
          <w:p w14:paraId="58AD2189" w14:textId="19A4E276"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04EC5938" w14:textId="47867E6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 xml:space="preserve">0.220 </w:t>
            </w:r>
          </w:p>
        </w:tc>
        <w:tc>
          <w:tcPr>
            <w:tcW w:w="1040" w:type="dxa"/>
            <w:vAlign w:val="center"/>
          </w:tcPr>
          <w:p w14:paraId="7A2761A7" w14:textId="64E001DD"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 xml:space="preserve">0.220 </w:t>
            </w:r>
          </w:p>
        </w:tc>
      </w:tr>
      <w:tr w:rsidR="00000000" w:rsidRPr="00795BBB" w14:paraId="7095EF0E" w14:textId="77777777" w:rsidTr="00BF3166">
        <w:trPr>
          <w:trHeight w:val="60"/>
        </w:trPr>
        <w:tc>
          <w:tcPr>
            <w:tcW w:w="1588" w:type="dxa"/>
            <w:vMerge/>
            <w:vAlign w:val="center"/>
          </w:tcPr>
          <w:p w14:paraId="226DA001"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62A01BC8" w14:textId="6A823E87" w:rsidR="00747B69" w:rsidRPr="00795BBB" w:rsidRDefault="00747B69" w:rsidP="00747B69">
            <w:pPr>
              <w:pStyle w:val="afd"/>
              <w:spacing w:line="260" w:lineRule="exact"/>
              <w:rPr>
                <w:rFonts w:eastAsia="PMingLiU-ExtB" w:cs="宋体"/>
                <w:snapToGrid w:val="0"/>
                <w:color w:val="auto"/>
                <w:kern w:val="21"/>
              </w:rPr>
            </w:pPr>
            <w:r w:rsidRPr="00795BBB">
              <w:rPr>
                <w:rFonts w:ascii="宋体" w:hAnsi="宋体" w:cs="宋体" w:hint="eastAsia"/>
                <w:color w:val="auto"/>
              </w:rPr>
              <w:t>苯并</w:t>
            </w:r>
            <w:proofErr w:type="gramStart"/>
            <w:r w:rsidRPr="00795BBB">
              <w:rPr>
                <w:rFonts w:ascii="宋体" w:hAnsi="宋体" w:cs="宋体" w:hint="eastAsia"/>
                <w:color w:val="auto"/>
              </w:rPr>
              <w:t>芘</w:t>
            </w:r>
            <w:proofErr w:type="gramEnd"/>
          </w:p>
        </w:tc>
        <w:tc>
          <w:tcPr>
            <w:tcW w:w="1701" w:type="dxa"/>
            <w:vAlign w:val="center"/>
          </w:tcPr>
          <w:p w14:paraId="3356A432" w14:textId="5D14BFE9"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1DE5D228" w14:textId="07FB67E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14BC00A8" w14:textId="1D3290B8"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0B71E262" w14:textId="3C1C00B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2.01E-06</w:t>
            </w:r>
          </w:p>
        </w:tc>
        <w:tc>
          <w:tcPr>
            <w:tcW w:w="1521" w:type="dxa"/>
            <w:vAlign w:val="center"/>
          </w:tcPr>
          <w:p w14:paraId="2B0689AB" w14:textId="6590930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34DC2436" w14:textId="662DF6B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2.01E-06</w:t>
            </w:r>
          </w:p>
        </w:tc>
        <w:tc>
          <w:tcPr>
            <w:tcW w:w="1040" w:type="dxa"/>
            <w:vAlign w:val="center"/>
          </w:tcPr>
          <w:p w14:paraId="7C660334" w14:textId="00B46576"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747B69" w:rsidRPr="00795BBB">
              <w:rPr>
                <w:rFonts w:ascii="Times New Roman" w:eastAsia="PMingLiU-ExtB" w:cs="宋体" w:hint="eastAsia"/>
                <w:snapToGrid w:val="0"/>
                <w:kern w:val="21"/>
                <w:sz w:val="18"/>
                <w:szCs w:val="18"/>
              </w:rPr>
              <w:t>2.01E-06</w:t>
            </w:r>
          </w:p>
        </w:tc>
      </w:tr>
      <w:tr w:rsidR="00000000" w:rsidRPr="00795BBB" w14:paraId="027D5E90" w14:textId="77777777" w:rsidTr="008D0B1D">
        <w:trPr>
          <w:trHeight w:val="60"/>
        </w:trPr>
        <w:tc>
          <w:tcPr>
            <w:tcW w:w="1588" w:type="dxa"/>
            <w:vMerge w:val="restart"/>
            <w:vAlign w:val="center"/>
          </w:tcPr>
          <w:p w14:paraId="07371C15"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hAnsi="宋体" w:cs="宋体" w:hint="eastAsia"/>
                <w:snapToGrid w:val="0"/>
                <w:kern w:val="21"/>
                <w:sz w:val="18"/>
                <w:szCs w:val="18"/>
              </w:rPr>
              <w:t>废水</w:t>
            </w:r>
          </w:p>
        </w:tc>
        <w:tc>
          <w:tcPr>
            <w:tcW w:w="1417" w:type="dxa"/>
            <w:vAlign w:val="center"/>
          </w:tcPr>
          <w:p w14:paraId="683D04A7" w14:textId="2DF1A86A" w:rsidR="003074A0" w:rsidRPr="00795BBB" w:rsidRDefault="003074A0" w:rsidP="003074A0">
            <w:pPr>
              <w:pStyle w:val="afd"/>
              <w:spacing w:line="260" w:lineRule="exact"/>
              <w:rPr>
                <w:rFonts w:eastAsia="PMingLiU-ExtB"/>
                <w:color w:val="auto"/>
              </w:rPr>
            </w:pPr>
            <w:proofErr w:type="spellStart"/>
            <w:r w:rsidRPr="00795BBB">
              <w:rPr>
                <w:rFonts w:eastAsia="PMingLiU-ExtB"/>
                <w:color w:val="auto"/>
              </w:rPr>
              <w:t>COD</w:t>
            </w:r>
            <w:r w:rsidRPr="00795BBB">
              <w:rPr>
                <w:rFonts w:eastAsia="PMingLiU-ExtB"/>
                <w:color w:val="auto"/>
                <w:vertAlign w:val="subscript"/>
              </w:rPr>
              <w:t>Cr</w:t>
            </w:r>
            <w:proofErr w:type="spellEnd"/>
          </w:p>
        </w:tc>
        <w:tc>
          <w:tcPr>
            <w:tcW w:w="1701" w:type="dxa"/>
            <w:vAlign w:val="center"/>
          </w:tcPr>
          <w:p w14:paraId="07E86F43" w14:textId="001345E9"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7B0102BA" w14:textId="52CE5998"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70D28BE9" w14:textId="37E6B0FF"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584E4AAD" w14:textId="7C340D41"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sz w:val="18"/>
                <w:szCs w:val="18"/>
              </w:rPr>
              <w:t xml:space="preserve">32.559 </w:t>
            </w:r>
          </w:p>
        </w:tc>
        <w:tc>
          <w:tcPr>
            <w:tcW w:w="1521" w:type="dxa"/>
            <w:vAlign w:val="center"/>
          </w:tcPr>
          <w:p w14:paraId="4E93B161" w14:textId="76660674"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1308AA9C" w14:textId="34AB30F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sz w:val="18"/>
                <w:szCs w:val="18"/>
              </w:rPr>
              <w:t>32.559</w:t>
            </w:r>
          </w:p>
        </w:tc>
        <w:tc>
          <w:tcPr>
            <w:tcW w:w="1040" w:type="dxa"/>
            <w:vAlign w:val="center"/>
          </w:tcPr>
          <w:p w14:paraId="4E85EA61" w14:textId="62335003"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sz w:val="18"/>
                <w:szCs w:val="18"/>
              </w:rPr>
              <w:t>32.559</w:t>
            </w:r>
          </w:p>
        </w:tc>
      </w:tr>
      <w:tr w:rsidR="00000000" w:rsidRPr="00795BBB" w14:paraId="5BF100A7" w14:textId="77777777" w:rsidTr="008D0B1D">
        <w:trPr>
          <w:trHeight w:val="112"/>
        </w:trPr>
        <w:tc>
          <w:tcPr>
            <w:tcW w:w="1588" w:type="dxa"/>
            <w:vMerge/>
            <w:vAlign w:val="center"/>
          </w:tcPr>
          <w:p w14:paraId="393FC62E"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5EA2AE32" w14:textId="2AD6A69A" w:rsidR="003074A0" w:rsidRPr="00795BBB" w:rsidRDefault="003074A0" w:rsidP="003074A0">
            <w:pPr>
              <w:pStyle w:val="afd"/>
              <w:spacing w:line="260" w:lineRule="exact"/>
              <w:rPr>
                <w:rFonts w:eastAsia="PMingLiU-ExtB"/>
                <w:color w:val="auto"/>
              </w:rPr>
            </w:pPr>
            <w:r w:rsidRPr="00795BBB">
              <w:rPr>
                <w:rFonts w:eastAsia="PMingLiU-ExtB"/>
                <w:color w:val="auto"/>
              </w:rPr>
              <w:t>BOD</w:t>
            </w:r>
            <w:r w:rsidRPr="00795BBB">
              <w:rPr>
                <w:rFonts w:eastAsia="PMingLiU-ExtB"/>
                <w:color w:val="auto"/>
                <w:vertAlign w:val="subscript"/>
              </w:rPr>
              <w:t>5</w:t>
            </w:r>
          </w:p>
        </w:tc>
        <w:tc>
          <w:tcPr>
            <w:tcW w:w="1701" w:type="dxa"/>
            <w:vAlign w:val="center"/>
          </w:tcPr>
          <w:p w14:paraId="2201AC0D" w14:textId="7E6D9D35"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35323A2D" w14:textId="514FF109"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62EEA6D0" w14:textId="2820EB6C"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78826AED" w14:textId="73ED666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0.442 </w:t>
            </w:r>
          </w:p>
        </w:tc>
        <w:tc>
          <w:tcPr>
            <w:tcW w:w="1521" w:type="dxa"/>
            <w:vAlign w:val="center"/>
          </w:tcPr>
          <w:p w14:paraId="3E4CFF7B" w14:textId="43127AD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2AF1F56A" w14:textId="6D3F8A7D"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0.442 </w:t>
            </w:r>
          </w:p>
        </w:tc>
        <w:tc>
          <w:tcPr>
            <w:tcW w:w="1040" w:type="dxa"/>
            <w:vAlign w:val="center"/>
          </w:tcPr>
          <w:p w14:paraId="1F60B448" w14:textId="0EDBA01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0.442</w:t>
            </w:r>
          </w:p>
        </w:tc>
      </w:tr>
      <w:tr w:rsidR="00000000" w:rsidRPr="00795BBB" w14:paraId="144CA897" w14:textId="77777777" w:rsidTr="008D0B1D">
        <w:trPr>
          <w:trHeight w:val="60"/>
        </w:trPr>
        <w:tc>
          <w:tcPr>
            <w:tcW w:w="1588" w:type="dxa"/>
            <w:vMerge/>
            <w:vAlign w:val="center"/>
          </w:tcPr>
          <w:p w14:paraId="6C83EB51"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1BE7754B" w14:textId="07C22F5A" w:rsidR="003074A0" w:rsidRPr="00795BBB" w:rsidRDefault="003074A0" w:rsidP="003074A0">
            <w:pPr>
              <w:pStyle w:val="afd"/>
              <w:spacing w:line="260" w:lineRule="exact"/>
              <w:rPr>
                <w:rFonts w:eastAsia="PMingLiU-ExtB"/>
                <w:color w:val="auto"/>
              </w:rPr>
            </w:pPr>
            <w:r w:rsidRPr="00795BBB">
              <w:rPr>
                <w:rFonts w:eastAsia="PMingLiU-ExtB"/>
                <w:color w:val="auto"/>
              </w:rPr>
              <w:t>SS</w:t>
            </w:r>
          </w:p>
        </w:tc>
        <w:tc>
          <w:tcPr>
            <w:tcW w:w="1701" w:type="dxa"/>
            <w:vAlign w:val="center"/>
          </w:tcPr>
          <w:p w14:paraId="198B8342" w14:textId="4E3508D8"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1837399F" w14:textId="02DED7CA"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19AA368C" w14:textId="11F45E56"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31FB4BA9" w14:textId="757E7DEB"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21.174 </w:t>
            </w:r>
          </w:p>
        </w:tc>
        <w:tc>
          <w:tcPr>
            <w:tcW w:w="1521" w:type="dxa"/>
            <w:vAlign w:val="center"/>
          </w:tcPr>
          <w:p w14:paraId="10927215" w14:textId="36FF56C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5D2F4161" w14:textId="39B0DE70"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21.174 </w:t>
            </w:r>
          </w:p>
        </w:tc>
        <w:tc>
          <w:tcPr>
            <w:tcW w:w="1040" w:type="dxa"/>
            <w:vAlign w:val="center"/>
          </w:tcPr>
          <w:p w14:paraId="78EC1774" w14:textId="57FA4486"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21.174</w:t>
            </w:r>
          </w:p>
        </w:tc>
      </w:tr>
      <w:tr w:rsidR="00000000" w:rsidRPr="00795BBB" w14:paraId="2528FA6E" w14:textId="77777777" w:rsidTr="008D0B1D">
        <w:trPr>
          <w:trHeight w:val="60"/>
        </w:trPr>
        <w:tc>
          <w:tcPr>
            <w:tcW w:w="1588" w:type="dxa"/>
            <w:vMerge/>
            <w:vAlign w:val="center"/>
          </w:tcPr>
          <w:p w14:paraId="182F28A8"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64377BB0" w14:textId="3F9F3529" w:rsidR="003074A0" w:rsidRPr="00795BBB" w:rsidRDefault="003074A0" w:rsidP="003074A0">
            <w:pPr>
              <w:pStyle w:val="afd"/>
              <w:spacing w:line="260" w:lineRule="exact"/>
              <w:rPr>
                <w:rFonts w:eastAsia="PMingLiU-ExtB"/>
                <w:color w:val="auto"/>
              </w:rPr>
            </w:pPr>
            <w:r w:rsidRPr="00795BBB">
              <w:rPr>
                <w:rFonts w:eastAsia="PMingLiU-ExtB" w:hint="eastAsia"/>
                <w:color w:val="auto"/>
              </w:rPr>
              <w:t>TDS</w:t>
            </w:r>
          </w:p>
        </w:tc>
        <w:tc>
          <w:tcPr>
            <w:tcW w:w="1701" w:type="dxa"/>
            <w:vAlign w:val="center"/>
          </w:tcPr>
          <w:p w14:paraId="3F90F3CB" w14:textId="63A1210E"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36E578F4" w14:textId="3A091AFA"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1C5E0A0D" w14:textId="66D3C36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5EB44D4B" w14:textId="10B18DFF"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162.134 </w:t>
            </w:r>
          </w:p>
        </w:tc>
        <w:tc>
          <w:tcPr>
            <w:tcW w:w="1521" w:type="dxa"/>
            <w:vAlign w:val="center"/>
          </w:tcPr>
          <w:p w14:paraId="46061568" w14:textId="7CB02358"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7270047B" w14:textId="5152406F"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162.134 </w:t>
            </w:r>
          </w:p>
        </w:tc>
        <w:tc>
          <w:tcPr>
            <w:tcW w:w="1040" w:type="dxa"/>
            <w:vAlign w:val="center"/>
          </w:tcPr>
          <w:p w14:paraId="4E68CA62" w14:textId="65617FD5"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162.134</w:t>
            </w:r>
          </w:p>
        </w:tc>
      </w:tr>
      <w:tr w:rsidR="00000000" w:rsidRPr="00795BBB" w14:paraId="6ABA3E91" w14:textId="77777777" w:rsidTr="008D0B1D">
        <w:trPr>
          <w:trHeight w:val="60"/>
        </w:trPr>
        <w:tc>
          <w:tcPr>
            <w:tcW w:w="1588" w:type="dxa"/>
            <w:vMerge/>
            <w:vAlign w:val="center"/>
          </w:tcPr>
          <w:p w14:paraId="2B8AB842"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03CB9239" w14:textId="59C738D7" w:rsidR="003074A0" w:rsidRPr="00795BBB" w:rsidRDefault="003074A0" w:rsidP="003074A0">
            <w:pPr>
              <w:pStyle w:val="afd"/>
              <w:spacing w:line="260" w:lineRule="exact"/>
              <w:rPr>
                <w:rFonts w:eastAsia="PMingLiU-ExtB"/>
                <w:color w:val="auto"/>
              </w:rPr>
            </w:pPr>
            <w:r w:rsidRPr="00795BBB">
              <w:rPr>
                <w:rFonts w:ascii="宋体" w:hAnsi="宋体" w:cs="宋体" w:hint="eastAsia"/>
                <w:color w:val="auto"/>
              </w:rPr>
              <w:t>氨氮</w:t>
            </w:r>
          </w:p>
        </w:tc>
        <w:tc>
          <w:tcPr>
            <w:tcW w:w="1701" w:type="dxa"/>
            <w:vAlign w:val="center"/>
          </w:tcPr>
          <w:p w14:paraId="33B54ACE" w14:textId="377E0714"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4D03A038" w14:textId="0A5CC450"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1F2666F4" w14:textId="64FB8501"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1F48539E" w14:textId="06A1193A"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0.113 </w:t>
            </w:r>
          </w:p>
        </w:tc>
        <w:tc>
          <w:tcPr>
            <w:tcW w:w="1521" w:type="dxa"/>
            <w:vAlign w:val="center"/>
          </w:tcPr>
          <w:p w14:paraId="34BC97FC" w14:textId="0C48E321"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421F723E" w14:textId="5B7EC2AE"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0.113 </w:t>
            </w:r>
          </w:p>
        </w:tc>
        <w:tc>
          <w:tcPr>
            <w:tcW w:w="1040" w:type="dxa"/>
            <w:vAlign w:val="center"/>
          </w:tcPr>
          <w:p w14:paraId="4B6E8A3E" w14:textId="7BE94B5B"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0.113</w:t>
            </w:r>
          </w:p>
        </w:tc>
      </w:tr>
      <w:tr w:rsidR="00000000" w:rsidRPr="00795BBB" w14:paraId="32013989" w14:textId="77777777" w:rsidTr="008D0B1D">
        <w:trPr>
          <w:trHeight w:val="60"/>
        </w:trPr>
        <w:tc>
          <w:tcPr>
            <w:tcW w:w="1588" w:type="dxa"/>
            <w:vMerge/>
            <w:vAlign w:val="center"/>
          </w:tcPr>
          <w:p w14:paraId="47C413A2"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48320ECF" w14:textId="4ADC6CDE" w:rsidR="003074A0" w:rsidRPr="00795BBB" w:rsidRDefault="003074A0" w:rsidP="003074A0">
            <w:pPr>
              <w:pStyle w:val="afd"/>
              <w:spacing w:line="260" w:lineRule="exact"/>
              <w:rPr>
                <w:rFonts w:eastAsia="PMingLiU-ExtB"/>
                <w:color w:val="auto"/>
              </w:rPr>
            </w:pPr>
            <w:r w:rsidRPr="00795BBB">
              <w:rPr>
                <w:rFonts w:ascii="宋体" w:hAnsi="宋体" w:cs="宋体" w:hint="eastAsia"/>
                <w:color w:val="auto"/>
              </w:rPr>
              <w:t>总氮</w:t>
            </w:r>
          </w:p>
        </w:tc>
        <w:tc>
          <w:tcPr>
            <w:tcW w:w="1701" w:type="dxa"/>
            <w:vAlign w:val="center"/>
          </w:tcPr>
          <w:p w14:paraId="436EF6B0" w14:textId="78E260CE"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12FA8F76" w14:textId="23E3F33A"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315E6D52" w14:textId="202A619D"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0E94B942" w14:textId="6D51724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13.508 </w:t>
            </w:r>
          </w:p>
        </w:tc>
        <w:tc>
          <w:tcPr>
            <w:tcW w:w="1521" w:type="dxa"/>
            <w:vAlign w:val="center"/>
          </w:tcPr>
          <w:p w14:paraId="7A93E3FA" w14:textId="633E1BB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169DE735" w14:textId="28FF7DAE"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13.508 </w:t>
            </w:r>
          </w:p>
        </w:tc>
        <w:tc>
          <w:tcPr>
            <w:tcW w:w="1040" w:type="dxa"/>
            <w:vAlign w:val="center"/>
          </w:tcPr>
          <w:p w14:paraId="42BB999F" w14:textId="57DF13B0"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13.508</w:t>
            </w:r>
          </w:p>
        </w:tc>
      </w:tr>
      <w:tr w:rsidR="00000000" w:rsidRPr="00795BBB" w14:paraId="36FB439F" w14:textId="77777777" w:rsidTr="008D0B1D">
        <w:trPr>
          <w:trHeight w:val="60"/>
        </w:trPr>
        <w:tc>
          <w:tcPr>
            <w:tcW w:w="1588" w:type="dxa"/>
            <w:vMerge/>
            <w:vAlign w:val="center"/>
          </w:tcPr>
          <w:p w14:paraId="391CC332"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1F792950" w14:textId="0549558C" w:rsidR="003074A0" w:rsidRPr="00795BBB" w:rsidRDefault="003074A0" w:rsidP="003074A0">
            <w:pPr>
              <w:pStyle w:val="afd"/>
              <w:spacing w:line="260" w:lineRule="exact"/>
              <w:rPr>
                <w:rFonts w:eastAsia="PMingLiU-ExtB"/>
                <w:color w:val="auto"/>
              </w:rPr>
            </w:pPr>
            <w:r w:rsidRPr="00795BBB">
              <w:rPr>
                <w:rFonts w:ascii="宋体" w:hAnsi="宋体" w:cs="宋体" w:hint="eastAsia"/>
                <w:color w:val="auto"/>
              </w:rPr>
              <w:t>总磷</w:t>
            </w:r>
          </w:p>
        </w:tc>
        <w:tc>
          <w:tcPr>
            <w:tcW w:w="1701" w:type="dxa"/>
            <w:vAlign w:val="center"/>
          </w:tcPr>
          <w:p w14:paraId="063294DE" w14:textId="1FA8B72C"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5D85C1F8" w14:textId="7AF6BA74"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6F6F1F35" w14:textId="14EF8D3E"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150D2579" w14:textId="6899EE13"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0.029 </w:t>
            </w:r>
          </w:p>
        </w:tc>
        <w:tc>
          <w:tcPr>
            <w:tcW w:w="1521" w:type="dxa"/>
            <w:vAlign w:val="center"/>
          </w:tcPr>
          <w:p w14:paraId="3463581E" w14:textId="60BA143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62384379" w14:textId="6C854856"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0.029 </w:t>
            </w:r>
          </w:p>
        </w:tc>
        <w:tc>
          <w:tcPr>
            <w:tcW w:w="1040" w:type="dxa"/>
            <w:vAlign w:val="center"/>
          </w:tcPr>
          <w:p w14:paraId="23816B3A" w14:textId="232CC62D"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0.029</w:t>
            </w:r>
          </w:p>
        </w:tc>
      </w:tr>
      <w:tr w:rsidR="00000000" w:rsidRPr="00795BBB" w14:paraId="5F33057E" w14:textId="77777777" w:rsidTr="008D0B1D">
        <w:trPr>
          <w:trHeight w:val="60"/>
        </w:trPr>
        <w:tc>
          <w:tcPr>
            <w:tcW w:w="1588" w:type="dxa"/>
            <w:vMerge/>
            <w:vAlign w:val="center"/>
          </w:tcPr>
          <w:p w14:paraId="16AD39CC"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0E8F0AA0" w14:textId="6963879E" w:rsidR="003074A0" w:rsidRPr="00795BBB" w:rsidRDefault="003074A0" w:rsidP="003074A0">
            <w:pPr>
              <w:pStyle w:val="afd"/>
              <w:spacing w:line="260" w:lineRule="exact"/>
              <w:rPr>
                <w:rFonts w:eastAsia="PMingLiU-ExtB"/>
                <w:color w:val="auto"/>
              </w:rPr>
            </w:pPr>
            <w:r w:rsidRPr="00795BBB">
              <w:rPr>
                <w:rFonts w:ascii="宋体" w:hAnsi="宋体" w:cs="宋体" w:hint="eastAsia"/>
                <w:color w:val="auto"/>
              </w:rPr>
              <w:t>氯化物</w:t>
            </w:r>
          </w:p>
        </w:tc>
        <w:tc>
          <w:tcPr>
            <w:tcW w:w="1701" w:type="dxa"/>
            <w:vAlign w:val="center"/>
          </w:tcPr>
          <w:p w14:paraId="2097427E" w14:textId="2687E209"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65DE8F3F" w14:textId="665BF1CB"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262A5BEC" w14:textId="450A48C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42154620" w14:textId="744F3879"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213.161 </w:t>
            </w:r>
          </w:p>
        </w:tc>
        <w:tc>
          <w:tcPr>
            <w:tcW w:w="1521" w:type="dxa"/>
            <w:vAlign w:val="center"/>
          </w:tcPr>
          <w:p w14:paraId="453007DA" w14:textId="5DA59E66"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5EAA01F2" w14:textId="5034FA0F"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213.161 </w:t>
            </w:r>
          </w:p>
        </w:tc>
        <w:tc>
          <w:tcPr>
            <w:tcW w:w="1040" w:type="dxa"/>
            <w:vAlign w:val="center"/>
          </w:tcPr>
          <w:p w14:paraId="3B199341" w14:textId="259476E5"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213.161</w:t>
            </w:r>
          </w:p>
        </w:tc>
      </w:tr>
      <w:tr w:rsidR="00000000" w:rsidRPr="00795BBB" w14:paraId="0245026B" w14:textId="77777777" w:rsidTr="008D0B1D">
        <w:trPr>
          <w:trHeight w:val="60"/>
        </w:trPr>
        <w:tc>
          <w:tcPr>
            <w:tcW w:w="1588" w:type="dxa"/>
            <w:vMerge/>
            <w:vAlign w:val="center"/>
          </w:tcPr>
          <w:p w14:paraId="30411720" w14:textId="77777777"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417" w:type="dxa"/>
            <w:vAlign w:val="center"/>
          </w:tcPr>
          <w:p w14:paraId="4C210243" w14:textId="2A56953C" w:rsidR="003074A0" w:rsidRPr="00795BBB" w:rsidRDefault="003074A0" w:rsidP="003074A0">
            <w:pPr>
              <w:pStyle w:val="afd"/>
              <w:spacing w:line="260" w:lineRule="exact"/>
              <w:rPr>
                <w:rFonts w:eastAsia="PMingLiU-ExtB"/>
                <w:color w:val="auto"/>
              </w:rPr>
            </w:pPr>
            <w:r w:rsidRPr="00795BBB">
              <w:rPr>
                <w:rFonts w:ascii="宋体" w:hAnsi="宋体" w:cs="宋体" w:hint="eastAsia"/>
                <w:color w:val="auto"/>
              </w:rPr>
              <w:t>氟化物</w:t>
            </w:r>
          </w:p>
        </w:tc>
        <w:tc>
          <w:tcPr>
            <w:tcW w:w="1701" w:type="dxa"/>
            <w:vAlign w:val="center"/>
          </w:tcPr>
          <w:p w14:paraId="2960A3CD" w14:textId="45F73EF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7B78B2AE" w14:textId="7057EA1C"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606BBACA" w14:textId="36960E06"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1FE9C1B5" w14:textId="1E36778A"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7.745 </w:t>
            </w:r>
          </w:p>
        </w:tc>
        <w:tc>
          <w:tcPr>
            <w:tcW w:w="1521" w:type="dxa"/>
            <w:vAlign w:val="center"/>
          </w:tcPr>
          <w:p w14:paraId="65B90CED" w14:textId="35BA9FE6"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0731C794" w14:textId="1B6A042B"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snapToGrid w:val="0"/>
                <w:kern w:val="21"/>
                <w:sz w:val="18"/>
                <w:szCs w:val="18"/>
              </w:rPr>
              <w:t xml:space="preserve">7.745 </w:t>
            </w:r>
          </w:p>
        </w:tc>
        <w:tc>
          <w:tcPr>
            <w:tcW w:w="1040" w:type="dxa"/>
            <w:vAlign w:val="center"/>
          </w:tcPr>
          <w:p w14:paraId="1BC22653" w14:textId="53B45ED2" w:rsidR="003074A0" w:rsidRPr="00795BBB" w:rsidRDefault="003074A0" w:rsidP="003074A0">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Pr="00795BBB">
              <w:rPr>
                <w:rFonts w:ascii="Times New Roman" w:eastAsia="PMingLiU-ExtB" w:cs="宋体"/>
                <w:snapToGrid w:val="0"/>
                <w:kern w:val="21"/>
                <w:sz w:val="18"/>
                <w:szCs w:val="18"/>
              </w:rPr>
              <w:t>7.745</w:t>
            </w:r>
          </w:p>
        </w:tc>
      </w:tr>
      <w:tr w:rsidR="00000000" w:rsidRPr="00795BBB" w14:paraId="6DE21269" w14:textId="77777777" w:rsidTr="00BF3166">
        <w:trPr>
          <w:trHeight w:val="60"/>
        </w:trPr>
        <w:tc>
          <w:tcPr>
            <w:tcW w:w="3005" w:type="dxa"/>
            <w:gridSpan w:val="2"/>
            <w:vAlign w:val="center"/>
          </w:tcPr>
          <w:p w14:paraId="5B1BC78C" w14:textId="640346A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hAnsi="宋体" w:cs="宋体" w:hint="eastAsia"/>
                <w:snapToGrid w:val="0"/>
                <w:kern w:val="21"/>
                <w:sz w:val="18"/>
                <w:szCs w:val="18"/>
              </w:rPr>
              <w:t>一般工业固体废物</w:t>
            </w:r>
          </w:p>
        </w:tc>
        <w:tc>
          <w:tcPr>
            <w:tcW w:w="1701" w:type="dxa"/>
            <w:vAlign w:val="center"/>
          </w:tcPr>
          <w:p w14:paraId="53C31D60"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7F4ACBB4"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7375C4CE"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080BFBF7" w14:textId="5C5BEE1B" w:rsidR="003D51B8" w:rsidRPr="00795BBB" w:rsidRDefault="003F6C2D" w:rsidP="003D51B8">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243.7</w:t>
            </w:r>
          </w:p>
        </w:tc>
        <w:tc>
          <w:tcPr>
            <w:tcW w:w="1521" w:type="dxa"/>
            <w:vAlign w:val="center"/>
          </w:tcPr>
          <w:p w14:paraId="4ECDE036"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4B1F5B45" w14:textId="2A05001B" w:rsidR="00747B69" w:rsidRPr="00795BBB" w:rsidRDefault="003F6C2D"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243.7</w:t>
            </w:r>
          </w:p>
        </w:tc>
        <w:tc>
          <w:tcPr>
            <w:tcW w:w="1040" w:type="dxa"/>
            <w:vAlign w:val="center"/>
          </w:tcPr>
          <w:p w14:paraId="0CFD563D" w14:textId="5D00FEA9"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3F6C2D" w:rsidRPr="00795BBB">
              <w:rPr>
                <w:rFonts w:ascii="Times New Roman" w:eastAsiaTheme="minorEastAsia" w:cs="宋体" w:hint="eastAsia"/>
                <w:snapToGrid w:val="0"/>
                <w:kern w:val="21"/>
                <w:sz w:val="18"/>
                <w:szCs w:val="18"/>
              </w:rPr>
              <w:t>243.7</w:t>
            </w:r>
          </w:p>
        </w:tc>
      </w:tr>
      <w:tr w:rsidR="00000000" w:rsidRPr="00795BBB" w14:paraId="12131680" w14:textId="77777777" w:rsidTr="00BF3166">
        <w:trPr>
          <w:trHeight w:val="60"/>
        </w:trPr>
        <w:tc>
          <w:tcPr>
            <w:tcW w:w="3005" w:type="dxa"/>
            <w:gridSpan w:val="2"/>
            <w:vAlign w:val="center"/>
          </w:tcPr>
          <w:p w14:paraId="6DB79269" w14:textId="5C0B10BB"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hAnsi="宋体" w:cs="宋体" w:hint="eastAsia"/>
                <w:snapToGrid w:val="0"/>
                <w:kern w:val="21"/>
                <w:sz w:val="18"/>
                <w:szCs w:val="18"/>
              </w:rPr>
              <w:t>危险废物</w:t>
            </w:r>
          </w:p>
        </w:tc>
        <w:tc>
          <w:tcPr>
            <w:tcW w:w="1701" w:type="dxa"/>
            <w:vAlign w:val="center"/>
          </w:tcPr>
          <w:p w14:paraId="3678BABC"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50A08A0C"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39DCE0B3"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69A513E8" w14:textId="40275561" w:rsidR="00747B69" w:rsidRPr="00795BBB" w:rsidRDefault="003F6C2D"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667.3</w:t>
            </w:r>
          </w:p>
        </w:tc>
        <w:tc>
          <w:tcPr>
            <w:tcW w:w="1521" w:type="dxa"/>
            <w:vAlign w:val="center"/>
          </w:tcPr>
          <w:p w14:paraId="7CF9A629"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10686EE7" w14:textId="25908836" w:rsidR="00747B69" w:rsidRPr="00795BBB" w:rsidRDefault="003F6C2D"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667.3</w:t>
            </w:r>
          </w:p>
        </w:tc>
        <w:tc>
          <w:tcPr>
            <w:tcW w:w="1040" w:type="dxa"/>
            <w:vAlign w:val="center"/>
          </w:tcPr>
          <w:p w14:paraId="11735F13" w14:textId="4483E74C"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Theme="minorEastAsia" w:cs="宋体" w:hint="eastAsia"/>
                <w:snapToGrid w:val="0"/>
                <w:kern w:val="21"/>
                <w:sz w:val="18"/>
                <w:szCs w:val="18"/>
              </w:rPr>
              <w:t>+</w:t>
            </w:r>
            <w:r w:rsidR="003F6C2D" w:rsidRPr="00795BBB">
              <w:rPr>
                <w:rFonts w:ascii="Times New Roman" w:eastAsiaTheme="minorEastAsia" w:cs="宋体" w:hint="eastAsia"/>
                <w:snapToGrid w:val="0"/>
                <w:kern w:val="21"/>
                <w:sz w:val="18"/>
                <w:szCs w:val="18"/>
              </w:rPr>
              <w:t>667.3</w:t>
            </w:r>
          </w:p>
        </w:tc>
      </w:tr>
      <w:tr w:rsidR="00000000" w:rsidRPr="00795BBB" w14:paraId="577FE9B5" w14:textId="77777777" w:rsidTr="00BF3166">
        <w:trPr>
          <w:trHeight w:val="60"/>
        </w:trPr>
        <w:tc>
          <w:tcPr>
            <w:tcW w:w="3005" w:type="dxa"/>
            <w:gridSpan w:val="2"/>
            <w:vAlign w:val="center"/>
          </w:tcPr>
          <w:p w14:paraId="6AB4D20E" w14:textId="161AC005" w:rsidR="004C7D2C" w:rsidRPr="00795BBB" w:rsidRDefault="004C7D2C" w:rsidP="00747B69">
            <w:pPr>
              <w:pStyle w:val="af7"/>
              <w:spacing w:beforeLines="0" w:afterLines="0" w:line="260" w:lineRule="exact"/>
              <w:rPr>
                <w:rFonts w:hAnsi="宋体" w:cs="宋体" w:hint="eastAsia"/>
                <w:snapToGrid w:val="0"/>
                <w:kern w:val="21"/>
                <w:sz w:val="18"/>
                <w:szCs w:val="18"/>
              </w:rPr>
            </w:pPr>
            <w:r w:rsidRPr="00795BBB">
              <w:rPr>
                <w:rFonts w:hAnsi="宋体" w:cs="宋体" w:hint="eastAsia"/>
                <w:snapToGrid w:val="0"/>
                <w:kern w:val="21"/>
                <w:sz w:val="18"/>
                <w:szCs w:val="18"/>
              </w:rPr>
              <w:t>待鉴定固废</w:t>
            </w:r>
          </w:p>
        </w:tc>
        <w:tc>
          <w:tcPr>
            <w:tcW w:w="1701" w:type="dxa"/>
            <w:vAlign w:val="center"/>
          </w:tcPr>
          <w:p w14:paraId="35EB640A" w14:textId="77777777" w:rsidR="004C7D2C" w:rsidRPr="00795BBB" w:rsidRDefault="004C7D2C"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22699E43" w14:textId="77777777" w:rsidR="004C7D2C" w:rsidRPr="00795BBB" w:rsidRDefault="004C7D2C"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48E946E2" w14:textId="77777777" w:rsidR="004C7D2C" w:rsidRPr="00795BBB" w:rsidRDefault="004C7D2C"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38511E13" w14:textId="42DCF521" w:rsidR="004C7D2C" w:rsidRPr="00795BBB" w:rsidRDefault="00B4502F"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10571</w:t>
            </w:r>
          </w:p>
        </w:tc>
        <w:tc>
          <w:tcPr>
            <w:tcW w:w="1521" w:type="dxa"/>
            <w:vAlign w:val="center"/>
          </w:tcPr>
          <w:p w14:paraId="1AFB8DCE" w14:textId="77777777" w:rsidR="004C7D2C" w:rsidRPr="00795BBB" w:rsidRDefault="004C7D2C"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3F7BD594" w14:textId="314234C0" w:rsidR="004C7D2C" w:rsidRPr="00795BBB" w:rsidRDefault="00B4502F"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10571</w:t>
            </w:r>
          </w:p>
        </w:tc>
        <w:tc>
          <w:tcPr>
            <w:tcW w:w="1040" w:type="dxa"/>
            <w:vAlign w:val="center"/>
          </w:tcPr>
          <w:p w14:paraId="0CBD5C05" w14:textId="052852C0" w:rsidR="004C7D2C" w:rsidRPr="00795BBB" w:rsidRDefault="00B4502F"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+10571</w:t>
            </w:r>
          </w:p>
        </w:tc>
      </w:tr>
      <w:tr w:rsidR="00000000" w:rsidRPr="00795BBB" w14:paraId="6EA96671" w14:textId="77777777" w:rsidTr="00BF3166">
        <w:trPr>
          <w:trHeight w:val="60"/>
        </w:trPr>
        <w:tc>
          <w:tcPr>
            <w:tcW w:w="3005" w:type="dxa"/>
            <w:gridSpan w:val="2"/>
            <w:vAlign w:val="center"/>
          </w:tcPr>
          <w:p w14:paraId="2C523C10" w14:textId="3AF48EC3"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r w:rsidRPr="00795BBB">
              <w:rPr>
                <w:rFonts w:hAnsi="宋体" w:cs="宋体" w:hint="eastAsia"/>
                <w:snapToGrid w:val="0"/>
                <w:kern w:val="21"/>
                <w:sz w:val="18"/>
                <w:szCs w:val="18"/>
              </w:rPr>
              <w:t>生活垃圾</w:t>
            </w:r>
          </w:p>
        </w:tc>
        <w:tc>
          <w:tcPr>
            <w:tcW w:w="1701" w:type="dxa"/>
            <w:vAlign w:val="center"/>
          </w:tcPr>
          <w:p w14:paraId="69D7080E"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276" w:type="dxa"/>
            <w:vAlign w:val="center"/>
          </w:tcPr>
          <w:p w14:paraId="795CDD8B"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701" w:type="dxa"/>
            <w:vAlign w:val="center"/>
          </w:tcPr>
          <w:p w14:paraId="7AAC233D"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559" w:type="dxa"/>
            <w:vAlign w:val="center"/>
          </w:tcPr>
          <w:p w14:paraId="38D0E434" w14:textId="3C165E3C" w:rsidR="00747B69" w:rsidRPr="00795BBB" w:rsidRDefault="004C7D2C" w:rsidP="00747B69">
            <w:pPr>
              <w:pStyle w:val="af7"/>
              <w:spacing w:beforeLines="0" w:afterLines="0" w:line="260" w:lineRule="exact"/>
              <w:rPr>
                <w:rFonts w:ascii="Times New Roman" w:eastAsia="PMingLiU-ExtB" w:cs="宋体"/>
                <w:snapToGrid w:val="0"/>
                <w:kern w:val="21"/>
                <w:sz w:val="18"/>
                <w:szCs w:val="18"/>
              </w:rPr>
            </w:pPr>
            <w:r w:rsidRPr="00795BBB">
              <w:rPr>
                <w:rFonts w:ascii="Times New Roman" w:eastAsia="PMingLiU-ExtB" w:cs="宋体" w:hint="eastAsia"/>
                <w:snapToGrid w:val="0"/>
                <w:kern w:val="21"/>
                <w:sz w:val="18"/>
                <w:szCs w:val="18"/>
              </w:rPr>
              <w:t>19.2</w:t>
            </w:r>
          </w:p>
        </w:tc>
        <w:tc>
          <w:tcPr>
            <w:tcW w:w="1521" w:type="dxa"/>
            <w:vAlign w:val="center"/>
          </w:tcPr>
          <w:p w14:paraId="40CF8146" w14:textId="77777777" w:rsidR="00747B69" w:rsidRPr="00795BBB" w:rsidRDefault="00747B69" w:rsidP="00747B69">
            <w:pPr>
              <w:pStyle w:val="af7"/>
              <w:spacing w:beforeLines="0" w:afterLines="0" w:line="260" w:lineRule="exact"/>
              <w:rPr>
                <w:rFonts w:ascii="Times New Roman" w:eastAsia="PMingLiU-ExtB" w:cs="宋体"/>
                <w:snapToGrid w:val="0"/>
                <w:kern w:val="21"/>
                <w:sz w:val="18"/>
                <w:szCs w:val="18"/>
              </w:rPr>
            </w:pPr>
          </w:p>
        </w:tc>
        <w:tc>
          <w:tcPr>
            <w:tcW w:w="1985" w:type="dxa"/>
            <w:vAlign w:val="center"/>
          </w:tcPr>
          <w:p w14:paraId="739F20DC" w14:textId="7187CEEF" w:rsidR="00747B69" w:rsidRPr="00795BBB" w:rsidRDefault="004C7D2C"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19.2</w:t>
            </w:r>
          </w:p>
        </w:tc>
        <w:tc>
          <w:tcPr>
            <w:tcW w:w="1040" w:type="dxa"/>
            <w:vAlign w:val="center"/>
          </w:tcPr>
          <w:p w14:paraId="3ABC8E3C" w14:textId="23A5221B" w:rsidR="00747B69" w:rsidRPr="00795BBB" w:rsidRDefault="004C7D2C" w:rsidP="00747B69">
            <w:pPr>
              <w:pStyle w:val="af7"/>
              <w:spacing w:beforeLines="0" w:afterLines="0" w:line="260" w:lineRule="exact"/>
              <w:rPr>
                <w:rFonts w:ascii="Times New Roman" w:eastAsiaTheme="minorEastAsia" w:cs="宋体"/>
                <w:snapToGrid w:val="0"/>
                <w:kern w:val="21"/>
                <w:sz w:val="18"/>
                <w:szCs w:val="18"/>
              </w:rPr>
            </w:pPr>
            <w:r w:rsidRPr="00795BBB">
              <w:rPr>
                <w:rFonts w:ascii="Times New Roman" w:eastAsiaTheme="minorEastAsia" w:cs="宋体" w:hint="eastAsia"/>
                <w:snapToGrid w:val="0"/>
                <w:kern w:val="21"/>
                <w:sz w:val="18"/>
                <w:szCs w:val="18"/>
              </w:rPr>
              <w:t>+19.2</w:t>
            </w:r>
          </w:p>
        </w:tc>
      </w:tr>
    </w:tbl>
    <w:p w14:paraId="7F79357C" w14:textId="77777777" w:rsidR="003735D2" w:rsidRPr="00795BBB" w:rsidRDefault="003735D2" w:rsidP="00BF3166">
      <w:pPr>
        <w:pStyle w:val="af7"/>
        <w:spacing w:beforeLines="0" w:afterLines="0" w:line="260" w:lineRule="exact"/>
        <w:jc w:val="left"/>
        <w:rPr>
          <w:rFonts w:hAnsi="宋体" w:hint="eastAsia"/>
          <w:snapToGrid w:val="0"/>
          <w:spacing w:val="-6"/>
          <w:kern w:val="21"/>
          <w:szCs w:val="21"/>
        </w:rPr>
      </w:pPr>
      <w:r w:rsidRPr="00795BBB">
        <w:rPr>
          <w:rFonts w:hAnsi="宋体"/>
          <w:snapToGrid w:val="0"/>
          <w:kern w:val="21"/>
          <w:szCs w:val="21"/>
        </w:rPr>
        <w:t>注：</w:t>
      </w:r>
      <w:r w:rsidRPr="00795BBB">
        <w:rPr>
          <w:rFonts w:hAnsi="宋体"/>
          <w:snapToGrid w:val="0"/>
          <w:spacing w:val="-16"/>
          <w:kern w:val="21"/>
          <w:szCs w:val="21"/>
        </w:rPr>
        <w:fldChar w:fldCharType="begin"/>
      </w:r>
      <w:r w:rsidRPr="00795BBB">
        <w:rPr>
          <w:rFonts w:hAnsi="宋体"/>
          <w:snapToGrid w:val="0"/>
          <w:spacing w:val="-16"/>
          <w:kern w:val="21"/>
          <w:szCs w:val="21"/>
        </w:rPr>
        <w:instrText xml:space="preserve"> = 6 \* GB3 \* MERGEFORMAT </w:instrText>
      </w:r>
      <w:r w:rsidRPr="00795BBB">
        <w:rPr>
          <w:rFonts w:hAnsi="宋体"/>
          <w:snapToGrid w:val="0"/>
          <w:spacing w:val="-16"/>
          <w:kern w:val="21"/>
          <w:szCs w:val="21"/>
        </w:rPr>
        <w:fldChar w:fldCharType="separate"/>
      </w:r>
      <w:r w:rsidRPr="00795BBB">
        <w:rPr>
          <w:rFonts w:hAnsi="宋体" w:hint="eastAsia"/>
          <w:szCs w:val="21"/>
        </w:rPr>
        <w:t>⑥</w:t>
      </w:r>
      <w:r w:rsidRPr="00795BBB">
        <w:rPr>
          <w:rFonts w:hAnsi="宋体"/>
          <w:snapToGrid w:val="0"/>
          <w:spacing w:val="-16"/>
          <w:kern w:val="21"/>
          <w:szCs w:val="21"/>
        </w:rPr>
        <w:fldChar w:fldCharType="end"/>
      </w:r>
      <w:r w:rsidRPr="00795BBB">
        <w:rPr>
          <w:rFonts w:hAnsi="宋体"/>
          <w:snapToGrid w:val="0"/>
          <w:spacing w:val="-16"/>
          <w:kern w:val="21"/>
          <w:szCs w:val="21"/>
        </w:rPr>
        <w:t>=</w:t>
      </w:r>
      <w:r w:rsidRPr="00795BBB">
        <w:rPr>
          <w:rFonts w:hAnsi="宋体"/>
          <w:snapToGrid w:val="0"/>
          <w:spacing w:val="-6"/>
          <w:kern w:val="21"/>
          <w:szCs w:val="21"/>
        </w:rPr>
        <w:fldChar w:fldCharType="begin"/>
      </w:r>
      <w:r w:rsidRPr="00795BBB">
        <w:rPr>
          <w:rFonts w:hAnsi="宋体"/>
          <w:snapToGrid w:val="0"/>
          <w:spacing w:val="-6"/>
          <w:kern w:val="21"/>
          <w:szCs w:val="21"/>
        </w:rPr>
        <w:instrText xml:space="preserve"> = 1 \* GB3 \* MERGEFORMAT </w:instrText>
      </w:r>
      <w:r w:rsidRPr="00795BBB">
        <w:rPr>
          <w:rFonts w:hAnsi="宋体"/>
          <w:snapToGrid w:val="0"/>
          <w:spacing w:val="-6"/>
          <w:kern w:val="21"/>
          <w:szCs w:val="21"/>
        </w:rPr>
        <w:fldChar w:fldCharType="separate"/>
      </w:r>
      <w:r w:rsidRPr="00795BBB">
        <w:rPr>
          <w:rFonts w:hAnsi="宋体" w:hint="eastAsia"/>
          <w:szCs w:val="21"/>
        </w:rPr>
        <w:t>①</w:t>
      </w:r>
      <w:r w:rsidRPr="00795BBB">
        <w:rPr>
          <w:rFonts w:hAnsi="宋体"/>
          <w:snapToGrid w:val="0"/>
          <w:spacing w:val="-6"/>
          <w:kern w:val="21"/>
          <w:szCs w:val="21"/>
        </w:rPr>
        <w:fldChar w:fldCharType="end"/>
      </w:r>
      <w:r w:rsidRPr="00795BBB">
        <w:rPr>
          <w:rFonts w:hAnsi="宋体"/>
          <w:snapToGrid w:val="0"/>
          <w:spacing w:val="-6"/>
          <w:kern w:val="21"/>
          <w:szCs w:val="21"/>
        </w:rPr>
        <w:t>+</w:t>
      </w:r>
      <w:r w:rsidRPr="00795BBB">
        <w:rPr>
          <w:rFonts w:hAnsi="宋体"/>
          <w:snapToGrid w:val="0"/>
          <w:spacing w:val="-6"/>
          <w:kern w:val="21"/>
          <w:szCs w:val="21"/>
        </w:rPr>
        <w:fldChar w:fldCharType="begin"/>
      </w:r>
      <w:r w:rsidRPr="00795BBB">
        <w:rPr>
          <w:rFonts w:hAnsi="宋体"/>
          <w:snapToGrid w:val="0"/>
          <w:spacing w:val="-6"/>
          <w:kern w:val="21"/>
          <w:szCs w:val="21"/>
        </w:rPr>
        <w:instrText xml:space="preserve"> = 3 \* GB3 \* MERGEFORMAT </w:instrText>
      </w:r>
      <w:r w:rsidRPr="00795BBB">
        <w:rPr>
          <w:rFonts w:hAnsi="宋体"/>
          <w:snapToGrid w:val="0"/>
          <w:spacing w:val="-6"/>
          <w:kern w:val="21"/>
          <w:szCs w:val="21"/>
        </w:rPr>
        <w:fldChar w:fldCharType="separate"/>
      </w:r>
      <w:r w:rsidRPr="00795BBB">
        <w:rPr>
          <w:rFonts w:hAnsi="宋体" w:hint="eastAsia"/>
          <w:szCs w:val="21"/>
        </w:rPr>
        <w:t>③</w:t>
      </w:r>
      <w:r w:rsidRPr="00795BBB">
        <w:rPr>
          <w:rFonts w:hAnsi="宋体"/>
          <w:snapToGrid w:val="0"/>
          <w:spacing w:val="-6"/>
          <w:kern w:val="21"/>
          <w:szCs w:val="21"/>
        </w:rPr>
        <w:fldChar w:fldCharType="end"/>
      </w:r>
      <w:r w:rsidRPr="00795BBB">
        <w:rPr>
          <w:rFonts w:hAnsi="宋体"/>
          <w:snapToGrid w:val="0"/>
          <w:spacing w:val="-6"/>
          <w:kern w:val="21"/>
          <w:szCs w:val="21"/>
        </w:rPr>
        <w:t>+</w:t>
      </w:r>
      <w:r w:rsidRPr="00795BBB">
        <w:rPr>
          <w:rFonts w:hAnsi="宋体"/>
          <w:snapToGrid w:val="0"/>
          <w:spacing w:val="-6"/>
          <w:kern w:val="21"/>
          <w:szCs w:val="21"/>
        </w:rPr>
        <w:fldChar w:fldCharType="begin"/>
      </w:r>
      <w:r w:rsidRPr="00795BBB">
        <w:rPr>
          <w:rFonts w:hAnsi="宋体"/>
          <w:snapToGrid w:val="0"/>
          <w:spacing w:val="-6"/>
          <w:kern w:val="21"/>
          <w:szCs w:val="21"/>
        </w:rPr>
        <w:instrText xml:space="preserve"> = 4 \* GB3 \* MERGEFORMAT </w:instrText>
      </w:r>
      <w:r w:rsidRPr="00795BBB">
        <w:rPr>
          <w:rFonts w:hAnsi="宋体"/>
          <w:snapToGrid w:val="0"/>
          <w:spacing w:val="-6"/>
          <w:kern w:val="21"/>
          <w:szCs w:val="21"/>
        </w:rPr>
        <w:fldChar w:fldCharType="separate"/>
      </w:r>
      <w:r w:rsidRPr="00795BBB">
        <w:rPr>
          <w:rFonts w:hAnsi="宋体" w:hint="eastAsia"/>
          <w:szCs w:val="21"/>
        </w:rPr>
        <w:t>④</w:t>
      </w:r>
      <w:r w:rsidRPr="00795BBB">
        <w:rPr>
          <w:rFonts w:hAnsi="宋体"/>
          <w:snapToGrid w:val="0"/>
          <w:spacing w:val="-6"/>
          <w:kern w:val="21"/>
          <w:szCs w:val="21"/>
        </w:rPr>
        <w:fldChar w:fldCharType="end"/>
      </w:r>
      <w:r w:rsidRPr="00795BBB">
        <w:rPr>
          <w:rFonts w:hAnsi="宋体"/>
          <w:snapToGrid w:val="0"/>
          <w:spacing w:val="-6"/>
          <w:kern w:val="21"/>
          <w:szCs w:val="21"/>
        </w:rPr>
        <w:t>-</w:t>
      </w:r>
      <w:r w:rsidRPr="00795BBB">
        <w:rPr>
          <w:rFonts w:hAnsi="宋体"/>
          <w:snapToGrid w:val="0"/>
          <w:spacing w:val="-16"/>
          <w:kern w:val="21"/>
          <w:szCs w:val="21"/>
        </w:rPr>
        <w:fldChar w:fldCharType="begin"/>
      </w:r>
      <w:r w:rsidRPr="00795BBB">
        <w:rPr>
          <w:rFonts w:hAnsi="宋体"/>
          <w:snapToGrid w:val="0"/>
          <w:spacing w:val="-16"/>
          <w:kern w:val="21"/>
          <w:szCs w:val="21"/>
        </w:rPr>
        <w:instrText xml:space="preserve"> = 5 \* GB3 \* MERGEFORMAT </w:instrText>
      </w:r>
      <w:r w:rsidRPr="00795BBB">
        <w:rPr>
          <w:rFonts w:hAnsi="宋体"/>
          <w:snapToGrid w:val="0"/>
          <w:spacing w:val="-16"/>
          <w:kern w:val="21"/>
          <w:szCs w:val="21"/>
        </w:rPr>
        <w:fldChar w:fldCharType="separate"/>
      </w:r>
      <w:r w:rsidRPr="00795BBB">
        <w:rPr>
          <w:rFonts w:hAnsi="宋体" w:hint="eastAsia"/>
          <w:szCs w:val="21"/>
        </w:rPr>
        <w:t>⑤</w:t>
      </w:r>
      <w:r w:rsidRPr="00795BBB">
        <w:rPr>
          <w:rFonts w:hAnsi="宋体"/>
          <w:snapToGrid w:val="0"/>
          <w:spacing w:val="-16"/>
          <w:kern w:val="21"/>
          <w:szCs w:val="21"/>
        </w:rPr>
        <w:fldChar w:fldCharType="end"/>
      </w:r>
      <w:r w:rsidRPr="00795BBB">
        <w:rPr>
          <w:rFonts w:hAnsi="宋体"/>
          <w:snapToGrid w:val="0"/>
          <w:spacing w:val="-16"/>
          <w:kern w:val="21"/>
          <w:szCs w:val="21"/>
        </w:rPr>
        <w:t>；</w:t>
      </w:r>
      <w:r w:rsidRPr="00795BBB">
        <w:rPr>
          <w:rFonts w:hAnsi="宋体"/>
          <w:snapToGrid w:val="0"/>
          <w:spacing w:val="-6"/>
          <w:kern w:val="21"/>
          <w:szCs w:val="21"/>
        </w:rPr>
        <w:fldChar w:fldCharType="begin"/>
      </w:r>
      <w:r w:rsidRPr="00795BBB">
        <w:rPr>
          <w:rFonts w:hAnsi="宋体"/>
          <w:snapToGrid w:val="0"/>
          <w:spacing w:val="-6"/>
          <w:kern w:val="21"/>
          <w:szCs w:val="21"/>
        </w:rPr>
        <w:instrText xml:space="preserve"> = 7 \* GB3 \* MERGEFORMAT </w:instrText>
      </w:r>
      <w:r w:rsidRPr="00795BBB">
        <w:rPr>
          <w:rFonts w:hAnsi="宋体"/>
          <w:snapToGrid w:val="0"/>
          <w:spacing w:val="-6"/>
          <w:kern w:val="21"/>
          <w:szCs w:val="21"/>
        </w:rPr>
        <w:fldChar w:fldCharType="separate"/>
      </w:r>
      <w:r w:rsidRPr="00795BBB">
        <w:rPr>
          <w:rFonts w:hAnsi="宋体" w:hint="eastAsia"/>
          <w:szCs w:val="21"/>
        </w:rPr>
        <w:t>⑦</w:t>
      </w:r>
      <w:r w:rsidRPr="00795BBB">
        <w:rPr>
          <w:rFonts w:hAnsi="宋体"/>
          <w:snapToGrid w:val="0"/>
          <w:spacing w:val="-6"/>
          <w:kern w:val="21"/>
          <w:szCs w:val="21"/>
        </w:rPr>
        <w:fldChar w:fldCharType="end"/>
      </w:r>
      <w:r w:rsidRPr="00795BBB">
        <w:rPr>
          <w:rFonts w:hAnsi="宋体"/>
          <w:snapToGrid w:val="0"/>
          <w:spacing w:val="-6"/>
          <w:kern w:val="21"/>
          <w:szCs w:val="21"/>
        </w:rPr>
        <w:t>=</w:t>
      </w:r>
      <w:r w:rsidRPr="00795BBB">
        <w:rPr>
          <w:rFonts w:hAnsi="宋体"/>
          <w:snapToGrid w:val="0"/>
          <w:spacing w:val="-16"/>
          <w:kern w:val="21"/>
          <w:szCs w:val="21"/>
        </w:rPr>
        <w:fldChar w:fldCharType="begin"/>
      </w:r>
      <w:r w:rsidRPr="00795BBB">
        <w:rPr>
          <w:rFonts w:hAnsi="宋体"/>
          <w:snapToGrid w:val="0"/>
          <w:spacing w:val="-16"/>
          <w:kern w:val="21"/>
          <w:szCs w:val="21"/>
        </w:rPr>
        <w:instrText xml:space="preserve"> = 6 \* GB3 \* MERGEFORMAT </w:instrText>
      </w:r>
      <w:r w:rsidRPr="00795BBB">
        <w:rPr>
          <w:rFonts w:hAnsi="宋体"/>
          <w:snapToGrid w:val="0"/>
          <w:spacing w:val="-16"/>
          <w:kern w:val="21"/>
          <w:szCs w:val="21"/>
        </w:rPr>
        <w:fldChar w:fldCharType="separate"/>
      </w:r>
      <w:r w:rsidRPr="00795BBB">
        <w:rPr>
          <w:rFonts w:hAnsi="宋体" w:hint="eastAsia"/>
          <w:szCs w:val="21"/>
        </w:rPr>
        <w:t>⑥</w:t>
      </w:r>
      <w:r w:rsidRPr="00795BBB">
        <w:rPr>
          <w:rFonts w:hAnsi="宋体"/>
          <w:snapToGrid w:val="0"/>
          <w:spacing w:val="-16"/>
          <w:kern w:val="21"/>
          <w:szCs w:val="21"/>
        </w:rPr>
        <w:fldChar w:fldCharType="end"/>
      </w:r>
      <w:r w:rsidRPr="00795BBB">
        <w:rPr>
          <w:rFonts w:hAnsi="宋体"/>
          <w:snapToGrid w:val="0"/>
          <w:spacing w:val="-16"/>
          <w:kern w:val="21"/>
          <w:szCs w:val="21"/>
        </w:rPr>
        <w:t>-</w:t>
      </w:r>
      <w:r w:rsidRPr="00795BBB">
        <w:rPr>
          <w:rFonts w:hAnsi="宋体"/>
          <w:snapToGrid w:val="0"/>
          <w:spacing w:val="-6"/>
          <w:kern w:val="21"/>
          <w:szCs w:val="21"/>
        </w:rPr>
        <w:fldChar w:fldCharType="begin"/>
      </w:r>
      <w:r w:rsidRPr="00795BBB">
        <w:rPr>
          <w:rFonts w:hAnsi="宋体"/>
          <w:snapToGrid w:val="0"/>
          <w:spacing w:val="-6"/>
          <w:kern w:val="21"/>
          <w:szCs w:val="21"/>
        </w:rPr>
        <w:instrText xml:space="preserve"> = 1 \* GB3 \* MERGEFORMAT </w:instrText>
      </w:r>
      <w:r w:rsidRPr="00795BBB">
        <w:rPr>
          <w:rFonts w:hAnsi="宋体"/>
          <w:snapToGrid w:val="0"/>
          <w:spacing w:val="-6"/>
          <w:kern w:val="21"/>
          <w:szCs w:val="21"/>
        </w:rPr>
        <w:fldChar w:fldCharType="separate"/>
      </w:r>
      <w:r w:rsidRPr="00795BBB">
        <w:rPr>
          <w:rFonts w:hAnsi="宋体" w:hint="eastAsia"/>
          <w:szCs w:val="21"/>
        </w:rPr>
        <w:t>①</w:t>
      </w:r>
      <w:r w:rsidRPr="00795BBB">
        <w:rPr>
          <w:rFonts w:hAnsi="宋体"/>
          <w:snapToGrid w:val="0"/>
          <w:spacing w:val="-6"/>
          <w:kern w:val="21"/>
          <w:szCs w:val="21"/>
        </w:rPr>
        <w:fldChar w:fldCharType="end"/>
      </w:r>
    </w:p>
    <w:p w14:paraId="40E83ECB" w14:textId="77777777" w:rsidR="003735D2" w:rsidRPr="00795BBB" w:rsidRDefault="003735D2">
      <w:pPr>
        <w:sectPr w:rsidR="003735D2" w:rsidRPr="00795BBB" w:rsidSect="00F40D40">
          <w:footerReference w:type="default" r:id="rId34"/>
          <w:pgSz w:w="16838" w:h="11906" w:orient="landscape"/>
          <w:pgMar w:top="1701" w:right="1531" w:bottom="1701" w:left="1531" w:header="851" w:footer="851" w:gutter="0"/>
          <w:cols w:space="720"/>
          <w:docGrid w:linePitch="312"/>
        </w:sectPr>
      </w:pPr>
    </w:p>
    <w:p w14:paraId="1C87B51D" w14:textId="77777777" w:rsidR="008940BE" w:rsidRPr="00795BBB" w:rsidRDefault="008940BE" w:rsidP="00B944DF">
      <w:pPr>
        <w:pStyle w:val="af"/>
        <w:adjustRightInd w:val="0"/>
        <w:snapToGrid w:val="0"/>
        <w:spacing w:beforeLines="270" w:before="648" w:beforeAutospacing="0" w:afterLines="270" w:after="648" w:afterAutospacing="0"/>
        <w:jc w:val="center"/>
        <w:outlineLvl w:val="0"/>
        <w:rPr>
          <w:rFonts w:eastAsia="黑体" w:hint="eastAsia"/>
        </w:rPr>
      </w:pPr>
    </w:p>
    <w:sectPr w:rsidR="008940BE" w:rsidRPr="00795BBB">
      <w:footerReference w:type="default" r:id="rId35"/>
      <w:pgSz w:w="11906" w:h="16838"/>
      <w:pgMar w:top="1701" w:right="1531" w:bottom="1701" w:left="1531"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12973F" w14:textId="77777777" w:rsidR="00580C65" w:rsidRDefault="00580C65">
      <w:r>
        <w:separator/>
      </w:r>
    </w:p>
  </w:endnote>
  <w:endnote w:type="continuationSeparator" w:id="0">
    <w:p w14:paraId="26030335" w14:textId="77777777" w:rsidR="00580C65" w:rsidRDefault="00580C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长城楷体">
    <w:altName w:val="宋体"/>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仿宋_GB2312">
    <w:altName w:val="微软雅黑"/>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方正小标宋_GBK">
    <w:altName w:val="微软雅黑"/>
    <w:charset w:val="86"/>
    <w:family w:val="script"/>
    <w:pitch w:val="default"/>
    <w:sig w:usb0="00000000" w:usb1="00000000" w:usb2="00000010" w:usb3="00000000" w:csb0="00040000" w:csb1="00000000"/>
  </w:font>
  <w:font w:name="楷体_GB2312">
    <w:altName w:val="微软雅黑"/>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64290" w14:textId="77777777" w:rsidR="003735D2" w:rsidRDefault="003735D2">
    <w:pPr>
      <w:pStyle w:val="ac"/>
      <w:framePr w:wrap="around" w:vAnchor="text" w:hAnchor="margin" w:xAlign="center" w:y="1"/>
      <w:rPr>
        <w:rStyle w:val="af4"/>
      </w:rPr>
    </w:pPr>
    <w:r>
      <w:fldChar w:fldCharType="begin"/>
    </w:r>
    <w:r>
      <w:rPr>
        <w:rStyle w:val="af4"/>
      </w:rPr>
      <w:instrText xml:space="preserve">PAGE  </w:instrText>
    </w:r>
    <w:r>
      <w:fldChar w:fldCharType="end"/>
    </w:r>
  </w:p>
  <w:p w14:paraId="5AB44562" w14:textId="77777777" w:rsidR="003735D2" w:rsidRDefault="003735D2">
    <w:pPr>
      <w:pStyle w:val="ac"/>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D8313A" w14:textId="77777777" w:rsidR="003735D2" w:rsidRDefault="003735D2">
    <w:pPr>
      <w:pStyle w:val="ac"/>
      <w:ind w:right="360"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26129792"/>
      <w:docPartObj>
        <w:docPartGallery w:val="Page Numbers (Bottom of Page)"/>
        <w:docPartUnique/>
      </w:docPartObj>
    </w:sdtPr>
    <w:sdtEndPr>
      <w:rPr>
        <w:sz w:val="24"/>
        <w:szCs w:val="28"/>
      </w:rPr>
    </w:sdtEndPr>
    <w:sdtContent>
      <w:p w14:paraId="005EAC54" w14:textId="4D7E5E57" w:rsidR="003735D2" w:rsidRPr="001F221B" w:rsidRDefault="001F221B" w:rsidP="001F221B">
        <w:pPr>
          <w:pStyle w:val="ac"/>
          <w:jc w:val="center"/>
          <w:rPr>
            <w:sz w:val="24"/>
            <w:szCs w:val="28"/>
          </w:rPr>
        </w:pPr>
        <w:r w:rsidRPr="001F221B">
          <w:rPr>
            <w:sz w:val="24"/>
            <w:szCs w:val="28"/>
          </w:rPr>
          <w:fldChar w:fldCharType="begin"/>
        </w:r>
        <w:r w:rsidRPr="001F221B">
          <w:rPr>
            <w:sz w:val="24"/>
            <w:szCs w:val="28"/>
          </w:rPr>
          <w:instrText>PAGE   \* MERGEFORMAT</w:instrText>
        </w:r>
        <w:r w:rsidRPr="001F221B">
          <w:rPr>
            <w:sz w:val="24"/>
            <w:szCs w:val="28"/>
          </w:rPr>
          <w:fldChar w:fldCharType="separate"/>
        </w:r>
        <w:r w:rsidRPr="001F221B">
          <w:rPr>
            <w:sz w:val="24"/>
            <w:szCs w:val="28"/>
            <w:lang w:val="zh-CN"/>
          </w:rPr>
          <w:t>2</w:t>
        </w:r>
        <w:r w:rsidRPr="001F221B">
          <w:rPr>
            <w:sz w:val="24"/>
            <w:szCs w:val="2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79C63" w14:textId="1F974FA0" w:rsidR="003735D2" w:rsidRDefault="000C24DA">
    <w:pPr>
      <w:pStyle w:val="ac"/>
      <w:ind w:right="360" w:firstLine="360"/>
      <w:jc w:val="center"/>
    </w:pPr>
    <w:r>
      <w:rPr>
        <w:noProof/>
      </w:rPr>
      <mc:AlternateContent>
        <mc:Choice Requires="wps">
          <w:drawing>
            <wp:anchor distT="0" distB="0" distL="114300" distR="114300" simplePos="0" relativeHeight="251657728" behindDoc="0" locked="0" layoutInCell="1" allowOverlap="1" wp14:anchorId="38497FD3" wp14:editId="3B3FF498">
              <wp:simplePos x="0" y="0"/>
              <wp:positionH relativeFrom="margin">
                <wp:align>center</wp:align>
              </wp:positionH>
              <wp:positionV relativeFrom="paragraph">
                <wp:posOffset>0</wp:posOffset>
              </wp:positionV>
              <wp:extent cx="114935" cy="131445"/>
              <wp:effectExtent l="3810" t="0" r="0" b="0"/>
              <wp:wrapNone/>
              <wp:docPr id="346129406" name="文本框 10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76519" w14:textId="77777777" w:rsidR="003735D2" w:rsidRDefault="003735D2">
                          <w:pPr>
                            <w:pStyle w:val="ac"/>
                          </w:pPr>
                          <w:r>
                            <w:fldChar w:fldCharType="begin"/>
                          </w:r>
                          <w:r>
                            <w:instrText xml:space="preserve"> PAGE  \* MERGEFORMAT </w:instrText>
                          </w:r>
                          <w:r>
                            <w:fldChar w:fldCharType="separate"/>
                          </w:r>
                          <w:r>
                            <w:t>7</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497FD3" id="_x0000_t202" coordsize="21600,21600" o:spt="202" path="m,l,21600r21600,l21600,xe">
              <v:stroke joinstyle="miter"/>
              <v:path gradientshapeok="t" o:connecttype="rect"/>
            </v:shapetype>
            <v:shape id="文本框 1034" o:spid="_x0000_s1043" type="#_x0000_t202" style="position:absolute;left:0;text-align:left;margin-left:0;margin-top:0;width:9.05pt;height:10.35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" filled="f" stroked="f">
              <v:textbox style="mso-fit-shape-to-text:t" inset="0,0,0,0">
                <w:txbxContent>
                  <w:p w14:paraId="34576519" w14:textId="77777777" w:rsidR="003735D2" w:rsidRDefault="003735D2">
                    <w:pPr>
                      <w:pStyle w:val="ac"/>
                    </w:pPr>
                    <w:r>
                      <w:fldChar w:fldCharType="begin"/>
                    </w:r>
                    <w:r>
                      <w:instrText xml:space="preserve"> PAGE  \* MERGEFORMAT </w:instrText>
                    </w:r>
                    <w:r>
                      <w:fldChar w:fldCharType="separate"/>
                    </w:r>
                    <w:r>
                      <w:t>7</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791ED" w14:textId="38EC5287" w:rsidR="003735D2" w:rsidRDefault="000C24DA">
    <w:pPr>
      <w:pStyle w:val="ac"/>
      <w:ind w:right="360" w:firstLine="360"/>
      <w:jc w:val="center"/>
    </w:pPr>
    <w:r>
      <w:rPr>
        <w:noProof/>
      </w:rPr>
      <mc:AlternateContent>
        <mc:Choice Requires="wps">
          <w:drawing>
            <wp:anchor distT="0" distB="0" distL="114300" distR="114300" simplePos="0" relativeHeight="251658752" behindDoc="0" locked="0" layoutInCell="1" allowOverlap="1" wp14:anchorId="76B98FBA" wp14:editId="27746FA8">
              <wp:simplePos x="0" y="0"/>
              <wp:positionH relativeFrom="margin">
                <wp:align>center</wp:align>
              </wp:positionH>
              <wp:positionV relativeFrom="paragraph">
                <wp:posOffset>0</wp:posOffset>
              </wp:positionV>
              <wp:extent cx="114935" cy="131445"/>
              <wp:effectExtent l="0" t="0" r="1905" b="1905"/>
              <wp:wrapNone/>
              <wp:docPr id="1849274536" name="文本框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AB88B" w14:textId="77777777" w:rsidR="003735D2" w:rsidRDefault="003735D2">
                          <w:pPr>
                            <w:pStyle w:val="ac"/>
                          </w:pPr>
                          <w:r>
                            <w:fldChar w:fldCharType="begin"/>
                          </w:r>
                          <w:r>
                            <w:instrText xml:space="preserve"> PAGE  \* MERGEFORMAT </w:instrText>
                          </w:r>
                          <w:r>
                            <w:fldChar w:fldCharType="separate"/>
                          </w:r>
                          <w:r>
                            <w:t>8</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6B98FBA" id="_x0000_t202" coordsize="21600,21600" o:spt="202" path="m,l,21600r21600,l21600,xe">
              <v:stroke joinstyle="miter"/>
              <v:path gradientshapeok="t" o:connecttype="rect"/>
            </v:shapetype>
            <v:shape id="文本框 1035" o:spid="_x0000_s1044" type="#_x0000_t202" style="position:absolute;left:0;text-align:left;margin-left:0;margin-top:0;width:9.05pt;height:10.35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vJeKk1QEAAJUDAAAO&#10;AAAAAAAAAAAAAAAAAC4CAABkcnMvZTJvRG9jLnhtbFBLAQItABQABgAIAAAAIQAIiQER1wAAAAMB&#10;AAAPAAAAAAAAAAAAAAAAAC8EAABkcnMvZG93bnJldi54bWxQSwUGAAAAAAQABADzAAAAMwUAAAAA&#10;" filled="f" stroked="f">
              <v:textbox style="mso-fit-shape-to-text:t" inset="0,0,0,0">
                <w:txbxContent>
                  <w:p w14:paraId="5F9AB88B" w14:textId="77777777" w:rsidR="003735D2" w:rsidRDefault="003735D2">
                    <w:pPr>
                      <w:pStyle w:val="ac"/>
                    </w:pPr>
                    <w:r>
                      <w:fldChar w:fldCharType="begin"/>
                    </w:r>
                    <w:r>
                      <w:instrText xml:space="preserve"> PAGE  \* MERGEFORMAT </w:instrText>
                    </w:r>
                    <w:r>
                      <w:fldChar w:fldCharType="separate"/>
                    </w:r>
                    <w:r>
                      <w:t>8</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100EBD" w14:textId="77777777" w:rsidR="00580C65" w:rsidRDefault="00580C65">
      <w:r>
        <w:separator/>
      </w:r>
    </w:p>
  </w:footnote>
  <w:footnote w:type="continuationSeparator" w:id="0">
    <w:p w14:paraId="52527670" w14:textId="77777777" w:rsidR="00580C65" w:rsidRDefault="00580C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DE7D5B"/>
    <w:multiLevelType w:val="singleLevel"/>
    <w:tmpl w:val="E9DE7D5B"/>
    <w:lvl w:ilvl="0">
      <w:start w:val="1"/>
      <w:numFmt w:val="decimal"/>
      <w:suff w:val="space"/>
      <w:lvlText w:val="%1)"/>
      <w:lvlJc w:val="left"/>
    </w:lvl>
  </w:abstractNum>
  <w:abstractNum w:abstractNumId="1" w15:restartNumberingAfterBreak="0">
    <w:nsid w:val="5DE16F9A"/>
    <w:multiLevelType w:val="singleLevel"/>
    <w:tmpl w:val="5DE16F9A"/>
    <w:lvl w:ilvl="0">
      <w:start w:val="1"/>
      <w:numFmt w:val="decimal"/>
      <w:lvlText w:val="表1-%1"/>
      <w:lvlJc w:val="left"/>
      <w:pPr>
        <w:tabs>
          <w:tab w:val="num" w:pos="397"/>
        </w:tabs>
        <w:ind w:left="454" w:hanging="454"/>
      </w:pPr>
      <w:rPr>
        <w:rFonts w:ascii="Times New Roman" w:eastAsia="宋体" w:hAnsi="Times New Roman" w:cs="宋体" w:hint="default"/>
        <w:sz w:val="21"/>
        <w:szCs w:val="21"/>
      </w:rPr>
    </w:lvl>
  </w:abstractNum>
  <w:abstractNum w:abstractNumId="2" w15:restartNumberingAfterBreak="0">
    <w:nsid w:val="636728ED"/>
    <w:multiLevelType w:val="multilevel"/>
    <w:tmpl w:val="636728ED"/>
    <w:lvl w:ilvl="0">
      <w:start w:val="3"/>
      <w:numFmt w:val="decimal"/>
      <w:lvlText w:val="表3-%1"/>
      <w:lvlJc w:val="left"/>
      <w:pPr>
        <w:ind w:left="420" w:hanging="420"/>
      </w:pPr>
      <w:rPr>
        <w:rFonts w:ascii="Times New Roman" w:hAnsi="Times New Roman" w:cs="Times New Roman" w:hint="default"/>
        <w:b/>
        <w:sz w:val="21"/>
        <w:szCs w:val="21"/>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3" w15:restartNumberingAfterBreak="0">
    <w:nsid w:val="74304092"/>
    <w:multiLevelType w:val="singleLevel"/>
    <w:tmpl w:val="74304092"/>
    <w:lvl w:ilvl="0">
      <w:start w:val="1"/>
      <w:numFmt w:val="decimal"/>
      <w:suff w:val="nothing"/>
      <w:lvlText w:val="%1、"/>
      <w:lvlJc w:val="left"/>
    </w:lvl>
  </w:abstractNum>
  <w:num w:numId="1" w16cid:durableId="1363704469">
    <w:abstractNumId w:val="3"/>
  </w:num>
  <w:num w:numId="2" w16cid:durableId="1836723107">
    <w:abstractNumId w:val="0"/>
  </w:num>
  <w:num w:numId="3" w16cid:durableId="1189678202">
    <w:abstractNumId w:val="2"/>
  </w:num>
  <w:num w:numId="4" w16cid:durableId="15199992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4947"/>
    <w:rsid w:val="000022CB"/>
    <w:rsid w:val="0000243A"/>
    <w:rsid w:val="00002636"/>
    <w:rsid w:val="00002BD3"/>
    <w:rsid w:val="0000597E"/>
    <w:rsid w:val="000060B3"/>
    <w:rsid w:val="00006B52"/>
    <w:rsid w:val="00006EEE"/>
    <w:rsid w:val="000071EA"/>
    <w:rsid w:val="00012181"/>
    <w:rsid w:val="00012537"/>
    <w:rsid w:val="00012DB2"/>
    <w:rsid w:val="0001303F"/>
    <w:rsid w:val="0001306E"/>
    <w:rsid w:val="00013119"/>
    <w:rsid w:val="000131BD"/>
    <w:rsid w:val="000140EE"/>
    <w:rsid w:val="00014DFB"/>
    <w:rsid w:val="00020C18"/>
    <w:rsid w:val="00022BCC"/>
    <w:rsid w:val="0002497F"/>
    <w:rsid w:val="0002544A"/>
    <w:rsid w:val="0002557D"/>
    <w:rsid w:val="000255BA"/>
    <w:rsid w:val="000255D4"/>
    <w:rsid w:val="00025B9F"/>
    <w:rsid w:val="00026C1D"/>
    <w:rsid w:val="00027333"/>
    <w:rsid w:val="0003164B"/>
    <w:rsid w:val="00031BAE"/>
    <w:rsid w:val="0003480A"/>
    <w:rsid w:val="00036872"/>
    <w:rsid w:val="00037B5B"/>
    <w:rsid w:val="0004114D"/>
    <w:rsid w:val="00042D32"/>
    <w:rsid w:val="0004364B"/>
    <w:rsid w:val="00043AA0"/>
    <w:rsid w:val="00046542"/>
    <w:rsid w:val="000469BC"/>
    <w:rsid w:val="00046A49"/>
    <w:rsid w:val="00050CCF"/>
    <w:rsid w:val="0006025E"/>
    <w:rsid w:val="00061B1F"/>
    <w:rsid w:val="000705B8"/>
    <w:rsid w:val="00070B2E"/>
    <w:rsid w:val="000733C4"/>
    <w:rsid w:val="00074783"/>
    <w:rsid w:val="00074868"/>
    <w:rsid w:val="00074965"/>
    <w:rsid w:val="00074BE5"/>
    <w:rsid w:val="000750DE"/>
    <w:rsid w:val="0007792F"/>
    <w:rsid w:val="0008070B"/>
    <w:rsid w:val="00080AFD"/>
    <w:rsid w:val="000810AC"/>
    <w:rsid w:val="00081A02"/>
    <w:rsid w:val="00081E96"/>
    <w:rsid w:val="00082231"/>
    <w:rsid w:val="00083862"/>
    <w:rsid w:val="000909DB"/>
    <w:rsid w:val="00092612"/>
    <w:rsid w:val="00092D38"/>
    <w:rsid w:val="0009377B"/>
    <w:rsid w:val="0009451B"/>
    <w:rsid w:val="00095ADA"/>
    <w:rsid w:val="0009679F"/>
    <w:rsid w:val="000A0666"/>
    <w:rsid w:val="000A08C8"/>
    <w:rsid w:val="000A0A3A"/>
    <w:rsid w:val="000A0D52"/>
    <w:rsid w:val="000A12FE"/>
    <w:rsid w:val="000A20C9"/>
    <w:rsid w:val="000A2349"/>
    <w:rsid w:val="000A42BE"/>
    <w:rsid w:val="000A52E8"/>
    <w:rsid w:val="000A53DC"/>
    <w:rsid w:val="000A7017"/>
    <w:rsid w:val="000B058F"/>
    <w:rsid w:val="000B29C8"/>
    <w:rsid w:val="000B4467"/>
    <w:rsid w:val="000B4DB9"/>
    <w:rsid w:val="000B637B"/>
    <w:rsid w:val="000B6712"/>
    <w:rsid w:val="000C09AC"/>
    <w:rsid w:val="000C0FE8"/>
    <w:rsid w:val="000C24DA"/>
    <w:rsid w:val="000C6559"/>
    <w:rsid w:val="000C6653"/>
    <w:rsid w:val="000C767F"/>
    <w:rsid w:val="000D0919"/>
    <w:rsid w:val="000D2CE8"/>
    <w:rsid w:val="000D5A44"/>
    <w:rsid w:val="000D655F"/>
    <w:rsid w:val="000E3ED2"/>
    <w:rsid w:val="000E4E94"/>
    <w:rsid w:val="000E7899"/>
    <w:rsid w:val="000F105D"/>
    <w:rsid w:val="000F1A34"/>
    <w:rsid w:val="000F2B48"/>
    <w:rsid w:val="000F4E75"/>
    <w:rsid w:val="000F7748"/>
    <w:rsid w:val="000F7A5F"/>
    <w:rsid w:val="0010058C"/>
    <w:rsid w:val="00101CFC"/>
    <w:rsid w:val="0010235F"/>
    <w:rsid w:val="00103A86"/>
    <w:rsid w:val="00104C7A"/>
    <w:rsid w:val="00104DD5"/>
    <w:rsid w:val="0010709E"/>
    <w:rsid w:val="00113006"/>
    <w:rsid w:val="00113508"/>
    <w:rsid w:val="0011440E"/>
    <w:rsid w:val="0011636D"/>
    <w:rsid w:val="0011675B"/>
    <w:rsid w:val="00116FA6"/>
    <w:rsid w:val="0012583E"/>
    <w:rsid w:val="00126021"/>
    <w:rsid w:val="00126E2B"/>
    <w:rsid w:val="00131391"/>
    <w:rsid w:val="0013163E"/>
    <w:rsid w:val="00131F42"/>
    <w:rsid w:val="00132492"/>
    <w:rsid w:val="00133151"/>
    <w:rsid w:val="001357F1"/>
    <w:rsid w:val="00140FA8"/>
    <w:rsid w:val="00142FEB"/>
    <w:rsid w:val="00143A2D"/>
    <w:rsid w:val="00144F6D"/>
    <w:rsid w:val="00145A41"/>
    <w:rsid w:val="001512D9"/>
    <w:rsid w:val="00151675"/>
    <w:rsid w:val="001520F3"/>
    <w:rsid w:val="001523A8"/>
    <w:rsid w:val="0015597C"/>
    <w:rsid w:val="001573C6"/>
    <w:rsid w:val="00157435"/>
    <w:rsid w:val="001611D2"/>
    <w:rsid w:val="001646B4"/>
    <w:rsid w:val="001647FC"/>
    <w:rsid w:val="0017504D"/>
    <w:rsid w:val="00175FED"/>
    <w:rsid w:val="001761C0"/>
    <w:rsid w:val="0017671A"/>
    <w:rsid w:val="00177422"/>
    <w:rsid w:val="00180A82"/>
    <w:rsid w:val="00181C80"/>
    <w:rsid w:val="00181E65"/>
    <w:rsid w:val="00183531"/>
    <w:rsid w:val="00184590"/>
    <w:rsid w:val="00185164"/>
    <w:rsid w:val="00185FA1"/>
    <w:rsid w:val="001870D1"/>
    <w:rsid w:val="0018781E"/>
    <w:rsid w:val="001922CA"/>
    <w:rsid w:val="0019262D"/>
    <w:rsid w:val="00192993"/>
    <w:rsid w:val="00192B1F"/>
    <w:rsid w:val="00192C75"/>
    <w:rsid w:val="00194E0D"/>
    <w:rsid w:val="00197BBF"/>
    <w:rsid w:val="001A00F5"/>
    <w:rsid w:val="001A1B35"/>
    <w:rsid w:val="001A35A9"/>
    <w:rsid w:val="001A48A2"/>
    <w:rsid w:val="001A68F3"/>
    <w:rsid w:val="001A6F61"/>
    <w:rsid w:val="001B0AA7"/>
    <w:rsid w:val="001B1144"/>
    <w:rsid w:val="001B2A61"/>
    <w:rsid w:val="001B2F38"/>
    <w:rsid w:val="001B5C66"/>
    <w:rsid w:val="001B72B8"/>
    <w:rsid w:val="001C092A"/>
    <w:rsid w:val="001C14DF"/>
    <w:rsid w:val="001C17EA"/>
    <w:rsid w:val="001C2E45"/>
    <w:rsid w:val="001C4205"/>
    <w:rsid w:val="001C69B3"/>
    <w:rsid w:val="001C6B1B"/>
    <w:rsid w:val="001D05D8"/>
    <w:rsid w:val="001D0603"/>
    <w:rsid w:val="001D3B23"/>
    <w:rsid w:val="001D5595"/>
    <w:rsid w:val="001D7874"/>
    <w:rsid w:val="001D7F22"/>
    <w:rsid w:val="001E03D5"/>
    <w:rsid w:val="001E1AA5"/>
    <w:rsid w:val="001E40B3"/>
    <w:rsid w:val="001E4171"/>
    <w:rsid w:val="001E42B3"/>
    <w:rsid w:val="001E4566"/>
    <w:rsid w:val="001E5B37"/>
    <w:rsid w:val="001E669B"/>
    <w:rsid w:val="001E797D"/>
    <w:rsid w:val="001F0032"/>
    <w:rsid w:val="001F0F17"/>
    <w:rsid w:val="001F221B"/>
    <w:rsid w:val="001F3107"/>
    <w:rsid w:val="001F3347"/>
    <w:rsid w:val="001F375B"/>
    <w:rsid w:val="001F6507"/>
    <w:rsid w:val="001F69E4"/>
    <w:rsid w:val="001F7114"/>
    <w:rsid w:val="00201B8E"/>
    <w:rsid w:val="00207708"/>
    <w:rsid w:val="002120EB"/>
    <w:rsid w:val="002122C2"/>
    <w:rsid w:val="002125B4"/>
    <w:rsid w:val="00212630"/>
    <w:rsid w:val="002128F2"/>
    <w:rsid w:val="00212C4B"/>
    <w:rsid w:val="00213F85"/>
    <w:rsid w:val="002155B8"/>
    <w:rsid w:val="00216DBB"/>
    <w:rsid w:val="00221630"/>
    <w:rsid w:val="00223C66"/>
    <w:rsid w:val="00224839"/>
    <w:rsid w:val="002248FF"/>
    <w:rsid w:val="002249B2"/>
    <w:rsid w:val="00225B54"/>
    <w:rsid w:val="00225F84"/>
    <w:rsid w:val="00225FA4"/>
    <w:rsid w:val="00226033"/>
    <w:rsid w:val="00226574"/>
    <w:rsid w:val="0022717F"/>
    <w:rsid w:val="0022748B"/>
    <w:rsid w:val="002278EC"/>
    <w:rsid w:val="002327A0"/>
    <w:rsid w:val="0023280E"/>
    <w:rsid w:val="00233678"/>
    <w:rsid w:val="00233B13"/>
    <w:rsid w:val="00234D4A"/>
    <w:rsid w:val="00235717"/>
    <w:rsid w:val="002377D1"/>
    <w:rsid w:val="0024278A"/>
    <w:rsid w:val="002432F9"/>
    <w:rsid w:val="002449D4"/>
    <w:rsid w:val="002506BC"/>
    <w:rsid w:val="00250772"/>
    <w:rsid w:val="002507D6"/>
    <w:rsid w:val="00252096"/>
    <w:rsid w:val="00252842"/>
    <w:rsid w:val="00254345"/>
    <w:rsid w:val="00254BC1"/>
    <w:rsid w:val="0026125D"/>
    <w:rsid w:val="00261E35"/>
    <w:rsid w:val="00263B2C"/>
    <w:rsid w:val="00264557"/>
    <w:rsid w:val="00271078"/>
    <w:rsid w:val="002737D8"/>
    <w:rsid w:val="00273B4C"/>
    <w:rsid w:val="00273C27"/>
    <w:rsid w:val="00273EAF"/>
    <w:rsid w:val="002740F9"/>
    <w:rsid w:val="00274941"/>
    <w:rsid w:val="00274D9F"/>
    <w:rsid w:val="0028017D"/>
    <w:rsid w:val="002805AB"/>
    <w:rsid w:val="0028312E"/>
    <w:rsid w:val="00284204"/>
    <w:rsid w:val="00285A9C"/>
    <w:rsid w:val="00286503"/>
    <w:rsid w:val="00286663"/>
    <w:rsid w:val="00291773"/>
    <w:rsid w:val="00292475"/>
    <w:rsid w:val="002931AC"/>
    <w:rsid w:val="00294311"/>
    <w:rsid w:val="00294DF6"/>
    <w:rsid w:val="00297AAC"/>
    <w:rsid w:val="00297E7C"/>
    <w:rsid w:val="002A168C"/>
    <w:rsid w:val="002A1876"/>
    <w:rsid w:val="002A266A"/>
    <w:rsid w:val="002A3DC7"/>
    <w:rsid w:val="002B1C04"/>
    <w:rsid w:val="002B3EDE"/>
    <w:rsid w:val="002B49E2"/>
    <w:rsid w:val="002B5BFC"/>
    <w:rsid w:val="002B6A49"/>
    <w:rsid w:val="002B6D54"/>
    <w:rsid w:val="002B7B00"/>
    <w:rsid w:val="002B7C44"/>
    <w:rsid w:val="002C1418"/>
    <w:rsid w:val="002C2B17"/>
    <w:rsid w:val="002C3637"/>
    <w:rsid w:val="002C43A8"/>
    <w:rsid w:val="002D1A2A"/>
    <w:rsid w:val="002D1D32"/>
    <w:rsid w:val="002D215E"/>
    <w:rsid w:val="002D228B"/>
    <w:rsid w:val="002D3DD0"/>
    <w:rsid w:val="002D6553"/>
    <w:rsid w:val="002E0024"/>
    <w:rsid w:val="002E16F3"/>
    <w:rsid w:val="002E1F3A"/>
    <w:rsid w:val="002E298A"/>
    <w:rsid w:val="002E3B5B"/>
    <w:rsid w:val="002E6244"/>
    <w:rsid w:val="002F23A9"/>
    <w:rsid w:val="002F2EED"/>
    <w:rsid w:val="002F3116"/>
    <w:rsid w:val="002F5375"/>
    <w:rsid w:val="002F6501"/>
    <w:rsid w:val="002F6984"/>
    <w:rsid w:val="002F6A6B"/>
    <w:rsid w:val="002F71CA"/>
    <w:rsid w:val="002F78B4"/>
    <w:rsid w:val="003000CF"/>
    <w:rsid w:val="00300C79"/>
    <w:rsid w:val="00301978"/>
    <w:rsid w:val="0030332C"/>
    <w:rsid w:val="0030337B"/>
    <w:rsid w:val="00303EF4"/>
    <w:rsid w:val="003051C2"/>
    <w:rsid w:val="00306025"/>
    <w:rsid w:val="00306913"/>
    <w:rsid w:val="00306CC2"/>
    <w:rsid w:val="00306D5C"/>
    <w:rsid w:val="003074A0"/>
    <w:rsid w:val="00307D1D"/>
    <w:rsid w:val="00312165"/>
    <w:rsid w:val="00312296"/>
    <w:rsid w:val="00313076"/>
    <w:rsid w:val="00313440"/>
    <w:rsid w:val="0031454D"/>
    <w:rsid w:val="00314F0E"/>
    <w:rsid w:val="0031562C"/>
    <w:rsid w:val="00316AA3"/>
    <w:rsid w:val="00317B41"/>
    <w:rsid w:val="003208EF"/>
    <w:rsid w:val="00321D8E"/>
    <w:rsid w:val="00321EA9"/>
    <w:rsid w:val="00322F43"/>
    <w:rsid w:val="00322F55"/>
    <w:rsid w:val="00323670"/>
    <w:rsid w:val="00324D5B"/>
    <w:rsid w:val="003255EF"/>
    <w:rsid w:val="00325928"/>
    <w:rsid w:val="00327CCF"/>
    <w:rsid w:val="00330CAA"/>
    <w:rsid w:val="00330E6F"/>
    <w:rsid w:val="00332397"/>
    <w:rsid w:val="00332863"/>
    <w:rsid w:val="00334892"/>
    <w:rsid w:val="00335110"/>
    <w:rsid w:val="0033555E"/>
    <w:rsid w:val="0033593F"/>
    <w:rsid w:val="00335E1A"/>
    <w:rsid w:val="0033684D"/>
    <w:rsid w:val="00337B42"/>
    <w:rsid w:val="00341B42"/>
    <w:rsid w:val="00342245"/>
    <w:rsid w:val="0034348F"/>
    <w:rsid w:val="0034631F"/>
    <w:rsid w:val="00346973"/>
    <w:rsid w:val="00347E2B"/>
    <w:rsid w:val="003501FD"/>
    <w:rsid w:val="00355AAB"/>
    <w:rsid w:val="00356653"/>
    <w:rsid w:val="003568BA"/>
    <w:rsid w:val="0035743F"/>
    <w:rsid w:val="00357BE2"/>
    <w:rsid w:val="003601A3"/>
    <w:rsid w:val="003610C3"/>
    <w:rsid w:val="0036170C"/>
    <w:rsid w:val="0036326A"/>
    <w:rsid w:val="00364ADC"/>
    <w:rsid w:val="00365653"/>
    <w:rsid w:val="003661F2"/>
    <w:rsid w:val="00366E0F"/>
    <w:rsid w:val="00367B0D"/>
    <w:rsid w:val="003721FF"/>
    <w:rsid w:val="00372FC0"/>
    <w:rsid w:val="003731D5"/>
    <w:rsid w:val="003735D2"/>
    <w:rsid w:val="0037410A"/>
    <w:rsid w:val="00374230"/>
    <w:rsid w:val="003754DD"/>
    <w:rsid w:val="00375641"/>
    <w:rsid w:val="00375E3B"/>
    <w:rsid w:val="003800DE"/>
    <w:rsid w:val="00380170"/>
    <w:rsid w:val="00381A72"/>
    <w:rsid w:val="00381C83"/>
    <w:rsid w:val="003837E6"/>
    <w:rsid w:val="00384676"/>
    <w:rsid w:val="0038617B"/>
    <w:rsid w:val="003876C1"/>
    <w:rsid w:val="00390857"/>
    <w:rsid w:val="003938AB"/>
    <w:rsid w:val="00393F0A"/>
    <w:rsid w:val="00394777"/>
    <w:rsid w:val="003A1044"/>
    <w:rsid w:val="003A39C1"/>
    <w:rsid w:val="003A4BF3"/>
    <w:rsid w:val="003A67E7"/>
    <w:rsid w:val="003B088D"/>
    <w:rsid w:val="003B1465"/>
    <w:rsid w:val="003B420D"/>
    <w:rsid w:val="003B58D9"/>
    <w:rsid w:val="003B6A6C"/>
    <w:rsid w:val="003C6C16"/>
    <w:rsid w:val="003C7B56"/>
    <w:rsid w:val="003D51B8"/>
    <w:rsid w:val="003D7903"/>
    <w:rsid w:val="003D794D"/>
    <w:rsid w:val="003E03C9"/>
    <w:rsid w:val="003E1A18"/>
    <w:rsid w:val="003E3058"/>
    <w:rsid w:val="003E3129"/>
    <w:rsid w:val="003E6F7E"/>
    <w:rsid w:val="003E76A9"/>
    <w:rsid w:val="003E76B6"/>
    <w:rsid w:val="003F0472"/>
    <w:rsid w:val="003F0809"/>
    <w:rsid w:val="003F19DF"/>
    <w:rsid w:val="003F252A"/>
    <w:rsid w:val="003F35EF"/>
    <w:rsid w:val="003F3692"/>
    <w:rsid w:val="003F49E2"/>
    <w:rsid w:val="003F4D3F"/>
    <w:rsid w:val="003F559A"/>
    <w:rsid w:val="003F6A8C"/>
    <w:rsid w:val="003F6ABB"/>
    <w:rsid w:val="003F6C2D"/>
    <w:rsid w:val="003F6E60"/>
    <w:rsid w:val="003F755C"/>
    <w:rsid w:val="004017E2"/>
    <w:rsid w:val="004022D4"/>
    <w:rsid w:val="00402449"/>
    <w:rsid w:val="0040266E"/>
    <w:rsid w:val="0040291A"/>
    <w:rsid w:val="00405D04"/>
    <w:rsid w:val="00406CCC"/>
    <w:rsid w:val="00406F01"/>
    <w:rsid w:val="00407044"/>
    <w:rsid w:val="00411785"/>
    <w:rsid w:val="00411FB9"/>
    <w:rsid w:val="004149B3"/>
    <w:rsid w:val="00415388"/>
    <w:rsid w:val="00415A73"/>
    <w:rsid w:val="00415D46"/>
    <w:rsid w:val="00416D50"/>
    <w:rsid w:val="00416FD5"/>
    <w:rsid w:val="00417772"/>
    <w:rsid w:val="00417DA7"/>
    <w:rsid w:val="00420E12"/>
    <w:rsid w:val="00420E6A"/>
    <w:rsid w:val="00421A4F"/>
    <w:rsid w:val="00422BFB"/>
    <w:rsid w:val="0042325F"/>
    <w:rsid w:val="00425A9E"/>
    <w:rsid w:val="00426D6B"/>
    <w:rsid w:val="004319C5"/>
    <w:rsid w:val="00431E6C"/>
    <w:rsid w:val="004325C5"/>
    <w:rsid w:val="00433CE7"/>
    <w:rsid w:val="00434832"/>
    <w:rsid w:val="004349D8"/>
    <w:rsid w:val="00434D2C"/>
    <w:rsid w:val="004405DA"/>
    <w:rsid w:val="004422F0"/>
    <w:rsid w:val="004442E2"/>
    <w:rsid w:val="00446B65"/>
    <w:rsid w:val="00446DB3"/>
    <w:rsid w:val="00450464"/>
    <w:rsid w:val="00451217"/>
    <w:rsid w:val="00452738"/>
    <w:rsid w:val="00455DE4"/>
    <w:rsid w:val="00456091"/>
    <w:rsid w:val="00460991"/>
    <w:rsid w:val="004613D9"/>
    <w:rsid w:val="004661C2"/>
    <w:rsid w:val="00466321"/>
    <w:rsid w:val="004676FA"/>
    <w:rsid w:val="004716E4"/>
    <w:rsid w:val="004738A2"/>
    <w:rsid w:val="00473C0A"/>
    <w:rsid w:val="00475207"/>
    <w:rsid w:val="00477569"/>
    <w:rsid w:val="00480E94"/>
    <w:rsid w:val="004836B7"/>
    <w:rsid w:val="0048378F"/>
    <w:rsid w:val="00484B9B"/>
    <w:rsid w:val="004855F6"/>
    <w:rsid w:val="0048661E"/>
    <w:rsid w:val="00487F00"/>
    <w:rsid w:val="00492A71"/>
    <w:rsid w:val="00492AE5"/>
    <w:rsid w:val="00493C73"/>
    <w:rsid w:val="00494670"/>
    <w:rsid w:val="00494DF7"/>
    <w:rsid w:val="00494F46"/>
    <w:rsid w:val="00496C58"/>
    <w:rsid w:val="00497F0F"/>
    <w:rsid w:val="004A3823"/>
    <w:rsid w:val="004A3958"/>
    <w:rsid w:val="004A7A01"/>
    <w:rsid w:val="004B1403"/>
    <w:rsid w:val="004B462C"/>
    <w:rsid w:val="004B4BAD"/>
    <w:rsid w:val="004B7A4C"/>
    <w:rsid w:val="004C266B"/>
    <w:rsid w:val="004C34D1"/>
    <w:rsid w:val="004C3623"/>
    <w:rsid w:val="004C50D8"/>
    <w:rsid w:val="004C71B4"/>
    <w:rsid w:val="004C787E"/>
    <w:rsid w:val="004C7D2C"/>
    <w:rsid w:val="004D11F2"/>
    <w:rsid w:val="004D1D92"/>
    <w:rsid w:val="004D2C68"/>
    <w:rsid w:val="004E03D0"/>
    <w:rsid w:val="004E4196"/>
    <w:rsid w:val="004E5DAD"/>
    <w:rsid w:val="004E6418"/>
    <w:rsid w:val="004E66B4"/>
    <w:rsid w:val="004E6946"/>
    <w:rsid w:val="004E6CB1"/>
    <w:rsid w:val="004E6CD3"/>
    <w:rsid w:val="004E7F83"/>
    <w:rsid w:val="004F0F8F"/>
    <w:rsid w:val="004F1AD8"/>
    <w:rsid w:val="004F215E"/>
    <w:rsid w:val="004F40E6"/>
    <w:rsid w:val="004F5D3A"/>
    <w:rsid w:val="004F64A7"/>
    <w:rsid w:val="004F73F8"/>
    <w:rsid w:val="005019A7"/>
    <w:rsid w:val="005039CB"/>
    <w:rsid w:val="00504673"/>
    <w:rsid w:val="00504C50"/>
    <w:rsid w:val="00504F2A"/>
    <w:rsid w:val="0050558F"/>
    <w:rsid w:val="00506286"/>
    <w:rsid w:val="00506B1E"/>
    <w:rsid w:val="00506E85"/>
    <w:rsid w:val="00507F3A"/>
    <w:rsid w:val="00510813"/>
    <w:rsid w:val="005117E0"/>
    <w:rsid w:val="00511990"/>
    <w:rsid w:val="00511BDC"/>
    <w:rsid w:val="00511DE0"/>
    <w:rsid w:val="00512ECB"/>
    <w:rsid w:val="00514870"/>
    <w:rsid w:val="00514B9B"/>
    <w:rsid w:val="0051769F"/>
    <w:rsid w:val="00517F02"/>
    <w:rsid w:val="00522C60"/>
    <w:rsid w:val="00524303"/>
    <w:rsid w:val="00524F51"/>
    <w:rsid w:val="005258A2"/>
    <w:rsid w:val="00525932"/>
    <w:rsid w:val="00526585"/>
    <w:rsid w:val="00526FF8"/>
    <w:rsid w:val="005279F9"/>
    <w:rsid w:val="00530E75"/>
    <w:rsid w:val="00531166"/>
    <w:rsid w:val="00533CA7"/>
    <w:rsid w:val="005364B5"/>
    <w:rsid w:val="005365DA"/>
    <w:rsid w:val="0054008D"/>
    <w:rsid w:val="005401AE"/>
    <w:rsid w:val="00540C01"/>
    <w:rsid w:val="00541563"/>
    <w:rsid w:val="00542E07"/>
    <w:rsid w:val="00544141"/>
    <w:rsid w:val="00545424"/>
    <w:rsid w:val="00554A7B"/>
    <w:rsid w:val="00554A90"/>
    <w:rsid w:val="0055572C"/>
    <w:rsid w:val="00557A44"/>
    <w:rsid w:val="005607C0"/>
    <w:rsid w:val="0056106A"/>
    <w:rsid w:val="00561401"/>
    <w:rsid w:val="0056231E"/>
    <w:rsid w:val="00563CD3"/>
    <w:rsid w:val="005646DF"/>
    <w:rsid w:val="00565EC5"/>
    <w:rsid w:val="005668D1"/>
    <w:rsid w:val="00566928"/>
    <w:rsid w:val="005671B8"/>
    <w:rsid w:val="00567268"/>
    <w:rsid w:val="005678F4"/>
    <w:rsid w:val="00570548"/>
    <w:rsid w:val="00570D24"/>
    <w:rsid w:val="005720AE"/>
    <w:rsid w:val="00574B94"/>
    <w:rsid w:val="005763F4"/>
    <w:rsid w:val="00576F56"/>
    <w:rsid w:val="00576FA2"/>
    <w:rsid w:val="00580C65"/>
    <w:rsid w:val="005835A4"/>
    <w:rsid w:val="005852ED"/>
    <w:rsid w:val="0058693D"/>
    <w:rsid w:val="00586DF6"/>
    <w:rsid w:val="005872B1"/>
    <w:rsid w:val="00590AA1"/>
    <w:rsid w:val="00590C70"/>
    <w:rsid w:val="00592A4D"/>
    <w:rsid w:val="00594D77"/>
    <w:rsid w:val="005969E4"/>
    <w:rsid w:val="005A06B7"/>
    <w:rsid w:val="005A1759"/>
    <w:rsid w:val="005A20A9"/>
    <w:rsid w:val="005A215C"/>
    <w:rsid w:val="005A3F6A"/>
    <w:rsid w:val="005A45DA"/>
    <w:rsid w:val="005A66A7"/>
    <w:rsid w:val="005A68A7"/>
    <w:rsid w:val="005B0F43"/>
    <w:rsid w:val="005B164D"/>
    <w:rsid w:val="005B2085"/>
    <w:rsid w:val="005B23ED"/>
    <w:rsid w:val="005B4D04"/>
    <w:rsid w:val="005B51F0"/>
    <w:rsid w:val="005C204F"/>
    <w:rsid w:val="005C4683"/>
    <w:rsid w:val="005C5CAF"/>
    <w:rsid w:val="005C6240"/>
    <w:rsid w:val="005C7D3C"/>
    <w:rsid w:val="005D0F75"/>
    <w:rsid w:val="005D31A0"/>
    <w:rsid w:val="005D36AB"/>
    <w:rsid w:val="005E0C38"/>
    <w:rsid w:val="005E19D3"/>
    <w:rsid w:val="005E23D6"/>
    <w:rsid w:val="005E253B"/>
    <w:rsid w:val="005E2853"/>
    <w:rsid w:val="005E48F6"/>
    <w:rsid w:val="005E682A"/>
    <w:rsid w:val="005F323B"/>
    <w:rsid w:val="00602923"/>
    <w:rsid w:val="00603CFC"/>
    <w:rsid w:val="0060568D"/>
    <w:rsid w:val="006077F9"/>
    <w:rsid w:val="006078DB"/>
    <w:rsid w:val="00612EC0"/>
    <w:rsid w:val="00616B21"/>
    <w:rsid w:val="00617CC3"/>
    <w:rsid w:val="00617FD9"/>
    <w:rsid w:val="00620AF0"/>
    <w:rsid w:val="0062365F"/>
    <w:rsid w:val="00623F14"/>
    <w:rsid w:val="00626D1F"/>
    <w:rsid w:val="006323F4"/>
    <w:rsid w:val="006377A6"/>
    <w:rsid w:val="00637A3D"/>
    <w:rsid w:val="006411EF"/>
    <w:rsid w:val="006419A6"/>
    <w:rsid w:val="0064319C"/>
    <w:rsid w:val="0064579E"/>
    <w:rsid w:val="0065120D"/>
    <w:rsid w:val="00651B63"/>
    <w:rsid w:val="00652AA1"/>
    <w:rsid w:val="006534E2"/>
    <w:rsid w:val="00655AA2"/>
    <w:rsid w:val="006560CE"/>
    <w:rsid w:val="00664662"/>
    <w:rsid w:val="00664A8C"/>
    <w:rsid w:val="006656F9"/>
    <w:rsid w:val="00667140"/>
    <w:rsid w:val="006742BF"/>
    <w:rsid w:val="006748B8"/>
    <w:rsid w:val="00674E86"/>
    <w:rsid w:val="00675339"/>
    <w:rsid w:val="006773D8"/>
    <w:rsid w:val="006775C3"/>
    <w:rsid w:val="00677C81"/>
    <w:rsid w:val="006803D7"/>
    <w:rsid w:val="0068257A"/>
    <w:rsid w:val="00682957"/>
    <w:rsid w:val="00684F90"/>
    <w:rsid w:val="00685785"/>
    <w:rsid w:val="00685F19"/>
    <w:rsid w:val="0068778B"/>
    <w:rsid w:val="00687925"/>
    <w:rsid w:val="00687B22"/>
    <w:rsid w:val="00690E5A"/>
    <w:rsid w:val="00691767"/>
    <w:rsid w:val="0069290A"/>
    <w:rsid w:val="00693175"/>
    <w:rsid w:val="0069466F"/>
    <w:rsid w:val="006949D9"/>
    <w:rsid w:val="00696748"/>
    <w:rsid w:val="00697087"/>
    <w:rsid w:val="0069775A"/>
    <w:rsid w:val="00697813"/>
    <w:rsid w:val="006A2C8E"/>
    <w:rsid w:val="006A3D0D"/>
    <w:rsid w:val="006A3EE8"/>
    <w:rsid w:val="006A4346"/>
    <w:rsid w:val="006A5394"/>
    <w:rsid w:val="006A53CA"/>
    <w:rsid w:val="006A72BF"/>
    <w:rsid w:val="006B03F2"/>
    <w:rsid w:val="006B080A"/>
    <w:rsid w:val="006B236E"/>
    <w:rsid w:val="006B32DD"/>
    <w:rsid w:val="006B37DC"/>
    <w:rsid w:val="006B4F68"/>
    <w:rsid w:val="006B6416"/>
    <w:rsid w:val="006B64A5"/>
    <w:rsid w:val="006B7CAF"/>
    <w:rsid w:val="006C0592"/>
    <w:rsid w:val="006C0BD2"/>
    <w:rsid w:val="006C116D"/>
    <w:rsid w:val="006C1490"/>
    <w:rsid w:val="006C272E"/>
    <w:rsid w:val="006C5479"/>
    <w:rsid w:val="006C5D00"/>
    <w:rsid w:val="006D13B5"/>
    <w:rsid w:val="006D19DB"/>
    <w:rsid w:val="006D1F8E"/>
    <w:rsid w:val="006D44AA"/>
    <w:rsid w:val="006D52A8"/>
    <w:rsid w:val="006E00CB"/>
    <w:rsid w:val="006E0A0C"/>
    <w:rsid w:val="006E121A"/>
    <w:rsid w:val="006E12FF"/>
    <w:rsid w:val="006E2AE1"/>
    <w:rsid w:val="006E386D"/>
    <w:rsid w:val="006E442D"/>
    <w:rsid w:val="006E5E27"/>
    <w:rsid w:val="006E607E"/>
    <w:rsid w:val="006E6AD1"/>
    <w:rsid w:val="006E77A4"/>
    <w:rsid w:val="006F0D4E"/>
    <w:rsid w:val="006F1305"/>
    <w:rsid w:val="006F505F"/>
    <w:rsid w:val="006F513B"/>
    <w:rsid w:val="006F5985"/>
    <w:rsid w:val="006F72C7"/>
    <w:rsid w:val="006F7885"/>
    <w:rsid w:val="00700332"/>
    <w:rsid w:val="00701476"/>
    <w:rsid w:val="007019EE"/>
    <w:rsid w:val="00702DF9"/>
    <w:rsid w:val="007037C0"/>
    <w:rsid w:val="00706C5D"/>
    <w:rsid w:val="007071A3"/>
    <w:rsid w:val="00707CF1"/>
    <w:rsid w:val="00707F5D"/>
    <w:rsid w:val="007150D4"/>
    <w:rsid w:val="00716BEC"/>
    <w:rsid w:val="00723BC9"/>
    <w:rsid w:val="00724D36"/>
    <w:rsid w:val="007252C4"/>
    <w:rsid w:val="00726710"/>
    <w:rsid w:val="0072699E"/>
    <w:rsid w:val="00727816"/>
    <w:rsid w:val="007303D9"/>
    <w:rsid w:val="00730C21"/>
    <w:rsid w:val="0073230C"/>
    <w:rsid w:val="007328C9"/>
    <w:rsid w:val="00732922"/>
    <w:rsid w:val="00732D09"/>
    <w:rsid w:val="007362AF"/>
    <w:rsid w:val="007363E8"/>
    <w:rsid w:val="00736407"/>
    <w:rsid w:val="00740AB0"/>
    <w:rsid w:val="00747B69"/>
    <w:rsid w:val="0075162E"/>
    <w:rsid w:val="0075264A"/>
    <w:rsid w:val="007527A9"/>
    <w:rsid w:val="007530CB"/>
    <w:rsid w:val="00754034"/>
    <w:rsid w:val="0075521A"/>
    <w:rsid w:val="007560DC"/>
    <w:rsid w:val="00756556"/>
    <w:rsid w:val="00761281"/>
    <w:rsid w:val="007618C4"/>
    <w:rsid w:val="007622F5"/>
    <w:rsid w:val="007625CB"/>
    <w:rsid w:val="007630BF"/>
    <w:rsid w:val="00763810"/>
    <w:rsid w:val="00764BB0"/>
    <w:rsid w:val="00767980"/>
    <w:rsid w:val="00770B19"/>
    <w:rsid w:val="00770EBC"/>
    <w:rsid w:val="0077463F"/>
    <w:rsid w:val="00775D50"/>
    <w:rsid w:val="007770C1"/>
    <w:rsid w:val="007770D6"/>
    <w:rsid w:val="00782156"/>
    <w:rsid w:val="0078272F"/>
    <w:rsid w:val="007836EA"/>
    <w:rsid w:val="007843EF"/>
    <w:rsid w:val="00784CDA"/>
    <w:rsid w:val="007850B1"/>
    <w:rsid w:val="0078719D"/>
    <w:rsid w:val="00787351"/>
    <w:rsid w:val="007906C4"/>
    <w:rsid w:val="007920F2"/>
    <w:rsid w:val="00792434"/>
    <w:rsid w:val="007940EA"/>
    <w:rsid w:val="00795BBB"/>
    <w:rsid w:val="007962CF"/>
    <w:rsid w:val="007967E8"/>
    <w:rsid w:val="007A084A"/>
    <w:rsid w:val="007A1FAE"/>
    <w:rsid w:val="007A2170"/>
    <w:rsid w:val="007A22BF"/>
    <w:rsid w:val="007A3323"/>
    <w:rsid w:val="007A4950"/>
    <w:rsid w:val="007A60A0"/>
    <w:rsid w:val="007A60A7"/>
    <w:rsid w:val="007A7A26"/>
    <w:rsid w:val="007B0269"/>
    <w:rsid w:val="007B0EE0"/>
    <w:rsid w:val="007B309A"/>
    <w:rsid w:val="007B352B"/>
    <w:rsid w:val="007B49B2"/>
    <w:rsid w:val="007B6075"/>
    <w:rsid w:val="007B62FB"/>
    <w:rsid w:val="007B72B8"/>
    <w:rsid w:val="007B7A58"/>
    <w:rsid w:val="007C0367"/>
    <w:rsid w:val="007C03A9"/>
    <w:rsid w:val="007C1AD4"/>
    <w:rsid w:val="007C21B5"/>
    <w:rsid w:val="007C4850"/>
    <w:rsid w:val="007C5BAD"/>
    <w:rsid w:val="007C5C41"/>
    <w:rsid w:val="007C7DF9"/>
    <w:rsid w:val="007D2122"/>
    <w:rsid w:val="007D2648"/>
    <w:rsid w:val="007D2B18"/>
    <w:rsid w:val="007D322B"/>
    <w:rsid w:val="007D3554"/>
    <w:rsid w:val="007D47C4"/>
    <w:rsid w:val="007D535B"/>
    <w:rsid w:val="007D597E"/>
    <w:rsid w:val="007D6BA2"/>
    <w:rsid w:val="007D6DD5"/>
    <w:rsid w:val="007E147E"/>
    <w:rsid w:val="007E1B1B"/>
    <w:rsid w:val="007E4BD2"/>
    <w:rsid w:val="007E7BE9"/>
    <w:rsid w:val="007F487E"/>
    <w:rsid w:val="007F4A60"/>
    <w:rsid w:val="007F5EDA"/>
    <w:rsid w:val="00801393"/>
    <w:rsid w:val="00802268"/>
    <w:rsid w:val="00802F88"/>
    <w:rsid w:val="008032A9"/>
    <w:rsid w:val="008040AF"/>
    <w:rsid w:val="008051C1"/>
    <w:rsid w:val="008110D0"/>
    <w:rsid w:val="008122F5"/>
    <w:rsid w:val="0081293E"/>
    <w:rsid w:val="008145AB"/>
    <w:rsid w:val="008145E1"/>
    <w:rsid w:val="00814849"/>
    <w:rsid w:val="008149EE"/>
    <w:rsid w:val="00815465"/>
    <w:rsid w:val="00816E0F"/>
    <w:rsid w:val="00817C1C"/>
    <w:rsid w:val="00817E9A"/>
    <w:rsid w:val="0082100C"/>
    <w:rsid w:val="00821060"/>
    <w:rsid w:val="00821CCD"/>
    <w:rsid w:val="00826F71"/>
    <w:rsid w:val="0082771D"/>
    <w:rsid w:val="008300E3"/>
    <w:rsid w:val="008306BD"/>
    <w:rsid w:val="00831A80"/>
    <w:rsid w:val="00831CBC"/>
    <w:rsid w:val="00831DA6"/>
    <w:rsid w:val="00832A78"/>
    <w:rsid w:val="00833743"/>
    <w:rsid w:val="008340A4"/>
    <w:rsid w:val="008370F8"/>
    <w:rsid w:val="00840AAE"/>
    <w:rsid w:val="00841C29"/>
    <w:rsid w:val="00841E26"/>
    <w:rsid w:val="00843CDB"/>
    <w:rsid w:val="008467E1"/>
    <w:rsid w:val="0085152C"/>
    <w:rsid w:val="00853010"/>
    <w:rsid w:val="00854D00"/>
    <w:rsid w:val="008556BB"/>
    <w:rsid w:val="008570A6"/>
    <w:rsid w:val="00863F2D"/>
    <w:rsid w:val="008647E5"/>
    <w:rsid w:val="00865F91"/>
    <w:rsid w:val="00867B6F"/>
    <w:rsid w:val="00870CC4"/>
    <w:rsid w:val="0087135F"/>
    <w:rsid w:val="008722A4"/>
    <w:rsid w:val="00872D94"/>
    <w:rsid w:val="008734FD"/>
    <w:rsid w:val="008738B9"/>
    <w:rsid w:val="00873C94"/>
    <w:rsid w:val="008754C0"/>
    <w:rsid w:val="00880364"/>
    <w:rsid w:val="00881254"/>
    <w:rsid w:val="0088132A"/>
    <w:rsid w:val="008849E4"/>
    <w:rsid w:val="00884A80"/>
    <w:rsid w:val="008862B2"/>
    <w:rsid w:val="008901A9"/>
    <w:rsid w:val="00890674"/>
    <w:rsid w:val="00891592"/>
    <w:rsid w:val="008917F3"/>
    <w:rsid w:val="00891E9E"/>
    <w:rsid w:val="008932BD"/>
    <w:rsid w:val="008940BE"/>
    <w:rsid w:val="008A2C96"/>
    <w:rsid w:val="008A2F68"/>
    <w:rsid w:val="008A304C"/>
    <w:rsid w:val="008A3113"/>
    <w:rsid w:val="008A3F14"/>
    <w:rsid w:val="008A5441"/>
    <w:rsid w:val="008A55C3"/>
    <w:rsid w:val="008A79AC"/>
    <w:rsid w:val="008B0779"/>
    <w:rsid w:val="008B4FA6"/>
    <w:rsid w:val="008B5282"/>
    <w:rsid w:val="008B6D60"/>
    <w:rsid w:val="008B7BE6"/>
    <w:rsid w:val="008B7C17"/>
    <w:rsid w:val="008C0901"/>
    <w:rsid w:val="008C1874"/>
    <w:rsid w:val="008C2D01"/>
    <w:rsid w:val="008C3082"/>
    <w:rsid w:val="008C409E"/>
    <w:rsid w:val="008C40E6"/>
    <w:rsid w:val="008C58A1"/>
    <w:rsid w:val="008C6CFA"/>
    <w:rsid w:val="008C7747"/>
    <w:rsid w:val="008C7E7C"/>
    <w:rsid w:val="008D0F7A"/>
    <w:rsid w:val="008D17FD"/>
    <w:rsid w:val="008D3236"/>
    <w:rsid w:val="008D68E4"/>
    <w:rsid w:val="008E0506"/>
    <w:rsid w:val="008E0CFF"/>
    <w:rsid w:val="008E2065"/>
    <w:rsid w:val="008E21E9"/>
    <w:rsid w:val="008E3479"/>
    <w:rsid w:val="008E4ADF"/>
    <w:rsid w:val="008E5A4A"/>
    <w:rsid w:val="008E5D6B"/>
    <w:rsid w:val="008E76F0"/>
    <w:rsid w:val="008F04DE"/>
    <w:rsid w:val="008F15FE"/>
    <w:rsid w:val="008F24AA"/>
    <w:rsid w:val="008F2D29"/>
    <w:rsid w:val="008F30BC"/>
    <w:rsid w:val="008F4311"/>
    <w:rsid w:val="008F4BC4"/>
    <w:rsid w:val="008F5187"/>
    <w:rsid w:val="008F53F0"/>
    <w:rsid w:val="008F5EAC"/>
    <w:rsid w:val="008F60D8"/>
    <w:rsid w:val="008F69D2"/>
    <w:rsid w:val="008F6AEF"/>
    <w:rsid w:val="008F7147"/>
    <w:rsid w:val="008F74F5"/>
    <w:rsid w:val="00902004"/>
    <w:rsid w:val="00902727"/>
    <w:rsid w:val="0090312B"/>
    <w:rsid w:val="0090384E"/>
    <w:rsid w:val="00905DF7"/>
    <w:rsid w:val="00915640"/>
    <w:rsid w:val="0091615A"/>
    <w:rsid w:val="0091736D"/>
    <w:rsid w:val="00920536"/>
    <w:rsid w:val="00920859"/>
    <w:rsid w:val="00921CEC"/>
    <w:rsid w:val="00923486"/>
    <w:rsid w:val="009244CA"/>
    <w:rsid w:val="00926505"/>
    <w:rsid w:val="009265BA"/>
    <w:rsid w:val="0093037A"/>
    <w:rsid w:val="0093103A"/>
    <w:rsid w:val="0094154D"/>
    <w:rsid w:val="00941A86"/>
    <w:rsid w:val="0094255B"/>
    <w:rsid w:val="00942675"/>
    <w:rsid w:val="00944A28"/>
    <w:rsid w:val="00946557"/>
    <w:rsid w:val="00947328"/>
    <w:rsid w:val="00947416"/>
    <w:rsid w:val="0095155F"/>
    <w:rsid w:val="00954429"/>
    <w:rsid w:val="00954BFE"/>
    <w:rsid w:val="009563CE"/>
    <w:rsid w:val="0095651D"/>
    <w:rsid w:val="00956786"/>
    <w:rsid w:val="009630DB"/>
    <w:rsid w:val="00963D63"/>
    <w:rsid w:val="00967796"/>
    <w:rsid w:val="00970C3C"/>
    <w:rsid w:val="00971632"/>
    <w:rsid w:val="00971AA3"/>
    <w:rsid w:val="009731C1"/>
    <w:rsid w:val="00976328"/>
    <w:rsid w:val="0097680D"/>
    <w:rsid w:val="00981CE9"/>
    <w:rsid w:val="00982438"/>
    <w:rsid w:val="00983EC9"/>
    <w:rsid w:val="0098404C"/>
    <w:rsid w:val="00985283"/>
    <w:rsid w:val="00986C49"/>
    <w:rsid w:val="00987452"/>
    <w:rsid w:val="009953F3"/>
    <w:rsid w:val="00995992"/>
    <w:rsid w:val="00995D3B"/>
    <w:rsid w:val="00995ECC"/>
    <w:rsid w:val="0099616B"/>
    <w:rsid w:val="009A002A"/>
    <w:rsid w:val="009A03E5"/>
    <w:rsid w:val="009A0F3B"/>
    <w:rsid w:val="009A1BB4"/>
    <w:rsid w:val="009A2628"/>
    <w:rsid w:val="009A3200"/>
    <w:rsid w:val="009A3D11"/>
    <w:rsid w:val="009A46E6"/>
    <w:rsid w:val="009B0897"/>
    <w:rsid w:val="009B188C"/>
    <w:rsid w:val="009B34C9"/>
    <w:rsid w:val="009B41CF"/>
    <w:rsid w:val="009B56EB"/>
    <w:rsid w:val="009B735A"/>
    <w:rsid w:val="009B73B9"/>
    <w:rsid w:val="009B7A81"/>
    <w:rsid w:val="009B7BD9"/>
    <w:rsid w:val="009C04D4"/>
    <w:rsid w:val="009C2064"/>
    <w:rsid w:val="009C364D"/>
    <w:rsid w:val="009C4F7D"/>
    <w:rsid w:val="009C7DD5"/>
    <w:rsid w:val="009D00BE"/>
    <w:rsid w:val="009D0672"/>
    <w:rsid w:val="009D1ECE"/>
    <w:rsid w:val="009D32C0"/>
    <w:rsid w:val="009D50EE"/>
    <w:rsid w:val="009D5D13"/>
    <w:rsid w:val="009D5EA4"/>
    <w:rsid w:val="009D781D"/>
    <w:rsid w:val="009E0CD7"/>
    <w:rsid w:val="009E1742"/>
    <w:rsid w:val="009E227D"/>
    <w:rsid w:val="009E2E95"/>
    <w:rsid w:val="009E3533"/>
    <w:rsid w:val="009E3CC6"/>
    <w:rsid w:val="009E5019"/>
    <w:rsid w:val="009E5DB3"/>
    <w:rsid w:val="009E79E5"/>
    <w:rsid w:val="009F37CA"/>
    <w:rsid w:val="009F3F51"/>
    <w:rsid w:val="009F6782"/>
    <w:rsid w:val="009F736B"/>
    <w:rsid w:val="00A00255"/>
    <w:rsid w:val="00A00EF7"/>
    <w:rsid w:val="00A012DD"/>
    <w:rsid w:val="00A014EF"/>
    <w:rsid w:val="00A02C27"/>
    <w:rsid w:val="00A04F1B"/>
    <w:rsid w:val="00A0501B"/>
    <w:rsid w:val="00A05BFF"/>
    <w:rsid w:val="00A072A2"/>
    <w:rsid w:val="00A10FB7"/>
    <w:rsid w:val="00A1184D"/>
    <w:rsid w:val="00A14947"/>
    <w:rsid w:val="00A15539"/>
    <w:rsid w:val="00A1760E"/>
    <w:rsid w:val="00A2316E"/>
    <w:rsid w:val="00A2337C"/>
    <w:rsid w:val="00A25565"/>
    <w:rsid w:val="00A25AF9"/>
    <w:rsid w:val="00A25B60"/>
    <w:rsid w:val="00A26112"/>
    <w:rsid w:val="00A264FE"/>
    <w:rsid w:val="00A30338"/>
    <w:rsid w:val="00A30C7C"/>
    <w:rsid w:val="00A30E65"/>
    <w:rsid w:val="00A30FCE"/>
    <w:rsid w:val="00A32A83"/>
    <w:rsid w:val="00A32B51"/>
    <w:rsid w:val="00A32FF7"/>
    <w:rsid w:val="00A336FC"/>
    <w:rsid w:val="00A34245"/>
    <w:rsid w:val="00A35785"/>
    <w:rsid w:val="00A368DB"/>
    <w:rsid w:val="00A40556"/>
    <w:rsid w:val="00A423AA"/>
    <w:rsid w:val="00A4314D"/>
    <w:rsid w:val="00A43B7E"/>
    <w:rsid w:val="00A43BDC"/>
    <w:rsid w:val="00A440C0"/>
    <w:rsid w:val="00A50EA3"/>
    <w:rsid w:val="00A51442"/>
    <w:rsid w:val="00A52428"/>
    <w:rsid w:val="00A53EC6"/>
    <w:rsid w:val="00A5545E"/>
    <w:rsid w:val="00A55C0F"/>
    <w:rsid w:val="00A56688"/>
    <w:rsid w:val="00A571A6"/>
    <w:rsid w:val="00A57466"/>
    <w:rsid w:val="00A6162E"/>
    <w:rsid w:val="00A63525"/>
    <w:rsid w:val="00A65292"/>
    <w:rsid w:val="00A72223"/>
    <w:rsid w:val="00A727DA"/>
    <w:rsid w:val="00A72A16"/>
    <w:rsid w:val="00A77D2B"/>
    <w:rsid w:val="00A80E13"/>
    <w:rsid w:val="00A80F84"/>
    <w:rsid w:val="00A82854"/>
    <w:rsid w:val="00A85936"/>
    <w:rsid w:val="00A87003"/>
    <w:rsid w:val="00A8713F"/>
    <w:rsid w:val="00A90BA1"/>
    <w:rsid w:val="00A90F06"/>
    <w:rsid w:val="00A91114"/>
    <w:rsid w:val="00A946EF"/>
    <w:rsid w:val="00A9553E"/>
    <w:rsid w:val="00A96030"/>
    <w:rsid w:val="00A96854"/>
    <w:rsid w:val="00A97A9A"/>
    <w:rsid w:val="00AA0671"/>
    <w:rsid w:val="00AA0DE8"/>
    <w:rsid w:val="00AA2531"/>
    <w:rsid w:val="00AA2A83"/>
    <w:rsid w:val="00AA3B1B"/>
    <w:rsid w:val="00AA4E0B"/>
    <w:rsid w:val="00AA7700"/>
    <w:rsid w:val="00AB1120"/>
    <w:rsid w:val="00AB1545"/>
    <w:rsid w:val="00AB1978"/>
    <w:rsid w:val="00AB1E09"/>
    <w:rsid w:val="00AB3146"/>
    <w:rsid w:val="00AB3CA0"/>
    <w:rsid w:val="00AB50DE"/>
    <w:rsid w:val="00AB5330"/>
    <w:rsid w:val="00AB551D"/>
    <w:rsid w:val="00AB7352"/>
    <w:rsid w:val="00AB7747"/>
    <w:rsid w:val="00AC14CE"/>
    <w:rsid w:val="00AC1F64"/>
    <w:rsid w:val="00AC26F7"/>
    <w:rsid w:val="00AC2A56"/>
    <w:rsid w:val="00AC554F"/>
    <w:rsid w:val="00AC643B"/>
    <w:rsid w:val="00AC676D"/>
    <w:rsid w:val="00AD055E"/>
    <w:rsid w:val="00AD10E0"/>
    <w:rsid w:val="00AD3D3B"/>
    <w:rsid w:val="00AD4594"/>
    <w:rsid w:val="00AD47A7"/>
    <w:rsid w:val="00AE01D2"/>
    <w:rsid w:val="00AE39F2"/>
    <w:rsid w:val="00AE5CB9"/>
    <w:rsid w:val="00AF0CBF"/>
    <w:rsid w:val="00AF189E"/>
    <w:rsid w:val="00AF257F"/>
    <w:rsid w:val="00AF28F7"/>
    <w:rsid w:val="00AF2A69"/>
    <w:rsid w:val="00AF33CF"/>
    <w:rsid w:val="00AF4D50"/>
    <w:rsid w:val="00AF6179"/>
    <w:rsid w:val="00AF7088"/>
    <w:rsid w:val="00B0193C"/>
    <w:rsid w:val="00B0298F"/>
    <w:rsid w:val="00B04A1B"/>
    <w:rsid w:val="00B077C8"/>
    <w:rsid w:val="00B078E7"/>
    <w:rsid w:val="00B11195"/>
    <w:rsid w:val="00B1295A"/>
    <w:rsid w:val="00B14F98"/>
    <w:rsid w:val="00B16858"/>
    <w:rsid w:val="00B17169"/>
    <w:rsid w:val="00B17FA3"/>
    <w:rsid w:val="00B20A45"/>
    <w:rsid w:val="00B20E68"/>
    <w:rsid w:val="00B2117A"/>
    <w:rsid w:val="00B21F5B"/>
    <w:rsid w:val="00B22C5C"/>
    <w:rsid w:val="00B236A8"/>
    <w:rsid w:val="00B23C5A"/>
    <w:rsid w:val="00B24F30"/>
    <w:rsid w:val="00B258A5"/>
    <w:rsid w:val="00B31155"/>
    <w:rsid w:val="00B31ABF"/>
    <w:rsid w:val="00B32632"/>
    <w:rsid w:val="00B3364E"/>
    <w:rsid w:val="00B33BE3"/>
    <w:rsid w:val="00B34001"/>
    <w:rsid w:val="00B35FB3"/>
    <w:rsid w:val="00B413F6"/>
    <w:rsid w:val="00B4296C"/>
    <w:rsid w:val="00B43E1C"/>
    <w:rsid w:val="00B4475B"/>
    <w:rsid w:val="00B4502F"/>
    <w:rsid w:val="00B46FF1"/>
    <w:rsid w:val="00B47FA1"/>
    <w:rsid w:val="00B531C8"/>
    <w:rsid w:val="00B53B5D"/>
    <w:rsid w:val="00B54623"/>
    <w:rsid w:val="00B55BD8"/>
    <w:rsid w:val="00B55FB5"/>
    <w:rsid w:val="00B5745A"/>
    <w:rsid w:val="00B6055E"/>
    <w:rsid w:val="00B62113"/>
    <w:rsid w:val="00B62854"/>
    <w:rsid w:val="00B6317D"/>
    <w:rsid w:val="00B64C3B"/>
    <w:rsid w:val="00B74056"/>
    <w:rsid w:val="00B7723F"/>
    <w:rsid w:val="00B77286"/>
    <w:rsid w:val="00B80534"/>
    <w:rsid w:val="00B81EBE"/>
    <w:rsid w:val="00B82A69"/>
    <w:rsid w:val="00B837CF"/>
    <w:rsid w:val="00B8418D"/>
    <w:rsid w:val="00B8433C"/>
    <w:rsid w:val="00B855DE"/>
    <w:rsid w:val="00B866E8"/>
    <w:rsid w:val="00B8744D"/>
    <w:rsid w:val="00B87491"/>
    <w:rsid w:val="00B9114D"/>
    <w:rsid w:val="00B92D69"/>
    <w:rsid w:val="00B944DF"/>
    <w:rsid w:val="00B95868"/>
    <w:rsid w:val="00BA060F"/>
    <w:rsid w:val="00BA11ED"/>
    <w:rsid w:val="00BA29E9"/>
    <w:rsid w:val="00BA39E1"/>
    <w:rsid w:val="00BA6640"/>
    <w:rsid w:val="00BA7142"/>
    <w:rsid w:val="00BA78E6"/>
    <w:rsid w:val="00BB0C12"/>
    <w:rsid w:val="00BB237C"/>
    <w:rsid w:val="00BB2D14"/>
    <w:rsid w:val="00BB41A3"/>
    <w:rsid w:val="00BB5892"/>
    <w:rsid w:val="00BC047A"/>
    <w:rsid w:val="00BC32DC"/>
    <w:rsid w:val="00BC35B6"/>
    <w:rsid w:val="00BC3779"/>
    <w:rsid w:val="00BC4F01"/>
    <w:rsid w:val="00BC7E6A"/>
    <w:rsid w:val="00BD0736"/>
    <w:rsid w:val="00BD1B51"/>
    <w:rsid w:val="00BD291E"/>
    <w:rsid w:val="00BD3293"/>
    <w:rsid w:val="00BD4596"/>
    <w:rsid w:val="00BD4F85"/>
    <w:rsid w:val="00BD4FED"/>
    <w:rsid w:val="00BD6ACC"/>
    <w:rsid w:val="00BD73C6"/>
    <w:rsid w:val="00BD79AF"/>
    <w:rsid w:val="00BE04F1"/>
    <w:rsid w:val="00BE0948"/>
    <w:rsid w:val="00BE1405"/>
    <w:rsid w:val="00BE2806"/>
    <w:rsid w:val="00BE312D"/>
    <w:rsid w:val="00BE3AD7"/>
    <w:rsid w:val="00BE3C70"/>
    <w:rsid w:val="00BE5E2D"/>
    <w:rsid w:val="00BE625C"/>
    <w:rsid w:val="00BF102D"/>
    <w:rsid w:val="00BF1C20"/>
    <w:rsid w:val="00BF1D9C"/>
    <w:rsid w:val="00BF289B"/>
    <w:rsid w:val="00BF3166"/>
    <w:rsid w:val="00BF47F5"/>
    <w:rsid w:val="00BF700E"/>
    <w:rsid w:val="00BF7B3F"/>
    <w:rsid w:val="00C00508"/>
    <w:rsid w:val="00C03705"/>
    <w:rsid w:val="00C06ED4"/>
    <w:rsid w:val="00C104E3"/>
    <w:rsid w:val="00C10578"/>
    <w:rsid w:val="00C135BC"/>
    <w:rsid w:val="00C15C95"/>
    <w:rsid w:val="00C169F2"/>
    <w:rsid w:val="00C20198"/>
    <w:rsid w:val="00C22B0F"/>
    <w:rsid w:val="00C2596A"/>
    <w:rsid w:val="00C27537"/>
    <w:rsid w:val="00C27819"/>
    <w:rsid w:val="00C300BC"/>
    <w:rsid w:val="00C328FE"/>
    <w:rsid w:val="00C33507"/>
    <w:rsid w:val="00C3547A"/>
    <w:rsid w:val="00C354BC"/>
    <w:rsid w:val="00C35677"/>
    <w:rsid w:val="00C37DEC"/>
    <w:rsid w:val="00C43C41"/>
    <w:rsid w:val="00C43F0B"/>
    <w:rsid w:val="00C4409D"/>
    <w:rsid w:val="00C443AD"/>
    <w:rsid w:val="00C44E72"/>
    <w:rsid w:val="00C45A06"/>
    <w:rsid w:val="00C46827"/>
    <w:rsid w:val="00C46AF4"/>
    <w:rsid w:val="00C46EAC"/>
    <w:rsid w:val="00C479DD"/>
    <w:rsid w:val="00C47E5B"/>
    <w:rsid w:val="00C534E2"/>
    <w:rsid w:val="00C53A39"/>
    <w:rsid w:val="00C543D7"/>
    <w:rsid w:val="00C55B86"/>
    <w:rsid w:val="00C61E4B"/>
    <w:rsid w:val="00C62F0C"/>
    <w:rsid w:val="00C63765"/>
    <w:rsid w:val="00C64BFF"/>
    <w:rsid w:val="00C653F1"/>
    <w:rsid w:val="00C65713"/>
    <w:rsid w:val="00C6592D"/>
    <w:rsid w:val="00C6744E"/>
    <w:rsid w:val="00C704E9"/>
    <w:rsid w:val="00C72AD2"/>
    <w:rsid w:val="00C75A15"/>
    <w:rsid w:val="00C763C9"/>
    <w:rsid w:val="00C80057"/>
    <w:rsid w:val="00C81E67"/>
    <w:rsid w:val="00C820C8"/>
    <w:rsid w:val="00C82232"/>
    <w:rsid w:val="00C82913"/>
    <w:rsid w:val="00C85995"/>
    <w:rsid w:val="00C87785"/>
    <w:rsid w:val="00C901F3"/>
    <w:rsid w:val="00C905FE"/>
    <w:rsid w:val="00C930C5"/>
    <w:rsid w:val="00C95D6B"/>
    <w:rsid w:val="00C960F7"/>
    <w:rsid w:val="00C9693F"/>
    <w:rsid w:val="00C972B1"/>
    <w:rsid w:val="00C97587"/>
    <w:rsid w:val="00CA0DA7"/>
    <w:rsid w:val="00CA13B3"/>
    <w:rsid w:val="00CA2CCE"/>
    <w:rsid w:val="00CA2D6F"/>
    <w:rsid w:val="00CA43FD"/>
    <w:rsid w:val="00CA4999"/>
    <w:rsid w:val="00CA5294"/>
    <w:rsid w:val="00CA7011"/>
    <w:rsid w:val="00CA7E8E"/>
    <w:rsid w:val="00CA7EF8"/>
    <w:rsid w:val="00CB0FBD"/>
    <w:rsid w:val="00CB3319"/>
    <w:rsid w:val="00CB372C"/>
    <w:rsid w:val="00CB435B"/>
    <w:rsid w:val="00CB780D"/>
    <w:rsid w:val="00CC0B4C"/>
    <w:rsid w:val="00CC489B"/>
    <w:rsid w:val="00CC5565"/>
    <w:rsid w:val="00CC5973"/>
    <w:rsid w:val="00CC793D"/>
    <w:rsid w:val="00CD0266"/>
    <w:rsid w:val="00CD0D77"/>
    <w:rsid w:val="00CD2674"/>
    <w:rsid w:val="00CD2BCD"/>
    <w:rsid w:val="00CD2EC6"/>
    <w:rsid w:val="00CD3A4C"/>
    <w:rsid w:val="00CD5066"/>
    <w:rsid w:val="00CD5E71"/>
    <w:rsid w:val="00CD5ECC"/>
    <w:rsid w:val="00CE10E9"/>
    <w:rsid w:val="00CE26BE"/>
    <w:rsid w:val="00CE2910"/>
    <w:rsid w:val="00CE3A20"/>
    <w:rsid w:val="00CE5393"/>
    <w:rsid w:val="00CE77D2"/>
    <w:rsid w:val="00CF0867"/>
    <w:rsid w:val="00CF17D6"/>
    <w:rsid w:val="00CF2EC5"/>
    <w:rsid w:val="00CF36BE"/>
    <w:rsid w:val="00CF4C99"/>
    <w:rsid w:val="00CF6000"/>
    <w:rsid w:val="00CF7FC0"/>
    <w:rsid w:val="00D003F3"/>
    <w:rsid w:val="00D00556"/>
    <w:rsid w:val="00D012A4"/>
    <w:rsid w:val="00D02482"/>
    <w:rsid w:val="00D035BF"/>
    <w:rsid w:val="00D0364F"/>
    <w:rsid w:val="00D040F7"/>
    <w:rsid w:val="00D05580"/>
    <w:rsid w:val="00D06834"/>
    <w:rsid w:val="00D06D68"/>
    <w:rsid w:val="00D1746C"/>
    <w:rsid w:val="00D17A72"/>
    <w:rsid w:val="00D232DE"/>
    <w:rsid w:val="00D24EE1"/>
    <w:rsid w:val="00D2562E"/>
    <w:rsid w:val="00D25A9D"/>
    <w:rsid w:val="00D25FED"/>
    <w:rsid w:val="00D308ED"/>
    <w:rsid w:val="00D3123A"/>
    <w:rsid w:val="00D31C32"/>
    <w:rsid w:val="00D329EE"/>
    <w:rsid w:val="00D32A9A"/>
    <w:rsid w:val="00D34515"/>
    <w:rsid w:val="00D34D2B"/>
    <w:rsid w:val="00D3632D"/>
    <w:rsid w:val="00D36D86"/>
    <w:rsid w:val="00D37ABC"/>
    <w:rsid w:val="00D40510"/>
    <w:rsid w:val="00D412AF"/>
    <w:rsid w:val="00D418E3"/>
    <w:rsid w:val="00D428AA"/>
    <w:rsid w:val="00D42ED4"/>
    <w:rsid w:val="00D45327"/>
    <w:rsid w:val="00D46188"/>
    <w:rsid w:val="00D46A1C"/>
    <w:rsid w:val="00D46B96"/>
    <w:rsid w:val="00D46BFE"/>
    <w:rsid w:val="00D47CD6"/>
    <w:rsid w:val="00D50A34"/>
    <w:rsid w:val="00D519EF"/>
    <w:rsid w:val="00D51A35"/>
    <w:rsid w:val="00D52528"/>
    <w:rsid w:val="00D53D14"/>
    <w:rsid w:val="00D53EFA"/>
    <w:rsid w:val="00D60561"/>
    <w:rsid w:val="00D629D1"/>
    <w:rsid w:val="00D63261"/>
    <w:rsid w:val="00D6347F"/>
    <w:rsid w:val="00D6357C"/>
    <w:rsid w:val="00D650A0"/>
    <w:rsid w:val="00D65631"/>
    <w:rsid w:val="00D670AE"/>
    <w:rsid w:val="00D71BD6"/>
    <w:rsid w:val="00D727A0"/>
    <w:rsid w:val="00D73459"/>
    <w:rsid w:val="00D73936"/>
    <w:rsid w:val="00D77475"/>
    <w:rsid w:val="00D80870"/>
    <w:rsid w:val="00D81B8E"/>
    <w:rsid w:val="00D81C51"/>
    <w:rsid w:val="00D8488D"/>
    <w:rsid w:val="00D8653D"/>
    <w:rsid w:val="00D86A21"/>
    <w:rsid w:val="00D90A19"/>
    <w:rsid w:val="00D924D3"/>
    <w:rsid w:val="00D941F3"/>
    <w:rsid w:val="00D94A7C"/>
    <w:rsid w:val="00D950F5"/>
    <w:rsid w:val="00D955F4"/>
    <w:rsid w:val="00D95896"/>
    <w:rsid w:val="00D96FE1"/>
    <w:rsid w:val="00D97EC5"/>
    <w:rsid w:val="00DA2607"/>
    <w:rsid w:val="00DA3C01"/>
    <w:rsid w:val="00DA3E24"/>
    <w:rsid w:val="00DA5F4E"/>
    <w:rsid w:val="00DB0BC3"/>
    <w:rsid w:val="00DB2983"/>
    <w:rsid w:val="00DB342D"/>
    <w:rsid w:val="00DB3A70"/>
    <w:rsid w:val="00DB4766"/>
    <w:rsid w:val="00DB55BD"/>
    <w:rsid w:val="00DC1257"/>
    <w:rsid w:val="00DC268B"/>
    <w:rsid w:val="00DC2CC3"/>
    <w:rsid w:val="00DC3DC0"/>
    <w:rsid w:val="00DC5B2B"/>
    <w:rsid w:val="00DC6EA2"/>
    <w:rsid w:val="00DC784A"/>
    <w:rsid w:val="00DD1373"/>
    <w:rsid w:val="00DD1CA3"/>
    <w:rsid w:val="00DD318D"/>
    <w:rsid w:val="00DD5994"/>
    <w:rsid w:val="00DD664A"/>
    <w:rsid w:val="00DD6BAB"/>
    <w:rsid w:val="00DD7EDC"/>
    <w:rsid w:val="00DE2DEE"/>
    <w:rsid w:val="00DE31EB"/>
    <w:rsid w:val="00DE36D7"/>
    <w:rsid w:val="00DE7C9D"/>
    <w:rsid w:val="00DF1A3E"/>
    <w:rsid w:val="00DF2E12"/>
    <w:rsid w:val="00DF42DB"/>
    <w:rsid w:val="00DF4994"/>
    <w:rsid w:val="00DF514A"/>
    <w:rsid w:val="00DF5E43"/>
    <w:rsid w:val="00DF6690"/>
    <w:rsid w:val="00DF6804"/>
    <w:rsid w:val="00DF7BD2"/>
    <w:rsid w:val="00E0020D"/>
    <w:rsid w:val="00E0038D"/>
    <w:rsid w:val="00E00688"/>
    <w:rsid w:val="00E0142E"/>
    <w:rsid w:val="00E0358D"/>
    <w:rsid w:val="00E03641"/>
    <w:rsid w:val="00E042C8"/>
    <w:rsid w:val="00E04323"/>
    <w:rsid w:val="00E0438B"/>
    <w:rsid w:val="00E044BE"/>
    <w:rsid w:val="00E0455E"/>
    <w:rsid w:val="00E05F7E"/>
    <w:rsid w:val="00E070A2"/>
    <w:rsid w:val="00E07161"/>
    <w:rsid w:val="00E078C2"/>
    <w:rsid w:val="00E1047B"/>
    <w:rsid w:val="00E113CA"/>
    <w:rsid w:val="00E11DF8"/>
    <w:rsid w:val="00E136C6"/>
    <w:rsid w:val="00E17BD0"/>
    <w:rsid w:val="00E20109"/>
    <w:rsid w:val="00E2183D"/>
    <w:rsid w:val="00E2656A"/>
    <w:rsid w:val="00E27005"/>
    <w:rsid w:val="00E27596"/>
    <w:rsid w:val="00E27A11"/>
    <w:rsid w:val="00E3377C"/>
    <w:rsid w:val="00E3389F"/>
    <w:rsid w:val="00E34B97"/>
    <w:rsid w:val="00E412D0"/>
    <w:rsid w:val="00E433FE"/>
    <w:rsid w:val="00E44115"/>
    <w:rsid w:val="00E44C07"/>
    <w:rsid w:val="00E454E7"/>
    <w:rsid w:val="00E56322"/>
    <w:rsid w:val="00E60982"/>
    <w:rsid w:val="00E62275"/>
    <w:rsid w:val="00E6262E"/>
    <w:rsid w:val="00E62C62"/>
    <w:rsid w:val="00E62CF8"/>
    <w:rsid w:val="00E6337C"/>
    <w:rsid w:val="00E63E53"/>
    <w:rsid w:val="00E654C1"/>
    <w:rsid w:val="00E658A3"/>
    <w:rsid w:val="00E65D97"/>
    <w:rsid w:val="00E67A88"/>
    <w:rsid w:val="00E67B04"/>
    <w:rsid w:val="00E71EBF"/>
    <w:rsid w:val="00E72A5A"/>
    <w:rsid w:val="00E73354"/>
    <w:rsid w:val="00E75C96"/>
    <w:rsid w:val="00E7653D"/>
    <w:rsid w:val="00E768F4"/>
    <w:rsid w:val="00E76977"/>
    <w:rsid w:val="00E76AFE"/>
    <w:rsid w:val="00E8171E"/>
    <w:rsid w:val="00E81BCF"/>
    <w:rsid w:val="00E83D7F"/>
    <w:rsid w:val="00E840B8"/>
    <w:rsid w:val="00E842C4"/>
    <w:rsid w:val="00E847C9"/>
    <w:rsid w:val="00E86778"/>
    <w:rsid w:val="00E90288"/>
    <w:rsid w:val="00E9242D"/>
    <w:rsid w:val="00E93EF8"/>
    <w:rsid w:val="00E94A3A"/>
    <w:rsid w:val="00E9563A"/>
    <w:rsid w:val="00E95CA1"/>
    <w:rsid w:val="00E96064"/>
    <w:rsid w:val="00E96F41"/>
    <w:rsid w:val="00E97577"/>
    <w:rsid w:val="00EA2F74"/>
    <w:rsid w:val="00EA3019"/>
    <w:rsid w:val="00EA32D2"/>
    <w:rsid w:val="00EA64D1"/>
    <w:rsid w:val="00EA6ED0"/>
    <w:rsid w:val="00EA7CB7"/>
    <w:rsid w:val="00EB0AFF"/>
    <w:rsid w:val="00EB1F9C"/>
    <w:rsid w:val="00EB20E0"/>
    <w:rsid w:val="00EB2D46"/>
    <w:rsid w:val="00EB5255"/>
    <w:rsid w:val="00EB581F"/>
    <w:rsid w:val="00EB5C47"/>
    <w:rsid w:val="00EB7071"/>
    <w:rsid w:val="00EB7C90"/>
    <w:rsid w:val="00EC2544"/>
    <w:rsid w:val="00EC260F"/>
    <w:rsid w:val="00EC34FE"/>
    <w:rsid w:val="00EC4FFF"/>
    <w:rsid w:val="00EC5BB1"/>
    <w:rsid w:val="00EC5F55"/>
    <w:rsid w:val="00EC6988"/>
    <w:rsid w:val="00ED0065"/>
    <w:rsid w:val="00ED0639"/>
    <w:rsid w:val="00ED2FD2"/>
    <w:rsid w:val="00ED5797"/>
    <w:rsid w:val="00ED6084"/>
    <w:rsid w:val="00ED7264"/>
    <w:rsid w:val="00EE1ADB"/>
    <w:rsid w:val="00EE1CF0"/>
    <w:rsid w:val="00EE21C5"/>
    <w:rsid w:val="00EE26CE"/>
    <w:rsid w:val="00EE3096"/>
    <w:rsid w:val="00EE45C6"/>
    <w:rsid w:val="00EE626C"/>
    <w:rsid w:val="00EF4755"/>
    <w:rsid w:val="00EF5EC6"/>
    <w:rsid w:val="00EF7135"/>
    <w:rsid w:val="00EF76F6"/>
    <w:rsid w:val="00F01C16"/>
    <w:rsid w:val="00F027DB"/>
    <w:rsid w:val="00F05A7E"/>
    <w:rsid w:val="00F05CDE"/>
    <w:rsid w:val="00F0676A"/>
    <w:rsid w:val="00F10028"/>
    <w:rsid w:val="00F1260B"/>
    <w:rsid w:val="00F135D7"/>
    <w:rsid w:val="00F13AA4"/>
    <w:rsid w:val="00F14A7A"/>
    <w:rsid w:val="00F14D0B"/>
    <w:rsid w:val="00F14DF8"/>
    <w:rsid w:val="00F21F54"/>
    <w:rsid w:val="00F22485"/>
    <w:rsid w:val="00F22985"/>
    <w:rsid w:val="00F230F8"/>
    <w:rsid w:val="00F24F96"/>
    <w:rsid w:val="00F259F3"/>
    <w:rsid w:val="00F27BFB"/>
    <w:rsid w:val="00F3383E"/>
    <w:rsid w:val="00F33D87"/>
    <w:rsid w:val="00F3439A"/>
    <w:rsid w:val="00F378F0"/>
    <w:rsid w:val="00F4082A"/>
    <w:rsid w:val="00F40D40"/>
    <w:rsid w:val="00F418FB"/>
    <w:rsid w:val="00F42331"/>
    <w:rsid w:val="00F425C7"/>
    <w:rsid w:val="00F44561"/>
    <w:rsid w:val="00F465A7"/>
    <w:rsid w:val="00F46E16"/>
    <w:rsid w:val="00F50B7C"/>
    <w:rsid w:val="00F514D1"/>
    <w:rsid w:val="00F550E6"/>
    <w:rsid w:val="00F55F59"/>
    <w:rsid w:val="00F56881"/>
    <w:rsid w:val="00F6059A"/>
    <w:rsid w:val="00F61056"/>
    <w:rsid w:val="00F63B5A"/>
    <w:rsid w:val="00F64CA9"/>
    <w:rsid w:val="00F65B7B"/>
    <w:rsid w:val="00F709E2"/>
    <w:rsid w:val="00F70D71"/>
    <w:rsid w:val="00F713F7"/>
    <w:rsid w:val="00F71917"/>
    <w:rsid w:val="00F74345"/>
    <w:rsid w:val="00F74669"/>
    <w:rsid w:val="00F750CE"/>
    <w:rsid w:val="00F76962"/>
    <w:rsid w:val="00F76FC0"/>
    <w:rsid w:val="00F80A0A"/>
    <w:rsid w:val="00F814A7"/>
    <w:rsid w:val="00F82B19"/>
    <w:rsid w:val="00F85ED5"/>
    <w:rsid w:val="00F865E1"/>
    <w:rsid w:val="00F90527"/>
    <w:rsid w:val="00F9150A"/>
    <w:rsid w:val="00F9212D"/>
    <w:rsid w:val="00F93AEC"/>
    <w:rsid w:val="00F941D7"/>
    <w:rsid w:val="00F950D4"/>
    <w:rsid w:val="00F965DA"/>
    <w:rsid w:val="00F96E33"/>
    <w:rsid w:val="00FA0316"/>
    <w:rsid w:val="00FA406A"/>
    <w:rsid w:val="00FB503A"/>
    <w:rsid w:val="00FB516C"/>
    <w:rsid w:val="00FB790E"/>
    <w:rsid w:val="00FC36F8"/>
    <w:rsid w:val="00FC4784"/>
    <w:rsid w:val="00FC5563"/>
    <w:rsid w:val="00FC7B1E"/>
    <w:rsid w:val="00FD0236"/>
    <w:rsid w:val="00FD18F4"/>
    <w:rsid w:val="00FD36F2"/>
    <w:rsid w:val="00FD38CE"/>
    <w:rsid w:val="00FD54DB"/>
    <w:rsid w:val="00FD619F"/>
    <w:rsid w:val="00FD6DB1"/>
    <w:rsid w:val="00FE001D"/>
    <w:rsid w:val="00FE07C6"/>
    <w:rsid w:val="00FE152B"/>
    <w:rsid w:val="00FE17C5"/>
    <w:rsid w:val="00FE3217"/>
    <w:rsid w:val="00FE542A"/>
    <w:rsid w:val="00FE6D7D"/>
    <w:rsid w:val="00FF0884"/>
    <w:rsid w:val="00FF0F13"/>
    <w:rsid w:val="00FF145C"/>
    <w:rsid w:val="00FF27F8"/>
    <w:rsid w:val="00FF30B4"/>
    <w:rsid w:val="00FF3BF1"/>
    <w:rsid w:val="00FF741E"/>
    <w:rsid w:val="01290F7E"/>
    <w:rsid w:val="015D1E09"/>
    <w:rsid w:val="02697903"/>
    <w:rsid w:val="02F96569"/>
    <w:rsid w:val="03D251BA"/>
    <w:rsid w:val="03EA7B21"/>
    <w:rsid w:val="05F83EAE"/>
    <w:rsid w:val="063E7D85"/>
    <w:rsid w:val="07293586"/>
    <w:rsid w:val="07295285"/>
    <w:rsid w:val="07636392"/>
    <w:rsid w:val="076E3F95"/>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8E026ED"/>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5C5FB8"/>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33F577D"/>
  <w15:docId w15:val="{79DC246A-FB38-4A03-8FF0-70069F2AC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lsdException w:name="heading 2" w:locked="1" w:semiHidden="1" w:unhideWhenUsed="1"/>
    <w:lsdException w:name="heading 3" w:locked="1" w:semiHidden="1" w:unhideWhenUsed="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lsdException w:name="heading 8" w:locked="1" w:semiHidden="1" w:unhideWhenUsed="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semiHidden="1" w:uiPriority="99"/>
    <w:lsdException w:name="footer"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semiHidden="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uiPriority="10" w:qFormat="1"/>
    <w:lsdException w:name="Closing" w:locked="1"/>
    <w:lsdException w:name="Signature" w:locked="1"/>
    <w:lsdException w:name="Default Paragraph Font" w:semiHidden="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lsdException w:name="Salutation"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lsdException w:name="Document Map" w:locked="1"/>
    <w:lsdException w:name="Plain Text" w:locked="1"/>
    <w:lsdException w:name="E-mail Signature" w:locked="1"/>
    <w:lsdException w:name="HTML Top of Form" w:semiHidden="1" w:uiPriority="99" w:unhideWhenUsed="1"/>
    <w:lsdException w:name="HTML Bottom of Form" w:semiHidden="1" w:uiPriority="99" w:unhideWhenUs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lsdException w:name="Table Grid" w:uiPriority="99" w:qFormat="1"/>
    <w:lsdException w:name="Table Theme" w:locked="1" w:semiHidden="1" w:unhideWhenUsed="1"/>
    <w:lsdException w:name="Placeholder Text"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F04DE"/>
    <w:pPr>
      <w:widowControl w:val="0"/>
      <w:jc w:val="both"/>
    </w:pPr>
    <w:rPr>
      <w:kern w:val="2"/>
      <w:sz w:val="21"/>
      <w:szCs w:val="24"/>
    </w:rPr>
  </w:style>
  <w:style w:type="paragraph" w:styleId="1">
    <w:name w:val="heading 1"/>
    <w:basedOn w:val="a"/>
    <w:next w:val="a"/>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
    <w:next w:val="a"/>
    <w:link w:val="20"/>
    <w:unhideWhenUsed/>
    <w:locked/>
    <w:rsid w:val="00A1184D"/>
    <w:pPr>
      <w:keepNext/>
      <w:keepLines/>
      <w:spacing w:before="260" w:after="260" w:line="416" w:lineRule="auto"/>
      <w:outlineLvl w:val="1"/>
    </w:pPr>
    <w:rPr>
      <w:rFonts w:ascii="等线 Light" w:eastAsia="等线 Light" w:hAnsi="等线 Light"/>
      <w:b/>
      <w:bCs/>
      <w:sz w:val="32"/>
      <w:szCs w:val="32"/>
    </w:rPr>
  </w:style>
  <w:style w:type="paragraph" w:styleId="3">
    <w:name w:val="heading 3"/>
    <w:basedOn w:val="a"/>
    <w:next w:val="a"/>
    <w:link w:val="30"/>
    <w:locked/>
    <w:rsid w:val="00252842"/>
    <w:pPr>
      <w:keepNext/>
      <w:keepLines/>
      <w:autoSpaceDE w:val="0"/>
      <w:autoSpaceDN w:val="0"/>
      <w:adjustRightInd w:val="0"/>
      <w:spacing w:before="20" w:after="20" w:line="288" w:lineRule="auto"/>
      <w:jc w:val="left"/>
      <w:textAlignment w:val="baseline"/>
      <w:outlineLvl w:val="2"/>
    </w:pPr>
    <w:rPr>
      <w:rFonts w:eastAsia="黑体"/>
      <w:kern w:val="0"/>
      <w:sz w:val="28"/>
      <w:szCs w:val="20"/>
    </w:rPr>
  </w:style>
  <w:style w:type="paragraph" w:styleId="4">
    <w:name w:val="heading 4"/>
    <w:basedOn w:val="a"/>
    <w:next w:val="a"/>
    <w:link w:val="40"/>
    <w:locked/>
    <w:rsid w:val="00252842"/>
    <w:pPr>
      <w:keepNext/>
      <w:keepLines/>
      <w:autoSpaceDE w:val="0"/>
      <w:autoSpaceDN w:val="0"/>
      <w:adjustRightInd w:val="0"/>
      <w:spacing w:before="20" w:line="288" w:lineRule="auto"/>
      <w:jc w:val="left"/>
      <w:textAlignment w:val="baseline"/>
      <w:outlineLvl w:val="3"/>
    </w:pPr>
    <w:rPr>
      <w:rFonts w:eastAsia="长城楷体"/>
      <w:b/>
      <w:kern w:val="0"/>
      <w:sz w:val="28"/>
      <w:szCs w:val="20"/>
    </w:rPr>
  </w:style>
  <w:style w:type="paragraph" w:styleId="5">
    <w:name w:val="heading 5"/>
    <w:basedOn w:val="a"/>
    <w:next w:val="a"/>
    <w:link w:val="50"/>
    <w:locked/>
    <w:rsid w:val="00252842"/>
    <w:pPr>
      <w:keepNext/>
      <w:keepLines/>
      <w:autoSpaceDE w:val="0"/>
      <w:autoSpaceDN w:val="0"/>
      <w:adjustRightInd w:val="0"/>
      <w:spacing w:line="288" w:lineRule="auto"/>
      <w:jc w:val="left"/>
      <w:textAlignment w:val="baseline"/>
      <w:outlineLvl w:val="4"/>
    </w:pPr>
    <w:rPr>
      <w:b/>
      <w:kern w:val="0"/>
      <w:sz w:val="24"/>
      <w:szCs w:val="20"/>
    </w:rPr>
  </w:style>
  <w:style w:type="paragraph" w:styleId="6">
    <w:name w:val="heading 6"/>
    <w:basedOn w:val="a"/>
    <w:next w:val="a"/>
    <w:link w:val="60"/>
    <w:locked/>
    <w:rsid w:val="00252842"/>
    <w:pPr>
      <w:keepNext/>
      <w:keepLines/>
      <w:autoSpaceDE w:val="0"/>
      <w:autoSpaceDN w:val="0"/>
      <w:adjustRightInd w:val="0"/>
      <w:spacing w:before="240" w:after="64" w:line="320" w:lineRule="auto"/>
      <w:jc w:val="left"/>
      <w:textAlignment w:val="baseline"/>
      <w:outlineLvl w:val="5"/>
    </w:pPr>
    <w:rPr>
      <w:rFonts w:ascii="Arial" w:eastAsia="黑体" w:hAnsi="Arial"/>
      <w:b/>
      <w:kern w:val="0"/>
      <w:sz w:val="24"/>
      <w:szCs w:val="20"/>
    </w:rPr>
  </w:style>
  <w:style w:type="paragraph" w:styleId="7">
    <w:name w:val="heading 7"/>
    <w:basedOn w:val="a"/>
    <w:next w:val="a"/>
    <w:link w:val="70"/>
    <w:locked/>
    <w:rsid w:val="00252842"/>
    <w:pPr>
      <w:keepNext/>
      <w:keepLines/>
      <w:autoSpaceDE w:val="0"/>
      <w:autoSpaceDN w:val="0"/>
      <w:adjustRightInd w:val="0"/>
      <w:spacing w:before="240" w:after="64" w:line="320" w:lineRule="auto"/>
      <w:jc w:val="left"/>
      <w:textAlignment w:val="baseline"/>
      <w:outlineLvl w:val="6"/>
    </w:pPr>
    <w:rPr>
      <w:b/>
      <w:kern w:val="0"/>
      <w:sz w:val="24"/>
      <w:szCs w:val="20"/>
    </w:rPr>
  </w:style>
  <w:style w:type="paragraph" w:styleId="8">
    <w:name w:val="heading 8"/>
    <w:basedOn w:val="a"/>
    <w:next w:val="a"/>
    <w:link w:val="80"/>
    <w:locked/>
    <w:rsid w:val="00252842"/>
    <w:pPr>
      <w:keepNext/>
      <w:keepLines/>
      <w:autoSpaceDE w:val="0"/>
      <w:autoSpaceDN w:val="0"/>
      <w:adjustRightInd w:val="0"/>
      <w:spacing w:before="240" w:after="64" w:line="320" w:lineRule="auto"/>
      <w:jc w:val="left"/>
      <w:textAlignment w:val="baseline"/>
      <w:outlineLvl w:val="7"/>
    </w:pPr>
    <w:rPr>
      <w:rFonts w:ascii="Arial" w:eastAsia="黑体" w:hAnsi="Arial"/>
      <w:kern w:val="0"/>
      <w:sz w:val="24"/>
      <w:szCs w:val="20"/>
    </w:rPr>
  </w:style>
  <w:style w:type="paragraph" w:styleId="9">
    <w:name w:val="heading 9"/>
    <w:basedOn w:val="a"/>
    <w:next w:val="a"/>
    <w:link w:val="90"/>
    <w:locked/>
    <w:rsid w:val="00252842"/>
    <w:pPr>
      <w:keepNext/>
      <w:keepLines/>
      <w:autoSpaceDE w:val="0"/>
      <w:autoSpaceDN w:val="0"/>
      <w:adjustRightInd w:val="0"/>
      <w:spacing w:before="240" w:after="64" w:line="320" w:lineRule="auto"/>
      <w:jc w:val="left"/>
      <w:textAlignment w:val="baseline"/>
      <w:outlineLvl w:val="8"/>
    </w:pPr>
    <w:rPr>
      <w:rFonts w:ascii="Arial" w:eastAsia="黑体" w:hAnsi="Arial"/>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pPr>
      <w:jc w:val="left"/>
    </w:pPr>
    <w:rPr>
      <w:kern w:val="0"/>
      <w:sz w:val="24"/>
      <w:szCs w:val="20"/>
    </w:rPr>
  </w:style>
  <w:style w:type="character" w:customStyle="1" w:styleId="a4">
    <w:name w:val="批注文字 字符"/>
    <w:link w:val="a3"/>
    <w:uiPriority w:val="99"/>
    <w:qFormat/>
    <w:locked/>
    <w:rPr>
      <w:rFonts w:ascii="Times New Roman" w:eastAsia="宋体" w:hAnsi="Times New Roman"/>
      <w:sz w:val="24"/>
    </w:rPr>
  </w:style>
  <w:style w:type="paragraph" w:styleId="a5">
    <w:name w:val="Body Text"/>
    <w:basedOn w:val="a"/>
    <w:link w:val="a6"/>
    <w:pPr>
      <w:widowControl/>
      <w:snapToGrid w:val="0"/>
      <w:spacing w:before="60" w:after="160" w:line="259" w:lineRule="auto"/>
      <w:ind w:right="113"/>
    </w:pPr>
    <w:rPr>
      <w:kern w:val="0"/>
      <w:sz w:val="18"/>
      <w:szCs w:val="20"/>
    </w:rPr>
  </w:style>
  <w:style w:type="character" w:customStyle="1" w:styleId="a6">
    <w:name w:val="正文文本 字符"/>
    <w:link w:val="a5"/>
    <w:locked/>
    <w:rPr>
      <w:sz w:val="18"/>
    </w:rPr>
  </w:style>
  <w:style w:type="paragraph" w:styleId="a7">
    <w:name w:val="Body Text Indent"/>
    <w:basedOn w:val="a"/>
    <w:link w:val="a8"/>
    <w:pPr>
      <w:spacing w:after="120"/>
      <w:ind w:leftChars="200" w:left="420"/>
    </w:pPr>
    <w:rPr>
      <w:kern w:val="0"/>
      <w:sz w:val="24"/>
      <w:szCs w:val="20"/>
    </w:rPr>
  </w:style>
  <w:style w:type="character" w:customStyle="1" w:styleId="a8">
    <w:name w:val="正文文本缩进 字符"/>
    <w:link w:val="a7"/>
    <w:semiHidden/>
    <w:locked/>
    <w:rPr>
      <w:rFonts w:ascii="Times New Roman" w:eastAsia="宋体" w:hAnsi="Times New Roman"/>
      <w:sz w:val="24"/>
    </w:rPr>
  </w:style>
  <w:style w:type="paragraph" w:styleId="a9">
    <w:name w:val="Date"/>
    <w:basedOn w:val="a"/>
    <w:next w:val="a"/>
    <w:link w:val="10"/>
    <w:pPr>
      <w:ind w:leftChars="2500" w:left="100"/>
    </w:pPr>
    <w:rPr>
      <w:kern w:val="0"/>
      <w:sz w:val="24"/>
      <w:szCs w:val="20"/>
    </w:rPr>
  </w:style>
  <w:style w:type="character" w:customStyle="1" w:styleId="10">
    <w:name w:val="日期 字符1"/>
    <w:link w:val="a9"/>
    <w:locked/>
    <w:rPr>
      <w:rFonts w:ascii="Times New Roman" w:eastAsia="宋体" w:hAnsi="Times New Roman"/>
      <w:sz w:val="24"/>
    </w:rPr>
  </w:style>
  <w:style w:type="paragraph" w:styleId="aa">
    <w:name w:val="Balloon Text"/>
    <w:basedOn w:val="a"/>
    <w:link w:val="ab"/>
    <w:semiHidden/>
    <w:rPr>
      <w:kern w:val="0"/>
      <w:sz w:val="18"/>
      <w:szCs w:val="20"/>
    </w:rPr>
  </w:style>
  <w:style w:type="character" w:customStyle="1" w:styleId="ab">
    <w:name w:val="批注框文本 字符"/>
    <w:link w:val="aa"/>
    <w:semiHidden/>
    <w:locked/>
    <w:rPr>
      <w:rFonts w:ascii="Times New Roman" w:eastAsia="宋体" w:hAnsi="Times New Roman"/>
      <w:sz w:val="18"/>
    </w:rPr>
  </w:style>
  <w:style w:type="paragraph" w:styleId="ac">
    <w:name w:val="footer"/>
    <w:basedOn w:val="a"/>
    <w:link w:val="11"/>
    <w:uiPriority w:val="99"/>
    <w:pPr>
      <w:tabs>
        <w:tab w:val="center" w:pos="4153"/>
        <w:tab w:val="right" w:pos="8306"/>
      </w:tabs>
      <w:snapToGrid w:val="0"/>
      <w:jc w:val="left"/>
    </w:pPr>
    <w:rPr>
      <w:kern w:val="0"/>
      <w:sz w:val="18"/>
      <w:szCs w:val="20"/>
    </w:rPr>
  </w:style>
  <w:style w:type="character" w:customStyle="1" w:styleId="11">
    <w:name w:val="页脚 字符1"/>
    <w:link w:val="ac"/>
    <w:uiPriority w:val="99"/>
    <w:locked/>
    <w:rPr>
      <w:sz w:val="18"/>
    </w:rPr>
  </w:style>
  <w:style w:type="paragraph" w:styleId="ad">
    <w:name w:val="header"/>
    <w:basedOn w:val="a"/>
    <w:link w:val="ae"/>
    <w:pPr>
      <w:pBdr>
        <w:bottom w:val="single" w:sz="6" w:space="1" w:color="auto"/>
      </w:pBdr>
      <w:tabs>
        <w:tab w:val="center" w:pos="4153"/>
        <w:tab w:val="right" w:pos="8306"/>
      </w:tabs>
      <w:snapToGrid w:val="0"/>
      <w:jc w:val="center"/>
    </w:pPr>
    <w:rPr>
      <w:kern w:val="0"/>
      <w:sz w:val="18"/>
      <w:szCs w:val="20"/>
    </w:rPr>
  </w:style>
  <w:style w:type="character" w:customStyle="1" w:styleId="ae">
    <w:name w:val="页眉 字符"/>
    <w:link w:val="ad"/>
    <w:locked/>
    <w:rPr>
      <w:sz w:val="18"/>
    </w:rPr>
  </w:style>
  <w:style w:type="paragraph" w:styleId="af">
    <w:name w:val="Normal (Web)"/>
    <w:basedOn w:val="a"/>
    <w:link w:val="af0"/>
    <w:pPr>
      <w:widowControl/>
      <w:spacing w:before="100" w:beforeAutospacing="1" w:after="100" w:afterAutospacing="1"/>
      <w:jc w:val="left"/>
    </w:pPr>
    <w:rPr>
      <w:rFonts w:ascii="宋体" w:hAnsi="宋体"/>
      <w:kern w:val="0"/>
      <w:sz w:val="24"/>
      <w:szCs w:val="20"/>
    </w:rPr>
  </w:style>
  <w:style w:type="character" w:customStyle="1" w:styleId="af0">
    <w:name w:val="普通(网站) 字符"/>
    <w:link w:val="af"/>
    <w:locked/>
    <w:rPr>
      <w:rFonts w:ascii="宋体" w:eastAsia="宋体" w:hAnsi="宋体"/>
      <w:sz w:val="24"/>
    </w:rPr>
  </w:style>
  <w:style w:type="paragraph" w:styleId="af1">
    <w:name w:val="annotation subject"/>
    <w:basedOn w:val="a3"/>
    <w:next w:val="a3"/>
    <w:link w:val="af2"/>
    <w:semiHidden/>
    <w:rPr>
      <w:b/>
    </w:rPr>
  </w:style>
  <w:style w:type="character" w:customStyle="1" w:styleId="af2">
    <w:name w:val="批注主题 字符"/>
    <w:link w:val="af1"/>
    <w:semiHidden/>
    <w:locked/>
    <w:rPr>
      <w:rFonts w:ascii="Times New Roman" w:eastAsia="宋体" w:hAnsi="Times New Roman"/>
      <w:b/>
      <w:kern w:val="2"/>
      <w:sz w:val="24"/>
    </w:rPr>
  </w:style>
  <w:style w:type="table" w:styleId="af3">
    <w:name w:val="Table Grid"/>
    <w:basedOn w:val="a1"/>
    <w:uiPriority w:val="9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locked/>
  </w:style>
  <w:style w:type="character" w:styleId="af5">
    <w:name w:val="annotation reference"/>
    <w:semiHidden/>
    <w:rPr>
      <w:sz w:val="21"/>
    </w:rPr>
  </w:style>
  <w:style w:type="character" w:customStyle="1" w:styleId="af6">
    <w:name w:val="页脚 字符"/>
    <w:uiPriority w:val="99"/>
  </w:style>
  <w:style w:type="character" w:customStyle="1" w:styleId="12">
    <w:name w:val="正文文本 字符1"/>
    <w:semiHidden/>
    <w:rPr>
      <w:rFonts w:ascii="Times New Roman" w:eastAsia="宋体" w:hAnsi="Times New Roman"/>
      <w:sz w:val="24"/>
    </w:rPr>
  </w:style>
  <w:style w:type="character" w:customStyle="1" w:styleId="Char">
    <w:name w:val="表格 Char"/>
    <w:link w:val="af7"/>
    <w:locked/>
    <w:rPr>
      <w:rFonts w:ascii="宋体"/>
      <w:sz w:val="21"/>
    </w:rPr>
  </w:style>
  <w:style w:type="paragraph" w:customStyle="1" w:styleId="af7">
    <w:name w:val="表格"/>
    <w:basedOn w:val="a"/>
    <w:next w:val="a"/>
    <w:link w:val="Char"/>
    <w:pPr>
      <w:adjustRightInd w:val="0"/>
      <w:snapToGrid w:val="0"/>
      <w:spacing w:beforeLines="10" w:afterLines="10" w:line="259" w:lineRule="auto"/>
      <w:jc w:val="center"/>
    </w:pPr>
    <w:rPr>
      <w:rFonts w:ascii="宋体"/>
      <w:kern w:val="0"/>
      <w:szCs w:val="20"/>
    </w:rPr>
  </w:style>
  <w:style w:type="character" w:customStyle="1" w:styleId="af8">
    <w:name w:val="日期 字符"/>
    <w:semiHidden/>
    <w:rPr>
      <w:rFonts w:ascii="Times New Roman" w:eastAsia="宋体" w:hAnsi="Times New Roman"/>
      <w:sz w:val="24"/>
    </w:rPr>
  </w:style>
  <w:style w:type="character" w:customStyle="1" w:styleId="13">
    <w:name w:val="批注文字 字符1"/>
    <w:semiHidden/>
    <w:rPr>
      <w:rFonts w:ascii="Times New Roman" w:eastAsia="宋体" w:hAnsi="Times New Roman"/>
      <w:sz w:val="24"/>
    </w:rPr>
  </w:style>
  <w:style w:type="paragraph" w:customStyle="1" w:styleId="100">
    <w:name w:val="正文_10"/>
    <w:pPr>
      <w:widowControl w:val="0"/>
      <w:jc w:val="both"/>
    </w:pPr>
    <w:rPr>
      <w:kern w:val="2"/>
      <w:sz w:val="21"/>
      <w:szCs w:val="22"/>
    </w:rPr>
  </w:style>
  <w:style w:type="paragraph" w:customStyle="1" w:styleId="21">
    <w:name w:val="普通(网站)2"/>
    <w:basedOn w:val="a"/>
    <w:pPr>
      <w:widowControl/>
      <w:spacing w:before="100" w:beforeAutospacing="1" w:after="100" w:afterAutospacing="1"/>
      <w:jc w:val="left"/>
    </w:pPr>
    <w:rPr>
      <w:rFonts w:ascii="宋体" w:hAnsi="宋体"/>
      <w:sz w:val="24"/>
      <w:szCs w:val="20"/>
    </w:rPr>
  </w:style>
  <w:style w:type="paragraph" w:customStyle="1" w:styleId="af9">
    <w:name w:val="报告正文"/>
    <w:basedOn w:val="a"/>
    <w:link w:val="afa"/>
    <w:qFormat/>
    <w:rsid w:val="00B3364E"/>
    <w:pPr>
      <w:autoSpaceDE w:val="0"/>
      <w:autoSpaceDN w:val="0"/>
      <w:adjustRightInd w:val="0"/>
      <w:snapToGrid w:val="0"/>
      <w:spacing w:line="560" w:lineRule="exact"/>
      <w:ind w:firstLineChars="200" w:firstLine="480"/>
      <w:jc w:val="left"/>
    </w:pPr>
    <w:rPr>
      <w:color w:val="000000"/>
      <w:kern w:val="0"/>
      <w:sz w:val="24"/>
    </w:rPr>
  </w:style>
  <w:style w:type="character" w:customStyle="1" w:styleId="afa">
    <w:name w:val="报告正文 字符"/>
    <w:link w:val="af9"/>
    <w:qFormat/>
    <w:rsid w:val="00B3364E"/>
    <w:rPr>
      <w:color w:val="000000"/>
      <w:sz w:val="24"/>
      <w:szCs w:val="24"/>
    </w:rPr>
  </w:style>
  <w:style w:type="paragraph" w:customStyle="1" w:styleId="afb">
    <w:name w:val="表头"/>
    <w:basedOn w:val="a"/>
    <w:link w:val="afc"/>
    <w:qFormat/>
    <w:rsid w:val="00B3364E"/>
    <w:pPr>
      <w:autoSpaceDE w:val="0"/>
      <w:autoSpaceDN w:val="0"/>
      <w:adjustRightInd w:val="0"/>
      <w:snapToGrid w:val="0"/>
      <w:spacing w:line="360" w:lineRule="exact"/>
      <w:jc w:val="center"/>
    </w:pPr>
    <w:rPr>
      <w:rFonts w:eastAsia="黑体"/>
      <w:color w:val="000000"/>
      <w:szCs w:val="21"/>
    </w:rPr>
  </w:style>
  <w:style w:type="character" w:customStyle="1" w:styleId="afc">
    <w:name w:val="表头 字符"/>
    <w:link w:val="afb"/>
    <w:rsid w:val="00B3364E"/>
    <w:rPr>
      <w:rFonts w:eastAsia="黑体"/>
      <w:color w:val="000000"/>
      <w:kern w:val="2"/>
      <w:sz w:val="21"/>
      <w:szCs w:val="21"/>
    </w:rPr>
  </w:style>
  <w:style w:type="paragraph" w:customStyle="1" w:styleId="afd">
    <w:name w:val="报告表格"/>
    <w:basedOn w:val="a"/>
    <w:link w:val="afe"/>
    <w:qFormat/>
    <w:rsid w:val="001B5C66"/>
    <w:pPr>
      <w:autoSpaceDE w:val="0"/>
      <w:autoSpaceDN w:val="0"/>
      <w:adjustRightInd w:val="0"/>
      <w:snapToGrid w:val="0"/>
      <w:spacing w:line="360" w:lineRule="exact"/>
      <w:jc w:val="center"/>
    </w:pPr>
    <w:rPr>
      <w:color w:val="000000"/>
      <w:kern w:val="0"/>
      <w:sz w:val="18"/>
      <w:szCs w:val="18"/>
    </w:rPr>
  </w:style>
  <w:style w:type="character" w:customStyle="1" w:styleId="afe">
    <w:name w:val="报告表格 字符"/>
    <w:link w:val="afd"/>
    <w:rsid w:val="001B5C66"/>
    <w:rPr>
      <w:color w:val="000000"/>
      <w:sz w:val="18"/>
      <w:szCs w:val="18"/>
    </w:rPr>
  </w:style>
  <w:style w:type="paragraph" w:customStyle="1" w:styleId="aff">
    <w:name w:val="标准正文"/>
    <w:rsid w:val="00A43B7E"/>
    <w:pPr>
      <w:keepNext/>
      <w:keepLines/>
      <w:snapToGrid w:val="0"/>
      <w:spacing w:beforeLines="50" w:before="156" w:afterLines="50" w:after="156" w:line="360" w:lineRule="auto"/>
      <w:ind w:firstLineChars="200" w:firstLine="200"/>
      <w:jc w:val="both"/>
    </w:pPr>
    <w:rPr>
      <w:rFonts w:ascii="Calibri" w:hAnsi="Calibri"/>
      <w:sz w:val="24"/>
      <w:szCs w:val="24"/>
    </w:rPr>
  </w:style>
  <w:style w:type="paragraph" w:customStyle="1" w:styleId="aff0">
    <w:name w:val="头"/>
    <w:basedOn w:val="af9"/>
    <w:link w:val="aff1"/>
    <w:qFormat/>
    <w:rsid w:val="008901A9"/>
    <w:pPr>
      <w:ind w:firstLineChars="0" w:firstLine="0"/>
      <w:jc w:val="both"/>
    </w:pPr>
    <w:rPr>
      <w:b/>
      <w:bCs/>
    </w:rPr>
  </w:style>
  <w:style w:type="character" w:customStyle="1" w:styleId="aff1">
    <w:name w:val="头 字符"/>
    <w:link w:val="aff0"/>
    <w:rsid w:val="008901A9"/>
    <w:rPr>
      <w:b/>
      <w:bCs/>
      <w:color w:val="000000"/>
      <w:sz w:val="24"/>
      <w:szCs w:val="24"/>
    </w:rPr>
  </w:style>
  <w:style w:type="paragraph" w:styleId="aff2">
    <w:name w:val="Title"/>
    <w:aliases w:val="正文中"/>
    <w:basedOn w:val="a"/>
    <w:next w:val="a"/>
    <w:link w:val="aff3"/>
    <w:uiPriority w:val="10"/>
    <w:qFormat/>
    <w:locked/>
    <w:rsid w:val="00A10FB7"/>
    <w:pPr>
      <w:spacing w:before="240" w:after="60"/>
      <w:jc w:val="center"/>
      <w:outlineLvl w:val="0"/>
    </w:pPr>
    <w:rPr>
      <w:rFonts w:ascii="等线 Light" w:hAnsi="等线 Light"/>
      <w:b/>
      <w:bCs/>
      <w:sz w:val="32"/>
      <w:szCs w:val="32"/>
    </w:rPr>
  </w:style>
  <w:style w:type="character" w:customStyle="1" w:styleId="aff3">
    <w:name w:val="标题 字符"/>
    <w:aliases w:val="正文中 字符"/>
    <w:link w:val="aff2"/>
    <w:uiPriority w:val="10"/>
    <w:qFormat/>
    <w:rsid w:val="00A10FB7"/>
    <w:rPr>
      <w:rFonts w:ascii="等线 Light" w:hAnsi="等线 Light" w:cs="Times New Roman"/>
      <w:b/>
      <w:bCs/>
      <w:kern w:val="2"/>
      <w:sz w:val="32"/>
      <w:szCs w:val="32"/>
    </w:rPr>
  </w:style>
  <w:style w:type="paragraph" w:customStyle="1" w:styleId="aff4">
    <w:name w:val="表中文字"/>
    <w:basedOn w:val="a"/>
    <w:next w:val="a"/>
    <w:rsid w:val="00317B41"/>
    <w:pPr>
      <w:spacing w:line="280" w:lineRule="exact"/>
      <w:jc w:val="center"/>
    </w:pPr>
    <w:rPr>
      <w:sz w:val="18"/>
      <w:szCs w:val="18"/>
    </w:rPr>
  </w:style>
  <w:style w:type="paragraph" w:customStyle="1" w:styleId="074">
    <w:name w:val="样式 表文字+居中 + 首行缩进:  0.74 厘米"/>
    <w:basedOn w:val="a"/>
    <w:semiHidden/>
    <w:rsid w:val="000A0D52"/>
    <w:pPr>
      <w:adjustRightInd w:val="0"/>
      <w:snapToGrid w:val="0"/>
      <w:jc w:val="center"/>
    </w:pPr>
    <w:rPr>
      <w:rFonts w:cs="宋体"/>
      <w:color w:val="000000"/>
      <w:kern w:val="0"/>
      <w:szCs w:val="20"/>
    </w:rPr>
  </w:style>
  <w:style w:type="paragraph" w:styleId="TOC3">
    <w:name w:val="toc 3"/>
    <w:basedOn w:val="a"/>
    <w:next w:val="a"/>
    <w:uiPriority w:val="39"/>
    <w:qFormat/>
    <w:locked/>
    <w:rsid w:val="00D90A19"/>
    <w:pPr>
      <w:spacing w:line="360" w:lineRule="auto"/>
      <w:ind w:left="420"/>
      <w:jc w:val="left"/>
    </w:pPr>
    <w:rPr>
      <w:rFonts w:ascii="Calibri" w:hAnsi="Calibri" w:cs="Calibri"/>
      <w:i/>
      <w:iCs/>
      <w:sz w:val="20"/>
      <w:szCs w:val="20"/>
    </w:rPr>
  </w:style>
  <w:style w:type="paragraph" w:customStyle="1" w:styleId="aff5">
    <w:name w:val="图片"/>
    <w:basedOn w:val="af9"/>
    <w:link w:val="aff6"/>
    <w:qFormat/>
    <w:rsid w:val="00261E35"/>
    <w:pPr>
      <w:spacing w:line="360" w:lineRule="auto"/>
      <w:ind w:firstLineChars="0" w:firstLine="0"/>
      <w:jc w:val="center"/>
    </w:pPr>
  </w:style>
  <w:style w:type="character" w:customStyle="1" w:styleId="aff6">
    <w:name w:val="图片 字符"/>
    <w:basedOn w:val="afa"/>
    <w:link w:val="aff5"/>
    <w:rsid w:val="00261E35"/>
    <w:rPr>
      <w:color w:val="000000"/>
      <w:sz w:val="24"/>
      <w:szCs w:val="24"/>
    </w:rPr>
  </w:style>
  <w:style w:type="paragraph" w:styleId="aff7">
    <w:name w:val="table of figures"/>
    <w:aliases w:val="Table"/>
    <w:basedOn w:val="a"/>
    <w:next w:val="a"/>
    <w:locked/>
    <w:rsid w:val="00EE1ADB"/>
    <w:pPr>
      <w:ind w:leftChars="200" w:left="200" w:hangingChars="200" w:hanging="200"/>
    </w:pPr>
    <w:rPr>
      <w:rFonts w:ascii="仿宋_GB2312" w:hAnsi="仿宋_GB2312" w:cs="仿宋_GB2312"/>
    </w:rPr>
  </w:style>
  <w:style w:type="paragraph" w:customStyle="1" w:styleId="msonormal0">
    <w:name w:val="msonormal"/>
    <w:basedOn w:val="a"/>
    <w:rsid w:val="00DD1373"/>
    <w:pPr>
      <w:widowControl/>
      <w:spacing w:before="100" w:beforeAutospacing="1" w:after="100" w:afterAutospacing="1"/>
      <w:jc w:val="left"/>
    </w:pPr>
    <w:rPr>
      <w:rFonts w:ascii="宋体" w:hAnsi="宋体" w:cs="宋体"/>
      <w:kern w:val="0"/>
      <w:sz w:val="24"/>
    </w:rPr>
  </w:style>
  <w:style w:type="paragraph" w:customStyle="1" w:styleId="font0">
    <w:name w:val="font0"/>
    <w:basedOn w:val="a"/>
    <w:rsid w:val="00DD1373"/>
    <w:pPr>
      <w:widowControl/>
      <w:spacing w:before="100" w:beforeAutospacing="1" w:after="100" w:afterAutospacing="1"/>
      <w:jc w:val="left"/>
    </w:pPr>
    <w:rPr>
      <w:rFonts w:ascii="宋体" w:hAnsi="宋体" w:cs="宋体"/>
      <w:color w:val="000000"/>
      <w:kern w:val="0"/>
      <w:sz w:val="24"/>
    </w:rPr>
  </w:style>
  <w:style w:type="paragraph" w:customStyle="1" w:styleId="font1">
    <w:name w:val="font1"/>
    <w:basedOn w:val="a"/>
    <w:rsid w:val="00DD1373"/>
    <w:pPr>
      <w:widowControl/>
      <w:spacing w:before="100" w:beforeAutospacing="1" w:after="100" w:afterAutospacing="1"/>
      <w:jc w:val="left"/>
    </w:pPr>
    <w:rPr>
      <w:rFonts w:ascii="宋体" w:hAnsi="宋体" w:cs="宋体"/>
      <w:color w:val="0000FF"/>
      <w:kern w:val="0"/>
      <w:sz w:val="18"/>
      <w:szCs w:val="18"/>
    </w:rPr>
  </w:style>
  <w:style w:type="paragraph" w:customStyle="1" w:styleId="font2">
    <w:name w:val="font2"/>
    <w:basedOn w:val="a"/>
    <w:rsid w:val="00DD1373"/>
    <w:pPr>
      <w:widowControl/>
      <w:spacing w:before="100" w:beforeAutospacing="1" w:after="100" w:afterAutospacing="1"/>
      <w:jc w:val="left"/>
    </w:pPr>
    <w:rPr>
      <w:color w:val="000000"/>
      <w:kern w:val="0"/>
      <w:sz w:val="18"/>
      <w:szCs w:val="18"/>
    </w:rPr>
  </w:style>
  <w:style w:type="paragraph" w:customStyle="1" w:styleId="font3">
    <w:name w:val="font3"/>
    <w:basedOn w:val="a"/>
    <w:rsid w:val="00DD1373"/>
    <w:pPr>
      <w:widowControl/>
      <w:spacing w:before="100" w:beforeAutospacing="1" w:after="100" w:afterAutospacing="1"/>
      <w:jc w:val="left"/>
    </w:pPr>
    <w:rPr>
      <w:color w:val="0000FF"/>
      <w:kern w:val="0"/>
      <w:sz w:val="18"/>
      <w:szCs w:val="18"/>
    </w:rPr>
  </w:style>
  <w:style w:type="paragraph" w:customStyle="1" w:styleId="font4">
    <w:name w:val="font4"/>
    <w:basedOn w:val="a"/>
    <w:rsid w:val="00DD1373"/>
    <w:pPr>
      <w:widowControl/>
      <w:spacing w:before="100" w:beforeAutospacing="1" w:after="100" w:afterAutospacing="1"/>
      <w:jc w:val="left"/>
    </w:pPr>
    <w:rPr>
      <w:rFonts w:ascii="Arial" w:hAnsi="Arial" w:cs="Arial"/>
      <w:color w:val="0000FF"/>
      <w:kern w:val="0"/>
      <w:sz w:val="18"/>
      <w:szCs w:val="18"/>
    </w:rPr>
  </w:style>
  <w:style w:type="paragraph" w:customStyle="1" w:styleId="font5">
    <w:name w:val="font5"/>
    <w:basedOn w:val="a"/>
    <w:rsid w:val="00DD1373"/>
    <w:pPr>
      <w:widowControl/>
      <w:spacing w:before="100" w:beforeAutospacing="1" w:after="100" w:afterAutospacing="1"/>
      <w:jc w:val="left"/>
    </w:pPr>
    <w:rPr>
      <w:rFonts w:ascii="Arial" w:hAnsi="Arial" w:cs="Arial"/>
      <w:color w:val="0000FF"/>
      <w:kern w:val="0"/>
      <w:sz w:val="18"/>
      <w:szCs w:val="18"/>
    </w:rPr>
  </w:style>
  <w:style w:type="paragraph" w:customStyle="1" w:styleId="font6">
    <w:name w:val="font6"/>
    <w:basedOn w:val="a"/>
    <w:rsid w:val="00DD1373"/>
    <w:pPr>
      <w:widowControl/>
      <w:spacing w:before="100" w:beforeAutospacing="1" w:after="100" w:afterAutospacing="1"/>
      <w:jc w:val="left"/>
    </w:pPr>
    <w:rPr>
      <w:color w:val="0000FF"/>
      <w:kern w:val="0"/>
      <w:sz w:val="18"/>
      <w:szCs w:val="18"/>
    </w:rPr>
  </w:style>
  <w:style w:type="paragraph" w:customStyle="1" w:styleId="font7">
    <w:name w:val="font7"/>
    <w:basedOn w:val="a"/>
    <w:rsid w:val="00DD1373"/>
    <w:pPr>
      <w:widowControl/>
      <w:spacing w:before="100" w:beforeAutospacing="1" w:after="100" w:afterAutospacing="1"/>
      <w:jc w:val="left"/>
    </w:pPr>
    <w:rPr>
      <w:rFonts w:ascii="宋体" w:hAnsi="宋体" w:cs="宋体"/>
      <w:color w:val="000000"/>
      <w:kern w:val="0"/>
      <w:sz w:val="18"/>
      <w:szCs w:val="18"/>
    </w:rPr>
  </w:style>
  <w:style w:type="paragraph" w:customStyle="1" w:styleId="font8">
    <w:name w:val="font8"/>
    <w:basedOn w:val="a"/>
    <w:rsid w:val="00DD1373"/>
    <w:pPr>
      <w:widowControl/>
      <w:spacing w:before="100" w:beforeAutospacing="1" w:after="100" w:afterAutospacing="1"/>
      <w:jc w:val="left"/>
    </w:pPr>
    <w:rPr>
      <w:color w:val="0000FF"/>
      <w:kern w:val="0"/>
      <w:sz w:val="18"/>
      <w:szCs w:val="18"/>
      <w:vertAlign w:val="superscript"/>
    </w:rPr>
  </w:style>
  <w:style w:type="paragraph" w:customStyle="1" w:styleId="font9">
    <w:name w:val="font9"/>
    <w:basedOn w:val="a"/>
    <w:rsid w:val="00DD1373"/>
    <w:pPr>
      <w:widowControl/>
      <w:spacing w:before="100" w:beforeAutospacing="1" w:after="100" w:afterAutospacing="1"/>
      <w:jc w:val="left"/>
    </w:pPr>
    <w:rPr>
      <w:color w:val="0000FF"/>
      <w:kern w:val="0"/>
      <w:sz w:val="18"/>
      <w:szCs w:val="18"/>
      <w:vertAlign w:val="superscript"/>
    </w:rPr>
  </w:style>
  <w:style w:type="paragraph" w:customStyle="1" w:styleId="et2">
    <w:name w:val="et2"/>
    <w:basedOn w:val="a"/>
    <w:rsid w:val="00DD1373"/>
    <w:pPr>
      <w:widowControl/>
      <w:pBdr>
        <w:top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FF"/>
      <w:kern w:val="0"/>
      <w:sz w:val="18"/>
      <w:szCs w:val="18"/>
    </w:rPr>
  </w:style>
  <w:style w:type="paragraph" w:customStyle="1" w:styleId="et3">
    <w:name w:val="et3"/>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宋体" w:hAnsi="宋体" w:cs="宋体"/>
      <w:color w:val="0000FF"/>
      <w:kern w:val="0"/>
      <w:sz w:val="18"/>
      <w:szCs w:val="18"/>
    </w:rPr>
  </w:style>
  <w:style w:type="paragraph" w:customStyle="1" w:styleId="et4">
    <w:name w:val="et4"/>
    <w:basedOn w:val="a"/>
    <w:rsid w:val="00DD1373"/>
    <w:pPr>
      <w:widowControl/>
      <w:pBdr>
        <w:top w:val="single" w:sz="8" w:space="0" w:color="000000"/>
        <w:bottom w:val="single" w:sz="8" w:space="0" w:color="000000"/>
        <w:right w:val="single" w:sz="8" w:space="0" w:color="000000"/>
      </w:pBdr>
      <w:spacing w:before="100" w:beforeAutospacing="1" w:after="100" w:afterAutospacing="1"/>
      <w:jc w:val="center"/>
    </w:pPr>
    <w:rPr>
      <w:color w:val="000000"/>
      <w:kern w:val="0"/>
      <w:sz w:val="18"/>
      <w:szCs w:val="18"/>
    </w:rPr>
  </w:style>
  <w:style w:type="paragraph" w:customStyle="1" w:styleId="et6">
    <w:name w:val="et6"/>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FF"/>
      <w:kern w:val="0"/>
      <w:sz w:val="18"/>
      <w:szCs w:val="18"/>
    </w:rPr>
  </w:style>
  <w:style w:type="paragraph" w:customStyle="1" w:styleId="et8">
    <w:name w:val="et8"/>
    <w:basedOn w:val="a"/>
    <w:rsid w:val="00DD1373"/>
    <w:pPr>
      <w:widowControl/>
      <w:pBdr>
        <w:top w:val="single" w:sz="8" w:space="0" w:color="000000"/>
        <w:left w:val="single" w:sz="8" w:space="0" w:color="000000"/>
        <w:bottom w:val="single" w:sz="8" w:space="0" w:color="000000"/>
      </w:pBdr>
      <w:spacing w:before="100" w:beforeAutospacing="1" w:after="100" w:afterAutospacing="1"/>
      <w:jc w:val="center"/>
    </w:pPr>
    <w:rPr>
      <w:rFonts w:ascii="宋体" w:hAnsi="宋体" w:cs="宋体"/>
      <w:color w:val="0000FF"/>
      <w:kern w:val="0"/>
      <w:sz w:val="18"/>
      <w:szCs w:val="18"/>
    </w:rPr>
  </w:style>
  <w:style w:type="paragraph" w:customStyle="1" w:styleId="et9">
    <w:name w:val="et9"/>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color w:val="0000FF"/>
      <w:kern w:val="0"/>
      <w:sz w:val="18"/>
      <w:szCs w:val="18"/>
    </w:rPr>
  </w:style>
  <w:style w:type="paragraph" w:customStyle="1" w:styleId="et10">
    <w:name w:val="et10"/>
    <w:basedOn w:val="a"/>
    <w:rsid w:val="00DD1373"/>
    <w:pPr>
      <w:widowControl/>
      <w:pBdr>
        <w:top w:val="single" w:sz="8" w:space="0" w:color="000000"/>
        <w:left w:val="single" w:sz="8" w:space="0" w:color="000000"/>
        <w:bottom w:val="single" w:sz="8" w:space="0" w:color="000000"/>
      </w:pBdr>
      <w:spacing w:before="100" w:beforeAutospacing="1" w:after="100" w:afterAutospacing="1"/>
      <w:jc w:val="center"/>
    </w:pPr>
    <w:rPr>
      <w:color w:val="0000FF"/>
      <w:kern w:val="0"/>
      <w:sz w:val="18"/>
      <w:szCs w:val="18"/>
    </w:rPr>
  </w:style>
  <w:style w:type="paragraph" w:customStyle="1" w:styleId="et12">
    <w:name w:val="et12"/>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w:hAnsi="Arial" w:cs="Arial"/>
      <w:color w:val="0000FF"/>
      <w:kern w:val="0"/>
      <w:sz w:val="18"/>
      <w:szCs w:val="18"/>
    </w:rPr>
  </w:style>
  <w:style w:type="paragraph" w:customStyle="1" w:styleId="et13">
    <w:name w:val="et13"/>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color w:val="0000FF"/>
      <w:kern w:val="0"/>
      <w:sz w:val="18"/>
      <w:szCs w:val="18"/>
    </w:rPr>
  </w:style>
  <w:style w:type="paragraph" w:customStyle="1" w:styleId="et14">
    <w:name w:val="et14"/>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FF"/>
      <w:kern w:val="0"/>
      <w:sz w:val="18"/>
      <w:szCs w:val="18"/>
    </w:rPr>
  </w:style>
  <w:style w:type="paragraph" w:customStyle="1" w:styleId="et15">
    <w:name w:val="et15"/>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FF"/>
      <w:kern w:val="0"/>
      <w:sz w:val="18"/>
      <w:szCs w:val="18"/>
    </w:rPr>
  </w:style>
  <w:style w:type="paragraph" w:customStyle="1" w:styleId="et16">
    <w:name w:val="et16"/>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pPr>
    <w:rPr>
      <w:color w:val="0000FF"/>
      <w:kern w:val="0"/>
      <w:sz w:val="18"/>
      <w:szCs w:val="18"/>
    </w:rPr>
  </w:style>
  <w:style w:type="paragraph" w:customStyle="1" w:styleId="et17">
    <w:name w:val="et17"/>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FF"/>
      <w:kern w:val="0"/>
      <w:sz w:val="18"/>
      <w:szCs w:val="18"/>
    </w:rPr>
  </w:style>
  <w:style w:type="paragraph" w:customStyle="1" w:styleId="et18">
    <w:name w:val="et18"/>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Arial" w:hAnsi="Arial" w:cs="Arial"/>
      <w:color w:val="0000FF"/>
      <w:kern w:val="0"/>
      <w:sz w:val="18"/>
      <w:szCs w:val="18"/>
    </w:rPr>
  </w:style>
  <w:style w:type="paragraph" w:customStyle="1" w:styleId="et19">
    <w:name w:val="et19"/>
    <w:basedOn w:val="a"/>
    <w:rsid w:val="00DD1373"/>
    <w:pPr>
      <w:widowControl/>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color w:val="0000FF"/>
      <w:kern w:val="0"/>
      <w:sz w:val="18"/>
      <w:szCs w:val="18"/>
    </w:rPr>
  </w:style>
  <w:style w:type="paragraph" w:customStyle="1" w:styleId="et20">
    <w:name w:val="et20"/>
    <w:basedOn w:val="a"/>
    <w:rsid w:val="00DD1373"/>
    <w:pPr>
      <w:widowControl/>
      <w:pBdr>
        <w:top w:val="single" w:sz="8" w:space="0" w:color="000000"/>
        <w:bottom w:val="single" w:sz="8" w:space="0" w:color="000000"/>
        <w:right w:val="single" w:sz="8" w:space="0" w:color="000000"/>
      </w:pBdr>
      <w:spacing w:before="100" w:beforeAutospacing="1" w:after="100" w:afterAutospacing="1"/>
      <w:jc w:val="center"/>
    </w:pPr>
    <w:rPr>
      <w:color w:val="000000"/>
      <w:kern w:val="0"/>
      <w:sz w:val="18"/>
      <w:szCs w:val="18"/>
    </w:rPr>
  </w:style>
  <w:style w:type="paragraph" w:customStyle="1" w:styleId="et22">
    <w:name w:val="et22"/>
    <w:basedOn w:val="a"/>
    <w:rsid w:val="00DD1373"/>
    <w:pPr>
      <w:widowControl/>
      <w:pBdr>
        <w:top w:val="single" w:sz="8" w:space="0" w:color="000000"/>
        <w:left w:val="single" w:sz="8" w:space="0" w:color="000000"/>
        <w:bottom w:val="single" w:sz="8" w:space="0" w:color="000000"/>
      </w:pBdr>
      <w:spacing w:before="100" w:beforeAutospacing="1" w:after="100" w:afterAutospacing="1"/>
      <w:jc w:val="center"/>
    </w:pPr>
    <w:rPr>
      <w:color w:val="0000FF"/>
      <w:kern w:val="0"/>
      <w:sz w:val="18"/>
      <w:szCs w:val="18"/>
    </w:rPr>
  </w:style>
  <w:style w:type="character" w:customStyle="1" w:styleId="font11">
    <w:name w:val="font11"/>
    <w:rsid w:val="00DD1373"/>
    <w:rPr>
      <w:rFonts w:ascii="宋体" w:eastAsia="宋体" w:hAnsi="宋体" w:hint="eastAsia"/>
      <w:b w:val="0"/>
      <w:bCs w:val="0"/>
      <w:i w:val="0"/>
      <w:iCs w:val="0"/>
      <w:strike w:val="0"/>
      <w:dstrike w:val="0"/>
      <w:color w:val="0000FF"/>
      <w:sz w:val="18"/>
      <w:szCs w:val="18"/>
      <w:u w:val="none"/>
      <w:effect w:val="none"/>
    </w:rPr>
  </w:style>
  <w:style w:type="character" w:customStyle="1" w:styleId="font31">
    <w:name w:val="font31"/>
    <w:rsid w:val="00DD1373"/>
    <w:rPr>
      <w:rFonts w:ascii="Times New Roman" w:hAnsi="Times New Roman" w:cs="Times New Roman" w:hint="default"/>
      <w:b w:val="0"/>
      <w:bCs w:val="0"/>
      <w:i w:val="0"/>
      <w:iCs w:val="0"/>
      <w:strike w:val="0"/>
      <w:dstrike w:val="0"/>
      <w:color w:val="0000FF"/>
      <w:sz w:val="18"/>
      <w:szCs w:val="18"/>
      <w:u w:val="none"/>
      <w:effect w:val="none"/>
    </w:rPr>
  </w:style>
  <w:style w:type="character" w:customStyle="1" w:styleId="font71">
    <w:name w:val="font71"/>
    <w:rsid w:val="00DD1373"/>
    <w:rPr>
      <w:rFonts w:ascii="宋体" w:eastAsia="宋体" w:hAnsi="宋体" w:hint="eastAsia"/>
      <w:b w:val="0"/>
      <w:bCs w:val="0"/>
      <w:i w:val="0"/>
      <w:iCs w:val="0"/>
      <w:strike w:val="0"/>
      <w:dstrike w:val="0"/>
      <w:color w:val="000000"/>
      <w:sz w:val="18"/>
      <w:szCs w:val="18"/>
      <w:u w:val="none"/>
      <w:effect w:val="none"/>
    </w:rPr>
  </w:style>
  <w:style w:type="character" w:customStyle="1" w:styleId="font21">
    <w:name w:val="font21"/>
    <w:rsid w:val="00DD1373"/>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81">
    <w:name w:val="font81"/>
    <w:rsid w:val="00DD1373"/>
    <w:rPr>
      <w:rFonts w:ascii="Times New Roman" w:hAnsi="Times New Roman" w:cs="Times New Roman" w:hint="default"/>
      <w:b w:val="0"/>
      <w:bCs w:val="0"/>
      <w:i w:val="0"/>
      <w:iCs w:val="0"/>
      <w:strike w:val="0"/>
      <w:dstrike w:val="0"/>
      <w:color w:val="0000FF"/>
      <w:sz w:val="18"/>
      <w:szCs w:val="18"/>
      <w:u w:val="none"/>
      <w:effect w:val="none"/>
      <w:vertAlign w:val="superscript"/>
    </w:rPr>
  </w:style>
  <w:style w:type="character" w:customStyle="1" w:styleId="font41">
    <w:name w:val="font41"/>
    <w:rsid w:val="00DD1373"/>
    <w:rPr>
      <w:rFonts w:ascii="Arial" w:hAnsi="Arial" w:cs="Arial" w:hint="default"/>
      <w:b w:val="0"/>
      <w:bCs w:val="0"/>
      <w:i w:val="0"/>
      <w:iCs w:val="0"/>
      <w:strike w:val="0"/>
      <w:dstrike w:val="0"/>
      <w:color w:val="0000FF"/>
      <w:sz w:val="18"/>
      <w:szCs w:val="18"/>
      <w:u w:val="none"/>
      <w:effect w:val="none"/>
    </w:rPr>
  </w:style>
  <w:style w:type="character" w:customStyle="1" w:styleId="font51">
    <w:name w:val="font51"/>
    <w:rsid w:val="00DD1373"/>
    <w:rPr>
      <w:rFonts w:ascii="Arial" w:hAnsi="Arial" w:cs="Arial" w:hint="default"/>
      <w:b w:val="0"/>
      <w:bCs w:val="0"/>
      <w:i w:val="0"/>
      <w:iCs w:val="0"/>
      <w:strike w:val="0"/>
      <w:dstrike w:val="0"/>
      <w:color w:val="0000FF"/>
      <w:sz w:val="18"/>
      <w:szCs w:val="18"/>
      <w:u w:val="none"/>
      <w:effect w:val="none"/>
    </w:rPr>
  </w:style>
  <w:style w:type="character" w:customStyle="1" w:styleId="font91">
    <w:name w:val="font91"/>
    <w:rsid w:val="00DD1373"/>
    <w:rPr>
      <w:rFonts w:ascii="Times New Roman" w:hAnsi="Times New Roman" w:cs="Times New Roman" w:hint="default"/>
      <w:b w:val="0"/>
      <w:bCs w:val="0"/>
      <w:i w:val="0"/>
      <w:iCs w:val="0"/>
      <w:strike w:val="0"/>
      <w:dstrike w:val="0"/>
      <w:color w:val="0000FF"/>
      <w:sz w:val="18"/>
      <w:szCs w:val="18"/>
      <w:u w:val="none"/>
      <w:effect w:val="none"/>
      <w:vertAlign w:val="superscript"/>
    </w:rPr>
  </w:style>
  <w:style w:type="paragraph" w:customStyle="1" w:styleId="CharCharChar">
    <w:name w:val="Char Char Char"/>
    <w:basedOn w:val="a"/>
    <w:rsid w:val="00921CEC"/>
    <w:rPr>
      <w:sz w:val="24"/>
    </w:rPr>
  </w:style>
  <w:style w:type="paragraph" w:customStyle="1" w:styleId="Char0">
    <w:name w:val="Char"/>
    <w:basedOn w:val="a"/>
    <w:rsid w:val="009D00BE"/>
    <w:rPr>
      <w:rFonts w:ascii="Tahoma" w:hAnsi="Tahoma"/>
      <w:sz w:val="24"/>
      <w:szCs w:val="20"/>
    </w:rPr>
  </w:style>
  <w:style w:type="paragraph" w:customStyle="1" w:styleId="14">
    <w:name w:val="1表格"/>
    <w:basedOn w:val="a"/>
    <w:next w:val="a5"/>
    <w:rsid w:val="00F76962"/>
    <w:pPr>
      <w:snapToGrid w:val="0"/>
      <w:spacing w:line="160" w:lineRule="atLeast"/>
      <w:jc w:val="center"/>
    </w:pPr>
    <w:rPr>
      <w:rFonts w:eastAsia="仿宋_GB2312"/>
    </w:rPr>
  </w:style>
  <w:style w:type="paragraph" w:customStyle="1" w:styleId="0">
    <w:name w:val="0正文"/>
    <w:basedOn w:val="a"/>
    <w:rsid w:val="00451217"/>
    <w:pPr>
      <w:ind w:firstLineChars="200" w:firstLine="480"/>
    </w:pPr>
  </w:style>
  <w:style w:type="character" w:styleId="aff8">
    <w:name w:val="Hyperlink"/>
    <w:locked/>
    <w:rsid w:val="00B82A69"/>
    <w:rPr>
      <w:color w:val="0563C1"/>
      <w:u w:val="single"/>
    </w:rPr>
  </w:style>
  <w:style w:type="character" w:styleId="aff9">
    <w:name w:val="Unresolved Mention"/>
    <w:uiPriority w:val="99"/>
    <w:semiHidden/>
    <w:unhideWhenUsed/>
    <w:rsid w:val="00B82A69"/>
    <w:rPr>
      <w:color w:val="605E5C"/>
      <w:shd w:val="clear" w:color="auto" w:fill="E1DFDD"/>
    </w:rPr>
  </w:style>
  <w:style w:type="character" w:styleId="affa">
    <w:name w:val="FollowedHyperlink"/>
    <w:locked/>
    <w:rsid w:val="00B82A69"/>
    <w:rPr>
      <w:color w:val="954F72"/>
      <w:u w:val="single"/>
    </w:rPr>
  </w:style>
  <w:style w:type="paragraph" w:styleId="22">
    <w:name w:val="Body Text Indent 2"/>
    <w:aliases w:val="题注1,正文文字缩进 21,首行文字缩进 2,正文文字缩进 2 Char,正文文字缩进小4"/>
    <w:basedOn w:val="a"/>
    <w:link w:val="210"/>
    <w:locked/>
    <w:rsid w:val="00B82A69"/>
    <w:pPr>
      <w:spacing w:after="120" w:line="480" w:lineRule="auto"/>
      <w:ind w:leftChars="200" w:left="420"/>
    </w:pPr>
  </w:style>
  <w:style w:type="character" w:customStyle="1" w:styleId="23">
    <w:name w:val="正文文本缩进 2 字符"/>
    <w:rsid w:val="00B82A69"/>
    <w:rPr>
      <w:kern w:val="2"/>
      <w:sz w:val="21"/>
      <w:szCs w:val="24"/>
    </w:rPr>
  </w:style>
  <w:style w:type="character" w:customStyle="1" w:styleId="210">
    <w:name w:val="正文文本缩进 2 字符1"/>
    <w:aliases w:val="题注1 字符,正文文字缩进 21 字符,首行文字缩进 2 字符,正文文字缩进 2 Char 字符,正文文字缩进小4 字符"/>
    <w:link w:val="22"/>
    <w:rsid w:val="00B82A69"/>
    <w:rPr>
      <w:kern w:val="2"/>
      <w:sz w:val="21"/>
      <w:szCs w:val="24"/>
    </w:rPr>
  </w:style>
  <w:style w:type="paragraph" w:customStyle="1" w:styleId="230">
    <w:name w:val="样式23"/>
    <w:basedOn w:val="a"/>
    <w:qFormat/>
    <w:rsid w:val="00297AAC"/>
    <w:pPr>
      <w:adjustRightInd w:val="0"/>
      <w:snapToGrid w:val="0"/>
      <w:spacing w:line="460" w:lineRule="exact"/>
      <w:ind w:firstLineChars="200" w:firstLine="480"/>
    </w:pPr>
    <w:rPr>
      <w:rFonts w:ascii="Calibri" w:hAnsi="Calibri"/>
      <w:color w:val="0000FF"/>
      <w:sz w:val="24"/>
      <w:szCs w:val="21"/>
    </w:rPr>
  </w:style>
  <w:style w:type="character" w:customStyle="1" w:styleId="Char1">
    <w:name w:val="表格文字 Char"/>
    <w:link w:val="affb"/>
    <w:uiPriority w:val="99"/>
    <w:rsid w:val="0001303F"/>
    <w:rPr>
      <w:rFonts w:ascii="宋体"/>
      <w:color w:val="000000"/>
      <w:sz w:val="24"/>
    </w:rPr>
  </w:style>
  <w:style w:type="paragraph" w:customStyle="1" w:styleId="affb">
    <w:name w:val="表格文字"/>
    <w:next w:val="a"/>
    <w:link w:val="Char1"/>
    <w:uiPriority w:val="99"/>
    <w:qFormat/>
    <w:rsid w:val="0001303F"/>
    <w:pPr>
      <w:widowControl w:val="0"/>
      <w:autoSpaceDE w:val="0"/>
      <w:autoSpaceDN w:val="0"/>
      <w:adjustRightInd w:val="0"/>
      <w:spacing w:line="360" w:lineRule="auto"/>
      <w:jc w:val="both"/>
      <w:textAlignment w:val="baseline"/>
    </w:pPr>
    <w:rPr>
      <w:rFonts w:ascii="宋体"/>
      <w:color w:val="000000"/>
      <w:sz w:val="24"/>
    </w:rPr>
  </w:style>
  <w:style w:type="paragraph" w:customStyle="1" w:styleId="affc">
    <w:name w:val="第十二章 图件标题"/>
    <w:basedOn w:val="a"/>
    <w:rsid w:val="0001303F"/>
    <w:pPr>
      <w:widowControl/>
      <w:tabs>
        <w:tab w:val="num" w:pos="360"/>
        <w:tab w:val="left" w:pos="851"/>
      </w:tabs>
      <w:jc w:val="left"/>
    </w:pPr>
    <w:rPr>
      <w:rFonts w:ascii="Calibri" w:hAnsi="Calibri"/>
      <w:szCs w:val="22"/>
    </w:rPr>
  </w:style>
  <w:style w:type="paragraph" w:customStyle="1" w:styleId="-">
    <w:name w:val="正文-欣欣"/>
    <w:basedOn w:val="a"/>
    <w:next w:val="a"/>
    <w:qFormat/>
    <w:rsid w:val="004B462C"/>
    <w:pPr>
      <w:widowControl/>
      <w:adjustRightInd w:val="0"/>
      <w:spacing w:line="360" w:lineRule="auto"/>
      <w:ind w:firstLineChars="200" w:firstLine="200"/>
      <w:jc w:val="left"/>
    </w:pPr>
    <w:rPr>
      <w:rFonts w:ascii="Calibri" w:hAnsi="Calibri"/>
      <w:sz w:val="24"/>
      <w:szCs w:val="30"/>
    </w:rPr>
  </w:style>
  <w:style w:type="paragraph" w:styleId="affd">
    <w:name w:val="Body Text First Indent"/>
    <w:basedOn w:val="a5"/>
    <w:link w:val="affe"/>
    <w:locked/>
    <w:rsid w:val="002F2EED"/>
    <w:pPr>
      <w:widowControl w:val="0"/>
      <w:snapToGrid/>
      <w:spacing w:before="0" w:after="120" w:line="240" w:lineRule="auto"/>
      <w:ind w:right="0" w:firstLineChars="100" w:firstLine="420"/>
    </w:pPr>
    <w:rPr>
      <w:kern w:val="2"/>
      <w:sz w:val="21"/>
      <w:szCs w:val="24"/>
    </w:rPr>
  </w:style>
  <w:style w:type="character" w:customStyle="1" w:styleId="affe">
    <w:name w:val="正文文本首行缩进 字符"/>
    <w:link w:val="affd"/>
    <w:rsid w:val="002F2EED"/>
    <w:rPr>
      <w:kern w:val="2"/>
      <w:sz w:val="21"/>
      <w:szCs w:val="24"/>
    </w:rPr>
  </w:style>
  <w:style w:type="paragraph" w:customStyle="1" w:styleId="p16">
    <w:name w:val="p16"/>
    <w:basedOn w:val="a"/>
    <w:rsid w:val="00843CDB"/>
    <w:pPr>
      <w:widowControl/>
      <w:adjustRightInd w:val="0"/>
      <w:spacing w:line="480" w:lineRule="atLeast"/>
      <w:ind w:firstLine="482"/>
    </w:pPr>
    <w:rPr>
      <w:rFonts w:ascii="Calibri" w:hAnsi="Calibri"/>
      <w:kern w:val="0"/>
      <w:sz w:val="24"/>
      <w:szCs w:val="21"/>
    </w:rPr>
  </w:style>
  <w:style w:type="paragraph" w:styleId="TOC2">
    <w:name w:val="toc 2"/>
    <w:basedOn w:val="a"/>
    <w:next w:val="a"/>
    <w:autoRedefine/>
    <w:locked/>
    <w:rsid w:val="00843CDB"/>
    <w:pPr>
      <w:ind w:leftChars="200" w:left="420"/>
    </w:pPr>
  </w:style>
  <w:style w:type="paragraph" w:styleId="24">
    <w:name w:val="List Bullet 2"/>
    <w:basedOn w:val="a"/>
    <w:locked/>
    <w:rsid w:val="00946557"/>
    <w:pPr>
      <w:tabs>
        <w:tab w:val="left" w:pos="780"/>
      </w:tabs>
      <w:ind w:left="780" w:hanging="360"/>
    </w:pPr>
    <w:rPr>
      <w:sz w:val="24"/>
      <w:szCs w:val="20"/>
    </w:rPr>
  </w:style>
  <w:style w:type="paragraph" w:customStyle="1" w:styleId="afff">
    <w:name w:val="表格小五"/>
    <w:link w:val="afff0"/>
    <w:rsid w:val="00CC5565"/>
    <w:pPr>
      <w:jc w:val="center"/>
    </w:pPr>
    <w:rPr>
      <w:sz w:val="18"/>
      <w:szCs w:val="21"/>
    </w:rPr>
  </w:style>
  <w:style w:type="character" w:customStyle="1" w:styleId="afff0">
    <w:name w:val="表格小五 字符"/>
    <w:link w:val="afff"/>
    <w:qFormat/>
    <w:rsid w:val="00CC5565"/>
    <w:rPr>
      <w:sz w:val="18"/>
      <w:szCs w:val="21"/>
    </w:rPr>
  </w:style>
  <w:style w:type="paragraph" w:customStyle="1" w:styleId="afff1">
    <w:name w:val="表格小五左侧"/>
    <w:link w:val="afff2"/>
    <w:rsid w:val="00CC5565"/>
    <w:pPr>
      <w:adjustRightInd w:val="0"/>
      <w:snapToGrid w:val="0"/>
    </w:pPr>
    <w:rPr>
      <w:color w:val="000000"/>
      <w:kern w:val="2"/>
      <w:sz w:val="18"/>
      <w:szCs w:val="21"/>
    </w:rPr>
  </w:style>
  <w:style w:type="paragraph" w:customStyle="1" w:styleId="afff3">
    <w:name w:val="表格粗小五"/>
    <w:link w:val="afff4"/>
    <w:autoRedefine/>
    <w:rsid w:val="00CC5565"/>
    <w:pPr>
      <w:jc w:val="center"/>
    </w:pPr>
    <w:rPr>
      <w:b/>
      <w:snapToGrid w:val="0"/>
      <w:color w:val="000000"/>
      <w:kern w:val="2"/>
      <w:sz w:val="18"/>
      <w:szCs w:val="24"/>
      <w:lang w:val="zh-TW" w:eastAsia="zh-TW"/>
    </w:rPr>
  </w:style>
  <w:style w:type="character" w:customStyle="1" w:styleId="afff2">
    <w:name w:val="表格小五左侧 字符"/>
    <w:link w:val="afff1"/>
    <w:rsid w:val="00CC5565"/>
    <w:rPr>
      <w:color w:val="000000"/>
      <w:kern w:val="2"/>
      <w:sz w:val="18"/>
      <w:szCs w:val="21"/>
    </w:rPr>
  </w:style>
  <w:style w:type="character" w:customStyle="1" w:styleId="afff4">
    <w:name w:val="表格粗小五 字符"/>
    <w:link w:val="afff3"/>
    <w:qFormat/>
    <w:rsid w:val="00CC5565"/>
    <w:rPr>
      <w:b/>
      <w:snapToGrid w:val="0"/>
      <w:color w:val="000000"/>
      <w:kern w:val="2"/>
      <w:sz w:val="18"/>
      <w:szCs w:val="24"/>
      <w:lang w:val="zh-TW" w:eastAsia="zh-TW"/>
    </w:rPr>
  </w:style>
  <w:style w:type="character" w:customStyle="1" w:styleId="font101">
    <w:name w:val="font101"/>
    <w:rsid w:val="00826F71"/>
    <w:rPr>
      <w:rFonts w:ascii="宋体" w:eastAsia="宋体" w:hAnsi="宋体" w:hint="eastAsia"/>
      <w:b w:val="0"/>
      <w:bCs w:val="0"/>
      <w:i w:val="0"/>
      <w:iCs w:val="0"/>
      <w:strike w:val="0"/>
      <w:dstrike w:val="0"/>
      <w:color w:val="000000"/>
      <w:sz w:val="18"/>
      <w:szCs w:val="18"/>
      <w:u w:val="none"/>
      <w:effect w:val="none"/>
    </w:rPr>
  </w:style>
  <w:style w:type="character" w:customStyle="1" w:styleId="font111">
    <w:name w:val="font111"/>
    <w:rsid w:val="00826F71"/>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14">
    <w:name w:val="font14"/>
    <w:rsid w:val="00826F71"/>
    <w:rPr>
      <w:rFonts w:ascii="宋体" w:eastAsia="宋体" w:hAnsi="宋体" w:hint="eastAsia"/>
      <w:b w:val="0"/>
      <w:bCs w:val="0"/>
      <w:i w:val="0"/>
      <w:iCs w:val="0"/>
      <w:strike w:val="0"/>
      <w:dstrike w:val="0"/>
      <w:color w:val="000000"/>
      <w:sz w:val="18"/>
      <w:szCs w:val="18"/>
      <w:u w:val="none"/>
      <w:effect w:val="none"/>
    </w:rPr>
  </w:style>
  <w:style w:type="character" w:customStyle="1" w:styleId="font121">
    <w:name w:val="font121"/>
    <w:rsid w:val="00826F71"/>
    <w:rPr>
      <w:rFonts w:ascii="宋体" w:eastAsia="宋体" w:hAnsi="宋体" w:hint="eastAsia"/>
      <w:b w:val="0"/>
      <w:bCs w:val="0"/>
      <w:i w:val="0"/>
      <w:iCs w:val="0"/>
      <w:strike w:val="0"/>
      <w:dstrike w:val="0"/>
      <w:color w:val="000000"/>
      <w:sz w:val="21"/>
      <w:szCs w:val="21"/>
      <w:u w:val="none"/>
      <w:effect w:val="none"/>
    </w:rPr>
  </w:style>
  <w:style w:type="character" w:customStyle="1" w:styleId="font131">
    <w:name w:val="font131"/>
    <w:rsid w:val="00826F71"/>
    <w:rPr>
      <w:rFonts w:ascii="Times New Roman" w:hAnsi="Times New Roman" w:cs="Times New Roman" w:hint="default"/>
      <w:b w:val="0"/>
      <w:bCs w:val="0"/>
      <w:i w:val="0"/>
      <w:iCs w:val="0"/>
      <w:strike w:val="0"/>
      <w:dstrike w:val="0"/>
      <w:color w:val="000000"/>
      <w:sz w:val="21"/>
      <w:szCs w:val="21"/>
      <w:u w:val="none"/>
      <w:effect w:val="none"/>
    </w:rPr>
  </w:style>
  <w:style w:type="paragraph" w:customStyle="1" w:styleId="afff5">
    <w:name w:val="书正文"/>
    <w:basedOn w:val="a"/>
    <w:link w:val="afff6"/>
    <w:autoRedefine/>
    <w:qFormat/>
    <w:rsid w:val="00CC5973"/>
    <w:pPr>
      <w:spacing w:line="360" w:lineRule="auto"/>
      <w:ind w:firstLineChars="200" w:firstLine="480"/>
    </w:pPr>
    <w:rPr>
      <w:snapToGrid w:val="0"/>
      <w:color w:val="000000"/>
      <w:sz w:val="24"/>
      <w:szCs w:val="22"/>
      <w:shd w:val="clear" w:color="auto" w:fill="FFFFFF"/>
      <w:lang w:val="zh-TW" w:eastAsia="zh-TW"/>
    </w:rPr>
  </w:style>
  <w:style w:type="character" w:customStyle="1" w:styleId="afff6">
    <w:name w:val="书正文 字符"/>
    <w:link w:val="afff5"/>
    <w:qFormat/>
    <w:rsid w:val="00CC5973"/>
    <w:rPr>
      <w:snapToGrid w:val="0"/>
      <w:color w:val="000000"/>
      <w:kern w:val="2"/>
      <w:sz w:val="24"/>
      <w:szCs w:val="22"/>
      <w:lang w:val="zh-TW" w:eastAsia="zh-TW"/>
    </w:rPr>
  </w:style>
  <w:style w:type="character" w:customStyle="1" w:styleId="font61">
    <w:name w:val="font61"/>
    <w:rsid w:val="00FB790E"/>
    <w:rPr>
      <w:rFonts w:ascii="Times New Roman" w:hAnsi="Times New Roman" w:cs="Times New Roman" w:hint="default"/>
      <w:b w:val="0"/>
      <w:bCs w:val="0"/>
      <w:i w:val="0"/>
      <w:iCs w:val="0"/>
      <w:strike w:val="0"/>
      <w:dstrike w:val="0"/>
      <w:color w:val="000000"/>
      <w:sz w:val="18"/>
      <w:szCs w:val="18"/>
      <w:u w:val="none"/>
      <w:effect w:val="none"/>
    </w:rPr>
  </w:style>
  <w:style w:type="character" w:customStyle="1" w:styleId="font141">
    <w:name w:val="font141"/>
    <w:rsid w:val="00FB790E"/>
    <w:rPr>
      <w:rFonts w:ascii="Times New Roman" w:hAnsi="Times New Roman" w:cs="Times New Roman" w:hint="default"/>
      <w:b w:val="0"/>
      <w:bCs w:val="0"/>
      <w:i w:val="0"/>
      <w:iCs w:val="0"/>
      <w:strike w:val="0"/>
      <w:dstrike w:val="0"/>
      <w:color w:val="000000"/>
      <w:sz w:val="18"/>
      <w:szCs w:val="18"/>
      <w:u w:val="none"/>
      <w:effect w:val="none"/>
      <w:vertAlign w:val="superscript"/>
    </w:rPr>
  </w:style>
  <w:style w:type="character" w:customStyle="1" w:styleId="font151">
    <w:name w:val="font151"/>
    <w:rsid w:val="00FB790E"/>
    <w:rPr>
      <w:rFonts w:ascii="Times New Roman" w:hAnsi="Times New Roman" w:cs="Times New Roman" w:hint="default"/>
      <w:b w:val="0"/>
      <w:bCs w:val="0"/>
      <w:i w:val="0"/>
      <w:iCs w:val="0"/>
      <w:strike w:val="0"/>
      <w:dstrike w:val="0"/>
      <w:color w:val="000000"/>
      <w:sz w:val="18"/>
      <w:szCs w:val="18"/>
      <w:u w:val="none"/>
      <w:effect w:val="none"/>
      <w:vertAlign w:val="superscript"/>
    </w:rPr>
  </w:style>
  <w:style w:type="paragraph" w:customStyle="1" w:styleId="afff7">
    <w:name w:val="+正文"/>
    <w:basedOn w:val="a"/>
    <w:qFormat/>
    <w:rsid w:val="00726710"/>
    <w:pPr>
      <w:widowControl/>
      <w:spacing w:line="360" w:lineRule="auto"/>
      <w:jc w:val="left"/>
    </w:pPr>
    <w:rPr>
      <w:rFonts w:ascii="Calibri" w:hAnsi="Calibri"/>
      <w:sz w:val="24"/>
      <w:szCs w:val="28"/>
    </w:rPr>
  </w:style>
  <w:style w:type="paragraph" w:customStyle="1" w:styleId="afff8">
    <w:name w:val="表格粗"/>
    <w:basedOn w:val="a"/>
    <w:link w:val="afff9"/>
    <w:rsid w:val="009B34C9"/>
    <w:pPr>
      <w:adjustRightInd w:val="0"/>
      <w:snapToGrid w:val="0"/>
      <w:jc w:val="center"/>
    </w:pPr>
    <w:rPr>
      <w:b/>
      <w:bCs/>
      <w:kern w:val="0"/>
      <w:szCs w:val="28"/>
    </w:rPr>
  </w:style>
  <w:style w:type="character" w:customStyle="1" w:styleId="afff9">
    <w:name w:val="表格粗 字符"/>
    <w:link w:val="afff8"/>
    <w:qFormat/>
    <w:rsid w:val="009B34C9"/>
    <w:rPr>
      <w:b/>
      <w:bCs/>
      <w:sz w:val="21"/>
      <w:szCs w:val="28"/>
    </w:rPr>
  </w:style>
  <w:style w:type="paragraph" w:styleId="afffa">
    <w:name w:val="caption"/>
    <w:aliases w:val="图名、表名"/>
    <w:next w:val="a"/>
    <w:link w:val="afffb"/>
    <w:unhideWhenUsed/>
    <w:qFormat/>
    <w:locked/>
    <w:rsid w:val="009B34C9"/>
    <w:pPr>
      <w:jc w:val="center"/>
    </w:pPr>
    <w:rPr>
      <w:b/>
      <w:color w:val="000000"/>
      <w:sz w:val="21"/>
      <w:lang w:eastAsia="en-US"/>
    </w:rPr>
  </w:style>
  <w:style w:type="character" w:customStyle="1" w:styleId="afffb">
    <w:name w:val="题注 字符"/>
    <w:aliases w:val="图名、表名 字符"/>
    <w:link w:val="afffa"/>
    <w:qFormat/>
    <w:rsid w:val="009B34C9"/>
    <w:rPr>
      <w:b/>
      <w:color w:val="000000"/>
      <w:sz w:val="21"/>
      <w:lang w:eastAsia="en-US"/>
    </w:rPr>
  </w:style>
  <w:style w:type="paragraph" w:styleId="afffc">
    <w:name w:val="No Spacing"/>
    <w:aliases w:val="表内容"/>
    <w:next w:val="a"/>
    <w:link w:val="afffd"/>
    <w:autoRedefine/>
    <w:rsid w:val="009B34C9"/>
    <w:pPr>
      <w:adjustRightInd w:val="0"/>
      <w:snapToGrid w:val="0"/>
      <w:jc w:val="center"/>
    </w:pPr>
    <w:rPr>
      <w:color w:val="000000"/>
      <w:sz w:val="21"/>
      <w:szCs w:val="18"/>
      <w:shd w:val="clear" w:color="auto" w:fill="FFFFFF"/>
      <w:lang w:val="zh-TW"/>
    </w:rPr>
  </w:style>
  <w:style w:type="character" w:customStyle="1" w:styleId="afffd">
    <w:name w:val="无间隔 字符"/>
    <w:aliases w:val="表内容 字符"/>
    <w:link w:val="afffc"/>
    <w:qFormat/>
    <w:rsid w:val="009B34C9"/>
    <w:rPr>
      <w:color w:val="000000"/>
      <w:sz w:val="21"/>
      <w:szCs w:val="18"/>
      <w:lang w:val="zh-TW"/>
    </w:rPr>
  </w:style>
  <w:style w:type="paragraph" w:customStyle="1" w:styleId="afffe">
    <w:name w:val="新版报告表正文"/>
    <w:basedOn w:val="a"/>
    <w:link w:val="affff"/>
    <w:qFormat/>
    <w:rsid w:val="009B34C9"/>
    <w:pPr>
      <w:adjustRightInd w:val="0"/>
      <w:snapToGrid w:val="0"/>
      <w:spacing w:line="360" w:lineRule="auto"/>
      <w:ind w:firstLineChars="200" w:firstLine="200"/>
    </w:pPr>
    <w:rPr>
      <w:bCs/>
      <w:szCs w:val="21"/>
    </w:rPr>
  </w:style>
  <w:style w:type="character" w:customStyle="1" w:styleId="affff">
    <w:name w:val="新版报告表正文 字符"/>
    <w:link w:val="afffe"/>
    <w:qFormat/>
    <w:rsid w:val="009B34C9"/>
    <w:rPr>
      <w:bCs/>
      <w:kern w:val="2"/>
      <w:sz w:val="21"/>
      <w:szCs w:val="21"/>
    </w:rPr>
  </w:style>
  <w:style w:type="character" w:customStyle="1" w:styleId="20">
    <w:name w:val="标题 2 字符"/>
    <w:link w:val="2"/>
    <w:semiHidden/>
    <w:rsid w:val="00A1184D"/>
    <w:rPr>
      <w:rFonts w:ascii="等线 Light" w:eastAsia="等线 Light" w:hAnsi="等线 Light" w:cs="Times New Roman"/>
      <w:b/>
      <w:bCs/>
      <w:kern w:val="2"/>
      <w:sz w:val="32"/>
      <w:szCs w:val="32"/>
    </w:rPr>
  </w:style>
  <w:style w:type="paragraph" w:customStyle="1" w:styleId="Normal0">
    <w:name w:val="Normal_0"/>
    <w:rsid w:val="001E669B"/>
    <w:pPr>
      <w:widowControl w:val="0"/>
      <w:spacing w:line="360" w:lineRule="auto"/>
      <w:ind w:firstLineChars="200" w:firstLine="200"/>
      <w:jc w:val="both"/>
    </w:pPr>
    <w:rPr>
      <w:rFonts w:eastAsia="仿宋"/>
      <w:kern w:val="2"/>
      <w:sz w:val="28"/>
      <w:szCs w:val="21"/>
    </w:rPr>
  </w:style>
  <w:style w:type="character" w:customStyle="1" w:styleId="affff0">
    <w:name w:val="表格 字符"/>
    <w:rsid w:val="00CD5066"/>
    <w:rPr>
      <w:rFonts w:ascii="Times New Roman" w:eastAsia="宋体" w:hAnsi="Times New Roman" w:cs="Times New Roman"/>
      <w:b/>
      <w:sz w:val="18"/>
      <w:szCs w:val="24"/>
    </w:rPr>
  </w:style>
  <w:style w:type="paragraph" w:customStyle="1" w:styleId="Normal00">
    <w:name w:val="Normal_0_0"/>
    <w:qFormat/>
    <w:rsid w:val="00CD5066"/>
    <w:pPr>
      <w:widowControl w:val="0"/>
      <w:spacing w:line="360" w:lineRule="auto"/>
      <w:ind w:firstLineChars="200" w:firstLine="200"/>
      <w:jc w:val="both"/>
    </w:pPr>
    <w:rPr>
      <w:rFonts w:eastAsia="仿宋"/>
      <w:kern w:val="2"/>
      <w:sz w:val="28"/>
      <w:szCs w:val="21"/>
    </w:rPr>
  </w:style>
  <w:style w:type="character" w:customStyle="1" w:styleId="30">
    <w:name w:val="标题 3 字符"/>
    <w:link w:val="3"/>
    <w:rsid w:val="00252842"/>
    <w:rPr>
      <w:rFonts w:eastAsia="黑体"/>
      <w:sz w:val="28"/>
    </w:rPr>
  </w:style>
  <w:style w:type="character" w:customStyle="1" w:styleId="40">
    <w:name w:val="标题 4 字符"/>
    <w:link w:val="4"/>
    <w:rsid w:val="00252842"/>
    <w:rPr>
      <w:rFonts w:eastAsia="长城楷体"/>
      <w:b/>
      <w:sz w:val="28"/>
    </w:rPr>
  </w:style>
  <w:style w:type="character" w:customStyle="1" w:styleId="50">
    <w:name w:val="标题 5 字符"/>
    <w:link w:val="5"/>
    <w:rsid w:val="00252842"/>
    <w:rPr>
      <w:b/>
      <w:sz w:val="24"/>
    </w:rPr>
  </w:style>
  <w:style w:type="character" w:customStyle="1" w:styleId="60">
    <w:name w:val="标题 6 字符"/>
    <w:link w:val="6"/>
    <w:rsid w:val="00252842"/>
    <w:rPr>
      <w:rFonts w:ascii="Arial" w:eastAsia="黑体" w:hAnsi="Arial"/>
      <w:b/>
      <w:sz w:val="24"/>
    </w:rPr>
  </w:style>
  <w:style w:type="character" w:customStyle="1" w:styleId="70">
    <w:name w:val="标题 7 字符"/>
    <w:link w:val="7"/>
    <w:rsid w:val="00252842"/>
    <w:rPr>
      <w:b/>
      <w:sz w:val="24"/>
    </w:rPr>
  </w:style>
  <w:style w:type="character" w:customStyle="1" w:styleId="80">
    <w:name w:val="标题 8 字符"/>
    <w:link w:val="8"/>
    <w:rsid w:val="00252842"/>
    <w:rPr>
      <w:rFonts w:ascii="Arial" w:eastAsia="黑体" w:hAnsi="Arial"/>
      <w:sz w:val="24"/>
    </w:rPr>
  </w:style>
  <w:style w:type="character" w:customStyle="1" w:styleId="90">
    <w:name w:val="标题 9 字符"/>
    <w:link w:val="9"/>
    <w:rsid w:val="00252842"/>
    <w:rPr>
      <w:rFonts w:ascii="Arial" w:eastAsia="黑体" w:hAnsi="Arial"/>
      <w:sz w:val="21"/>
    </w:rPr>
  </w:style>
  <w:style w:type="paragraph" w:customStyle="1" w:styleId="affff1">
    <w:name w:val="表左侧"/>
    <w:link w:val="affff2"/>
    <w:autoRedefine/>
    <w:uiPriority w:val="99"/>
    <w:qFormat/>
    <w:rsid w:val="00730C21"/>
    <w:pPr>
      <w:adjustRightInd w:val="0"/>
      <w:snapToGrid w:val="0"/>
      <w:jc w:val="both"/>
    </w:pPr>
    <w:rPr>
      <w:color w:val="000000"/>
      <w:kern w:val="2"/>
      <w:sz w:val="21"/>
      <w:szCs w:val="21"/>
      <w:shd w:val="clear" w:color="auto" w:fill="FFFFFF"/>
      <w:lang w:val="zh-TW" w:eastAsia="zh-TW"/>
    </w:rPr>
  </w:style>
  <w:style w:type="character" w:customStyle="1" w:styleId="affff2">
    <w:name w:val="表左侧 字符"/>
    <w:link w:val="affff1"/>
    <w:uiPriority w:val="99"/>
    <w:qFormat/>
    <w:rsid w:val="00730C21"/>
    <w:rPr>
      <w:color w:val="000000"/>
      <w:kern w:val="2"/>
      <w:sz w:val="21"/>
      <w:szCs w:val="21"/>
      <w:lang w:val="zh-TW" w:eastAsia="zh-TW"/>
    </w:rPr>
  </w:style>
  <w:style w:type="paragraph" w:customStyle="1" w:styleId="affff3">
    <w:name w:val="正文粗"/>
    <w:basedOn w:val="a"/>
    <w:next w:val="afff5"/>
    <w:link w:val="affff4"/>
    <w:qFormat/>
    <w:rsid w:val="00D012A4"/>
    <w:pPr>
      <w:spacing w:line="360" w:lineRule="auto"/>
      <w:ind w:firstLineChars="200" w:firstLine="480"/>
    </w:pPr>
    <w:rPr>
      <w:b/>
      <w:bCs/>
      <w:color w:val="000000"/>
      <w:sz w:val="24"/>
      <w:szCs w:val="20"/>
    </w:rPr>
  </w:style>
  <w:style w:type="character" w:customStyle="1" w:styleId="affff4">
    <w:name w:val="正文粗 字符"/>
    <w:link w:val="affff3"/>
    <w:qFormat/>
    <w:rsid w:val="00D012A4"/>
    <w:rPr>
      <w:b/>
      <w:bCs/>
      <w:color w:val="000000"/>
      <w:kern w:val="2"/>
      <w:sz w:val="24"/>
    </w:rPr>
  </w:style>
  <w:style w:type="paragraph" w:customStyle="1" w:styleId="affff5">
    <w:name w:val="表格小五粗"/>
    <w:link w:val="affff6"/>
    <w:rsid w:val="00BC7E6A"/>
    <w:pPr>
      <w:jc w:val="center"/>
    </w:pPr>
    <w:rPr>
      <w:b/>
      <w:sz w:val="18"/>
      <w:szCs w:val="21"/>
    </w:rPr>
  </w:style>
  <w:style w:type="character" w:customStyle="1" w:styleId="affff6">
    <w:name w:val="表格小五粗 字符"/>
    <w:link w:val="affff5"/>
    <w:rsid w:val="00BC7E6A"/>
    <w:rPr>
      <w:b/>
      <w:sz w:val="18"/>
      <w:szCs w:val="21"/>
    </w:rPr>
  </w:style>
  <w:style w:type="paragraph" w:customStyle="1" w:styleId="affff7">
    <w:name w:val="文本"/>
    <w:basedOn w:val="a"/>
    <w:qFormat/>
    <w:rsid w:val="0078719D"/>
    <w:pPr>
      <w:autoSpaceDE w:val="0"/>
      <w:autoSpaceDN w:val="0"/>
      <w:adjustRightInd w:val="0"/>
      <w:spacing w:line="360" w:lineRule="auto"/>
      <w:ind w:firstLineChars="200" w:firstLine="482"/>
      <w:outlineLvl w:val="3"/>
    </w:pPr>
    <w:rPr>
      <w:rFonts w:cs="宋体"/>
      <w:sz w:val="24"/>
    </w:rPr>
  </w:style>
  <w:style w:type="paragraph" w:customStyle="1" w:styleId="affff8">
    <w:name w:val="表内文字"/>
    <w:basedOn w:val="a"/>
    <w:next w:val="a"/>
    <w:link w:val="affff9"/>
    <w:qFormat/>
    <w:rsid w:val="00C35677"/>
    <w:pPr>
      <w:spacing w:line="360" w:lineRule="exact"/>
      <w:jc w:val="center"/>
    </w:pPr>
    <w:rPr>
      <w:szCs w:val="22"/>
    </w:rPr>
  </w:style>
  <w:style w:type="character" w:customStyle="1" w:styleId="affff9">
    <w:name w:val="表内文字 字符"/>
    <w:link w:val="affff8"/>
    <w:rsid w:val="00C35677"/>
    <w:rPr>
      <w:kern w:val="2"/>
      <w:sz w:val="21"/>
      <w:szCs w:val="22"/>
    </w:rPr>
  </w:style>
  <w:style w:type="paragraph" w:customStyle="1" w:styleId="affffa">
    <w:name w:val="报告表正文"/>
    <w:basedOn w:val="a"/>
    <w:rsid w:val="009B73B9"/>
    <w:pPr>
      <w:spacing w:line="520" w:lineRule="exact"/>
      <w:ind w:firstLineChars="200" w:firstLine="720"/>
    </w:pPr>
    <w:rPr>
      <w:sz w:val="24"/>
    </w:rPr>
  </w:style>
  <w:style w:type="paragraph" w:customStyle="1" w:styleId="25">
    <w:name w:val="表格文字2"/>
    <w:basedOn w:val="a"/>
    <w:qFormat/>
    <w:rsid w:val="005646DF"/>
    <w:pPr>
      <w:spacing w:line="240" w:lineRule="exact"/>
      <w:jc w:val="center"/>
    </w:pPr>
    <w:rPr>
      <w:kern w:val="0"/>
      <w:sz w:val="20"/>
      <w:szCs w:val="20"/>
    </w:rPr>
  </w:style>
  <w:style w:type="character" w:customStyle="1" w:styleId="font01">
    <w:name w:val="font01"/>
    <w:basedOn w:val="a0"/>
    <w:qFormat/>
    <w:rsid w:val="0013163E"/>
    <w:rPr>
      <w:rFonts w:ascii="宋体" w:eastAsia="宋体" w:hAnsi="宋体" w:hint="eastAsia"/>
      <w:b w:val="0"/>
      <w:bCs w:val="0"/>
      <w:i w:val="0"/>
      <w:iCs w:val="0"/>
      <w:strike w:val="0"/>
      <w:dstrike w:val="0"/>
      <w:color w:val="000000"/>
      <w:sz w:val="22"/>
      <w:szCs w:val="22"/>
      <w:u w:val="none"/>
      <w:effect w:val="none"/>
    </w:rPr>
  </w:style>
  <w:style w:type="paragraph" w:customStyle="1" w:styleId="affffb">
    <w:name w:val="环科源正文"/>
    <w:basedOn w:val="a"/>
    <w:qFormat/>
    <w:rsid w:val="000909DB"/>
    <w:pPr>
      <w:widowControl/>
      <w:spacing w:line="560" w:lineRule="exact"/>
      <w:ind w:firstLineChars="200" w:firstLine="200"/>
    </w:pPr>
    <w:rPr>
      <w:sz w:val="24"/>
      <w:szCs w:val="18"/>
    </w:rPr>
  </w:style>
  <w:style w:type="paragraph" w:customStyle="1" w:styleId="font10">
    <w:name w:val="font10"/>
    <w:basedOn w:val="a"/>
    <w:rsid w:val="008A3113"/>
    <w:pPr>
      <w:widowControl/>
      <w:spacing w:before="100" w:beforeAutospacing="1" w:after="100" w:afterAutospacing="1"/>
      <w:jc w:val="left"/>
    </w:pPr>
    <w:rPr>
      <w:color w:val="000000"/>
      <w:kern w:val="0"/>
      <w:sz w:val="20"/>
      <w:szCs w:val="20"/>
      <w:vertAlign w:val="subscript"/>
    </w:rPr>
  </w:style>
  <w:style w:type="paragraph" w:customStyle="1" w:styleId="et5">
    <w:name w:val="et5"/>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szCs w:val="20"/>
    </w:rPr>
  </w:style>
  <w:style w:type="paragraph" w:customStyle="1" w:styleId="et7">
    <w:name w:val="et7"/>
    <w:basedOn w:val="a"/>
    <w:rsid w:val="008A3113"/>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b/>
      <w:bCs/>
      <w:kern w:val="0"/>
      <w:sz w:val="20"/>
      <w:szCs w:val="20"/>
    </w:rPr>
  </w:style>
  <w:style w:type="paragraph" w:customStyle="1" w:styleId="et11">
    <w:name w:val="et11"/>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21">
    <w:name w:val="et21"/>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23">
    <w:name w:val="et23"/>
    <w:basedOn w:val="a"/>
    <w:rsid w:val="008A311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24">
    <w:name w:val="et24"/>
    <w:basedOn w:val="a"/>
    <w:rsid w:val="008A311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25">
    <w:name w:val="et25"/>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26">
    <w:name w:val="et26"/>
    <w:basedOn w:val="a"/>
    <w:rsid w:val="008A3113"/>
    <w:pPr>
      <w:widowControl/>
      <w:pBdr>
        <w:top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szCs w:val="20"/>
    </w:rPr>
  </w:style>
  <w:style w:type="paragraph" w:customStyle="1" w:styleId="et27">
    <w:name w:val="et27"/>
    <w:basedOn w:val="a"/>
    <w:rsid w:val="008A3113"/>
    <w:pPr>
      <w:widowControl/>
      <w:pBdr>
        <w:top w:val="single" w:sz="4" w:space="0" w:color="000000"/>
        <w:left w:val="single" w:sz="4" w:space="0" w:color="000000"/>
        <w:bottom w:val="single" w:sz="4" w:space="0" w:color="000000"/>
      </w:pBdr>
      <w:spacing w:before="100" w:beforeAutospacing="1" w:after="100" w:afterAutospacing="1"/>
      <w:jc w:val="center"/>
    </w:pPr>
    <w:rPr>
      <w:rFonts w:ascii="宋体" w:hAnsi="宋体" w:cs="宋体"/>
      <w:b/>
      <w:bCs/>
      <w:color w:val="FF0000"/>
      <w:kern w:val="0"/>
      <w:sz w:val="20"/>
      <w:szCs w:val="20"/>
    </w:rPr>
  </w:style>
  <w:style w:type="paragraph" w:customStyle="1" w:styleId="et28">
    <w:name w:val="et28"/>
    <w:basedOn w:val="a"/>
    <w:rsid w:val="008A3113"/>
    <w:pPr>
      <w:widowControl/>
      <w:pBdr>
        <w:top w:val="single" w:sz="4" w:space="0" w:color="000000"/>
        <w:bottom w:val="single" w:sz="4" w:space="0" w:color="000000"/>
      </w:pBdr>
      <w:spacing w:before="100" w:beforeAutospacing="1" w:after="100" w:afterAutospacing="1"/>
      <w:jc w:val="center"/>
    </w:pPr>
    <w:rPr>
      <w:rFonts w:ascii="宋体" w:hAnsi="宋体" w:cs="宋体"/>
      <w:b/>
      <w:bCs/>
      <w:color w:val="FF0000"/>
      <w:kern w:val="0"/>
      <w:sz w:val="20"/>
      <w:szCs w:val="20"/>
    </w:rPr>
  </w:style>
  <w:style w:type="paragraph" w:customStyle="1" w:styleId="et29">
    <w:name w:val="et29"/>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color w:val="FF0000"/>
      <w:kern w:val="0"/>
      <w:sz w:val="20"/>
      <w:szCs w:val="20"/>
    </w:rPr>
  </w:style>
  <w:style w:type="paragraph" w:customStyle="1" w:styleId="et30">
    <w:name w:val="et30"/>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b/>
      <w:bCs/>
      <w:kern w:val="0"/>
      <w:sz w:val="20"/>
      <w:szCs w:val="20"/>
    </w:rPr>
  </w:style>
  <w:style w:type="paragraph" w:customStyle="1" w:styleId="et31">
    <w:name w:val="et31"/>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32">
    <w:name w:val="et32"/>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FF0000"/>
      <w:kern w:val="0"/>
      <w:sz w:val="20"/>
      <w:szCs w:val="20"/>
    </w:rPr>
  </w:style>
  <w:style w:type="paragraph" w:customStyle="1" w:styleId="et33">
    <w:name w:val="et33"/>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34">
    <w:name w:val="et34"/>
    <w:basedOn w:val="a"/>
    <w:rsid w:val="008A3113"/>
    <w:pPr>
      <w:widowControl/>
      <w:pBdr>
        <w:top w:val="single" w:sz="4" w:space="0" w:color="000000"/>
        <w:left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35">
    <w:name w:val="et35"/>
    <w:basedOn w:val="a"/>
    <w:rsid w:val="008A3113"/>
    <w:pPr>
      <w:widowControl/>
      <w:pBdr>
        <w:left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36">
    <w:name w:val="et36"/>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FF0000"/>
      <w:kern w:val="0"/>
      <w:sz w:val="20"/>
      <w:szCs w:val="20"/>
    </w:rPr>
  </w:style>
  <w:style w:type="paragraph" w:customStyle="1" w:styleId="et37">
    <w:name w:val="et37"/>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FF0000"/>
      <w:kern w:val="0"/>
      <w:sz w:val="20"/>
      <w:szCs w:val="20"/>
    </w:rPr>
  </w:style>
  <w:style w:type="paragraph" w:customStyle="1" w:styleId="et38">
    <w:name w:val="et38"/>
    <w:basedOn w:val="a"/>
    <w:rsid w:val="008A3113"/>
    <w:pPr>
      <w:widowControl/>
      <w:pBdr>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000000"/>
      <w:kern w:val="0"/>
      <w:sz w:val="20"/>
      <w:szCs w:val="20"/>
    </w:rPr>
  </w:style>
  <w:style w:type="paragraph" w:customStyle="1" w:styleId="et39">
    <w:name w:val="et39"/>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kern w:val="0"/>
      <w:sz w:val="20"/>
      <w:szCs w:val="20"/>
    </w:rPr>
  </w:style>
  <w:style w:type="paragraph" w:customStyle="1" w:styleId="et40">
    <w:name w:val="et40"/>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FF0000"/>
      <w:kern w:val="0"/>
      <w:sz w:val="20"/>
      <w:szCs w:val="20"/>
    </w:rPr>
  </w:style>
  <w:style w:type="paragraph" w:customStyle="1" w:styleId="et41">
    <w:name w:val="et41"/>
    <w:basedOn w:val="a"/>
    <w:rsid w:val="008A3113"/>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宋体" w:hAnsi="宋体" w:cs="宋体"/>
      <w:color w:val="FF0000"/>
      <w:kern w:val="0"/>
      <w:sz w:val="20"/>
      <w:szCs w:val="20"/>
    </w:rPr>
  </w:style>
  <w:style w:type="paragraph" w:customStyle="1" w:styleId="et42">
    <w:name w:val="et42"/>
    <w:basedOn w:val="a"/>
    <w:rsid w:val="008A3113"/>
    <w:pPr>
      <w:widowControl/>
      <w:pBdr>
        <w:top w:val="single" w:sz="4" w:space="0" w:color="000000"/>
        <w:left w:val="single" w:sz="4" w:space="0" w:color="000000"/>
        <w:right w:val="single" w:sz="4" w:space="0" w:color="000000"/>
      </w:pBdr>
      <w:shd w:val="clear" w:color="auto" w:fill="FF0000"/>
      <w:spacing w:before="100" w:beforeAutospacing="1" w:after="100" w:afterAutospacing="1"/>
      <w:jc w:val="center"/>
    </w:pPr>
    <w:rPr>
      <w:rFonts w:ascii="宋体" w:hAnsi="宋体" w:cs="宋体"/>
      <w:color w:val="000000"/>
      <w:kern w:val="0"/>
      <w:sz w:val="20"/>
      <w:szCs w:val="20"/>
    </w:rPr>
  </w:style>
  <w:style w:type="paragraph" w:customStyle="1" w:styleId="et43">
    <w:name w:val="et43"/>
    <w:basedOn w:val="a"/>
    <w:rsid w:val="008A3113"/>
    <w:pPr>
      <w:widowControl/>
      <w:pBdr>
        <w:left w:val="single" w:sz="4" w:space="0" w:color="000000"/>
        <w:right w:val="single" w:sz="4" w:space="0" w:color="000000"/>
      </w:pBdr>
      <w:shd w:val="clear" w:color="auto" w:fill="FF0000"/>
      <w:spacing w:before="100" w:beforeAutospacing="1" w:after="100" w:afterAutospacing="1"/>
      <w:jc w:val="center"/>
    </w:pPr>
    <w:rPr>
      <w:rFonts w:ascii="宋体" w:hAnsi="宋体" w:cs="宋体"/>
      <w:color w:val="000000"/>
      <w:kern w:val="0"/>
      <w:sz w:val="20"/>
      <w:szCs w:val="20"/>
    </w:rPr>
  </w:style>
  <w:style w:type="paragraph" w:customStyle="1" w:styleId="et44">
    <w:name w:val="et44"/>
    <w:basedOn w:val="a"/>
    <w:rsid w:val="008A3113"/>
    <w:pPr>
      <w:widowControl/>
      <w:pBdr>
        <w:left w:val="single" w:sz="4" w:space="0" w:color="000000"/>
        <w:bottom w:val="single" w:sz="4" w:space="0" w:color="000000"/>
        <w:right w:val="single" w:sz="4" w:space="0" w:color="000000"/>
      </w:pBdr>
      <w:shd w:val="clear" w:color="auto" w:fill="FF0000"/>
      <w:spacing w:before="100" w:beforeAutospacing="1" w:after="100" w:afterAutospacing="1"/>
      <w:jc w:val="center"/>
    </w:pPr>
    <w:rPr>
      <w:rFonts w:ascii="宋体" w:hAnsi="宋体" w:cs="宋体"/>
      <w:color w:val="000000"/>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0726">
      <w:bodyDiv w:val="1"/>
      <w:marLeft w:val="0"/>
      <w:marRight w:val="0"/>
      <w:marTop w:val="0"/>
      <w:marBottom w:val="0"/>
      <w:divBdr>
        <w:top w:val="none" w:sz="0" w:space="0" w:color="auto"/>
        <w:left w:val="none" w:sz="0" w:space="0" w:color="auto"/>
        <w:bottom w:val="none" w:sz="0" w:space="0" w:color="auto"/>
        <w:right w:val="none" w:sz="0" w:space="0" w:color="auto"/>
      </w:divBdr>
    </w:div>
    <w:div w:id="2248056">
      <w:bodyDiv w:val="1"/>
      <w:marLeft w:val="0"/>
      <w:marRight w:val="0"/>
      <w:marTop w:val="0"/>
      <w:marBottom w:val="0"/>
      <w:divBdr>
        <w:top w:val="none" w:sz="0" w:space="0" w:color="auto"/>
        <w:left w:val="none" w:sz="0" w:space="0" w:color="auto"/>
        <w:bottom w:val="none" w:sz="0" w:space="0" w:color="auto"/>
        <w:right w:val="none" w:sz="0" w:space="0" w:color="auto"/>
      </w:divBdr>
    </w:div>
    <w:div w:id="5598558">
      <w:bodyDiv w:val="1"/>
      <w:marLeft w:val="0"/>
      <w:marRight w:val="0"/>
      <w:marTop w:val="0"/>
      <w:marBottom w:val="0"/>
      <w:divBdr>
        <w:top w:val="none" w:sz="0" w:space="0" w:color="auto"/>
        <w:left w:val="none" w:sz="0" w:space="0" w:color="auto"/>
        <w:bottom w:val="none" w:sz="0" w:space="0" w:color="auto"/>
        <w:right w:val="none" w:sz="0" w:space="0" w:color="auto"/>
      </w:divBdr>
    </w:div>
    <w:div w:id="10029428">
      <w:bodyDiv w:val="1"/>
      <w:marLeft w:val="0"/>
      <w:marRight w:val="0"/>
      <w:marTop w:val="0"/>
      <w:marBottom w:val="0"/>
      <w:divBdr>
        <w:top w:val="none" w:sz="0" w:space="0" w:color="auto"/>
        <w:left w:val="none" w:sz="0" w:space="0" w:color="auto"/>
        <w:bottom w:val="none" w:sz="0" w:space="0" w:color="auto"/>
        <w:right w:val="none" w:sz="0" w:space="0" w:color="auto"/>
      </w:divBdr>
    </w:div>
    <w:div w:id="43797453">
      <w:bodyDiv w:val="1"/>
      <w:marLeft w:val="0"/>
      <w:marRight w:val="0"/>
      <w:marTop w:val="0"/>
      <w:marBottom w:val="0"/>
      <w:divBdr>
        <w:top w:val="none" w:sz="0" w:space="0" w:color="auto"/>
        <w:left w:val="none" w:sz="0" w:space="0" w:color="auto"/>
        <w:bottom w:val="none" w:sz="0" w:space="0" w:color="auto"/>
        <w:right w:val="none" w:sz="0" w:space="0" w:color="auto"/>
      </w:divBdr>
    </w:div>
    <w:div w:id="47342303">
      <w:bodyDiv w:val="1"/>
      <w:marLeft w:val="0"/>
      <w:marRight w:val="0"/>
      <w:marTop w:val="0"/>
      <w:marBottom w:val="0"/>
      <w:divBdr>
        <w:top w:val="none" w:sz="0" w:space="0" w:color="auto"/>
        <w:left w:val="none" w:sz="0" w:space="0" w:color="auto"/>
        <w:bottom w:val="none" w:sz="0" w:space="0" w:color="auto"/>
        <w:right w:val="none" w:sz="0" w:space="0" w:color="auto"/>
      </w:divBdr>
    </w:div>
    <w:div w:id="77094834">
      <w:bodyDiv w:val="1"/>
      <w:marLeft w:val="0"/>
      <w:marRight w:val="0"/>
      <w:marTop w:val="0"/>
      <w:marBottom w:val="0"/>
      <w:divBdr>
        <w:top w:val="none" w:sz="0" w:space="0" w:color="auto"/>
        <w:left w:val="none" w:sz="0" w:space="0" w:color="auto"/>
        <w:bottom w:val="none" w:sz="0" w:space="0" w:color="auto"/>
        <w:right w:val="none" w:sz="0" w:space="0" w:color="auto"/>
      </w:divBdr>
    </w:div>
    <w:div w:id="81531061">
      <w:bodyDiv w:val="1"/>
      <w:marLeft w:val="0"/>
      <w:marRight w:val="0"/>
      <w:marTop w:val="0"/>
      <w:marBottom w:val="0"/>
      <w:divBdr>
        <w:top w:val="none" w:sz="0" w:space="0" w:color="auto"/>
        <w:left w:val="none" w:sz="0" w:space="0" w:color="auto"/>
        <w:bottom w:val="none" w:sz="0" w:space="0" w:color="auto"/>
        <w:right w:val="none" w:sz="0" w:space="0" w:color="auto"/>
      </w:divBdr>
    </w:div>
    <w:div w:id="93674014">
      <w:bodyDiv w:val="1"/>
      <w:marLeft w:val="0"/>
      <w:marRight w:val="0"/>
      <w:marTop w:val="0"/>
      <w:marBottom w:val="0"/>
      <w:divBdr>
        <w:top w:val="none" w:sz="0" w:space="0" w:color="auto"/>
        <w:left w:val="none" w:sz="0" w:space="0" w:color="auto"/>
        <w:bottom w:val="none" w:sz="0" w:space="0" w:color="auto"/>
        <w:right w:val="none" w:sz="0" w:space="0" w:color="auto"/>
      </w:divBdr>
    </w:div>
    <w:div w:id="127478692">
      <w:bodyDiv w:val="1"/>
      <w:marLeft w:val="0"/>
      <w:marRight w:val="0"/>
      <w:marTop w:val="0"/>
      <w:marBottom w:val="0"/>
      <w:divBdr>
        <w:top w:val="none" w:sz="0" w:space="0" w:color="auto"/>
        <w:left w:val="none" w:sz="0" w:space="0" w:color="auto"/>
        <w:bottom w:val="none" w:sz="0" w:space="0" w:color="auto"/>
        <w:right w:val="none" w:sz="0" w:space="0" w:color="auto"/>
      </w:divBdr>
    </w:div>
    <w:div w:id="135344701">
      <w:bodyDiv w:val="1"/>
      <w:marLeft w:val="0"/>
      <w:marRight w:val="0"/>
      <w:marTop w:val="0"/>
      <w:marBottom w:val="0"/>
      <w:divBdr>
        <w:top w:val="none" w:sz="0" w:space="0" w:color="auto"/>
        <w:left w:val="none" w:sz="0" w:space="0" w:color="auto"/>
        <w:bottom w:val="none" w:sz="0" w:space="0" w:color="auto"/>
        <w:right w:val="none" w:sz="0" w:space="0" w:color="auto"/>
      </w:divBdr>
    </w:div>
    <w:div w:id="167254193">
      <w:bodyDiv w:val="1"/>
      <w:marLeft w:val="0"/>
      <w:marRight w:val="0"/>
      <w:marTop w:val="0"/>
      <w:marBottom w:val="0"/>
      <w:divBdr>
        <w:top w:val="none" w:sz="0" w:space="0" w:color="auto"/>
        <w:left w:val="none" w:sz="0" w:space="0" w:color="auto"/>
        <w:bottom w:val="none" w:sz="0" w:space="0" w:color="auto"/>
        <w:right w:val="none" w:sz="0" w:space="0" w:color="auto"/>
      </w:divBdr>
    </w:div>
    <w:div w:id="172382741">
      <w:bodyDiv w:val="1"/>
      <w:marLeft w:val="0"/>
      <w:marRight w:val="0"/>
      <w:marTop w:val="0"/>
      <w:marBottom w:val="0"/>
      <w:divBdr>
        <w:top w:val="none" w:sz="0" w:space="0" w:color="auto"/>
        <w:left w:val="none" w:sz="0" w:space="0" w:color="auto"/>
        <w:bottom w:val="none" w:sz="0" w:space="0" w:color="auto"/>
        <w:right w:val="none" w:sz="0" w:space="0" w:color="auto"/>
      </w:divBdr>
    </w:div>
    <w:div w:id="226036015">
      <w:bodyDiv w:val="1"/>
      <w:marLeft w:val="0"/>
      <w:marRight w:val="0"/>
      <w:marTop w:val="0"/>
      <w:marBottom w:val="0"/>
      <w:divBdr>
        <w:top w:val="none" w:sz="0" w:space="0" w:color="auto"/>
        <w:left w:val="none" w:sz="0" w:space="0" w:color="auto"/>
        <w:bottom w:val="none" w:sz="0" w:space="0" w:color="auto"/>
        <w:right w:val="none" w:sz="0" w:space="0" w:color="auto"/>
      </w:divBdr>
    </w:div>
    <w:div w:id="289630034">
      <w:bodyDiv w:val="1"/>
      <w:marLeft w:val="0"/>
      <w:marRight w:val="0"/>
      <w:marTop w:val="0"/>
      <w:marBottom w:val="0"/>
      <w:divBdr>
        <w:top w:val="none" w:sz="0" w:space="0" w:color="auto"/>
        <w:left w:val="none" w:sz="0" w:space="0" w:color="auto"/>
        <w:bottom w:val="none" w:sz="0" w:space="0" w:color="auto"/>
        <w:right w:val="none" w:sz="0" w:space="0" w:color="auto"/>
      </w:divBdr>
    </w:div>
    <w:div w:id="299186747">
      <w:bodyDiv w:val="1"/>
      <w:marLeft w:val="0"/>
      <w:marRight w:val="0"/>
      <w:marTop w:val="0"/>
      <w:marBottom w:val="0"/>
      <w:divBdr>
        <w:top w:val="none" w:sz="0" w:space="0" w:color="auto"/>
        <w:left w:val="none" w:sz="0" w:space="0" w:color="auto"/>
        <w:bottom w:val="none" w:sz="0" w:space="0" w:color="auto"/>
        <w:right w:val="none" w:sz="0" w:space="0" w:color="auto"/>
      </w:divBdr>
    </w:div>
    <w:div w:id="304820302">
      <w:bodyDiv w:val="1"/>
      <w:marLeft w:val="0"/>
      <w:marRight w:val="0"/>
      <w:marTop w:val="0"/>
      <w:marBottom w:val="0"/>
      <w:divBdr>
        <w:top w:val="none" w:sz="0" w:space="0" w:color="auto"/>
        <w:left w:val="none" w:sz="0" w:space="0" w:color="auto"/>
        <w:bottom w:val="none" w:sz="0" w:space="0" w:color="auto"/>
        <w:right w:val="none" w:sz="0" w:space="0" w:color="auto"/>
      </w:divBdr>
    </w:div>
    <w:div w:id="305739134">
      <w:bodyDiv w:val="1"/>
      <w:marLeft w:val="0"/>
      <w:marRight w:val="0"/>
      <w:marTop w:val="0"/>
      <w:marBottom w:val="0"/>
      <w:divBdr>
        <w:top w:val="none" w:sz="0" w:space="0" w:color="auto"/>
        <w:left w:val="none" w:sz="0" w:space="0" w:color="auto"/>
        <w:bottom w:val="none" w:sz="0" w:space="0" w:color="auto"/>
        <w:right w:val="none" w:sz="0" w:space="0" w:color="auto"/>
      </w:divBdr>
    </w:div>
    <w:div w:id="323317479">
      <w:bodyDiv w:val="1"/>
      <w:marLeft w:val="0"/>
      <w:marRight w:val="0"/>
      <w:marTop w:val="0"/>
      <w:marBottom w:val="0"/>
      <w:divBdr>
        <w:top w:val="none" w:sz="0" w:space="0" w:color="auto"/>
        <w:left w:val="none" w:sz="0" w:space="0" w:color="auto"/>
        <w:bottom w:val="none" w:sz="0" w:space="0" w:color="auto"/>
        <w:right w:val="none" w:sz="0" w:space="0" w:color="auto"/>
      </w:divBdr>
    </w:div>
    <w:div w:id="380981258">
      <w:bodyDiv w:val="1"/>
      <w:marLeft w:val="0"/>
      <w:marRight w:val="0"/>
      <w:marTop w:val="0"/>
      <w:marBottom w:val="0"/>
      <w:divBdr>
        <w:top w:val="none" w:sz="0" w:space="0" w:color="auto"/>
        <w:left w:val="none" w:sz="0" w:space="0" w:color="auto"/>
        <w:bottom w:val="none" w:sz="0" w:space="0" w:color="auto"/>
        <w:right w:val="none" w:sz="0" w:space="0" w:color="auto"/>
      </w:divBdr>
    </w:div>
    <w:div w:id="381751488">
      <w:bodyDiv w:val="1"/>
      <w:marLeft w:val="0"/>
      <w:marRight w:val="0"/>
      <w:marTop w:val="0"/>
      <w:marBottom w:val="0"/>
      <w:divBdr>
        <w:top w:val="none" w:sz="0" w:space="0" w:color="auto"/>
        <w:left w:val="none" w:sz="0" w:space="0" w:color="auto"/>
        <w:bottom w:val="none" w:sz="0" w:space="0" w:color="auto"/>
        <w:right w:val="none" w:sz="0" w:space="0" w:color="auto"/>
      </w:divBdr>
    </w:div>
    <w:div w:id="386148660">
      <w:bodyDiv w:val="1"/>
      <w:marLeft w:val="0"/>
      <w:marRight w:val="0"/>
      <w:marTop w:val="0"/>
      <w:marBottom w:val="0"/>
      <w:divBdr>
        <w:top w:val="none" w:sz="0" w:space="0" w:color="auto"/>
        <w:left w:val="none" w:sz="0" w:space="0" w:color="auto"/>
        <w:bottom w:val="none" w:sz="0" w:space="0" w:color="auto"/>
        <w:right w:val="none" w:sz="0" w:space="0" w:color="auto"/>
      </w:divBdr>
    </w:div>
    <w:div w:id="404303747">
      <w:bodyDiv w:val="1"/>
      <w:marLeft w:val="0"/>
      <w:marRight w:val="0"/>
      <w:marTop w:val="0"/>
      <w:marBottom w:val="0"/>
      <w:divBdr>
        <w:top w:val="none" w:sz="0" w:space="0" w:color="auto"/>
        <w:left w:val="none" w:sz="0" w:space="0" w:color="auto"/>
        <w:bottom w:val="none" w:sz="0" w:space="0" w:color="auto"/>
        <w:right w:val="none" w:sz="0" w:space="0" w:color="auto"/>
      </w:divBdr>
    </w:div>
    <w:div w:id="430008050">
      <w:bodyDiv w:val="1"/>
      <w:marLeft w:val="0"/>
      <w:marRight w:val="0"/>
      <w:marTop w:val="0"/>
      <w:marBottom w:val="0"/>
      <w:divBdr>
        <w:top w:val="none" w:sz="0" w:space="0" w:color="auto"/>
        <w:left w:val="none" w:sz="0" w:space="0" w:color="auto"/>
        <w:bottom w:val="none" w:sz="0" w:space="0" w:color="auto"/>
        <w:right w:val="none" w:sz="0" w:space="0" w:color="auto"/>
      </w:divBdr>
    </w:div>
    <w:div w:id="436097781">
      <w:bodyDiv w:val="1"/>
      <w:marLeft w:val="0"/>
      <w:marRight w:val="0"/>
      <w:marTop w:val="0"/>
      <w:marBottom w:val="0"/>
      <w:divBdr>
        <w:top w:val="none" w:sz="0" w:space="0" w:color="auto"/>
        <w:left w:val="none" w:sz="0" w:space="0" w:color="auto"/>
        <w:bottom w:val="none" w:sz="0" w:space="0" w:color="auto"/>
        <w:right w:val="none" w:sz="0" w:space="0" w:color="auto"/>
      </w:divBdr>
    </w:div>
    <w:div w:id="439571105">
      <w:bodyDiv w:val="1"/>
      <w:marLeft w:val="0"/>
      <w:marRight w:val="0"/>
      <w:marTop w:val="0"/>
      <w:marBottom w:val="0"/>
      <w:divBdr>
        <w:top w:val="none" w:sz="0" w:space="0" w:color="auto"/>
        <w:left w:val="none" w:sz="0" w:space="0" w:color="auto"/>
        <w:bottom w:val="none" w:sz="0" w:space="0" w:color="auto"/>
        <w:right w:val="none" w:sz="0" w:space="0" w:color="auto"/>
      </w:divBdr>
    </w:div>
    <w:div w:id="442071776">
      <w:bodyDiv w:val="1"/>
      <w:marLeft w:val="0"/>
      <w:marRight w:val="0"/>
      <w:marTop w:val="0"/>
      <w:marBottom w:val="0"/>
      <w:divBdr>
        <w:top w:val="none" w:sz="0" w:space="0" w:color="auto"/>
        <w:left w:val="none" w:sz="0" w:space="0" w:color="auto"/>
        <w:bottom w:val="none" w:sz="0" w:space="0" w:color="auto"/>
        <w:right w:val="none" w:sz="0" w:space="0" w:color="auto"/>
      </w:divBdr>
    </w:div>
    <w:div w:id="447435649">
      <w:bodyDiv w:val="1"/>
      <w:marLeft w:val="0"/>
      <w:marRight w:val="0"/>
      <w:marTop w:val="0"/>
      <w:marBottom w:val="0"/>
      <w:divBdr>
        <w:top w:val="none" w:sz="0" w:space="0" w:color="auto"/>
        <w:left w:val="none" w:sz="0" w:space="0" w:color="auto"/>
        <w:bottom w:val="none" w:sz="0" w:space="0" w:color="auto"/>
        <w:right w:val="none" w:sz="0" w:space="0" w:color="auto"/>
      </w:divBdr>
    </w:div>
    <w:div w:id="504977731">
      <w:bodyDiv w:val="1"/>
      <w:marLeft w:val="0"/>
      <w:marRight w:val="0"/>
      <w:marTop w:val="0"/>
      <w:marBottom w:val="0"/>
      <w:divBdr>
        <w:top w:val="none" w:sz="0" w:space="0" w:color="auto"/>
        <w:left w:val="none" w:sz="0" w:space="0" w:color="auto"/>
        <w:bottom w:val="none" w:sz="0" w:space="0" w:color="auto"/>
        <w:right w:val="none" w:sz="0" w:space="0" w:color="auto"/>
      </w:divBdr>
    </w:div>
    <w:div w:id="512190732">
      <w:bodyDiv w:val="1"/>
      <w:marLeft w:val="0"/>
      <w:marRight w:val="0"/>
      <w:marTop w:val="0"/>
      <w:marBottom w:val="0"/>
      <w:divBdr>
        <w:top w:val="none" w:sz="0" w:space="0" w:color="auto"/>
        <w:left w:val="none" w:sz="0" w:space="0" w:color="auto"/>
        <w:bottom w:val="none" w:sz="0" w:space="0" w:color="auto"/>
        <w:right w:val="none" w:sz="0" w:space="0" w:color="auto"/>
      </w:divBdr>
    </w:div>
    <w:div w:id="524178363">
      <w:bodyDiv w:val="1"/>
      <w:marLeft w:val="0"/>
      <w:marRight w:val="0"/>
      <w:marTop w:val="0"/>
      <w:marBottom w:val="0"/>
      <w:divBdr>
        <w:top w:val="none" w:sz="0" w:space="0" w:color="auto"/>
        <w:left w:val="none" w:sz="0" w:space="0" w:color="auto"/>
        <w:bottom w:val="none" w:sz="0" w:space="0" w:color="auto"/>
        <w:right w:val="none" w:sz="0" w:space="0" w:color="auto"/>
      </w:divBdr>
    </w:div>
    <w:div w:id="548347584">
      <w:bodyDiv w:val="1"/>
      <w:marLeft w:val="0"/>
      <w:marRight w:val="0"/>
      <w:marTop w:val="0"/>
      <w:marBottom w:val="0"/>
      <w:divBdr>
        <w:top w:val="none" w:sz="0" w:space="0" w:color="auto"/>
        <w:left w:val="none" w:sz="0" w:space="0" w:color="auto"/>
        <w:bottom w:val="none" w:sz="0" w:space="0" w:color="auto"/>
        <w:right w:val="none" w:sz="0" w:space="0" w:color="auto"/>
      </w:divBdr>
    </w:div>
    <w:div w:id="576944749">
      <w:bodyDiv w:val="1"/>
      <w:marLeft w:val="0"/>
      <w:marRight w:val="0"/>
      <w:marTop w:val="0"/>
      <w:marBottom w:val="0"/>
      <w:divBdr>
        <w:top w:val="none" w:sz="0" w:space="0" w:color="auto"/>
        <w:left w:val="none" w:sz="0" w:space="0" w:color="auto"/>
        <w:bottom w:val="none" w:sz="0" w:space="0" w:color="auto"/>
        <w:right w:val="none" w:sz="0" w:space="0" w:color="auto"/>
      </w:divBdr>
    </w:div>
    <w:div w:id="580215806">
      <w:bodyDiv w:val="1"/>
      <w:marLeft w:val="0"/>
      <w:marRight w:val="0"/>
      <w:marTop w:val="0"/>
      <w:marBottom w:val="0"/>
      <w:divBdr>
        <w:top w:val="none" w:sz="0" w:space="0" w:color="auto"/>
        <w:left w:val="none" w:sz="0" w:space="0" w:color="auto"/>
        <w:bottom w:val="none" w:sz="0" w:space="0" w:color="auto"/>
        <w:right w:val="none" w:sz="0" w:space="0" w:color="auto"/>
      </w:divBdr>
    </w:div>
    <w:div w:id="653341597">
      <w:bodyDiv w:val="1"/>
      <w:marLeft w:val="0"/>
      <w:marRight w:val="0"/>
      <w:marTop w:val="0"/>
      <w:marBottom w:val="0"/>
      <w:divBdr>
        <w:top w:val="none" w:sz="0" w:space="0" w:color="auto"/>
        <w:left w:val="none" w:sz="0" w:space="0" w:color="auto"/>
        <w:bottom w:val="none" w:sz="0" w:space="0" w:color="auto"/>
        <w:right w:val="none" w:sz="0" w:space="0" w:color="auto"/>
      </w:divBdr>
    </w:div>
    <w:div w:id="660499509">
      <w:bodyDiv w:val="1"/>
      <w:marLeft w:val="0"/>
      <w:marRight w:val="0"/>
      <w:marTop w:val="0"/>
      <w:marBottom w:val="0"/>
      <w:divBdr>
        <w:top w:val="none" w:sz="0" w:space="0" w:color="auto"/>
        <w:left w:val="none" w:sz="0" w:space="0" w:color="auto"/>
        <w:bottom w:val="none" w:sz="0" w:space="0" w:color="auto"/>
        <w:right w:val="none" w:sz="0" w:space="0" w:color="auto"/>
      </w:divBdr>
    </w:div>
    <w:div w:id="668171724">
      <w:bodyDiv w:val="1"/>
      <w:marLeft w:val="0"/>
      <w:marRight w:val="0"/>
      <w:marTop w:val="0"/>
      <w:marBottom w:val="0"/>
      <w:divBdr>
        <w:top w:val="none" w:sz="0" w:space="0" w:color="auto"/>
        <w:left w:val="none" w:sz="0" w:space="0" w:color="auto"/>
        <w:bottom w:val="none" w:sz="0" w:space="0" w:color="auto"/>
        <w:right w:val="none" w:sz="0" w:space="0" w:color="auto"/>
      </w:divBdr>
    </w:div>
    <w:div w:id="673806406">
      <w:bodyDiv w:val="1"/>
      <w:marLeft w:val="0"/>
      <w:marRight w:val="0"/>
      <w:marTop w:val="0"/>
      <w:marBottom w:val="0"/>
      <w:divBdr>
        <w:top w:val="none" w:sz="0" w:space="0" w:color="auto"/>
        <w:left w:val="none" w:sz="0" w:space="0" w:color="auto"/>
        <w:bottom w:val="none" w:sz="0" w:space="0" w:color="auto"/>
        <w:right w:val="none" w:sz="0" w:space="0" w:color="auto"/>
      </w:divBdr>
    </w:div>
    <w:div w:id="699549555">
      <w:bodyDiv w:val="1"/>
      <w:marLeft w:val="0"/>
      <w:marRight w:val="0"/>
      <w:marTop w:val="0"/>
      <w:marBottom w:val="0"/>
      <w:divBdr>
        <w:top w:val="none" w:sz="0" w:space="0" w:color="auto"/>
        <w:left w:val="none" w:sz="0" w:space="0" w:color="auto"/>
        <w:bottom w:val="none" w:sz="0" w:space="0" w:color="auto"/>
        <w:right w:val="none" w:sz="0" w:space="0" w:color="auto"/>
      </w:divBdr>
    </w:div>
    <w:div w:id="751775400">
      <w:bodyDiv w:val="1"/>
      <w:marLeft w:val="0"/>
      <w:marRight w:val="0"/>
      <w:marTop w:val="0"/>
      <w:marBottom w:val="0"/>
      <w:divBdr>
        <w:top w:val="none" w:sz="0" w:space="0" w:color="auto"/>
        <w:left w:val="none" w:sz="0" w:space="0" w:color="auto"/>
        <w:bottom w:val="none" w:sz="0" w:space="0" w:color="auto"/>
        <w:right w:val="none" w:sz="0" w:space="0" w:color="auto"/>
      </w:divBdr>
    </w:div>
    <w:div w:id="758021746">
      <w:bodyDiv w:val="1"/>
      <w:marLeft w:val="0"/>
      <w:marRight w:val="0"/>
      <w:marTop w:val="0"/>
      <w:marBottom w:val="0"/>
      <w:divBdr>
        <w:top w:val="none" w:sz="0" w:space="0" w:color="auto"/>
        <w:left w:val="none" w:sz="0" w:space="0" w:color="auto"/>
        <w:bottom w:val="none" w:sz="0" w:space="0" w:color="auto"/>
        <w:right w:val="none" w:sz="0" w:space="0" w:color="auto"/>
      </w:divBdr>
    </w:div>
    <w:div w:id="780222993">
      <w:bodyDiv w:val="1"/>
      <w:marLeft w:val="0"/>
      <w:marRight w:val="0"/>
      <w:marTop w:val="0"/>
      <w:marBottom w:val="0"/>
      <w:divBdr>
        <w:top w:val="none" w:sz="0" w:space="0" w:color="auto"/>
        <w:left w:val="none" w:sz="0" w:space="0" w:color="auto"/>
        <w:bottom w:val="none" w:sz="0" w:space="0" w:color="auto"/>
        <w:right w:val="none" w:sz="0" w:space="0" w:color="auto"/>
      </w:divBdr>
    </w:div>
    <w:div w:id="808940551">
      <w:bodyDiv w:val="1"/>
      <w:marLeft w:val="0"/>
      <w:marRight w:val="0"/>
      <w:marTop w:val="0"/>
      <w:marBottom w:val="0"/>
      <w:divBdr>
        <w:top w:val="none" w:sz="0" w:space="0" w:color="auto"/>
        <w:left w:val="none" w:sz="0" w:space="0" w:color="auto"/>
        <w:bottom w:val="none" w:sz="0" w:space="0" w:color="auto"/>
        <w:right w:val="none" w:sz="0" w:space="0" w:color="auto"/>
      </w:divBdr>
    </w:div>
    <w:div w:id="834616032">
      <w:bodyDiv w:val="1"/>
      <w:marLeft w:val="0"/>
      <w:marRight w:val="0"/>
      <w:marTop w:val="0"/>
      <w:marBottom w:val="0"/>
      <w:divBdr>
        <w:top w:val="none" w:sz="0" w:space="0" w:color="auto"/>
        <w:left w:val="none" w:sz="0" w:space="0" w:color="auto"/>
        <w:bottom w:val="none" w:sz="0" w:space="0" w:color="auto"/>
        <w:right w:val="none" w:sz="0" w:space="0" w:color="auto"/>
      </w:divBdr>
    </w:div>
    <w:div w:id="860363005">
      <w:bodyDiv w:val="1"/>
      <w:marLeft w:val="0"/>
      <w:marRight w:val="0"/>
      <w:marTop w:val="0"/>
      <w:marBottom w:val="0"/>
      <w:divBdr>
        <w:top w:val="none" w:sz="0" w:space="0" w:color="auto"/>
        <w:left w:val="none" w:sz="0" w:space="0" w:color="auto"/>
        <w:bottom w:val="none" w:sz="0" w:space="0" w:color="auto"/>
        <w:right w:val="none" w:sz="0" w:space="0" w:color="auto"/>
      </w:divBdr>
    </w:div>
    <w:div w:id="942348081">
      <w:bodyDiv w:val="1"/>
      <w:marLeft w:val="0"/>
      <w:marRight w:val="0"/>
      <w:marTop w:val="0"/>
      <w:marBottom w:val="0"/>
      <w:divBdr>
        <w:top w:val="none" w:sz="0" w:space="0" w:color="auto"/>
        <w:left w:val="none" w:sz="0" w:space="0" w:color="auto"/>
        <w:bottom w:val="none" w:sz="0" w:space="0" w:color="auto"/>
        <w:right w:val="none" w:sz="0" w:space="0" w:color="auto"/>
      </w:divBdr>
    </w:div>
    <w:div w:id="977300284">
      <w:bodyDiv w:val="1"/>
      <w:marLeft w:val="0"/>
      <w:marRight w:val="0"/>
      <w:marTop w:val="0"/>
      <w:marBottom w:val="0"/>
      <w:divBdr>
        <w:top w:val="none" w:sz="0" w:space="0" w:color="auto"/>
        <w:left w:val="none" w:sz="0" w:space="0" w:color="auto"/>
        <w:bottom w:val="none" w:sz="0" w:space="0" w:color="auto"/>
        <w:right w:val="none" w:sz="0" w:space="0" w:color="auto"/>
      </w:divBdr>
    </w:div>
    <w:div w:id="989863915">
      <w:bodyDiv w:val="1"/>
      <w:marLeft w:val="0"/>
      <w:marRight w:val="0"/>
      <w:marTop w:val="0"/>
      <w:marBottom w:val="0"/>
      <w:divBdr>
        <w:top w:val="none" w:sz="0" w:space="0" w:color="auto"/>
        <w:left w:val="none" w:sz="0" w:space="0" w:color="auto"/>
        <w:bottom w:val="none" w:sz="0" w:space="0" w:color="auto"/>
        <w:right w:val="none" w:sz="0" w:space="0" w:color="auto"/>
      </w:divBdr>
    </w:div>
    <w:div w:id="1008293794">
      <w:bodyDiv w:val="1"/>
      <w:marLeft w:val="0"/>
      <w:marRight w:val="0"/>
      <w:marTop w:val="0"/>
      <w:marBottom w:val="0"/>
      <w:divBdr>
        <w:top w:val="none" w:sz="0" w:space="0" w:color="auto"/>
        <w:left w:val="none" w:sz="0" w:space="0" w:color="auto"/>
        <w:bottom w:val="none" w:sz="0" w:space="0" w:color="auto"/>
        <w:right w:val="none" w:sz="0" w:space="0" w:color="auto"/>
      </w:divBdr>
    </w:div>
    <w:div w:id="1012417038">
      <w:bodyDiv w:val="1"/>
      <w:marLeft w:val="0"/>
      <w:marRight w:val="0"/>
      <w:marTop w:val="0"/>
      <w:marBottom w:val="0"/>
      <w:divBdr>
        <w:top w:val="none" w:sz="0" w:space="0" w:color="auto"/>
        <w:left w:val="none" w:sz="0" w:space="0" w:color="auto"/>
        <w:bottom w:val="none" w:sz="0" w:space="0" w:color="auto"/>
        <w:right w:val="none" w:sz="0" w:space="0" w:color="auto"/>
      </w:divBdr>
    </w:div>
    <w:div w:id="1027026703">
      <w:bodyDiv w:val="1"/>
      <w:marLeft w:val="0"/>
      <w:marRight w:val="0"/>
      <w:marTop w:val="0"/>
      <w:marBottom w:val="0"/>
      <w:divBdr>
        <w:top w:val="none" w:sz="0" w:space="0" w:color="auto"/>
        <w:left w:val="none" w:sz="0" w:space="0" w:color="auto"/>
        <w:bottom w:val="none" w:sz="0" w:space="0" w:color="auto"/>
        <w:right w:val="none" w:sz="0" w:space="0" w:color="auto"/>
      </w:divBdr>
    </w:div>
    <w:div w:id="1073741888">
      <w:bodyDiv w:val="1"/>
      <w:marLeft w:val="0"/>
      <w:marRight w:val="0"/>
      <w:marTop w:val="0"/>
      <w:marBottom w:val="0"/>
      <w:divBdr>
        <w:top w:val="none" w:sz="0" w:space="0" w:color="auto"/>
        <w:left w:val="none" w:sz="0" w:space="0" w:color="auto"/>
        <w:bottom w:val="none" w:sz="0" w:space="0" w:color="auto"/>
        <w:right w:val="none" w:sz="0" w:space="0" w:color="auto"/>
      </w:divBdr>
    </w:div>
    <w:div w:id="1086608803">
      <w:bodyDiv w:val="1"/>
      <w:marLeft w:val="0"/>
      <w:marRight w:val="0"/>
      <w:marTop w:val="0"/>
      <w:marBottom w:val="0"/>
      <w:divBdr>
        <w:top w:val="none" w:sz="0" w:space="0" w:color="auto"/>
        <w:left w:val="none" w:sz="0" w:space="0" w:color="auto"/>
        <w:bottom w:val="none" w:sz="0" w:space="0" w:color="auto"/>
        <w:right w:val="none" w:sz="0" w:space="0" w:color="auto"/>
      </w:divBdr>
    </w:div>
    <w:div w:id="1094790418">
      <w:bodyDiv w:val="1"/>
      <w:marLeft w:val="0"/>
      <w:marRight w:val="0"/>
      <w:marTop w:val="0"/>
      <w:marBottom w:val="0"/>
      <w:divBdr>
        <w:top w:val="none" w:sz="0" w:space="0" w:color="auto"/>
        <w:left w:val="none" w:sz="0" w:space="0" w:color="auto"/>
        <w:bottom w:val="none" w:sz="0" w:space="0" w:color="auto"/>
        <w:right w:val="none" w:sz="0" w:space="0" w:color="auto"/>
      </w:divBdr>
    </w:div>
    <w:div w:id="1118834838">
      <w:bodyDiv w:val="1"/>
      <w:marLeft w:val="0"/>
      <w:marRight w:val="0"/>
      <w:marTop w:val="0"/>
      <w:marBottom w:val="0"/>
      <w:divBdr>
        <w:top w:val="none" w:sz="0" w:space="0" w:color="auto"/>
        <w:left w:val="none" w:sz="0" w:space="0" w:color="auto"/>
        <w:bottom w:val="none" w:sz="0" w:space="0" w:color="auto"/>
        <w:right w:val="none" w:sz="0" w:space="0" w:color="auto"/>
      </w:divBdr>
    </w:div>
    <w:div w:id="1119447818">
      <w:bodyDiv w:val="1"/>
      <w:marLeft w:val="0"/>
      <w:marRight w:val="0"/>
      <w:marTop w:val="0"/>
      <w:marBottom w:val="0"/>
      <w:divBdr>
        <w:top w:val="none" w:sz="0" w:space="0" w:color="auto"/>
        <w:left w:val="none" w:sz="0" w:space="0" w:color="auto"/>
        <w:bottom w:val="none" w:sz="0" w:space="0" w:color="auto"/>
        <w:right w:val="none" w:sz="0" w:space="0" w:color="auto"/>
      </w:divBdr>
    </w:div>
    <w:div w:id="1120144344">
      <w:bodyDiv w:val="1"/>
      <w:marLeft w:val="0"/>
      <w:marRight w:val="0"/>
      <w:marTop w:val="0"/>
      <w:marBottom w:val="0"/>
      <w:divBdr>
        <w:top w:val="none" w:sz="0" w:space="0" w:color="auto"/>
        <w:left w:val="none" w:sz="0" w:space="0" w:color="auto"/>
        <w:bottom w:val="none" w:sz="0" w:space="0" w:color="auto"/>
        <w:right w:val="none" w:sz="0" w:space="0" w:color="auto"/>
      </w:divBdr>
    </w:div>
    <w:div w:id="1152453626">
      <w:bodyDiv w:val="1"/>
      <w:marLeft w:val="0"/>
      <w:marRight w:val="0"/>
      <w:marTop w:val="0"/>
      <w:marBottom w:val="0"/>
      <w:divBdr>
        <w:top w:val="none" w:sz="0" w:space="0" w:color="auto"/>
        <w:left w:val="none" w:sz="0" w:space="0" w:color="auto"/>
        <w:bottom w:val="none" w:sz="0" w:space="0" w:color="auto"/>
        <w:right w:val="none" w:sz="0" w:space="0" w:color="auto"/>
      </w:divBdr>
    </w:div>
    <w:div w:id="1200783260">
      <w:bodyDiv w:val="1"/>
      <w:marLeft w:val="0"/>
      <w:marRight w:val="0"/>
      <w:marTop w:val="0"/>
      <w:marBottom w:val="0"/>
      <w:divBdr>
        <w:top w:val="none" w:sz="0" w:space="0" w:color="auto"/>
        <w:left w:val="none" w:sz="0" w:space="0" w:color="auto"/>
        <w:bottom w:val="none" w:sz="0" w:space="0" w:color="auto"/>
        <w:right w:val="none" w:sz="0" w:space="0" w:color="auto"/>
      </w:divBdr>
    </w:div>
    <w:div w:id="1203711446">
      <w:bodyDiv w:val="1"/>
      <w:marLeft w:val="0"/>
      <w:marRight w:val="0"/>
      <w:marTop w:val="0"/>
      <w:marBottom w:val="0"/>
      <w:divBdr>
        <w:top w:val="none" w:sz="0" w:space="0" w:color="auto"/>
        <w:left w:val="none" w:sz="0" w:space="0" w:color="auto"/>
        <w:bottom w:val="none" w:sz="0" w:space="0" w:color="auto"/>
        <w:right w:val="none" w:sz="0" w:space="0" w:color="auto"/>
      </w:divBdr>
    </w:div>
    <w:div w:id="1213037338">
      <w:bodyDiv w:val="1"/>
      <w:marLeft w:val="0"/>
      <w:marRight w:val="0"/>
      <w:marTop w:val="0"/>
      <w:marBottom w:val="0"/>
      <w:divBdr>
        <w:top w:val="none" w:sz="0" w:space="0" w:color="auto"/>
        <w:left w:val="none" w:sz="0" w:space="0" w:color="auto"/>
        <w:bottom w:val="none" w:sz="0" w:space="0" w:color="auto"/>
        <w:right w:val="none" w:sz="0" w:space="0" w:color="auto"/>
      </w:divBdr>
    </w:div>
    <w:div w:id="1225873522">
      <w:bodyDiv w:val="1"/>
      <w:marLeft w:val="0"/>
      <w:marRight w:val="0"/>
      <w:marTop w:val="0"/>
      <w:marBottom w:val="0"/>
      <w:divBdr>
        <w:top w:val="none" w:sz="0" w:space="0" w:color="auto"/>
        <w:left w:val="none" w:sz="0" w:space="0" w:color="auto"/>
        <w:bottom w:val="none" w:sz="0" w:space="0" w:color="auto"/>
        <w:right w:val="none" w:sz="0" w:space="0" w:color="auto"/>
      </w:divBdr>
    </w:div>
    <w:div w:id="1274634264">
      <w:bodyDiv w:val="1"/>
      <w:marLeft w:val="0"/>
      <w:marRight w:val="0"/>
      <w:marTop w:val="0"/>
      <w:marBottom w:val="0"/>
      <w:divBdr>
        <w:top w:val="none" w:sz="0" w:space="0" w:color="auto"/>
        <w:left w:val="none" w:sz="0" w:space="0" w:color="auto"/>
        <w:bottom w:val="none" w:sz="0" w:space="0" w:color="auto"/>
        <w:right w:val="none" w:sz="0" w:space="0" w:color="auto"/>
      </w:divBdr>
    </w:div>
    <w:div w:id="1289167350">
      <w:bodyDiv w:val="1"/>
      <w:marLeft w:val="0"/>
      <w:marRight w:val="0"/>
      <w:marTop w:val="0"/>
      <w:marBottom w:val="0"/>
      <w:divBdr>
        <w:top w:val="none" w:sz="0" w:space="0" w:color="auto"/>
        <w:left w:val="none" w:sz="0" w:space="0" w:color="auto"/>
        <w:bottom w:val="none" w:sz="0" w:space="0" w:color="auto"/>
        <w:right w:val="none" w:sz="0" w:space="0" w:color="auto"/>
      </w:divBdr>
    </w:div>
    <w:div w:id="1309165631">
      <w:bodyDiv w:val="1"/>
      <w:marLeft w:val="0"/>
      <w:marRight w:val="0"/>
      <w:marTop w:val="0"/>
      <w:marBottom w:val="0"/>
      <w:divBdr>
        <w:top w:val="none" w:sz="0" w:space="0" w:color="auto"/>
        <w:left w:val="none" w:sz="0" w:space="0" w:color="auto"/>
        <w:bottom w:val="none" w:sz="0" w:space="0" w:color="auto"/>
        <w:right w:val="none" w:sz="0" w:space="0" w:color="auto"/>
      </w:divBdr>
    </w:div>
    <w:div w:id="1349674661">
      <w:bodyDiv w:val="1"/>
      <w:marLeft w:val="0"/>
      <w:marRight w:val="0"/>
      <w:marTop w:val="0"/>
      <w:marBottom w:val="0"/>
      <w:divBdr>
        <w:top w:val="none" w:sz="0" w:space="0" w:color="auto"/>
        <w:left w:val="none" w:sz="0" w:space="0" w:color="auto"/>
        <w:bottom w:val="none" w:sz="0" w:space="0" w:color="auto"/>
        <w:right w:val="none" w:sz="0" w:space="0" w:color="auto"/>
      </w:divBdr>
    </w:div>
    <w:div w:id="1373380830">
      <w:bodyDiv w:val="1"/>
      <w:marLeft w:val="0"/>
      <w:marRight w:val="0"/>
      <w:marTop w:val="0"/>
      <w:marBottom w:val="0"/>
      <w:divBdr>
        <w:top w:val="none" w:sz="0" w:space="0" w:color="auto"/>
        <w:left w:val="none" w:sz="0" w:space="0" w:color="auto"/>
        <w:bottom w:val="none" w:sz="0" w:space="0" w:color="auto"/>
        <w:right w:val="none" w:sz="0" w:space="0" w:color="auto"/>
      </w:divBdr>
    </w:div>
    <w:div w:id="1415971624">
      <w:bodyDiv w:val="1"/>
      <w:marLeft w:val="0"/>
      <w:marRight w:val="0"/>
      <w:marTop w:val="0"/>
      <w:marBottom w:val="0"/>
      <w:divBdr>
        <w:top w:val="none" w:sz="0" w:space="0" w:color="auto"/>
        <w:left w:val="none" w:sz="0" w:space="0" w:color="auto"/>
        <w:bottom w:val="none" w:sz="0" w:space="0" w:color="auto"/>
        <w:right w:val="none" w:sz="0" w:space="0" w:color="auto"/>
      </w:divBdr>
    </w:div>
    <w:div w:id="1441955520">
      <w:bodyDiv w:val="1"/>
      <w:marLeft w:val="0"/>
      <w:marRight w:val="0"/>
      <w:marTop w:val="0"/>
      <w:marBottom w:val="0"/>
      <w:divBdr>
        <w:top w:val="none" w:sz="0" w:space="0" w:color="auto"/>
        <w:left w:val="none" w:sz="0" w:space="0" w:color="auto"/>
        <w:bottom w:val="none" w:sz="0" w:space="0" w:color="auto"/>
        <w:right w:val="none" w:sz="0" w:space="0" w:color="auto"/>
      </w:divBdr>
    </w:div>
    <w:div w:id="1467702447">
      <w:bodyDiv w:val="1"/>
      <w:marLeft w:val="0"/>
      <w:marRight w:val="0"/>
      <w:marTop w:val="0"/>
      <w:marBottom w:val="0"/>
      <w:divBdr>
        <w:top w:val="none" w:sz="0" w:space="0" w:color="auto"/>
        <w:left w:val="none" w:sz="0" w:space="0" w:color="auto"/>
        <w:bottom w:val="none" w:sz="0" w:space="0" w:color="auto"/>
        <w:right w:val="none" w:sz="0" w:space="0" w:color="auto"/>
      </w:divBdr>
    </w:div>
    <w:div w:id="1521508598">
      <w:bodyDiv w:val="1"/>
      <w:marLeft w:val="0"/>
      <w:marRight w:val="0"/>
      <w:marTop w:val="0"/>
      <w:marBottom w:val="0"/>
      <w:divBdr>
        <w:top w:val="none" w:sz="0" w:space="0" w:color="auto"/>
        <w:left w:val="none" w:sz="0" w:space="0" w:color="auto"/>
        <w:bottom w:val="none" w:sz="0" w:space="0" w:color="auto"/>
        <w:right w:val="none" w:sz="0" w:space="0" w:color="auto"/>
      </w:divBdr>
    </w:div>
    <w:div w:id="1547376993">
      <w:bodyDiv w:val="1"/>
      <w:marLeft w:val="0"/>
      <w:marRight w:val="0"/>
      <w:marTop w:val="0"/>
      <w:marBottom w:val="0"/>
      <w:divBdr>
        <w:top w:val="none" w:sz="0" w:space="0" w:color="auto"/>
        <w:left w:val="none" w:sz="0" w:space="0" w:color="auto"/>
        <w:bottom w:val="none" w:sz="0" w:space="0" w:color="auto"/>
        <w:right w:val="none" w:sz="0" w:space="0" w:color="auto"/>
      </w:divBdr>
    </w:div>
    <w:div w:id="1563714995">
      <w:bodyDiv w:val="1"/>
      <w:marLeft w:val="0"/>
      <w:marRight w:val="0"/>
      <w:marTop w:val="0"/>
      <w:marBottom w:val="0"/>
      <w:divBdr>
        <w:top w:val="none" w:sz="0" w:space="0" w:color="auto"/>
        <w:left w:val="none" w:sz="0" w:space="0" w:color="auto"/>
        <w:bottom w:val="none" w:sz="0" w:space="0" w:color="auto"/>
        <w:right w:val="none" w:sz="0" w:space="0" w:color="auto"/>
      </w:divBdr>
    </w:div>
    <w:div w:id="1602103415">
      <w:bodyDiv w:val="1"/>
      <w:marLeft w:val="0"/>
      <w:marRight w:val="0"/>
      <w:marTop w:val="0"/>
      <w:marBottom w:val="0"/>
      <w:divBdr>
        <w:top w:val="none" w:sz="0" w:space="0" w:color="auto"/>
        <w:left w:val="none" w:sz="0" w:space="0" w:color="auto"/>
        <w:bottom w:val="none" w:sz="0" w:space="0" w:color="auto"/>
        <w:right w:val="none" w:sz="0" w:space="0" w:color="auto"/>
      </w:divBdr>
    </w:div>
    <w:div w:id="1618901959">
      <w:bodyDiv w:val="1"/>
      <w:marLeft w:val="0"/>
      <w:marRight w:val="0"/>
      <w:marTop w:val="0"/>
      <w:marBottom w:val="0"/>
      <w:divBdr>
        <w:top w:val="none" w:sz="0" w:space="0" w:color="auto"/>
        <w:left w:val="none" w:sz="0" w:space="0" w:color="auto"/>
        <w:bottom w:val="none" w:sz="0" w:space="0" w:color="auto"/>
        <w:right w:val="none" w:sz="0" w:space="0" w:color="auto"/>
      </w:divBdr>
    </w:div>
    <w:div w:id="1619415378">
      <w:bodyDiv w:val="1"/>
      <w:marLeft w:val="0"/>
      <w:marRight w:val="0"/>
      <w:marTop w:val="0"/>
      <w:marBottom w:val="0"/>
      <w:divBdr>
        <w:top w:val="none" w:sz="0" w:space="0" w:color="auto"/>
        <w:left w:val="none" w:sz="0" w:space="0" w:color="auto"/>
        <w:bottom w:val="none" w:sz="0" w:space="0" w:color="auto"/>
        <w:right w:val="none" w:sz="0" w:space="0" w:color="auto"/>
      </w:divBdr>
    </w:div>
    <w:div w:id="1634873206">
      <w:bodyDiv w:val="1"/>
      <w:marLeft w:val="0"/>
      <w:marRight w:val="0"/>
      <w:marTop w:val="0"/>
      <w:marBottom w:val="0"/>
      <w:divBdr>
        <w:top w:val="none" w:sz="0" w:space="0" w:color="auto"/>
        <w:left w:val="none" w:sz="0" w:space="0" w:color="auto"/>
        <w:bottom w:val="none" w:sz="0" w:space="0" w:color="auto"/>
        <w:right w:val="none" w:sz="0" w:space="0" w:color="auto"/>
      </w:divBdr>
    </w:div>
    <w:div w:id="1673560046">
      <w:bodyDiv w:val="1"/>
      <w:marLeft w:val="0"/>
      <w:marRight w:val="0"/>
      <w:marTop w:val="0"/>
      <w:marBottom w:val="0"/>
      <w:divBdr>
        <w:top w:val="none" w:sz="0" w:space="0" w:color="auto"/>
        <w:left w:val="none" w:sz="0" w:space="0" w:color="auto"/>
        <w:bottom w:val="none" w:sz="0" w:space="0" w:color="auto"/>
        <w:right w:val="none" w:sz="0" w:space="0" w:color="auto"/>
      </w:divBdr>
    </w:div>
    <w:div w:id="1722745272">
      <w:bodyDiv w:val="1"/>
      <w:marLeft w:val="0"/>
      <w:marRight w:val="0"/>
      <w:marTop w:val="0"/>
      <w:marBottom w:val="0"/>
      <w:divBdr>
        <w:top w:val="none" w:sz="0" w:space="0" w:color="auto"/>
        <w:left w:val="none" w:sz="0" w:space="0" w:color="auto"/>
        <w:bottom w:val="none" w:sz="0" w:space="0" w:color="auto"/>
        <w:right w:val="none" w:sz="0" w:space="0" w:color="auto"/>
      </w:divBdr>
    </w:div>
    <w:div w:id="1739403436">
      <w:bodyDiv w:val="1"/>
      <w:marLeft w:val="0"/>
      <w:marRight w:val="0"/>
      <w:marTop w:val="0"/>
      <w:marBottom w:val="0"/>
      <w:divBdr>
        <w:top w:val="none" w:sz="0" w:space="0" w:color="auto"/>
        <w:left w:val="none" w:sz="0" w:space="0" w:color="auto"/>
        <w:bottom w:val="none" w:sz="0" w:space="0" w:color="auto"/>
        <w:right w:val="none" w:sz="0" w:space="0" w:color="auto"/>
      </w:divBdr>
    </w:div>
    <w:div w:id="1741514492">
      <w:bodyDiv w:val="1"/>
      <w:marLeft w:val="0"/>
      <w:marRight w:val="0"/>
      <w:marTop w:val="0"/>
      <w:marBottom w:val="0"/>
      <w:divBdr>
        <w:top w:val="none" w:sz="0" w:space="0" w:color="auto"/>
        <w:left w:val="none" w:sz="0" w:space="0" w:color="auto"/>
        <w:bottom w:val="none" w:sz="0" w:space="0" w:color="auto"/>
        <w:right w:val="none" w:sz="0" w:space="0" w:color="auto"/>
      </w:divBdr>
    </w:div>
    <w:div w:id="1741825728">
      <w:bodyDiv w:val="1"/>
      <w:marLeft w:val="0"/>
      <w:marRight w:val="0"/>
      <w:marTop w:val="0"/>
      <w:marBottom w:val="0"/>
      <w:divBdr>
        <w:top w:val="none" w:sz="0" w:space="0" w:color="auto"/>
        <w:left w:val="none" w:sz="0" w:space="0" w:color="auto"/>
        <w:bottom w:val="none" w:sz="0" w:space="0" w:color="auto"/>
        <w:right w:val="none" w:sz="0" w:space="0" w:color="auto"/>
      </w:divBdr>
    </w:div>
    <w:div w:id="1748455178">
      <w:bodyDiv w:val="1"/>
      <w:marLeft w:val="0"/>
      <w:marRight w:val="0"/>
      <w:marTop w:val="0"/>
      <w:marBottom w:val="0"/>
      <w:divBdr>
        <w:top w:val="none" w:sz="0" w:space="0" w:color="auto"/>
        <w:left w:val="none" w:sz="0" w:space="0" w:color="auto"/>
        <w:bottom w:val="none" w:sz="0" w:space="0" w:color="auto"/>
        <w:right w:val="none" w:sz="0" w:space="0" w:color="auto"/>
      </w:divBdr>
    </w:div>
    <w:div w:id="1763991325">
      <w:bodyDiv w:val="1"/>
      <w:marLeft w:val="0"/>
      <w:marRight w:val="0"/>
      <w:marTop w:val="0"/>
      <w:marBottom w:val="0"/>
      <w:divBdr>
        <w:top w:val="none" w:sz="0" w:space="0" w:color="auto"/>
        <w:left w:val="none" w:sz="0" w:space="0" w:color="auto"/>
        <w:bottom w:val="none" w:sz="0" w:space="0" w:color="auto"/>
        <w:right w:val="none" w:sz="0" w:space="0" w:color="auto"/>
      </w:divBdr>
    </w:div>
    <w:div w:id="1773697110">
      <w:bodyDiv w:val="1"/>
      <w:marLeft w:val="0"/>
      <w:marRight w:val="0"/>
      <w:marTop w:val="0"/>
      <w:marBottom w:val="0"/>
      <w:divBdr>
        <w:top w:val="none" w:sz="0" w:space="0" w:color="auto"/>
        <w:left w:val="none" w:sz="0" w:space="0" w:color="auto"/>
        <w:bottom w:val="none" w:sz="0" w:space="0" w:color="auto"/>
        <w:right w:val="none" w:sz="0" w:space="0" w:color="auto"/>
      </w:divBdr>
    </w:div>
    <w:div w:id="1786805592">
      <w:bodyDiv w:val="1"/>
      <w:marLeft w:val="0"/>
      <w:marRight w:val="0"/>
      <w:marTop w:val="0"/>
      <w:marBottom w:val="0"/>
      <w:divBdr>
        <w:top w:val="none" w:sz="0" w:space="0" w:color="auto"/>
        <w:left w:val="none" w:sz="0" w:space="0" w:color="auto"/>
        <w:bottom w:val="none" w:sz="0" w:space="0" w:color="auto"/>
        <w:right w:val="none" w:sz="0" w:space="0" w:color="auto"/>
      </w:divBdr>
    </w:div>
    <w:div w:id="1841388708">
      <w:bodyDiv w:val="1"/>
      <w:marLeft w:val="0"/>
      <w:marRight w:val="0"/>
      <w:marTop w:val="0"/>
      <w:marBottom w:val="0"/>
      <w:divBdr>
        <w:top w:val="none" w:sz="0" w:space="0" w:color="auto"/>
        <w:left w:val="none" w:sz="0" w:space="0" w:color="auto"/>
        <w:bottom w:val="none" w:sz="0" w:space="0" w:color="auto"/>
        <w:right w:val="none" w:sz="0" w:space="0" w:color="auto"/>
      </w:divBdr>
    </w:div>
    <w:div w:id="1845509678">
      <w:bodyDiv w:val="1"/>
      <w:marLeft w:val="0"/>
      <w:marRight w:val="0"/>
      <w:marTop w:val="0"/>
      <w:marBottom w:val="0"/>
      <w:divBdr>
        <w:top w:val="none" w:sz="0" w:space="0" w:color="auto"/>
        <w:left w:val="none" w:sz="0" w:space="0" w:color="auto"/>
        <w:bottom w:val="none" w:sz="0" w:space="0" w:color="auto"/>
        <w:right w:val="none" w:sz="0" w:space="0" w:color="auto"/>
      </w:divBdr>
    </w:div>
    <w:div w:id="1857696303">
      <w:bodyDiv w:val="1"/>
      <w:marLeft w:val="0"/>
      <w:marRight w:val="0"/>
      <w:marTop w:val="0"/>
      <w:marBottom w:val="0"/>
      <w:divBdr>
        <w:top w:val="none" w:sz="0" w:space="0" w:color="auto"/>
        <w:left w:val="none" w:sz="0" w:space="0" w:color="auto"/>
        <w:bottom w:val="none" w:sz="0" w:space="0" w:color="auto"/>
        <w:right w:val="none" w:sz="0" w:space="0" w:color="auto"/>
      </w:divBdr>
    </w:div>
    <w:div w:id="1863859711">
      <w:bodyDiv w:val="1"/>
      <w:marLeft w:val="0"/>
      <w:marRight w:val="0"/>
      <w:marTop w:val="0"/>
      <w:marBottom w:val="0"/>
      <w:divBdr>
        <w:top w:val="none" w:sz="0" w:space="0" w:color="auto"/>
        <w:left w:val="none" w:sz="0" w:space="0" w:color="auto"/>
        <w:bottom w:val="none" w:sz="0" w:space="0" w:color="auto"/>
        <w:right w:val="none" w:sz="0" w:space="0" w:color="auto"/>
      </w:divBdr>
    </w:div>
    <w:div w:id="1869681694">
      <w:bodyDiv w:val="1"/>
      <w:marLeft w:val="0"/>
      <w:marRight w:val="0"/>
      <w:marTop w:val="0"/>
      <w:marBottom w:val="0"/>
      <w:divBdr>
        <w:top w:val="none" w:sz="0" w:space="0" w:color="auto"/>
        <w:left w:val="none" w:sz="0" w:space="0" w:color="auto"/>
        <w:bottom w:val="none" w:sz="0" w:space="0" w:color="auto"/>
        <w:right w:val="none" w:sz="0" w:space="0" w:color="auto"/>
      </w:divBdr>
    </w:div>
    <w:div w:id="1888837556">
      <w:bodyDiv w:val="1"/>
      <w:marLeft w:val="0"/>
      <w:marRight w:val="0"/>
      <w:marTop w:val="0"/>
      <w:marBottom w:val="0"/>
      <w:divBdr>
        <w:top w:val="none" w:sz="0" w:space="0" w:color="auto"/>
        <w:left w:val="none" w:sz="0" w:space="0" w:color="auto"/>
        <w:bottom w:val="none" w:sz="0" w:space="0" w:color="auto"/>
        <w:right w:val="none" w:sz="0" w:space="0" w:color="auto"/>
      </w:divBdr>
    </w:div>
    <w:div w:id="1909152381">
      <w:bodyDiv w:val="1"/>
      <w:marLeft w:val="0"/>
      <w:marRight w:val="0"/>
      <w:marTop w:val="0"/>
      <w:marBottom w:val="0"/>
      <w:divBdr>
        <w:top w:val="none" w:sz="0" w:space="0" w:color="auto"/>
        <w:left w:val="none" w:sz="0" w:space="0" w:color="auto"/>
        <w:bottom w:val="none" w:sz="0" w:space="0" w:color="auto"/>
        <w:right w:val="none" w:sz="0" w:space="0" w:color="auto"/>
      </w:divBdr>
    </w:div>
    <w:div w:id="1909419637">
      <w:bodyDiv w:val="1"/>
      <w:marLeft w:val="0"/>
      <w:marRight w:val="0"/>
      <w:marTop w:val="0"/>
      <w:marBottom w:val="0"/>
      <w:divBdr>
        <w:top w:val="none" w:sz="0" w:space="0" w:color="auto"/>
        <w:left w:val="none" w:sz="0" w:space="0" w:color="auto"/>
        <w:bottom w:val="none" w:sz="0" w:space="0" w:color="auto"/>
        <w:right w:val="none" w:sz="0" w:space="0" w:color="auto"/>
      </w:divBdr>
    </w:div>
    <w:div w:id="1917128891">
      <w:bodyDiv w:val="1"/>
      <w:marLeft w:val="0"/>
      <w:marRight w:val="0"/>
      <w:marTop w:val="0"/>
      <w:marBottom w:val="0"/>
      <w:divBdr>
        <w:top w:val="none" w:sz="0" w:space="0" w:color="auto"/>
        <w:left w:val="none" w:sz="0" w:space="0" w:color="auto"/>
        <w:bottom w:val="none" w:sz="0" w:space="0" w:color="auto"/>
        <w:right w:val="none" w:sz="0" w:space="0" w:color="auto"/>
      </w:divBdr>
    </w:div>
    <w:div w:id="1930849286">
      <w:bodyDiv w:val="1"/>
      <w:marLeft w:val="0"/>
      <w:marRight w:val="0"/>
      <w:marTop w:val="0"/>
      <w:marBottom w:val="0"/>
      <w:divBdr>
        <w:top w:val="none" w:sz="0" w:space="0" w:color="auto"/>
        <w:left w:val="none" w:sz="0" w:space="0" w:color="auto"/>
        <w:bottom w:val="none" w:sz="0" w:space="0" w:color="auto"/>
        <w:right w:val="none" w:sz="0" w:space="0" w:color="auto"/>
      </w:divBdr>
    </w:div>
    <w:div w:id="1950159079">
      <w:bodyDiv w:val="1"/>
      <w:marLeft w:val="0"/>
      <w:marRight w:val="0"/>
      <w:marTop w:val="0"/>
      <w:marBottom w:val="0"/>
      <w:divBdr>
        <w:top w:val="none" w:sz="0" w:space="0" w:color="auto"/>
        <w:left w:val="none" w:sz="0" w:space="0" w:color="auto"/>
        <w:bottom w:val="none" w:sz="0" w:space="0" w:color="auto"/>
        <w:right w:val="none" w:sz="0" w:space="0" w:color="auto"/>
      </w:divBdr>
    </w:div>
    <w:div w:id="1961111421">
      <w:bodyDiv w:val="1"/>
      <w:marLeft w:val="0"/>
      <w:marRight w:val="0"/>
      <w:marTop w:val="0"/>
      <w:marBottom w:val="0"/>
      <w:divBdr>
        <w:top w:val="none" w:sz="0" w:space="0" w:color="auto"/>
        <w:left w:val="none" w:sz="0" w:space="0" w:color="auto"/>
        <w:bottom w:val="none" w:sz="0" w:space="0" w:color="auto"/>
        <w:right w:val="none" w:sz="0" w:space="0" w:color="auto"/>
      </w:divBdr>
    </w:div>
    <w:div w:id="1964847232">
      <w:bodyDiv w:val="1"/>
      <w:marLeft w:val="0"/>
      <w:marRight w:val="0"/>
      <w:marTop w:val="0"/>
      <w:marBottom w:val="0"/>
      <w:divBdr>
        <w:top w:val="none" w:sz="0" w:space="0" w:color="auto"/>
        <w:left w:val="none" w:sz="0" w:space="0" w:color="auto"/>
        <w:bottom w:val="none" w:sz="0" w:space="0" w:color="auto"/>
        <w:right w:val="none" w:sz="0" w:space="0" w:color="auto"/>
      </w:divBdr>
    </w:div>
    <w:div w:id="1968773159">
      <w:bodyDiv w:val="1"/>
      <w:marLeft w:val="0"/>
      <w:marRight w:val="0"/>
      <w:marTop w:val="0"/>
      <w:marBottom w:val="0"/>
      <w:divBdr>
        <w:top w:val="none" w:sz="0" w:space="0" w:color="auto"/>
        <w:left w:val="none" w:sz="0" w:space="0" w:color="auto"/>
        <w:bottom w:val="none" w:sz="0" w:space="0" w:color="auto"/>
        <w:right w:val="none" w:sz="0" w:space="0" w:color="auto"/>
      </w:divBdr>
    </w:div>
    <w:div w:id="1993216541">
      <w:bodyDiv w:val="1"/>
      <w:marLeft w:val="0"/>
      <w:marRight w:val="0"/>
      <w:marTop w:val="0"/>
      <w:marBottom w:val="0"/>
      <w:divBdr>
        <w:top w:val="none" w:sz="0" w:space="0" w:color="auto"/>
        <w:left w:val="none" w:sz="0" w:space="0" w:color="auto"/>
        <w:bottom w:val="none" w:sz="0" w:space="0" w:color="auto"/>
        <w:right w:val="none" w:sz="0" w:space="0" w:color="auto"/>
      </w:divBdr>
    </w:div>
    <w:div w:id="2005549516">
      <w:bodyDiv w:val="1"/>
      <w:marLeft w:val="0"/>
      <w:marRight w:val="0"/>
      <w:marTop w:val="0"/>
      <w:marBottom w:val="0"/>
      <w:divBdr>
        <w:top w:val="none" w:sz="0" w:space="0" w:color="auto"/>
        <w:left w:val="none" w:sz="0" w:space="0" w:color="auto"/>
        <w:bottom w:val="none" w:sz="0" w:space="0" w:color="auto"/>
        <w:right w:val="none" w:sz="0" w:space="0" w:color="auto"/>
      </w:divBdr>
    </w:div>
    <w:div w:id="2020083889">
      <w:bodyDiv w:val="1"/>
      <w:marLeft w:val="0"/>
      <w:marRight w:val="0"/>
      <w:marTop w:val="0"/>
      <w:marBottom w:val="0"/>
      <w:divBdr>
        <w:top w:val="none" w:sz="0" w:space="0" w:color="auto"/>
        <w:left w:val="none" w:sz="0" w:space="0" w:color="auto"/>
        <w:bottom w:val="none" w:sz="0" w:space="0" w:color="auto"/>
        <w:right w:val="none" w:sz="0" w:space="0" w:color="auto"/>
      </w:divBdr>
    </w:div>
    <w:div w:id="2030568083">
      <w:bodyDiv w:val="1"/>
      <w:marLeft w:val="0"/>
      <w:marRight w:val="0"/>
      <w:marTop w:val="0"/>
      <w:marBottom w:val="0"/>
      <w:divBdr>
        <w:top w:val="none" w:sz="0" w:space="0" w:color="auto"/>
        <w:left w:val="none" w:sz="0" w:space="0" w:color="auto"/>
        <w:bottom w:val="none" w:sz="0" w:space="0" w:color="auto"/>
        <w:right w:val="none" w:sz="0" w:space="0" w:color="auto"/>
      </w:divBdr>
    </w:div>
    <w:div w:id="2045599232">
      <w:bodyDiv w:val="1"/>
      <w:marLeft w:val="0"/>
      <w:marRight w:val="0"/>
      <w:marTop w:val="0"/>
      <w:marBottom w:val="0"/>
      <w:divBdr>
        <w:top w:val="none" w:sz="0" w:space="0" w:color="auto"/>
        <w:left w:val="none" w:sz="0" w:space="0" w:color="auto"/>
        <w:bottom w:val="none" w:sz="0" w:space="0" w:color="auto"/>
        <w:right w:val="none" w:sz="0" w:space="0" w:color="auto"/>
      </w:divBdr>
    </w:div>
    <w:div w:id="2107190001">
      <w:bodyDiv w:val="1"/>
      <w:marLeft w:val="0"/>
      <w:marRight w:val="0"/>
      <w:marTop w:val="0"/>
      <w:marBottom w:val="0"/>
      <w:divBdr>
        <w:top w:val="none" w:sz="0" w:space="0" w:color="auto"/>
        <w:left w:val="none" w:sz="0" w:space="0" w:color="auto"/>
        <w:bottom w:val="none" w:sz="0" w:space="0" w:color="auto"/>
        <w:right w:val="none" w:sz="0" w:space="0" w:color="auto"/>
      </w:divBdr>
    </w:div>
    <w:div w:id="2122147698">
      <w:bodyDiv w:val="1"/>
      <w:marLeft w:val="0"/>
      <w:marRight w:val="0"/>
      <w:marTop w:val="0"/>
      <w:marBottom w:val="0"/>
      <w:divBdr>
        <w:top w:val="none" w:sz="0" w:space="0" w:color="auto"/>
        <w:left w:val="none" w:sz="0" w:space="0" w:color="auto"/>
        <w:bottom w:val="none" w:sz="0" w:space="0" w:color="auto"/>
        <w:right w:val="none" w:sz="0" w:space="0" w:color="auto"/>
      </w:divBdr>
    </w:div>
    <w:div w:id="212330361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wmf"/><Relationship Id="rId21" Type="http://schemas.openxmlformats.org/officeDocument/2006/relationships/image" Target="media/image8.jpe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s://jkqgwh.cnbz.gov.cn/group4/M00/08/3D/rBUtI2RE79uAWyDjAAvOyS3dhsQ914.png" TargetMode="External"/><Relationship Id="rId25" Type="http://schemas.openxmlformats.org/officeDocument/2006/relationships/image" Target="media/image12.wmf"/><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jpeg"/><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https://jkqgwh.cnbz.gov.cn/group4/M00/08/3D/rBUtI2RE79uAWyDjAAvOyS3dhsQ914.png" TargetMode="External"/><Relationship Id="rId31" Type="http://schemas.openxmlformats.org/officeDocument/2006/relationships/image" Target="media/image18.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footer" Target="footer5.xml"/><Relationship Id="rId8" Type="http://schemas.openxmlformats.org/officeDocument/2006/relationships/footer" Target="foot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8D5D26-44AE-4B1A-9761-DE3C359AC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Template>
  <TotalTime>3848</TotalTime>
  <Pages>42</Pages>
  <Words>9025</Words>
  <Characters>51443</Characters>
  <Application>Microsoft Office Word</Application>
  <DocSecurity>0</DocSecurity>
  <Lines>428</Lines>
  <Paragraphs>120</Paragraphs>
  <ScaleCrop>false</ScaleCrop>
  <Company>微软中国</Company>
  <LinksUpToDate>false</LinksUpToDate>
  <CharactersWithSpaces>60348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subject/>
  <dc:creator>lhj</dc:creator>
  <cp:keywords/>
  <dc:description/>
  <cp:lastModifiedBy>dministrator A</cp:lastModifiedBy>
  <cp:revision>184</cp:revision>
  <cp:lastPrinted>2020-12-29T02:43:00Z</cp:lastPrinted>
  <dcterms:created xsi:type="dcterms:W3CDTF">2024-08-26T10:24:00Z</dcterms:created>
  <dcterms:modified xsi:type="dcterms:W3CDTF">2024-10-25T04:12:00Z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03B274D19BD24D5C91D4B48D1917C457</vt:lpwstr>
  </property>
</Properties>
</file>