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791BAA" w14:textId="3E3DCBCB" w:rsidR="00432D3D" w:rsidRPr="00966019" w:rsidRDefault="001D0C2C" w:rsidP="001D0C2C">
      <w:pPr>
        <w:tabs>
          <w:tab w:val="left" w:pos="0"/>
        </w:tabs>
        <w:wordWrap w:val="0"/>
        <w:topLinePunct/>
        <w:ind w:firstLineChars="0" w:firstLine="0"/>
        <w:jc w:val="right"/>
        <w:rPr>
          <w:rFonts w:eastAsia="宋体"/>
          <w:color w:val="000000" w:themeColor="text1"/>
          <w:sz w:val="28"/>
          <w:szCs w:val="28"/>
        </w:rPr>
      </w:pPr>
      <w:r w:rsidRPr="00966019">
        <w:rPr>
          <w:rFonts w:eastAsia="宋体" w:hint="eastAsia"/>
          <w:color w:val="000000" w:themeColor="text1"/>
          <w:sz w:val="28"/>
          <w:szCs w:val="28"/>
        </w:rPr>
        <w:t xml:space="preserve"> </w:t>
      </w:r>
      <w:r w:rsidRPr="00966019">
        <w:rPr>
          <w:rFonts w:eastAsia="宋体"/>
          <w:color w:val="000000" w:themeColor="text1"/>
          <w:sz w:val="28"/>
          <w:szCs w:val="28"/>
        </w:rPr>
        <w:t xml:space="preserve"> </w:t>
      </w:r>
    </w:p>
    <w:p w14:paraId="022717E3" w14:textId="77777777" w:rsidR="00CE674D" w:rsidRPr="00966019" w:rsidRDefault="00CE674D" w:rsidP="002D7EE2">
      <w:pPr>
        <w:ind w:firstLineChars="0" w:firstLine="0"/>
        <w:jc w:val="center"/>
        <w:rPr>
          <w:rFonts w:eastAsia="宋体"/>
          <w:b/>
          <w:bCs/>
          <w:color w:val="000000" w:themeColor="text1"/>
          <w:sz w:val="44"/>
          <w:szCs w:val="44"/>
        </w:rPr>
      </w:pPr>
    </w:p>
    <w:p w14:paraId="30CC0BC0" w14:textId="77777777" w:rsidR="00CE674D" w:rsidRPr="00966019" w:rsidRDefault="00CE674D" w:rsidP="002D7EE2">
      <w:pPr>
        <w:ind w:firstLineChars="0" w:firstLine="0"/>
        <w:jc w:val="center"/>
        <w:rPr>
          <w:rFonts w:eastAsia="宋体"/>
          <w:b/>
          <w:bCs/>
          <w:color w:val="000000" w:themeColor="text1"/>
          <w:sz w:val="44"/>
          <w:szCs w:val="44"/>
        </w:rPr>
      </w:pPr>
    </w:p>
    <w:p w14:paraId="1EEB85A5" w14:textId="77777777" w:rsidR="00D56D29" w:rsidRPr="00966019" w:rsidRDefault="00D56D29" w:rsidP="002D7EE2">
      <w:pPr>
        <w:ind w:firstLineChars="0" w:firstLine="0"/>
        <w:jc w:val="center"/>
        <w:rPr>
          <w:rFonts w:eastAsia="宋体"/>
          <w:b/>
          <w:bCs/>
          <w:color w:val="000000" w:themeColor="text1"/>
          <w:sz w:val="44"/>
          <w:szCs w:val="44"/>
        </w:rPr>
      </w:pPr>
    </w:p>
    <w:p w14:paraId="4C72BA98" w14:textId="77777777" w:rsidR="00DF7BD8" w:rsidRPr="00966019" w:rsidRDefault="00CE674D" w:rsidP="002D7EE2">
      <w:pPr>
        <w:pStyle w:val="15"/>
        <w:tabs>
          <w:tab w:val="left" w:pos="2160"/>
          <w:tab w:val="center" w:pos="4153"/>
        </w:tabs>
        <w:ind w:firstLineChars="0" w:firstLine="0"/>
        <w:outlineLvl w:val="9"/>
        <w:rPr>
          <w:rFonts w:eastAsia="宋体" w:hAnsi="Times New Roman"/>
        </w:rPr>
      </w:pPr>
      <w:bookmarkStart w:id="0" w:name="_Toc534902422"/>
      <w:bookmarkStart w:id="1" w:name="_Toc14597902"/>
      <w:bookmarkStart w:id="2" w:name="_Toc14598524"/>
      <w:bookmarkStart w:id="3" w:name="_Toc14957295"/>
      <w:bookmarkStart w:id="4" w:name="_Toc14958387"/>
      <w:bookmarkStart w:id="5" w:name="_Toc14960115"/>
      <w:bookmarkStart w:id="6" w:name="_Toc14962066"/>
      <w:bookmarkStart w:id="7" w:name="_Toc15049215"/>
      <w:bookmarkStart w:id="8" w:name="_Toc15311933"/>
      <w:bookmarkStart w:id="9" w:name="_Toc15330222"/>
      <w:bookmarkStart w:id="10" w:name="_Toc15385724"/>
      <w:bookmarkStart w:id="11" w:name="_Toc17707772"/>
      <w:bookmarkStart w:id="12" w:name="_Toc26014221"/>
      <w:bookmarkStart w:id="13" w:name="_Toc26131538"/>
      <w:bookmarkStart w:id="14" w:name="_Toc26132126"/>
      <w:bookmarkStart w:id="15" w:name="_Toc26191350"/>
      <w:bookmarkStart w:id="16" w:name="_Toc26258298"/>
      <w:bookmarkStart w:id="17" w:name="_Toc29126888"/>
      <w:bookmarkStart w:id="18" w:name="_Toc39665647"/>
      <w:bookmarkStart w:id="19" w:name="_Toc39666542"/>
      <w:bookmarkStart w:id="20" w:name="_Toc39750700"/>
      <w:bookmarkStart w:id="21" w:name="_Toc41057281"/>
      <w:bookmarkStart w:id="22" w:name="_Toc41059739"/>
      <w:bookmarkStart w:id="23" w:name="_Toc46389849"/>
      <w:bookmarkStart w:id="24" w:name="_Toc46393870"/>
      <w:bookmarkStart w:id="25" w:name="_Toc46413121"/>
      <w:bookmarkStart w:id="26" w:name="_Toc51857420"/>
      <w:bookmarkStart w:id="27" w:name="_Toc52114183"/>
      <w:bookmarkStart w:id="28" w:name="_Toc57387550"/>
      <w:bookmarkStart w:id="29" w:name="_Toc57629206"/>
      <w:bookmarkStart w:id="30" w:name="_Toc57638711"/>
      <w:bookmarkStart w:id="31" w:name="_Toc57648002"/>
      <w:bookmarkStart w:id="32" w:name="_Toc59199495"/>
      <w:bookmarkStart w:id="33" w:name="_Toc59624023"/>
      <w:bookmarkStart w:id="34" w:name="_Toc59633072"/>
      <w:bookmarkStart w:id="35" w:name="_Toc60219710"/>
      <w:bookmarkStart w:id="36" w:name="_Toc62218541"/>
      <w:bookmarkStart w:id="37" w:name="_Toc62464388"/>
      <w:r w:rsidRPr="00966019">
        <w:rPr>
          <w:rFonts w:eastAsia="宋体" w:hAnsi="Times New Roman"/>
        </w:rPr>
        <w:t>核技术利用建设项目</w:t>
      </w:r>
      <w:bookmarkStart w:id="38" w:name="_Toc52943487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86D4723" w14:textId="77777777" w:rsidR="00B85156" w:rsidRPr="00966019" w:rsidRDefault="00B85156" w:rsidP="002D7EE2">
      <w:pPr>
        <w:pStyle w:val="15"/>
        <w:ind w:firstLineChars="0" w:firstLine="0"/>
        <w:outlineLvl w:val="9"/>
        <w:rPr>
          <w:rFonts w:eastAsia="宋体" w:hAnsi="Times New Roman"/>
        </w:rPr>
      </w:pPr>
    </w:p>
    <w:p w14:paraId="434EF576" w14:textId="1D7B8679" w:rsidR="00590C6E" w:rsidRPr="00966019" w:rsidRDefault="00FB3DEE" w:rsidP="002D7EE2">
      <w:pPr>
        <w:spacing w:line="360" w:lineRule="auto"/>
        <w:ind w:firstLineChars="0" w:firstLine="0"/>
        <w:jc w:val="center"/>
        <w:rPr>
          <w:rFonts w:eastAsia="宋体"/>
          <w:b/>
          <w:bCs/>
          <w:color w:val="000000" w:themeColor="text1"/>
          <w:sz w:val="52"/>
          <w:szCs w:val="52"/>
        </w:rPr>
      </w:pPr>
      <w:bookmarkStart w:id="39" w:name="_Toc39665648"/>
      <w:bookmarkStart w:id="40" w:name="_Toc39666543"/>
      <w:bookmarkStart w:id="41" w:name="_Toc39750701"/>
      <w:bookmarkStart w:id="42" w:name="_Toc534902425"/>
      <w:bookmarkStart w:id="43" w:name="_Toc14597903"/>
      <w:bookmarkStart w:id="44" w:name="_Toc14598525"/>
      <w:bookmarkStart w:id="45" w:name="_Toc14957296"/>
      <w:bookmarkStart w:id="46" w:name="_Toc14958388"/>
      <w:bookmarkStart w:id="47" w:name="_Toc14960116"/>
      <w:bookmarkStart w:id="48" w:name="_Toc14962067"/>
      <w:bookmarkStart w:id="49" w:name="_Toc15049216"/>
      <w:bookmarkStart w:id="50" w:name="_Toc15311934"/>
      <w:bookmarkStart w:id="51" w:name="_Toc15330223"/>
      <w:bookmarkStart w:id="52" w:name="_Toc15385725"/>
      <w:bookmarkStart w:id="53" w:name="_Toc17707773"/>
      <w:bookmarkEnd w:id="38"/>
      <w:r w:rsidRPr="00966019">
        <w:rPr>
          <w:rFonts w:eastAsia="宋体" w:hint="eastAsia"/>
          <w:b/>
          <w:bCs/>
          <w:color w:val="000000" w:themeColor="text1"/>
          <w:sz w:val="52"/>
          <w:szCs w:val="52"/>
        </w:rPr>
        <w:t>巴中市中心医院</w:t>
      </w:r>
    </w:p>
    <w:p w14:paraId="472B9159" w14:textId="77777777" w:rsidR="00590C6E" w:rsidRPr="00966019" w:rsidRDefault="007B0F1D" w:rsidP="002D7EE2">
      <w:pPr>
        <w:spacing w:line="360" w:lineRule="auto"/>
        <w:ind w:firstLineChars="0" w:firstLine="0"/>
        <w:jc w:val="center"/>
        <w:rPr>
          <w:rFonts w:eastAsia="宋体"/>
          <w:b/>
          <w:bCs/>
          <w:color w:val="000000" w:themeColor="text1"/>
          <w:sz w:val="52"/>
          <w:szCs w:val="52"/>
        </w:rPr>
      </w:pPr>
      <w:r w:rsidRPr="00966019">
        <w:rPr>
          <w:rFonts w:eastAsia="宋体" w:hint="eastAsia"/>
          <w:b/>
          <w:bCs/>
          <w:color w:val="000000" w:themeColor="text1"/>
          <w:sz w:val="52"/>
          <w:szCs w:val="52"/>
        </w:rPr>
        <w:t>新增数字减影血管造影机使用项目</w:t>
      </w:r>
      <w:bookmarkEnd w:id="39"/>
      <w:bookmarkEnd w:id="40"/>
      <w:bookmarkEnd w:id="41"/>
    </w:p>
    <w:p w14:paraId="6D73E93B" w14:textId="77777777" w:rsidR="00DF7BD8" w:rsidRPr="00966019" w:rsidRDefault="00590C6E" w:rsidP="002D7EE2">
      <w:pPr>
        <w:spacing w:line="360" w:lineRule="auto"/>
        <w:ind w:firstLineChars="0" w:firstLine="0"/>
        <w:jc w:val="center"/>
        <w:rPr>
          <w:rFonts w:eastAsia="宋体"/>
          <w:b/>
          <w:bCs/>
          <w:color w:val="000000" w:themeColor="text1"/>
          <w:sz w:val="52"/>
          <w:szCs w:val="52"/>
        </w:rPr>
      </w:pPr>
      <w:bookmarkStart w:id="54" w:name="_Toc26014223"/>
      <w:bookmarkStart w:id="55" w:name="_Toc26131540"/>
      <w:bookmarkStart w:id="56" w:name="_Toc26132128"/>
      <w:bookmarkStart w:id="57" w:name="_Toc26191352"/>
      <w:bookmarkStart w:id="58" w:name="_Toc26258300"/>
      <w:bookmarkStart w:id="59" w:name="_Toc29126890"/>
      <w:bookmarkStart w:id="60" w:name="_Toc39665649"/>
      <w:bookmarkStart w:id="61" w:name="_Toc39666544"/>
      <w:bookmarkStart w:id="62" w:name="_Toc39750702"/>
      <w:bookmarkStart w:id="63" w:name="_Toc41057284"/>
      <w:bookmarkStart w:id="64" w:name="_Toc41059742"/>
      <w:bookmarkStart w:id="65" w:name="_Toc46389852"/>
      <w:bookmarkStart w:id="66" w:name="_Toc46393873"/>
      <w:bookmarkStart w:id="67" w:name="_Toc46413124"/>
      <w:bookmarkStart w:id="68" w:name="_Toc51857423"/>
      <w:bookmarkStart w:id="69" w:name="_Toc52114186"/>
      <w:bookmarkStart w:id="70" w:name="_Toc57387553"/>
      <w:bookmarkStart w:id="71" w:name="_Toc57629209"/>
      <w:bookmarkStart w:id="72" w:name="_Toc57638714"/>
      <w:bookmarkStart w:id="73" w:name="_Toc57648005"/>
      <w:bookmarkStart w:id="74" w:name="_Toc59199498"/>
      <w:bookmarkStart w:id="75" w:name="_Toc59624026"/>
      <w:bookmarkStart w:id="76" w:name="_Toc59633075"/>
      <w:bookmarkStart w:id="77" w:name="_Toc60219713"/>
      <w:bookmarkStart w:id="78" w:name="_Toc62218544"/>
      <w:bookmarkStart w:id="79" w:name="_Toc62464391"/>
      <w:r w:rsidRPr="00966019">
        <w:rPr>
          <w:rFonts w:eastAsia="宋体"/>
          <w:b/>
          <w:bCs/>
          <w:color w:val="000000" w:themeColor="text1"/>
          <w:sz w:val="52"/>
          <w:szCs w:val="52"/>
        </w:rPr>
        <w:t>环境影响报告表</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2C77DD6" w14:textId="0FBD48AC" w:rsidR="008061FB" w:rsidRPr="00966019" w:rsidRDefault="008061FB" w:rsidP="002D7EE2">
      <w:pPr>
        <w:ind w:firstLineChars="0" w:firstLine="0"/>
        <w:jc w:val="center"/>
        <w:rPr>
          <w:rFonts w:eastAsia="宋体"/>
          <w:color w:val="000000" w:themeColor="text1"/>
          <w:sz w:val="30"/>
          <w:szCs w:val="28"/>
        </w:rPr>
      </w:pPr>
      <w:bookmarkStart w:id="80" w:name="_Toc29126891"/>
      <w:bookmarkStart w:id="81" w:name="_Toc39665650"/>
      <w:bookmarkStart w:id="82" w:name="_Toc39666545"/>
      <w:bookmarkStart w:id="83" w:name="_Toc39750703"/>
      <w:bookmarkStart w:id="84" w:name="_Toc41057285"/>
      <w:bookmarkStart w:id="85" w:name="_Toc41059743"/>
      <w:bookmarkStart w:id="86" w:name="_Toc46389853"/>
      <w:bookmarkStart w:id="87" w:name="_Toc46393874"/>
      <w:bookmarkStart w:id="88" w:name="_Toc46413125"/>
      <w:bookmarkStart w:id="89" w:name="_Toc51857424"/>
      <w:bookmarkStart w:id="90" w:name="_Toc52114187"/>
      <w:bookmarkStart w:id="91" w:name="_Toc57387554"/>
      <w:bookmarkStart w:id="92" w:name="_Toc57629210"/>
      <w:bookmarkStart w:id="93" w:name="_Toc57638715"/>
      <w:bookmarkStart w:id="94" w:name="_Toc57648006"/>
      <w:bookmarkStart w:id="95" w:name="_Toc59199499"/>
      <w:bookmarkStart w:id="96" w:name="_Toc59624027"/>
      <w:bookmarkStart w:id="97" w:name="_Toc59633076"/>
      <w:bookmarkStart w:id="98" w:name="_Toc60219714"/>
      <w:bookmarkStart w:id="99" w:name="_Toc62218545"/>
      <w:bookmarkStart w:id="100" w:name="_Toc62464392"/>
      <w:r w:rsidRPr="00966019">
        <w:rPr>
          <w:rFonts w:eastAsia="宋体" w:hint="eastAsia"/>
          <w:color w:val="000000" w:themeColor="text1"/>
          <w:sz w:val="30"/>
          <w:szCs w:val="28"/>
        </w:rPr>
        <w:t>（</w:t>
      </w:r>
      <w:r w:rsidR="006D3BBB" w:rsidRPr="00966019">
        <w:rPr>
          <w:rFonts w:eastAsia="宋体" w:hint="eastAsia"/>
          <w:color w:val="000000" w:themeColor="text1"/>
          <w:sz w:val="30"/>
          <w:szCs w:val="28"/>
        </w:rPr>
        <w:t>公示</w:t>
      </w:r>
      <w:r w:rsidRPr="00966019">
        <w:rPr>
          <w:rFonts w:eastAsia="宋体" w:hint="eastAsia"/>
          <w:color w:val="000000" w:themeColor="text1"/>
          <w:sz w:val="30"/>
          <w:szCs w:val="28"/>
        </w:rPr>
        <w:t>本）</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A3348E5" w14:textId="77777777" w:rsidR="00CE674D" w:rsidRPr="00966019" w:rsidRDefault="00CE674D" w:rsidP="002D7EE2">
      <w:pPr>
        <w:ind w:firstLineChars="0" w:firstLine="0"/>
        <w:jc w:val="center"/>
        <w:rPr>
          <w:rFonts w:eastAsia="宋体"/>
          <w:b/>
          <w:color w:val="000000" w:themeColor="text1"/>
          <w:spacing w:val="120"/>
          <w:kern w:val="12"/>
          <w:sz w:val="52"/>
        </w:rPr>
      </w:pPr>
    </w:p>
    <w:p w14:paraId="6C803DF9" w14:textId="77777777" w:rsidR="00CE674D" w:rsidRPr="00966019" w:rsidRDefault="00CE674D" w:rsidP="002D7EE2">
      <w:pPr>
        <w:ind w:firstLineChars="0" w:firstLine="0"/>
        <w:jc w:val="center"/>
        <w:rPr>
          <w:rFonts w:eastAsia="宋体"/>
          <w:b/>
          <w:color w:val="000000" w:themeColor="text1"/>
          <w:spacing w:val="120"/>
          <w:kern w:val="12"/>
          <w:sz w:val="52"/>
        </w:rPr>
      </w:pPr>
    </w:p>
    <w:p w14:paraId="0ED66FEC" w14:textId="77777777" w:rsidR="00CE674D" w:rsidRPr="00966019" w:rsidRDefault="00CE674D" w:rsidP="002D7EE2">
      <w:pPr>
        <w:ind w:firstLineChars="0" w:firstLine="0"/>
        <w:jc w:val="center"/>
        <w:rPr>
          <w:rFonts w:eastAsia="宋体"/>
          <w:b/>
          <w:color w:val="000000" w:themeColor="text1"/>
          <w:spacing w:val="120"/>
          <w:kern w:val="12"/>
          <w:sz w:val="52"/>
        </w:rPr>
      </w:pPr>
    </w:p>
    <w:p w14:paraId="53906AF4" w14:textId="77777777" w:rsidR="007B0F1D" w:rsidRPr="00966019" w:rsidRDefault="007B0F1D" w:rsidP="002D7EE2">
      <w:pPr>
        <w:ind w:firstLineChars="0" w:firstLine="0"/>
        <w:jc w:val="center"/>
        <w:rPr>
          <w:rFonts w:eastAsia="宋体"/>
          <w:b/>
          <w:color w:val="000000" w:themeColor="text1"/>
          <w:spacing w:val="120"/>
          <w:kern w:val="12"/>
          <w:sz w:val="52"/>
        </w:rPr>
      </w:pPr>
    </w:p>
    <w:p w14:paraId="6663F1A6" w14:textId="77777777" w:rsidR="007B0F1D" w:rsidRPr="00966019" w:rsidRDefault="007B0F1D" w:rsidP="002D7EE2">
      <w:pPr>
        <w:ind w:firstLineChars="0" w:firstLine="0"/>
        <w:jc w:val="center"/>
        <w:rPr>
          <w:rFonts w:eastAsia="宋体"/>
          <w:b/>
          <w:color w:val="000000" w:themeColor="text1"/>
          <w:spacing w:val="120"/>
          <w:kern w:val="12"/>
          <w:sz w:val="52"/>
        </w:rPr>
      </w:pPr>
    </w:p>
    <w:p w14:paraId="233A536F" w14:textId="77777777" w:rsidR="00CE674D" w:rsidRPr="00966019" w:rsidRDefault="00CE674D" w:rsidP="002D7EE2">
      <w:pPr>
        <w:ind w:firstLineChars="0" w:firstLine="0"/>
        <w:jc w:val="center"/>
        <w:rPr>
          <w:rFonts w:eastAsia="宋体"/>
          <w:b/>
          <w:color w:val="000000" w:themeColor="text1"/>
          <w:spacing w:val="120"/>
          <w:kern w:val="12"/>
          <w:sz w:val="52"/>
        </w:rPr>
      </w:pPr>
    </w:p>
    <w:p w14:paraId="0F9F92E8" w14:textId="7E694103" w:rsidR="00CE674D" w:rsidRPr="00966019" w:rsidRDefault="00FB3DEE" w:rsidP="00EC5D01">
      <w:pPr>
        <w:pStyle w:val="15"/>
        <w:spacing w:line="800" w:lineRule="exact"/>
        <w:ind w:firstLineChars="0" w:firstLine="0"/>
        <w:outlineLvl w:val="9"/>
        <w:rPr>
          <w:rFonts w:eastAsia="宋体" w:hAnsi="Times New Roman"/>
        </w:rPr>
      </w:pPr>
      <w:r w:rsidRPr="00966019">
        <w:rPr>
          <w:rFonts w:eastAsia="宋体" w:hAnsi="Times New Roman" w:hint="eastAsia"/>
        </w:rPr>
        <w:t>巴中市中心医院</w:t>
      </w:r>
    </w:p>
    <w:p w14:paraId="77D38FFE" w14:textId="72EFA1EF" w:rsidR="00696E22" w:rsidRPr="00966019" w:rsidRDefault="00696E22" w:rsidP="00EC5D01">
      <w:pPr>
        <w:pStyle w:val="15"/>
        <w:spacing w:line="800" w:lineRule="exact"/>
        <w:ind w:firstLineChars="0" w:firstLine="0"/>
        <w:outlineLvl w:val="9"/>
        <w:rPr>
          <w:rFonts w:eastAsia="宋体" w:hAnsi="Times New Roman"/>
        </w:rPr>
      </w:pPr>
      <w:bookmarkStart w:id="101" w:name="_Toc534902426"/>
      <w:bookmarkStart w:id="102" w:name="_Toc14597904"/>
      <w:bookmarkStart w:id="103" w:name="_Toc14598526"/>
      <w:bookmarkStart w:id="104" w:name="_Toc14957297"/>
      <w:bookmarkStart w:id="105" w:name="_Toc14958389"/>
      <w:bookmarkStart w:id="106" w:name="_Toc14960117"/>
      <w:bookmarkStart w:id="107" w:name="_Toc14962068"/>
      <w:bookmarkStart w:id="108" w:name="_Toc15049217"/>
      <w:bookmarkStart w:id="109" w:name="_Toc15311935"/>
      <w:bookmarkStart w:id="110" w:name="_Toc15330224"/>
      <w:bookmarkStart w:id="111" w:name="_Toc15385726"/>
      <w:bookmarkStart w:id="112" w:name="_Toc17707774"/>
      <w:bookmarkStart w:id="113" w:name="_Toc26014224"/>
      <w:bookmarkStart w:id="114" w:name="_Toc26131541"/>
      <w:bookmarkStart w:id="115" w:name="_Toc26132129"/>
      <w:bookmarkStart w:id="116" w:name="_Toc26191353"/>
      <w:bookmarkStart w:id="117" w:name="_Toc26258301"/>
      <w:bookmarkStart w:id="118" w:name="_Toc29126892"/>
      <w:bookmarkStart w:id="119" w:name="_Toc39665651"/>
      <w:bookmarkStart w:id="120" w:name="_Toc39666546"/>
      <w:bookmarkStart w:id="121" w:name="_Toc39750704"/>
      <w:bookmarkStart w:id="122" w:name="_Toc41057286"/>
      <w:bookmarkStart w:id="123" w:name="_Toc41059744"/>
      <w:bookmarkStart w:id="124" w:name="_Toc46389854"/>
      <w:bookmarkStart w:id="125" w:name="_Toc46393875"/>
      <w:bookmarkStart w:id="126" w:name="_Toc46413126"/>
      <w:r w:rsidRPr="00966019">
        <w:rPr>
          <w:rFonts w:eastAsia="宋体" w:hAnsi="Times New Roman"/>
        </w:rPr>
        <w:t>202</w:t>
      </w:r>
      <w:r w:rsidR="00D12269" w:rsidRPr="00966019">
        <w:rPr>
          <w:rFonts w:eastAsia="宋体" w:hAnsi="Times New Roman"/>
        </w:rPr>
        <w:t>3</w:t>
      </w:r>
      <w:r w:rsidRPr="00966019">
        <w:rPr>
          <w:rFonts w:eastAsia="宋体" w:hAnsi="Times New Roman"/>
        </w:rPr>
        <w:t>年</w:t>
      </w:r>
      <w:r w:rsidR="00D12269" w:rsidRPr="00966019">
        <w:rPr>
          <w:rFonts w:eastAsia="宋体" w:hAnsi="Times New Roman"/>
        </w:rPr>
        <w:t>0</w:t>
      </w:r>
      <w:r w:rsidR="00FA07BA" w:rsidRPr="00966019">
        <w:rPr>
          <w:rFonts w:eastAsia="宋体" w:hAnsi="Times New Roman"/>
        </w:rPr>
        <w:t>5</w:t>
      </w:r>
      <w:r w:rsidRPr="00966019">
        <w:rPr>
          <w:rFonts w:eastAsia="宋体" w:hAnsi="Times New Roman"/>
        </w:rPr>
        <w:t>月</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A47E895" w14:textId="77777777" w:rsidR="00CE674D" w:rsidRPr="00966019" w:rsidRDefault="00E61027" w:rsidP="00EC5D01">
      <w:pPr>
        <w:pStyle w:val="aff5"/>
        <w:adjustRightInd/>
        <w:snapToGrid/>
        <w:spacing w:line="800" w:lineRule="exact"/>
        <w:ind w:firstLineChars="0" w:firstLine="0"/>
        <w:jc w:val="center"/>
        <w:rPr>
          <w:rFonts w:eastAsia="宋体" w:hAnsi="Times New Roman"/>
        </w:rPr>
        <w:sectPr w:rsidR="00CE674D" w:rsidRPr="00966019" w:rsidSect="002D7EE2">
          <w:headerReference w:type="even" r:id="rId8"/>
          <w:headerReference w:type="default" r:id="rId9"/>
          <w:footerReference w:type="even" r:id="rId10"/>
          <w:footerReference w:type="default" r:id="rId11"/>
          <w:headerReference w:type="first" r:id="rId12"/>
          <w:footerReference w:type="first" r:id="rId13"/>
          <w:pgSz w:w="11907" w:h="16840" w:code="9"/>
          <w:pgMar w:top="1440" w:right="1800" w:bottom="1440" w:left="1800" w:header="964" w:footer="964" w:gutter="0"/>
          <w:pgNumType w:fmt="numberInDash" w:start="1"/>
          <w:cols w:space="720"/>
          <w:docGrid w:type="linesAndChars" w:linePitch="326"/>
        </w:sectPr>
      </w:pPr>
      <w:r w:rsidRPr="00966019">
        <w:rPr>
          <w:rFonts w:eastAsia="宋体" w:hAnsi="Times New Roman" w:hint="eastAsia"/>
        </w:rPr>
        <w:t>生态环境</w:t>
      </w:r>
      <w:r w:rsidR="00CE674D" w:rsidRPr="00966019">
        <w:rPr>
          <w:rFonts w:eastAsia="宋体" w:hAnsi="Times New Roman"/>
        </w:rPr>
        <w:t>部监制</w:t>
      </w:r>
    </w:p>
    <w:p w14:paraId="03B23F6D" w14:textId="77777777" w:rsidR="00CE674D" w:rsidRPr="00966019" w:rsidRDefault="00CE674D" w:rsidP="002D7EE2">
      <w:pPr>
        <w:ind w:firstLineChars="0" w:firstLine="0"/>
        <w:jc w:val="center"/>
        <w:rPr>
          <w:rFonts w:eastAsia="宋体"/>
          <w:b/>
          <w:bCs/>
          <w:color w:val="000000" w:themeColor="text1"/>
          <w:sz w:val="44"/>
          <w:szCs w:val="44"/>
        </w:rPr>
      </w:pPr>
    </w:p>
    <w:p w14:paraId="6837DAEA" w14:textId="77777777" w:rsidR="00D56D29" w:rsidRPr="00966019" w:rsidRDefault="00D56D29" w:rsidP="002D7EE2">
      <w:pPr>
        <w:ind w:firstLineChars="0" w:firstLine="0"/>
        <w:jc w:val="center"/>
        <w:rPr>
          <w:rFonts w:eastAsia="宋体"/>
          <w:b/>
          <w:bCs/>
          <w:color w:val="000000" w:themeColor="text1"/>
          <w:sz w:val="44"/>
          <w:szCs w:val="44"/>
        </w:rPr>
      </w:pPr>
    </w:p>
    <w:p w14:paraId="41D62431" w14:textId="77777777" w:rsidR="00CE674D" w:rsidRPr="00966019" w:rsidRDefault="00CE674D" w:rsidP="002D7EE2">
      <w:pPr>
        <w:ind w:firstLineChars="0" w:firstLine="0"/>
        <w:jc w:val="center"/>
        <w:rPr>
          <w:rFonts w:eastAsia="宋体"/>
          <w:b/>
          <w:bCs/>
          <w:color w:val="000000" w:themeColor="text1"/>
          <w:sz w:val="44"/>
          <w:szCs w:val="44"/>
        </w:rPr>
      </w:pPr>
    </w:p>
    <w:p w14:paraId="4F3735D4" w14:textId="77777777" w:rsidR="00CE674D" w:rsidRPr="00966019" w:rsidRDefault="00CE674D" w:rsidP="002D7EE2">
      <w:pPr>
        <w:ind w:firstLineChars="0" w:firstLine="0"/>
        <w:jc w:val="center"/>
        <w:rPr>
          <w:rFonts w:eastAsia="宋体"/>
          <w:b/>
          <w:bCs/>
          <w:color w:val="000000" w:themeColor="text1"/>
          <w:sz w:val="44"/>
          <w:szCs w:val="44"/>
        </w:rPr>
      </w:pPr>
    </w:p>
    <w:p w14:paraId="1418F18A" w14:textId="77777777" w:rsidR="00CE674D" w:rsidRPr="00966019" w:rsidRDefault="00CE674D" w:rsidP="002D7EE2">
      <w:pPr>
        <w:pStyle w:val="15"/>
        <w:ind w:firstLineChars="0" w:firstLine="0"/>
        <w:outlineLvl w:val="9"/>
        <w:rPr>
          <w:rFonts w:eastAsia="宋体" w:hAnsi="Times New Roman"/>
        </w:rPr>
      </w:pPr>
      <w:bookmarkStart w:id="127" w:name="_Toc534902428"/>
      <w:bookmarkStart w:id="128" w:name="_Toc14597906"/>
      <w:bookmarkStart w:id="129" w:name="_Toc14598528"/>
      <w:bookmarkStart w:id="130" w:name="_Toc14957299"/>
      <w:bookmarkStart w:id="131" w:name="_Toc14958391"/>
      <w:bookmarkStart w:id="132" w:name="_Toc14960119"/>
      <w:bookmarkStart w:id="133" w:name="_Toc14962070"/>
      <w:bookmarkStart w:id="134" w:name="_Toc15049219"/>
      <w:bookmarkStart w:id="135" w:name="_Toc15311937"/>
      <w:bookmarkStart w:id="136" w:name="_Toc15330226"/>
      <w:bookmarkStart w:id="137" w:name="_Toc15385728"/>
      <w:bookmarkStart w:id="138" w:name="_Toc17707776"/>
      <w:bookmarkStart w:id="139" w:name="_Toc26014226"/>
      <w:bookmarkStart w:id="140" w:name="_Toc26131543"/>
      <w:bookmarkStart w:id="141" w:name="_Toc26132131"/>
      <w:bookmarkStart w:id="142" w:name="_Toc26191355"/>
      <w:bookmarkStart w:id="143" w:name="_Toc26258303"/>
      <w:bookmarkStart w:id="144" w:name="_Toc29126894"/>
      <w:bookmarkStart w:id="145" w:name="_Toc39665653"/>
      <w:bookmarkStart w:id="146" w:name="_Toc39666548"/>
      <w:bookmarkStart w:id="147" w:name="_Toc39750706"/>
      <w:bookmarkStart w:id="148" w:name="_Toc41057288"/>
      <w:bookmarkStart w:id="149" w:name="_Toc41059746"/>
      <w:bookmarkStart w:id="150" w:name="_Toc46389856"/>
      <w:bookmarkStart w:id="151" w:name="_Toc46393877"/>
      <w:bookmarkStart w:id="152" w:name="_Toc46413128"/>
      <w:bookmarkStart w:id="153" w:name="_Toc51857425"/>
      <w:bookmarkStart w:id="154" w:name="_Toc52114188"/>
      <w:bookmarkStart w:id="155" w:name="_Toc57387555"/>
      <w:bookmarkStart w:id="156" w:name="_Toc57629211"/>
      <w:bookmarkStart w:id="157" w:name="_Toc57638716"/>
      <w:bookmarkStart w:id="158" w:name="_Toc57648007"/>
      <w:bookmarkStart w:id="159" w:name="_Toc59199500"/>
      <w:bookmarkStart w:id="160" w:name="_Toc59624028"/>
      <w:bookmarkStart w:id="161" w:name="_Toc59633077"/>
      <w:bookmarkStart w:id="162" w:name="_Toc60219715"/>
      <w:bookmarkStart w:id="163" w:name="_Toc62218546"/>
      <w:bookmarkStart w:id="164" w:name="_Toc62464393"/>
      <w:r w:rsidRPr="00966019">
        <w:rPr>
          <w:rFonts w:eastAsia="宋体" w:hAnsi="Times New Roman"/>
        </w:rPr>
        <w:t>核技术利用建设项目</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BF707B6" w14:textId="77777777" w:rsidR="00DC639D" w:rsidRPr="00966019" w:rsidRDefault="00DC639D" w:rsidP="002D7EE2">
      <w:pPr>
        <w:ind w:firstLineChars="0" w:firstLine="0"/>
        <w:jc w:val="center"/>
        <w:rPr>
          <w:rFonts w:eastAsia="宋体"/>
          <w:color w:val="000000" w:themeColor="text1"/>
          <w:sz w:val="44"/>
          <w:szCs w:val="44"/>
        </w:rPr>
      </w:pPr>
    </w:p>
    <w:p w14:paraId="6EEF9D04" w14:textId="1DDA491D" w:rsidR="00590C6E" w:rsidRPr="00966019" w:rsidRDefault="00FB3DEE" w:rsidP="002D7EE2">
      <w:pPr>
        <w:spacing w:line="360" w:lineRule="auto"/>
        <w:ind w:firstLineChars="0" w:firstLine="0"/>
        <w:jc w:val="center"/>
        <w:rPr>
          <w:rFonts w:eastAsia="宋体"/>
          <w:b/>
          <w:bCs/>
          <w:color w:val="000000" w:themeColor="text1"/>
          <w:sz w:val="52"/>
          <w:szCs w:val="52"/>
        </w:rPr>
      </w:pPr>
      <w:bookmarkStart w:id="165" w:name="_Toc14597907"/>
      <w:bookmarkStart w:id="166" w:name="_Toc14598529"/>
      <w:bookmarkStart w:id="167" w:name="_Toc14957300"/>
      <w:bookmarkStart w:id="168" w:name="_Toc14958392"/>
      <w:bookmarkStart w:id="169" w:name="_Toc14960120"/>
      <w:bookmarkStart w:id="170" w:name="_Toc14962071"/>
      <w:bookmarkStart w:id="171" w:name="_Toc15049220"/>
      <w:bookmarkStart w:id="172" w:name="_Toc15311938"/>
      <w:bookmarkStart w:id="173" w:name="_Toc15330227"/>
      <w:bookmarkStart w:id="174" w:name="_Toc15385729"/>
      <w:bookmarkStart w:id="175" w:name="_Toc17707777"/>
      <w:bookmarkStart w:id="176" w:name="_Toc26014228"/>
      <w:bookmarkStart w:id="177" w:name="_Toc26131545"/>
      <w:bookmarkStart w:id="178" w:name="_Toc26132133"/>
      <w:bookmarkStart w:id="179" w:name="_Toc26191357"/>
      <w:bookmarkStart w:id="180" w:name="_Toc26258305"/>
      <w:bookmarkStart w:id="181" w:name="_Toc29126896"/>
      <w:bookmarkStart w:id="182" w:name="_Toc39665655"/>
      <w:bookmarkStart w:id="183" w:name="_Toc39666550"/>
      <w:bookmarkStart w:id="184" w:name="_Toc39750708"/>
      <w:r w:rsidRPr="00966019">
        <w:rPr>
          <w:rFonts w:eastAsia="宋体" w:hint="eastAsia"/>
          <w:b/>
          <w:bCs/>
          <w:color w:val="000000" w:themeColor="text1"/>
          <w:sz w:val="52"/>
          <w:szCs w:val="52"/>
        </w:rPr>
        <w:t>巴中市中心医院</w:t>
      </w:r>
    </w:p>
    <w:p w14:paraId="7967A2BA" w14:textId="77777777" w:rsidR="00590C6E" w:rsidRPr="00966019" w:rsidRDefault="007B0F1D" w:rsidP="002D7EE2">
      <w:pPr>
        <w:spacing w:line="360" w:lineRule="auto"/>
        <w:ind w:firstLineChars="0" w:firstLine="0"/>
        <w:jc w:val="center"/>
        <w:rPr>
          <w:rFonts w:eastAsia="宋体"/>
          <w:b/>
          <w:bCs/>
          <w:color w:val="000000" w:themeColor="text1"/>
          <w:sz w:val="52"/>
          <w:szCs w:val="52"/>
        </w:rPr>
      </w:pPr>
      <w:r w:rsidRPr="00966019">
        <w:rPr>
          <w:rFonts w:eastAsia="宋体" w:hint="eastAsia"/>
          <w:b/>
          <w:bCs/>
          <w:color w:val="000000" w:themeColor="text1"/>
          <w:sz w:val="52"/>
          <w:szCs w:val="52"/>
        </w:rPr>
        <w:t>新增数字减影血管造影机使用项目</w:t>
      </w:r>
    </w:p>
    <w:p w14:paraId="17DAB894" w14:textId="77777777" w:rsidR="0017295F" w:rsidRPr="00966019" w:rsidRDefault="0017295F" w:rsidP="002D7EE2">
      <w:pPr>
        <w:spacing w:line="360" w:lineRule="auto"/>
        <w:ind w:firstLineChars="0" w:firstLine="0"/>
        <w:jc w:val="center"/>
        <w:rPr>
          <w:rFonts w:eastAsia="宋体"/>
          <w:b/>
          <w:bCs/>
          <w:color w:val="000000" w:themeColor="text1"/>
          <w:sz w:val="52"/>
          <w:szCs w:val="52"/>
        </w:rPr>
      </w:pPr>
      <w:bookmarkStart w:id="185" w:name="_Toc41057291"/>
      <w:bookmarkStart w:id="186" w:name="_Toc41059749"/>
      <w:bookmarkStart w:id="187" w:name="_Toc46389859"/>
      <w:bookmarkStart w:id="188" w:name="_Toc46393880"/>
      <w:bookmarkStart w:id="189" w:name="_Toc46413131"/>
      <w:bookmarkStart w:id="190" w:name="_Toc51857428"/>
      <w:bookmarkStart w:id="191" w:name="_Toc52114191"/>
      <w:bookmarkStart w:id="192" w:name="_Toc57387558"/>
      <w:bookmarkStart w:id="193" w:name="_Toc57629214"/>
      <w:bookmarkStart w:id="194" w:name="_Toc57638719"/>
      <w:bookmarkStart w:id="195" w:name="_Toc57648010"/>
      <w:bookmarkStart w:id="196" w:name="_Toc59199503"/>
      <w:bookmarkStart w:id="197" w:name="_Toc59624031"/>
      <w:bookmarkStart w:id="198" w:name="_Toc59633080"/>
      <w:bookmarkStart w:id="199" w:name="_Toc60219718"/>
      <w:bookmarkStart w:id="200" w:name="_Toc62218549"/>
      <w:bookmarkStart w:id="201" w:name="_Toc62464396"/>
      <w:r w:rsidRPr="00966019">
        <w:rPr>
          <w:rFonts w:eastAsia="宋体"/>
          <w:b/>
          <w:bCs/>
          <w:color w:val="000000" w:themeColor="text1"/>
          <w:sz w:val="52"/>
          <w:szCs w:val="52"/>
        </w:rPr>
        <w:t>环境影响报告表</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CE7B4BF" w14:textId="77777777" w:rsidR="00CE674D" w:rsidRPr="00966019" w:rsidRDefault="00CE674D" w:rsidP="002D7EE2">
      <w:pPr>
        <w:ind w:firstLineChars="0" w:firstLine="0"/>
        <w:jc w:val="center"/>
        <w:rPr>
          <w:rFonts w:eastAsia="宋体"/>
          <w:color w:val="000000" w:themeColor="text1"/>
          <w:sz w:val="30"/>
          <w:szCs w:val="28"/>
        </w:rPr>
      </w:pPr>
    </w:p>
    <w:p w14:paraId="200DD8F5" w14:textId="77777777" w:rsidR="008061FB" w:rsidRPr="00966019" w:rsidRDefault="008061FB" w:rsidP="002D7EE2">
      <w:pPr>
        <w:ind w:firstLineChars="0" w:firstLine="0"/>
        <w:jc w:val="center"/>
        <w:rPr>
          <w:rFonts w:eastAsia="宋体"/>
          <w:color w:val="000000" w:themeColor="text1"/>
          <w:sz w:val="30"/>
          <w:szCs w:val="28"/>
        </w:rPr>
      </w:pPr>
    </w:p>
    <w:p w14:paraId="4E48F31D" w14:textId="77777777" w:rsidR="007B0F1D" w:rsidRPr="00966019" w:rsidRDefault="007B0F1D" w:rsidP="002D7EE2">
      <w:pPr>
        <w:ind w:firstLineChars="0" w:firstLine="0"/>
        <w:jc w:val="center"/>
        <w:rPr>
          <w:rFonts w:eastAsia="宋体"/>
          <w:color w:val="000000" w:themeColor="text1"/>
          <w:sz w:val="30"/>
          <w:szCs w:val="28"/>
        </w:rPr>
      </w:pPr>
    </w:p>
    <w:p w14:paraId="5FA37DA5" w14:textId="77777777" w:rsidR="002D7EE2" w:rsidRPr="00966019" w:rsidRDefault="002D7EE2" w:rsidP="007F768A">
      <w:pPr>
        <w:ind w:firstLineChars="0" w:firstLine="0"/>
        <w:jc w:val="center"/>
        <w:rPr>
          <w:rFonts w:eastAsia="宋体"/>
          <w:color w:val="000000" w:themeColor="text1"/>
          <w:sz w:val="30"/>
          <w:szCs w:val="28"/>
        </w:rPr>
      </w:pPr>
    </w:p>
    <w:p w14:paraId="1E18022D" w14:textId="61D35FA1" w:rsidR="00CE674D" w:rsidRPr="00966019" w:rsidRDefault="00CE674D" w:rsidP="00EC5D01">
      <w:pPr>
        <w:pStyle w:val="aff5"/>
        <w:adjustRightInd/>
        <w:snapToGrid/>
        <w:spacing w:line="800" w:lineRule="exact"/>
        <w:ind w:firstLineChars="0" w:firstLine="0"/>
        <w:rPr>
          <w:rFonts w:eastAsia="宋体" w:hAnsi="Times New Roman"/>
        </w:rPr>
      </w:pPr>
      <w:r w:rsidRPr="00966019">
        <w:rPr>
          <w:rFonts w:eastAsia="宋体" w:hAnsi="Times New Roman"/>
        </w:rPr>
        <w:t>建设单位名称：</w:t>
      </w:r>
      <w:r w:rsidR="00FB3DEE" w:rsidRPr="00966019">
        <w:rPr>
          <w:rFonts w:eastAsia="宋体" w:hAnsi="Times New Roman" w:hint="eastAsia"/>
        </w:rPr>
        <w:t>巴中市中心医院</w:t>
      </w:r>
    </w:p>
    <w:p w14:paraId="1A184D05" w14:textId="77777777" w:rsidR="00CE674D" w:rsidRPr="00966019" w:rsidRDefault="00CE674D" w:rsidP="00EC5D01">
      <w:pPr>
        <w:pStyle w:val="aff5"/>
        <w:adjustRightInd/>
        <w:snapToGrid/>
        <w:spacing w:line="800" w:lineRule="exact"/>
        <w:ind w:firstLineChars="0" w:firstLine="0"/>
        <w:rPr>
          <w:rFonts w:eastAsia="宋体" w:hAnsi="Times New Roman"/>
        </w:rPr>
      </w:pPr>
      <w:r w:rsidRPr="00966019">
        <w:rPr>
          <w:rFonts w:eastAsia="宋体" w:hAnsi="Times New Roman"/>
        </w:rPr>
        <w:t>建设单位法人代表（签名或盖章）：</w:t>
      </w:r>
    </w:p>
    <w:p w14:paraId="314F7609" w14:textId="7E5D7CEC" w:rsidR="00BF2A33" w:rsidRPr="00966019" w:rsidRDefault="00BF2A33" w:rsidP="007B0F1D">
      <w:pPr>
        <w:pStyle w:val="aff5"/>
        <w:adjustRightInd/>
        <w:snapToGrid/>
        <w:spacing w:line="800" w:lineRule="exact"/>
        <w:ind w:rightChars="-318" w:right="-763" w:firstLineChars="0" w:firstLine="0"/>
        <w:rPr>
          <w:rFonts w:eastAsia="宋体" w:hAnsi="Times New Roman"/>
        </w:rPr>
      </w:pPr>
      <w:r w:rsidRPr="00966019">
        <w:rPr>
          <w:rFonts w:eastAsia="宋体" w:hAnsi="Times New Roman"/>
        </w:rPr>
        <w:t>通讯地址：</w:t>
      </w:r>
      <w:r w:rsidR="00FB3DEE" w:rsidRPr="00966019">
        <w:rPr>
          <w:rFonts w:eastAsia="宋体" w:hAnsi="Times New Roman" w:hint="eastAsia"/>
          <w:szCs w:val="21"/>
        </w:rPr>
        <w:t>四川省巴中市巴州区南池河街</w:t>
      </w:r>
      <w:r w:rsidR="00FB3DEE" w:rsidRPr="00966019">
        <w:rPr>
          <w:rFonts w:eastAsia="宋体" w:hAnsi="Times New Roman" w:hint="eastAsia"/>
          <w:szCs w:val="21"/>
        </w:rPr>
        <w:t>1</w:t>
      </w:r>
      <w:r w:rsidR="00FB3DEE" w:rsidRPr="00966019">
        <w:rPr>
          <w:rFonts w:eastAsia="宋体" w:hAnsi="Times New Roman" w:hint="eastAsia"/>
          <w:szCs w:val="21"/>
        </w:rPr>
        <w:t>号</w:t>
      </w:r>
    </w:p>
    <w:p w14:paraId="6E8F60C3" w14:textId="40BD3F6E" w:rsidR="00FB3DEE" w:rsidRPr="00966019" w:rsidRDefault="00FB3DEE" w:rsidP="00FB3DEE">
      <w:pPr>
        <w:pStyle w:val="aff5"/>
        <w:ind w:firstLineChars="0" w:firstLine="0"/>
        <w:rPr>
          <w:rFonts w:eastAsia="宋体" w:hAnsi="Times New Roman"/>
        </w:rPr>
      </w:pPr>
      <w:r w:rsidRPr="00966019">
        <w:rPr>
          <w:rFonts w:eastAsia="宋体" w:hAnsi="Times New Roman"/>
        </w:rPr>
        <w:t>邮政编码：</w:t>
      </w:r>
      <w:r w:rsidRPr="00966019">
        <w:rPr>
          <w:rFonts w:eastAsia="宋体" w:hAnsi="Times New Roman"/>
        </w:rPr>
        <w:t xml:space="preserve">636000                </w:t>
      </w:r>
      <w:r w:rsidRPr="00966019">
        <w:rPr>
          <w:rFonts w:eastAsia="宋体" w:hAnsi="Times New Roman"/>
        </w:rPr>
        <w:t>联系人：</w:t>
      </w:r>
      <w:r w:rsidRPr="00966019">
        <w:rPr>
          <w:rFonts w:eastAsia="宋体" w:hAnsi="Times New Roman" w:hint="eastAsia"/>
        </w:rPr>
        <w:t>王</w:t>
      </w:r>
      <w:r w:rsidR="00FA07BA" w:rsidRPr="00966019">
        <w:rPr>
          <w:rFonts w:eastAsia="宋体" w:hAnsi="Times New Roman" w:hint="eastAsia"/>
        </w:rPr>
        <w:t>*</w:t>
      </w:r>
    </w:p>
    <w:p w14:paraId="0D801021" w14:textId="229EA66E" w:rsidR="00FB3DEE" w:rsidRPr="00966019" w:rsidRDefault="00FB3DEE" w:rsidP="00FB3DEE">
      <w:pPr>
        <w:pStyle w:val="aff5"/>
        <w:ind w:firstLineChars="0" w:firstLine="0"/>
        <w:rPr>
          <w:rFonts w:eastAsia="宋体" w:hAnsi="Times New Roman"/>
        </w:rPr>
        <w:sectPr w:rsidR="00FB3DEE" w:rsidRPr="00966019" w:rsidSect="00D56D29">
          <w:footerReference w:type="default" r:id="rId14"/>
          <w:pgSz w:w="11907" w:h="16840"/>
          <w:pgMar w:top="1440" w:right="1800" w:bottom="1440" w:left="1800" w:header="964" w:footer="964" w:gutter="0"/>
          <w:pgNumType w:fmt="numberInDash" w:start="1"/>
          <w:cols w:space="720"/>
          <w:docGrid w:type="linesAndChars" w:linePitch="326"/>
        </w:sectPr>
      </w:pPr>
      <w:r w:rsidRPr="00966019">
        <w:rPr>
          <w:rFonts w:eastAsia="宋体" w:hAnsi="Times New Roman"/>
        </w:rPr>
        <w:t>电子邮箱：</w:t>
      </w:r>
      <w:r w:rsidR="00FA07BA" w:rsidRPr="00966019">
        <w:rPr>
          <w:rFonts w:eastAsia="宋体" w:hAnsi="Times New Roman"/>
        </w:rPr>
        <w:t>*</w:t>
      </w:r>
      <w:r w:rsidRPr="00966019">
        <w:rPr>
          <w:rFonts w:eastAsia="宋体" w:hAnsi="Times New Roman"/>
        </w:rPr>
        <w:t xml:space="preserve">     </w:t>
      </w:r>
      <w:r w:rsidR="00FA07BA" w:rsidRPr="00966019">
        <w:rPr>
          <w:rFonts w:eastAsia="宋体" w:hAnsi="Times New Roman"/>
        </w:rPr>
        <w:t xml:space="preserve">                </w:t>
      </w:r>
      <w:r w:rsidRPr="00966019">
        <w:rPr>
          <w:rFonts w:eastAsia="宋体" w:hAnsi="Times New Roman"/>
        </w:rPr>
        <w:t>联系电话：</w:t>
      </w:r>
      <w:r w:rsidR="00FA07BA" w:rsidRPr="00966019">
        <w:rPr>
          <w:rFonts w:eastAsia="宋体" w:hAnsi="Times New Roman"/>
        </w:rPr>
        <w:t>*</w:t>
      </w:r>
    </w:p>
    <w:sdt>
      <w:sdtPr>
        <w:rPr>
          <w:rFonts w:ascii="Times New Roman" w:eastAsia="仿宋" w:hAnsi="Times New Roman" w:cs="Times New Roman"/>
          <w:color w:val="000000" w:themeColor="text1"/>
          <w:kern w:val="2"/>
          <w:sz w:val="24"/>
          <w:szCs w:val="20"/>
          <w:lang w:val="zh-CN"/>
        </w:rPr>
        <w:id w:val="-1890332806"/>
        <w:docPartObj>
          <w:docPartGallery w:val="Table of Contents"/>
          <w:docPartUnique/>
        </w:docPartObj>
      </w:sdtPr>
      <w:sdtContent>
        <w:p w14:paraId="097AC25F" w14:textId="77777777" w:rsidR="00913945" w:rsidRPr="00966019" w:rsidRDefault="00000DEF" w:rsidP="0092114D">
          <w:pPr>
            <w:pStyle w:val="TOC"/>
            <w:jc w:val="center"/>
            <w:rPr>
              <w:noProof/>
              <w:color w:val="000000" w:themeColor="text1"/>
            </w:rPr>
          </w:pPr>
          <w:r w:rsidRPr="00966019">
            <w:rPr>
              <w:b/>
              <w:color w:val="000000" w:themeColor="text1"/>
              <w:sz w:val="36"/>
              <w:lang w:val="zh-CN"/>
            </w:rPr>
            <w:t>目</w:t>
          </w:r>
          <w:r w:rsidR="00024188" w:rsidRPr="00966019">
            <w:rPr>
              <w:b/>
              <w:color w:val="000000" w:themeColor="text1"/>
              <w:sz w:val="36"/>
              <w:lang w:val="zh-CN"/>
            </w:rPr>
            <w:t xml:space="preserve">  </w:t>
          </w:r>
          <w:r w:rsidRPr="00966019">
            <w:rPr>
              <w:b/>
              <w:color w:val="000000" w:themeColor="text1"/>
              <w:sz w:val="36"/>
              <w:lang w:val="zh-CN"/>
            </w:rPr>
            <w:t>录</w:t>
          </w:r>
          <w:r w:rsidRPr="00966019">
            <w:rPr>
              <w:color w:val="000000" w:themeColor="text1"/>
              <w:lang w:val="zh-CN"/>
            </w:rPr>
            <w:fldChar w:fldCharType="begin"/>
          </w:r>
          <w:r w:rsidRPr="00966019">
            <w:rPr>
              <w:color w:val="000000" w:themeColor="text1"/>
              <w:lang w:val="zh-CN"/>
            </w:rPr>
            <w:instrText xml:space="preserve"> TOC \o "1-3" \h \z \u </w:instrText>
          </w:r>
          <w:r w:rsidRPr="00966019">
            <w:rPr>
              <w:color w:val="000000" w:themeColor="text1"/>
              <w:lang w:val="zh-CN"/>
            </w:rPr>
            <w:fldChar w:fldCharType="separate"/>
          </w:r>
        </w:p>
        <w:p w14:paraId="457F5FA6" w14:textId="53668BF2"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01" w:history="1">
            <w:r w:rsidR="00913945" w:rsidRPr="00966019">
              <w:rPr>
                <w:rStyle w:val="a4"/>
                <w:noProof/>
                <w:color w:val="000000" w:themeColor="text1"/>
              </w:rPr>
              <w:t>表</w:t>
            </w:r>
            <w:r w:rsidR="00913945" w:rsidRPr="00966019">
              <w:rPr>
                <w:rStyle w:val="a4"/>
                <w:noProof/>
                <w:color w:val="000000" w:themeColor="text1"/>
              </w:rPr>
              <w:t xml:space="preserve">1 </w:t>
            </w:r>
            <w:r w:rsidR="00913945" w:rsidRPr="00966019">
              <w:rPr>
                <w:rStyle w:val="a4"/>
                <w:noProof/>
                <w:color w:val="000000" w:themeColor="text1"/>
              </w:rPr>
              <w:t>项目基本情况</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_Toc135054101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- 1 -</w:t>
            </w:r>
            <w:r w:rsidR="00913945" w:rsidRPr="00966019">
              <w:rPr>
                <w:noProof/>
                <w:webHidden/>
                <w:color w:val="000000" w:themeColor="text1"/>
              </w:rPr>
              <w:fldChar w:fldCharType="end"/>
            </w:r>
          </w:hyperlink>
        </w:p>
        <w:p w14:paraId="6C25BAC5" w14:textId="61C5C0C0"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08" w:history="1">
            <w:r w:rsidR="00913945" w:rsidRPr="00966019">
              <w:rPr>
                <w:rStyle w:val="a4"/>
                <w:noProof/>
                <w:color w:val="000000" w:themeColor="text1"/>
              </w:rPr>
              <w:t>表</w:t>
            </w:r>
            <w:r w:rsidR="00913945" w:rsidRPr="00966019">
              <w:rPr>
                <w:rStyle w:val="a4"/>
                <w:noProof/>
                <w:color w:val="000000" w:themeColor="text1"/>
              </w:rPr>
              <w:t>2</w:t>
            </w:r>
            <w:r w:rsidR="00913945" w:rsidRPr="00966019">
              <w:rPr>
                <w:rStyle w:val="a4"/>
                <w:noProof/>
                <w:color w:val="000000" w:themeColor="text1"/>
              </w:rPr>
              <w:t>放射源</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_Toc135054108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- 8 -</w:t>
            </w:r>
            <w:r w:rsidR="00913945" w:rsidRPr="00966019">
              <w:rPr>
                <w:noProof/>
                <w:webHidden/>
                <w:color w:val="000000" w:themeColor="text1"/>
              </w:rPr>
              <w:fldChar w:fldCharType="end"/>
            </w:r>
          </w:hyperlink>
        </w:p>
        <w:p w14:paraId="7E7B046F" w14:textId="2D2D0F82"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09" w:history="1">
            <w:r w:rsidR="00913945" w:rsidRPr="00966019">
              <w:rPr>
                <w:rStyle w:val="a4"/>
                <w:noProof/>
                <w:color w:val="000000" w:themeColor="text1"/>
              </w:rPr>
              <w:t>表</w:t>
            </w:r>
            <w:r w:rsidR="00913945" w:rsidRPr="00966019">
              <w:rPr>
                <w:rStyle w:val="a4"/>
                <w:noProof/>
                <w:color w:val="000000" w:themeColor="text1"/>
              </w:rPr>
              <w:t>3</w:t>
            </w:r>
            <w:r w:rsidR="00913945" w:rsidRPr="00966019">
              <w:rPr>
                <w:rStyle w:val="a4"/>
                <w:noProof/>
                <w:color w:val="000000" w:themeColor="text1"/>
              </w:rPr>
              <w:t>非密封放射性物质</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_Toc135054109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- 8 -</w:t>
            </w:r>
            <w:r w:rsidR="00913945" w:rsidRPr="00966019">
              <w:rPr>
                <w:noProof/>
                <w:webHidden/>
                <w:color w:val="000000" w:themeColor="text1"/>
              </w:rPr>
              <w:fldChar w:fldCharType="end"/>
            </w:r>
          </w:hyperlink>
        </w:p>
        <w:p w14:paraId="506613AE" w14:textId="2C762D2A"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10" w:history="1">
            <w:r w:rsidR="00913945" w:rsidRPr="00966019">
              <w:rPr>
                <w:rStyle w:val="a4"/>
                <w:noProof/>
                <w:color w:val="000000" w:themeColor="text1"/>
              </w:rPr>
              <w:t>表</w:t>
            </w:r>
            <w:r w:rsidR="00913945" w:rsidRPr="00966019">
              <w:rPr>
                <w:rStyle w:val="a4"/>
                <w:noProof/>
                <w:color w:val="000000" w:themeColor="text1"/>
              </w:rPr>
              <w:t>4</w:t>
            </w:r>
            <w:r w:rsidR="00913945" w:rsidRPr="00966019">
              <w:rPr>
                <w:rStyle w:val="a4"/>
                <w:noProof/>
                <w:color w:val="000000" w:themeColor="text1"/>
              </w:rPr>
              <w:t>射线装置</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_Toc135054110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- 9 -</w:t>
            </w:r>
            <w:r w:rsidR="00913945" w:rsidRPr="00966019">
              <w:rPr>
                <w:noProof/>
                <w:webHidden/>
                <w:color w:val="000000" w:themeColor="text1"/>
              </w:rPr>
              <w:fldChar w:fldCharType="end"/>
            </w:r>
          </w:hyperlink>
        </w:p>
        <w:p w14:paraId="770DCFB3" w14:textId="017A2E4C"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11" w:history="1">
            <w:r w:rsidR="00913945" w:rsidRPr="00966019">
              <w:rPr>
                <w:rStyle w:val="a4"/>
                <w:noProof/>
                <w:color w:val="000000" w:themeColor="text1"/>
              </w:rPr>
              <w:t>表</w:t>
            </w:r>
            <w:r w:rsidR="00913945" w:rsidRPr="00966019">
              <w:rPr>
                <w:rStyle w:val="a4"/>
                <w:noProof/>
                <w:color w:val="000000" w:themeColor="text1"/>
              </w:rPr>
              <w:t>5</w:t>
            </w:r>
            <w:r w:rsidR="00913945" w:rsidRPr="00966019">
              <w:rPr>
                <w:rStyle w:val="a4"/>
                <w:noProof/>
                <w:color w:val="000000" w:themeColor="text1"/>
              </w:rPr>
              <w:t>废弃物（重点是放射性废弃物）</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_Toc135054111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- 10 -</w:t>
            </w:r>
            <w:r w:rsidR="00913945" w:rsidRPr="00966019">
              <w:rPr>
                <w:noProof/>
                <w:webHidden/>
                <w:color w:val="000000" w:themeColor="text1"/>
              </w:rPr>
              <w:fldChar w:fldCharType="end"/>
            </w:r>
          </w:hyperlink>
        </w:p>
        <w:p w14:paraId="67E60FE5" w14:textId="32783530"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12" w:history="1">
            <w:r w:rsidR="00913945" w:rsidRPr="00966019">
              <w:rPr>
                <w:rStyle w:val="a4"/>
                <w:noProof/>
                <w:color w:val="000000" w:themeColor="text1"/>
              </w:rPr>
              <w:t>表</w:t>
            </w:r>
            <w:r w:rsidR="00913945" w:rsidRPr="00966019">
              <w:rPr>
                <w:rStyle w:val="a4"/>
                <w:noProof/>
                <w:color w:val="000000" w:themeColor="text1"/>
              </w:rPr>
              <w:t>6</w:t>
            </w:r>
            <w:r w:rsidR="00913945" w:rsidRPr="00966019">
              <w:rPr>
                <w:rStyle w:val="a4"/>
                <w:noProof/>
                <w:color w:val="000000" w:themeColor="text1"/>
              </w:rPr>
              <w:t>评价依据</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_Toc135054112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- 11 -</w:t>
            </w:r>
            <w:r w:rsidR="00913945" w:rsidRPr="00966019">
              <w:rPr>
                <w:noProof/>
                <w:webHidden/>
                <w:color w:val="000000" w:themeColor="text1"/>
              </w:rPr>
              <w:fldChar w:fldCharType="end"/>
            </w:r>
          </w:hyperlink>
        </w:p>
        <w:p w14:paraId="7FFCA66B" w14:textId="53704964"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13" w:history="1">
            <w:r w:rsidR="00913945" w:rsidRPr="00966019">
              <w:rPr>
                <w:rStyle w:val="a4"/>
                <w:noProof/>
                <w:color w:val="000000" w:themeColor="text1"/>
              </w:rPr>
              <w:t>表</w:t>
            </w:r>
            <w:r w:rsidR="00913945" w:rsidRPr="00966019">
              <w:rPr>
                <w:rStyle w:val="a4"/>
                <w:noProof/>
                <w:color w:val="000000" w:themeColor="text1"/>
              </w:rPr>
              <w:t>7</w:t>
            </w:r>
            <w:r w:rsidR="00913945" w:rsidRPr="00966019">
              <w:rPr>
                <w:rStyle w:val="a4"/>
                <w:noProof/>
                <w:color w:val="000000" w:themeColor="text1"/>
              </w:rPr>
              <w:t>保护目标与评价标准</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_Toc135054113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- 13 -</w:t>
            </w:r>
            <w:r w:rsidR="00913945" w:rsidRPr="00966019">
              <w:rPr>
                <w:noProof/>
                <w:webHidden/>
                <w:color w:val="000000" w:themeColor="text1"/>
              </w:rPr>
              <w:fldChar w:fldCharType="end"/>
            </w:r>
          </w:hyperlink>
        </w:p>
        <w:p w14:paraId="229EDD10" w14:textId="75363B79"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15" w:history="1">
            <w:r w:rsidR="00913945" w:rsidRPr="00966019">
              <w:rPr>
                <w:rStyle w:val="a4"/>
                <w:noProof/>
                <w:color w:val="000000" w:themeColor="text1"/>
              </w:rPr>
              <w:t>表</w:t>
            </w:r>
            <w:r w:rsidR="00913945" w:rsidRPr="00966019">
              <w:rPr>
                <w:rStyle w:val="a4"/>
                <w:noProof/>
                <w:color w:val="000000" w:themeColor="text1"/>
              </w:rPr>
              <w:t>8</w:t>
            </w:r>
            <w:r w:rsidR="00913945" w:rsidRPr="00966019">
              <w:rPr>
                <w:rStyle w:val="a4"/>
                <w:noProof/>
                <w:color w:val="000000" w:themeColor="text1"/>
              </w:rPr>
              <w:t>环境质量和辐射现状</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_Toc135054115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- 15 -</w:t>
            </w:r>
            <w:r w:rsidR="00913945" w:rsidRPr="00966019">
              <w:rPr>
                <w:noProof/>
                <w:webHidden/>
                <w:color w:val="000000" w:themeColor="text1"/>
              </w:rPr>
              <w:fldChar w:fldCharType="end"/>
            </w:r>
          </w:hyperlink>
        </w:p>
        <w:p w14:paraId="030E0858" w14:textId="285B5D32"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18" w:history="1">
            <w:r w:rsidR="00913945" w:rsidRPr="00966019">
              <w:rPr>
                <w:rStyle w:val="a4"/>
                <w:noProof/>
                <w:color w:val="000000" w:themeColor="text1"/>
              </w:rPr>
              <w:t>表</w:t>
            </w:r>
            <w:r w:rsidR="00913945" w:rsidRPr="00966019">
              <w:rPr>
                <w:rStyle w:val="a4"/>
                <w:noProof/>
                <w:color w:val="000000" w:themeColor="text1"/>
              </w:rPr>
              <w:t>9</w:t>
            </w:r>
            <w:r w:rsidR="00913945" w:rsidRPr="00966019">
              <w:rPr>
                <w:rStyle w:val="a4"/>
                <w:noProof/>
                <w:color w:val="000000" w:themeColor="text1"/>
              </w:rPr>
              <w:t>项目工程分析与源项</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_Toc135054118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- 18 -</w:t>
            </w:r>
            <w:r w:rsidR="00913945" w:rsidRPr="00966019">
              <w:rPr>
                <w:noProof/>
                <w:webHidden/>
                <w:color w:val="000000" w:themeColor="text1"/>
              </w:rPr>
              <w:fldChar w:fldCharType="end"/>
            </w:r>
          </w:hyperlink>
        </w:p>
        <w:p w14:paraId="47A383D6" w14:textId="7A1A353C"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23" w:history="1">
            <w:r w:rsidR="00913945" w:rsidRPr="00966019">
              <w:rPr>
                <w:rStyle w:val="a4"/>
                <w:noProof/>
                <w:color w:val="000000" w:themeColor="text1"/>
              </w:rPr>
              <w:t>表</w:t>
            </w:r>
            <w:r w:rsidR="00913945" w:rsidRPr="00966019">
              <w:rPr>
                <w:rStyle w:val="a4"/>
                <w:noProof/>
                <w:color w:val="000000" w:themeColor="text1"/>
              </w:rPr>
              <w:t>10</w:t>
            </w:r>
            <w:r w:rsidR="00913945" w:rsidRPr="00966019">
              <w:rPr>
                <w:rStyle w:val="a4"/>
                <w:noProof/>
                <w:color w:val="000000" w:themeColor="text1"/>
              </w:rPr>
              <w:t>辐射安全与防护</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_Toc135054123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- 23 -</w:t>
            </w:r>
            <w:r w:rsidR="00913945" w:rsidRPr="00966019">
              <w:rPr>
                <w:noProof/>
                <w:webHidden/>
                <w:color w:val="000000" w:themeColor="text1"/>
              </w:rPr>
              <w:fldChar w:fldCharType="end"/>
            </w:r>
          </w:hyperlink>
        </w:p>
        <w:p w14:paraId="6CB16446" w14:textId="76EEA621"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29" w:history="1">
            <w:r w:rsidR="00913945" w:rsidRPr="00966019">
              <w:rPr>
                <w:rStyle w:val="a4"/>
                <w:noProof/>
                <w:color w:val="000000" w:themeColor="text1"/>
              </w:rPr>
              <w:t>表</w:t>
            </w:r>
            <w:r w:rsidR="00913945" w:rsidRPr="00966019">
              <w:rPr>
                <w:rStyle w:val="a4"/>
                <w:noProof/>
                <w:color w:val="000000" w:themeColor="text1"/>
              </w:rPr>
              <w:t>11</w:t>
            </w:r>
            <w:r w:rsidR="00913945" w:rsidRPr="00966019">
              <w:rPr>
                <w:rStyle w:val="a4"/>
                <w:noProof/>
                <w:color w:val="000000" w:themeColor="text1"/>
              </w:rPr>
              <w:t>环境影响分析</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_Toc135054129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- 32 -</w:t>
            </w:r>
            <w:r w:rsidR="00913945" w:rsidRPr="00966019">
              <w:rPr>
                <w:noProof/>
                <w:webHidden/>
                <w:color w:val="000000" w:themeColor="text1"/>
              </w:rPr>
              <w:fldChar w:fldCharType="end"/>
            </w:r>
          </w:hyperlink>
        </w:p>
        <w:p w14:paraId="74EF0E18" w14:textId="03852B61" w:rsidR="00913945" w:rsidRPr="00966019" w:rsidRDefault="00000000">
          <w:pPr>
            <w:pStyle w:val="TOC1"/>
            <w:rPr>
              <w:rFonts w:asciiTheme="minorHAnsi" w:eastAsiaTheme="minorEastAsia" w:hAnsiTheme="minorHAnsi" w:cstheme="minorBidi"/>
              <w:noProof/>
              <w:color w:val="000000" w:themeColor="text1"/>
              <w:sz w:val="21"/>
              <w:szCs w:val="22"/>
              <w14:ligatures w14:val="standardContextual"/>
            </w:rPr>
          </w:pPr>
          <w:hyperlink w:anchor="_Toc135054135" w:history="1">
            <w:r w:rsidR="00913945" w:rsidRPr="00966019">
              <w:rPr>
                <w:rStyle w:val="a4"/>
                <w:noProof/>
                <w:color w:val="000000" w:themeColor="text1"/>
              </w:rPr>
              <w:t>表</w:t>
            </w:r>
            <w:r w:rsidR="00913945" w:rsidRPr="00966019">
              <w:rPr>
                <w:rStyle w:val="a4"/>
                <w:noProof/>
                <w:color w:val="000000" w:themeColor="text1"/>
              </w:rPr>
              <w:t>12</w:t>
            </w:r>
            <w:r w:rsidR="00913945" w:rsidRPr="00966019">
              <w:rPr>
                <w:rStyle w:val="a4"/>
                <w:noProof/>
                <w:color w:val="000000" w:themeColor="text1"/>
              </w:rPr>
              <w:t>辐射安全管理</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_Toc135054135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- 50 -</w:t>
            </w:r>
            <w:r w:rsidR="00913945" w:rsidRPr="00966019">
              <w:rPr>
                <w:noProof/>
                <w:webHidden/>
                <w:color w:val="000000" w:themeColor="text1"/>
              </w:rPr>
              <w:fldChar w:fldCharType="end"/>
            </w:r>
          </w:hyperlink>
        </w:p>
        <w:p w14:paraId="4E561C5D" w14:textId="2A7ED36B" w:rsidR="00913945" w:rsidRPr="00966019" w:rsidRDefault="00000000">
          <w:pPr>
            <w:pStyle w:val="TOC1"/>
            <w:rPr>
              <w:rStyle w:val="a4"/>
              <w:noProof/>
              <w:color w:val="000000" w:themeColor="text1"/>
            </w:rPr>
          </w:pPr>
          <w:hyperlink w:anchor="_Toc135054146" w:history="1">
            <w:r w:rsidR="00913945" w:rsidRPr="00966019">
              <w:rPr>
                <w:rStyle w:val="a4"/>
                <w:noProof/>
                <w:color w:val="000000" w:themeColor="text1"/>
              </w:rPr>
              <w:t>表</w:t>
            </w:r>
            <w:r w:rsidR="00913945" w:rsidRPr="00966019">
              <w:rPr>
                <w:rStyle w:val="a4"/>
                <w:noProof/>
                <w:color w:val="000000" w:themeColor="text1"/>
              </w:rPr>
              <w:t>13</w:t>
            </w:r>
            <w:r w:rsidR="00913945" w:rsidRPr="00966019">
              <w:rPr>
                <w:rStyle w:val="a4"/>
                <w:noProof/>
                <w:color w:val="000000" w:themeColor="text1"/>
              </w:rPr>
              <w:t>结论与建议</w:t>
            </w:r>
            <w:r w:rsidR="00913945" w:rsidRPr="00966019">
              <w:rPr>
                <w:noProof/>
                <w:webHidden/>
                <w:color w:val="000000" w:themeColor="text1"/>
              </w:rPr>
              <w:tab/>
            </w:r>
            <w:r w:rsidR="00913945" w:rsidRPr="00966019">
              <w:rPr>
                <w:noProof/>
                <w:webHidden/>
                <w:color w:val="000000" w:themeColor="text1"/>
              </w:rPr>
              <w:fldChar w:fldCharType="begin"/>
            </w:r>
            <w:r w:rsidR="00913945" w:rsidRPr="00966019">
              <w:rPr>
                <w:noProof/>
                <w:webHidden/>
                <w:color w:val="000000" w:themeColor="text1"/>
              </w:rPr>
              <w:instrText xml:space="preserve"> PAGEREF _Toc135054146 \h </w:instrText>
            </w:r>
            <w:r w:rsidR="00913945" w:rsidRPr="00966019">
              <w:rPr>
                <w:noProof/>
                <w:webHidden/>
                <w:color w:val="000000" w:themeColor="text1"/>
              </w:rPr>
            </w:r>
            <w:r w:rsidR="00913945" w:rsidRPr="00966019">
              <w:rPr>
                <w:noProof/>
                <w:webHidden/>
                <w:color w:val="000000" w:themeColor="text1"/>
              </w:rPr>
              <w:fldChar w:fldCharType="separate"/>
            </w:r>
            <w:r w:rsidR="00DA64EA">
              <w:rPr>
                <w:noProof/>
                <w:webHidden/>
                <w:color w:val="000000" w:themeColor="text1"/>
              </w:rPr>
              <w:t>- 56 -</w:t>
            </w:r>
            <w:r w:rsidR="00913945" w:rsidRPr="00966019">
              <w:rPr>
                <w:noProof/>
                <w:webHidden/>
                <w:color w:val="000000" w:themeColor="text1"/>
              </w:rPr>
              <w:fldChar w:fldCharType="end"/>
            </w:r>
          </w:hyperlink>
        </w:p>
        <w:p w14:paraId="08898A47" w14:textId="77777777" w:rsidR="00913945" w:rsidRPr="00966019" w:rsidRDefault="00913945" w:rsidP="00913945">
          <w:pPr>
            <w:ind w:firstLine="480"/>
            <w:rPr>
              <w:noProof/>
              <w:color w:val="000000" w:themeColor="text1"/>
            </w:rPr>
          </w:pPr>
        </w:p>
        <w:p w14:paraId="1FF4A13C" w14:textId="77777777" w:rsidR="00000DEF" w:rsidRPr="00966019" w:rsidRDefault="00000DEF" w:rsidP="0092114D">
          <w:pPr>
            <w:pStyle w:val="TOC1"/>
            <w:rPr>
              <w:color w:val="000000" w:themeColor="text1"/>
            </w:rPr>
          </w:pPr>
          <w:r w:rsidRPr="00966019">
            <w:rPr>
              <w:color w:val="000000" w:themeColor="text1"/>
              <w:lang w:val="zh-CN"/>
            </w:rPr>
            <w:fldChar w:fldCharType="end"/>
          </w:r>
        </w:p>
      </w:sdtContent>
    </w:sdt>
    <w:p w14:paraId="06DA4D72" w14:textId="77777777" w:rsidR="00000DEF" w:rsidRPr="00966019" w:rsidRDefault="00000DEF" w:rsidP="002D7EE2">
      <w:pPr>
        <w:spacing w:line="560" w:lineRule="exact"/>
        <w:ind w:firstLineChars="0" w:firstLine="0"/>
        <w:rPr>
          <w:rFonts w:eastAsia="宋体"/>
          <w:color w:val="000000" w:themeColor="text1"/>
          <w:sz w:val="28"/>
        </w:rPr>
        <w:sectPr w:rsidR="00000DEF" w:rsidRPr="00966019" w:rsidSect="002D7EE2">
          <w:footerReference w:type="default" r:id="rId15"/>
          <w:pgSz w:w="11907" w:h="16840" w:code="9"/>
          <w:pgMar w:top="1440" w:right="1800" w:bottom="1440" w:left="1800" w:header="964" w:footer="964" w:gutter="0"/>
          <w:pgNumType w:fmt="numberInDash" w:start="1"/>
          <w:cols w:space="720"/>
          <w:docGrid w:type="linesAndChars" w:linePitch="326"/>
        </w:sectPr>
      </w:pPr>
    </w:p>
    <w:p w14:paraId="7FD9CF4C" w14:textId="77777777" w:rsidR="00CE674D" w:rsidRPr="00966019" w:rsidRDefault="00CE674D" w:rsidP="00236209">
      <w:pPr>
        <w:pStyle w:val="1"/>
      </w:pPr>
      <w:bookmarkStart w:id="202" w:name="_Toc135054101"/>
      <w:r w:rsidRPr="00966019">
        <w:lastRenderedPageBreak/>
        <w:t>表</w:t>
      </w:r>
      <w:r w:rsidRPr="00966019">
        <w:t>1</w:t>
      </w:r>
      <w:r w:rsidR="007A2DC1" w:rsidRPr="00966019">
        <w:t xml:space="preserve"> </w:t>
      </w:r>
      <w:r w:rsidRPr="00966019">
        <w:t>项目基本</w:t>
      </w:r>
      <w:r w:rsidR="00BF2A33" w:rsidRPr="00966019">
        <w:t>情况</w:t>
      </w:r>
      <w:bookmarkEnd w:id="202"/>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110"/>
        <w:gridCol w:w="1099"/>
        <w:gridCol w:w="275"/>
        <w:gridCol w:w="1475"/>
        <w:gridCol w:w="1355"/>
        <w:gridCol w:w="1275"/>
        <w:gridCol w:w="709"/>
        <w:gridCol w:w="1101"/>
      </w:tblGrid>
      <w:tr w:rsidR="00966019" w:rsidRPr="00966019" w14:paraId="42331938" w14:textId="77777777" w:rsidTr="00C274BE">
        <w:trPr>
          <w:trHeight w:val="510"/>
          <w:jc w:val="center"/>
        </w:trPr>
        <w:tc>
          <w:tcPr>
            <w:tcW w:w="1887" w:type="dxa"/>
            <w:gridSpan w:val="2"/>
            <w:vAlign w:val="center"/>
          </w:tcPr>
          <w:p w14:paraId="61F2A259" w14:textId="77777777" w:rsidR="00CE674D" w:rsidRPr="00966019" w:rsidRDefault="00CE674D" w:rsidP="002D7EE2">
            <w:pPr>
              <w:ind w:firstLineChars="0" w:firstLine="0"/>
              <w:jc w:val="center"/>
              <w:rPr>
                <w:rFonts w:eastAsia="宋体"/>
                <w:color w:val="000000" w:themeColor="text1"/>
              </w:rPr>
            </w:pPr>
            <w:r w:rsidRPr="00966019">
              <w:rPr>
                <w:rFonts w:eastAsia="宋体"/>
                <w:color w:val="000000" w:themeColor="text1"/>
              </w:rPr>
              <w:t>建设项目名称</w:t>
            </w:r>
          </w:p>
        </w:tc>
        <w:tc>
          <w:tcPr>
            <w:tcW w:w="7289" w:type="dxa"/>
            <w:gridSpan w:val="7"/>
            <w:vAlign w:val="center"/>
          </w:tcPr>
          <w:p w14:paraId="344B2765" w14:textId="00E2EBA4" w:rsidR="00CE674D" w:rsidRPr="00966019" w:rsidRDefault="00FB3DEE" w:rsidP="002D7EE2">
            <w:pPr>
              <w:ind w:firstLineChars="0" w:firstLine="0"/>
              <w:jc w:val="center"/>
              <w:rPr>
                <w:rFonts w:eastAsia="宋体"/>
                <w:color w:val="000000" w:themeColor="text1"/>
                <w:szCs w:val="24"/>
              </w:rPr>
            </w:pPr>
            <w:bookmarkStart w:id="203" w:name="_Hlk120698941"/>
            <w:r w:rsidRPr="00966019">
              <w:rPr>
                <w:rFonts w:eastAsia="宋体" w:hint="eastAsia"/>
                <w:color w:val="000000" w:themeColor="text1"/>
                <w:szCs w:val="24"/>
              </w:rPr>
              <w:t>巴中市中心医院</w:t>
            </w:r>
            <w:r w:rsidR="007B0F1D" w:rsidRPr="00966019">
              <w:rPr>
                <w:rFonts w:eastAsia="宋体" w:hint="eastAsia"/>
                <w:color w:val="000000" w:themeColor="text1"/>
                <w:szCs w:val="24"/>
              </w:rPr>
              <w:t>新增数字减影血管造影机使用项目</w:t>
            </w:r>
            <w:bookmarkEnd w:id="203"/>
          </w:p>
        </w:tc>
      </w:tr>
      <w:tr w:rsidR="00966019" w:rsidRPr="00966019" w14:paraId="17376A88" w14:textId="77777777" w:rsidTr="00C274BE">
        <w:trPr>
          <w:trHeight w:val="510"/>
          <w:jc w:val="center"/>
        </w:trPr>
        <w:tc>
          <w:tcPr>
            <w:tcW w:w="1887" w:type="dxa"/>
            <w:gridSpan w:val="2"/>
            <w:vAlign w:val="center"/>
          </w:tcPr>
          <w:p w14:paraId="3D5B56C8" w14:textId="77777777" w:rsidR="00CE674D" w:rsidRPr="00966019" w:rsidRDefault="00CE674D" w:rsidP="002D7EE2">
            <w:pPr>
              <w:ind w:firstLineChars="0" w:firstLine="0"/>
              <w:jc w:val="center"/>
              <w:rPr>
                <w:rFonts w:eastAsia="宋体"/>
                <w:color w:val="000000" w:themeColor="text1"/>
              </w:rPr>
            </w:pPr>
            <w:r w:rsidRPr="00966019">
              <w:rPr>
                <w:rFonts w:eastAsia="宋体"/>
                <w:color w:val="000000" w:themeColor="text1"/>
              </w:rPr>
              <w:t>建设单位</w:t>
            </w:r>
          </w:p>
        </w:tc>
        <w:tc>
          <w:tcPr>
            <w:tcW w:w="7289" w:type="dxa"/>
            <w:gridSpan w:val="7"/>
            <w:vAlign w:val="center"/>
          </w:tcPr>
          <w:p w14:paraId="741CFD89" w14:textId="7CD4CCF1" w:rsidR="00CE674D" w:rsidRPr="00966019" w:rsidRDefault="00FB3DEE" w:rsidP="002D7EE2">
            <w:pPr>
              <w:ind w:firstLineChars="0" w:firstLine="0"/>
              <w:jc w:val="center"/>
              <w:rPr>
                <w:rFonts w:eastAsia="宋体"/>
                <w:color w:val="000000" w:themeColor="text1"/>
                <w:szCs w:val="24"/>
              </w:rPr>
            </w:pPr>
            <w:r w:rsidRPr="00966019">
              <w:rPr>
                <w:rFonts w:eastAsia="宋体" w:hint="eastAsia"/>
                <w:color w:val="000000" w:themeColor="text1"/>
                <w:szCs w:val="24"/>
              </w:rPr>
              <w:t>巴中市中心医院</w:t>
            </w:r>
          </w:p>
        </w:tc>
      </w:tr>
      <w:tr w:rsidR="00966019" w:rsidRPr="00966019" w14:paraId="7EA9F198" w14:textId="77777777" w:rsidTr="00C274BE">
        <w:trPr>
          <w:trHeight w:val="510"/>
          <w:jc w:val="center"/>
        </w:trPr>
        <w:tc>
          <w:tcPr>
            <w:tcW w:w="1887" w:type="dxa"/>
            <w:gridSpan w:val="2"/>
            <w:vAlign w:val="center"/>
          </w:tcPr>
          <w:p w14:paraId="43FE9D53" w14:textId="77777777" w:rsidR="00FB3DEE" w:rsidRPr="00966019" w:rsidRDefault="00FB3DEE" w:rsidP="00FB3DEE">
            <w:pPr>
              <w:ind w:firstLineChars="0" w:firstLine="0"/>
              <w:jc w:val="center"/>
              <w:rPr>
                <w:rFonts w:eastAsia="宋体"/>
                <w:color w:val="000000" w:themeColor="text1"/>
              </w:rPr>
            </w:pPr>
            <w:r w:rsidRPr="00966019">
              <w:rPr>
                <w:rFonts w:eastAsia="宋体"/>
                <w:color w:val="000000" w:themeColor="text1"/>
              </w:rPr>
              <w:t>法人代表</w:t>
            </w:r>
          </w:p>
        </w:tc>
        <w:tc>
          <w:tcPr>
            <w:tcW w:w="1374" w:type="dxa"/>
            <w:gridSpan w:val="2"/>
            <w:vAlign w:val="center"/>
          </w:tcPr>
          <w:p w14:paraId="19E662A7" w14:textId="687B6EB2" w:rsidR="00FB3DEE" w:rsidRPr="00966019" w:rsidRDefault="00FB3DEE" w:rsidP="00FB3DEE">
            <w:pPr>
              <w:ind w:firstLineChars="0" w:firstLine="0"/>
              <w:jc w:val="center"/>
              <w:rPr>
                <w:rFonts w:eastAsia="宋体"/>
                <w:color w:val="000000" w:themeColor="text1"/>
              </w:rPr>
            </w:pPr>
            <w:r w:rsidRPr="00966019">
              <w:rPr>
                <w:rFonts w:eastAsia="宋体" w:hint="eastAsia"/>
                <w:color w:val="000000" w:themeColor="text1"/>
              </w:rPr>
              <w:t>徐</w:t>
            </w:r>
            <w:proofErr w:type="gramStart"/>
            <w:r w:rsidRPr="00966019">
              <w:rPr>
                <w:rFonts w:eastAsia="宋体" w:hint="eastAsia"/>
                <w:color w:val="000000" w:themeColor="text1"/>
              </w:rPr>
              <w:t>世</w:t>
            </w:r>
            <w:proofErr w:type="gramEnd"/>
            <w:r w:rsidRPr="00966019">
              <w:rPr>
                <w:rFonts w:eastAsia="宋体" w:hint="eastAsia"/>
                <w:color w:val="000000" w:themeColor="text1"/>
              </w:rPr>
              <w:t>成</w:t>
            </w:r>
          </w:p>
        </w:tc>
        <w:tc>
          <w:tcPr>
            <w:tcW w:w="1475" w:type="dxa"/>
            <w:vAlign w:val="center"/>
          </w:tcPr>
          <w:p w14:paraId="366370EB" w14:textId="12D54326" w:rsidR="00FB3DEE" w:rsidRPr="00966019" w:rsidRDefault="00FB3DEE" w:rsidP="00FB3DEE">
            <w:pPr>
              <w:ind w:firstLineChars="0" w:firstLine="0"/>
              <w:jc w:val="center"/>
              <w:rPr>
                <w:rFonts w:eastAsia="宋体"/>
                <w:color w:val="000000" w:themeColor="text1"/>
              </w:rPr>
            </w:pPr>
            <w:r w:rsidRPr="00966019">
              <w:rPr>
                <w:rFonts w:eastAsia="宋体"/>
                <w:color w:val="000000" w:themeColor="text1"/>
              </w:rPr>
              <w:t>联系人</w:t>
            </w:r>
          </w:p>
        </w:tc>
        <w:tc>
          <w:tcPr>
            <w:tcW w:w="1355" w:type="dxa"/>
            <w:vAlign w:val="center"/>
          </w:tcPr>
          <w:p w14:paraId="1FEFAF74" w14:textId="275E112F" w:rsidR="00FB3DEE" w:rsidRPr="00966019" w:rsidRDefault="00FB3DEE" w:rsidP="00FB3DEE">
            <w:pPr>
              <w:ind w:firstLineChars="0" w:firstLine="0"/>
              <w:jc w:val="center"/>
              <w:rPr>
                <w:rFonts w:eastAsia="宋体"/>
                <w:color w:val="000000" w:themeColor="text1"/>
              </w:rPr>
            </w:pPr>
            <w:r w:rsidRPr="00966019">
              <w:rPr>
                <w:rFonts w:eastAsia="宋体" w:hint="eastAsia"/>
                <w:color w:val="000000" w:themeColor="text1"/>
              </w:rPr>
              <w:t>王</w:t>
            </w:r>
            <w:r w:rsidR="00FA07BA" w:rsidRPr="00966019">
              <w:rPr>
                <w:rFonts w:eastAsia="宋体" w:hint="eastAsia"/>
                <w:color w:val="000000" w:themeColor="text1"/>
              </w:rPr>
              <w:t>*</w:t>
            </w:r>
          </w:p>
        </w:tc>
        <w:tc>
          <w:tcPr>
            <w:tcW w:w="1275" w:type="dxa"/>
            <w:vAlign w:val="center"/>
          </w:tcPr>
          <w:p w14:paraId="492AC4F0" w14:textId="7F5F0E4B" w:rsidR="00FB3DEE" w:rsidRPr="00966019" w:rsidRDefault="00FB3DEE" w:rsidP="00FB3DEE">
            <w:pPr>
              <w:ind w:firstLineChars="0" w:firstLine="0"/>
              <w:jc w:val="center"/>
              <w:rPr>
                <w:rFonts w:eastAsia="宋体"/>
                <w:color w:val="000000" w:themeColor="text1"/>
                <w:szCs w:val="24"/>
              </w:rPr>
            </w:pPr>
            <w:r w:rsidRPr="00966019">
              <w:rPr>
                <w:rFonts w:eastAsia="宋体"/>
                <w:color w:val="000000" w:themeColor="text1"/>
                <w:szCs w:val="24"/>
              </w:rPr>
              <w:t>联系电话</w:t>
            </w:r>
          </w:p>
        </w:tc>
        <w:tc>
          <w:tcPr>
            <w:tcW w:w="1810" w:type="dxa"/>
            <w:gridSpan w:val="2"/>
            <w:vAlign w:val="center"/>
          </w:tcPr>
          <w:p w14:paraId="08D21630" w14:textId="6E767D84" w:rsidR="00FB3DEE" w:rsidRPr="00966019" w:rsidRDefault="00FA07BA" w:rsidP="00FB3DEE">
            <w:pPr>
              <w:ind w:firstLineChars="0" w:firstLine="0"/>
              <w:jc w:val="center"/>
              <w:rPr>
                <w:rFonts w:eastAsia="宋体"/>
                <w:color w:val="000000" w:themeColor="text1"/>
                <w:szCs w:val="24"/>
              </w:rPr>
            </w:pPr>
            <w:r w:rsidRPr="00966019">
              <w:rPr>
                <w:rFonts w:eastAsia="宋体"/>
                <w:color w:val="000000" w:themeColor="text1"/>
              </w:rPr>
              <w:t>*</w:t>
            </w:r>
          </w:p>
        </w:tc>
      </w:tr>
      <w:tr w:rsidR="00966019" w:rsidRPr="00966019" w14:paraId="0E16A1A8" w14:textId="77777777" w:rsidTr="00C274BE">
        <w:trPr>
          <w:trHeight w:val="510"/>
          <w:jc w:val="center"/>
        </w:trPr>
        <w:tc>
          <w:tcPr>
            <w:tcW w:w="1887" w:type="dxa"/>
            <w:gridSpan w:val="2"/>
            <w:vAlign w:val="center"/>
          </w:tcPr>
          <w:p w14:paraId="58A66355" w14:textId="77777777" w:rsidR="00862CBF" w:rsidRPr="00966019" w:rsidRDefault="00862CBF" w:rsidP="002D7EE2">
            <w:pPr>
              <w:ind w:firstLineChars="0" w:firstLine="0"/>
              <w:jc w:val="center"/>
              <w:rPr>
                <w:rFonts w:eastAsia="宋体"/>
                <w:color w:val="000000" w:themeColor="text1"/>
              </w:rPr>
            </w:pPr>
            <w:r w:rsidRPr="00966019">
              <w:rPr>
                <w:rFonts w:eastAsia="宋体"/>
                <w:color w:val="000000" w:themeColor="text1"/>
              </w:rPr>
              <w:t>注册地址</w:t>
            </w:r>
          </w:p>
        </w:tc>
        <w:tc>
          <w:tcPr>
            <w:tcW w:w="7289" w:type="dxa"/>
            <w:gridSpan w:val="7"/>
            <w:vAlign w:val="center"/>
          </w:tcPr>
          <w:p w14:paraId="023D8B53" w14:textId="67C8AE58" w:rsidR="00862CBF" w:rsidRPr="00966019" w:rsidRDefault="00FB3DEE" w:rsidP="002D7EE2">
            <w:pPr>
              <w:ind w:firstLineChars="0" w:firstLine="0"/>
              <w:jc w:val="center"/>
              <w:rPr>
                <w:rFonts w:eastAsia="宋体"/>
                <w:color w:val="000000" w:themeColor="text1"/>
              </w:rPr>
            </w:pPr>
            <w:r w:rsidRPr="00966019">
              <w:rPr>
                <w:rFonts w:eastAsia="宋体" w:hint="eastAsia"/>
                <w:color w:val="000000" w:themeColor="text1"/>
              </w:rPr>
              <w:t>四川省巴中市巴州区南池河街</w:t>
            </w:r>
            <w:r w:rsidRPr="00966019">
              <w:rPr>
                <w:rFonts w:eastAsia="宋体" w:hint="eastAsia"/>
                <w:color w:val="000000" w:themeColor="text1"/>
              </w:rPr>
              <w:t>1</w:t>
            </w:r>
            <w:r w:rsidRPr="00966019">
              <w:rPr>
                <w:rFonts w:eastAsia="宋体"/>
                <w:color w:val="000000" w:themeColor="text1"/>
              </w:rPr>
              <w:t>号</w:t>
            </w:r>
          </w:p>
        </w:tc>
      </w:tr>
      <w:tr w:rsidR="00966019" w:rsidRPr="00966019" w14:paraId="3AF19668" w14:textId="77777777" w:rsidTr="00C274BE">
        <w:trPr>
          <w:trHeight w:val="510"/>
          <w:jc w:val="center"/>
        </w:trPr>
        <w:tc>
          <w:tcPr>
            <w:tcW w:w="1887" w:type="dxa"/>
            <w:gridSpan w:val="2"/>
            <w:vAlign w:val="center"/>
          </w:tcPr>
          <w:p w14:paraId="15446DD9" w14:textId="77777777" w:rsidR="00862CBF" w:rsidRPr="00966019" w:rsidRDefault="00862CBF" w:rsidP="002D7EE2">
            <w:pPr>
              <w:ind w:firstLineChars="0" w:firstLine="0"/>
              <w:jc w:val="center"/>
              <w:rPr>
                <w:rFonts w:eastAsia="宋体"/>
                <w:color w:val="000000" w:themeColor="text1"/>
              </w:rPr>
            </w:pPr>
            <w:r w:rsidRPr="00966019">
              <w:rPr>
                <w:rFonts w:eastAsia="宋体"/>
                <w:color w:val="000000" w:themeColor="text1"/>
              </w:rPr>
              <w:t>项目建设地点</w:t>
            </w:r>
          </w:p>
        </w:tc>
        <w:tc>
          <w:tcPr>
            <w:tcW w:w="7289" w:type="dxa"/>
            <w:gridSpan w:val="7"/>
            <w:vAlign w:val="center"/>
          </w:tcPr>
          <w:p w14:paraId="7D36D0B4" w14:textId="72444384" w:rsidR="00862CBF" w:rsidRPr="00966019" w:rsidRDefault="00FB3DEE" w:rsidP="00813316">
            <w:pPr>
              <w:ind w:firstLineChars="0" w:firstLine="0"/>
              <w:jc w:val="center"/>
              <w:rPr>
                <w:color w:val="000000" w:themeColor="text1"/>
                <w:szCs w:val="24"/>
              </w:rPr>
            </w:pPr>
            <w:bookmarkStart w:id="204" w:name="_Hlk135056961"/>
            <w:r w:rsidRPr="00966019">
              <w:rPr>
                <w:rFonts w:eastAsia="宋体" w:hint="eastAsia"/>
                <w:color w:val="000000" w:themeColor="text1"/>
              </w:rPr>
              <w:t>四川省巴中市巴州区将军大道七支道</w:t>
            </w:r>
            <w:r w:rsidRPr="00966019">
              <w:rPr>
                <w:rFonts w:eastAsia="宋体" w:hint="eastAsia"/>
                <w:color w:val="000000" w:themeColor="text1"/>
                <w:szCs w:val="24"/>
              </w:rPr>
              <w:t>巴中市中心</w:t>
            </w:r>
            <w:proofErr w:type="gramStart"/>
            <w:r w:rsidRPr="00966019">
              <w:rPr>
                <w:rFonts w:eastAsia="宋体" w:hint="eastAsia"/>
                <w:color w:val="000000" w:themeColor="text1"/>
                <w:szCs w:val="24"/>
              </w:rPr>
              <w:t>医院</w:t>
            </w:r>
            <w:r w:rsidRPr="00966019">
              <w:rPr>
                <w:rFonts w:eastAsia="宋体" w:hint="eastAsia"/>
                <w:color w:val="000000" w:themeColor="text1"/>
              </w:rPr>
              <w:t>南坝院</w:t>
            </w:r>
            <w:proofErr w:type="gramEnd"/>
            <w:r w:rsidRPr="00966019">
              <w:rPr>
                <w:rFonts w:eastAsia="宋体" w:hint="eastAsia"/>
                <w:color w:val="000000" w:themeColor="text1"/>
              </w:rPr>
              <w:t>区</w:t>
            </w:r>
            <w:bookmarkEnd w:id="204"/>
          </w:p>
        </w:tc>
      </w:tr>
      <w:tr w:rsidR="00966019" w:rsidRPr="00966019" w14:paraId="56E45676" w14:textId="77777777" w:rsidTr="00C274BE">
        <w:trPr>
          <w:trHeight w:val="510"/>
          <w:jc w:val="center"/>
        </w:trPr>
        <w:tc>
          <w:tcPr>
            <w:tcW w:w="1887" w:type="dxa"/>
            <w:gridSpan w:val="2"/>
            <w:vAlign w:val="center"/>
          </w:tcPr>
          <w:p w14:paraId="6123E7ED" w14:textId="77777777" w:rsidR="00CE674D" w:rsidRPr="00966019" w:rsidRDefault="00CE674D" w:rsidP="002D7EE2">
            <w:pPr>
              <w:ind w:firstLineChars="0" w:firstLine="0"/>
              <w:jc w:val="center"/>
              <w:rPr>
                <w:rFonts w:eastAsia="宋体"/>
                <w:color w:val="000000" w:themeColor="text1"/>
              </w:rPr>
            </w:pPr>
            <w:r w:rsidRPr="00966019">
              <w:rPr>
                <w:rFonts w:eastAsia="宋体"/>
                <w:color w:val="000000" w:themeColor="text1"/>
              </w:rPr>
              <w:t>立项审批部门</w:t>
            </w:r>
          </w:p>
        </w:tc>
        <w:tc>
          <w:tcPr>
            <w:tcW w:w="2849" w:type="dxa"/>
            <w:gridSpan w:val="3"/>
            <w:vAlign w:val="center"/>
          </w:tcPr>
          <w:p w14:paraId="39854843" w14:textId="77777777" w:rsidR="00CE674D" w:rsidRPr="00966019" w:rsidRDefault="007A2DC1" w:rsidP="002D7EE2">
            <w:pPr>
              <w:ind w:firstLineChars="0" w:firstLine="0"/>
              <w:jc w:val="center"/>
              <w:rPr>
                <w:rFonts w:eastAsia="宋体"/>
                <w:color w:val="000000" w:themeColor="text1"/>
              </w:rPr>
            </w:pPr>
            <w:r w:rsidRPr="00966019">
              <w:rPr>
                <w:rFonts w:eastAsia="宋体" w:hint="eastAsia"/>
                <w:color w:val="000000" w:themeColor="text1"/>
              </w:rPr>
              <w:t>/</w:t>
            </w:r>
          </w:p>
        </w:tc>
        <w:tc>
          <w:tcPr>
            <w:tcW w:w="1355" w:type="dxa"/>
            <w:vAlign w:val="center"/>
          </w:tcPr>
          <w:p w14:paraId="49321206" w14:textId="77777777" w:rsidR="00CE674D" w:rsidRPr="00966019" w:rsidRDefault="00CE674D" w:rsidP="002D7EE2">
            <w:pPr>
              <w:ind w:firstLineChars="0" w:firstLine="0"/>
              <w:jc w:val="center"/>
              <w:rPr>
                <w:rFonts w:eastAsia="宋体"/>
                <w:color w:val="000000" w:themeColor="text1"/>
              </w:rPr>
            </w:pPr>
            <w:r w:rsidRPr="00966019">
              <w:rPr>
                <w:rFonts w:eastAsia="宋体"/>
                <w:color w:val="000000" w:themeColor="text1"/>
              </w:rPr>
              <w:t>批准文号</w:t>
            </w:r>
          </w:p>
        </w:tc>
        <w:tc>
          <w:tcPr>
            <w:tcW w:w="3085" w:type="dxa"/>
            <w:gridSpan w:val="3"/>
            <w:vAlign w:val="center"/>
          </w:tcPr>
          <w:p w14:paraId="20EA484C" w14:textId="77777777" w:rsidR="00CE674D" w:rsidRPr="00966019" w:rsidRDefault="007A2DC1" w:rsidP="002D7EE2">
            <w:pPr>
              <w:tabs>
                <w:tab w:val="left" w:pos="548"/>
                <w:tab w:val="center" w:pos="1340"/>
              </w:tabs>
              <w:ind w:firstLineChars="0" w:firstLine="0"/>
              <w:jc w:val="center"/>
              <w:rPr>
                <w:rFonts w:eastAsia="宋体"/>
                <w:color w:val="000000" w:themeColor="text1"/>
              </w:rPr>
            </w:pPr>
            <w:r w:rsidRPr="00966019">
              <w:rPr>
                <w:rFonts w:eastAsia="宋体"/>
                <w:color w:val="000000" w:themeColor="text1"/>
                <w:sz w:val="22"/>
                <w:szCs w:val="18"/>
              </w:rPr>
              <w:t>/</w:t>
            </w:r>
          </w:p>
        </w:tc>
      </w:tr>
      <w:tr w:rsidR="00966019" w:rsidRPr="00966019" w14:paraId="7641A3F5" w14:textId="77777777" w:rsidTr="00C274BE">
        <w:trPr>
          <w:trHeight w:val="510"/>
          <w:jc w:val="center"/>
        </w:trPr>
        <w:tc>
          <w:tcPr>
            <w:tcW w:w="1887" w:type="dxa"/>
            <w:gridSpan w:val="2"/>
            <w:shd w:val="clear" w:color="auto" w:fill="auto"/>
            <w:vAlign w:val="center"/>
          </w:tcPr>
          <w:p w14:paraId="10D5D851"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建设项目总投资（万元）</w:t>
            </w:r>
          </w:p>
        </w:tc>
        <w:tc>
          <w:tcPr>
            <w:tcW w:w="1099" w:type="dxa"/>
            <w:shd w:val="clear" w:color="auto" w:fill="auto"/>
            <w:vAlign w:val="center"/>
          </w:tcPr>
          <w:p w14:paraId="76D86108" w14:textId="5CBF47DB" w:rsidR="002D7EE2" w:rsidRPr="00966019" w:rsidRDefault="008C636B" w:rsidP="002D7EE2">
            <w:pPr>
              <w:ind w:firstLineChars="0" w:firstLine="0"/>
              <w:jc w:val="center"/>
              <w:rPr>
                <w:rFonts w:eastAsia="宋体"/>
                <w:color w:val="000000" w:themeColor="text1"/>
              </w:rPr>
            </w:pPr>
            <w:r w:rsidRPr="00966019">
              <w:rPr>
                <w:rFonts w:eastAsia="宋体"/>
                <w:color w:val="000000" w:themeColor="text1"/>
              </w:rPr>
              <w:t>*</w:t>
            </w:r>
          </w:p>
        </w:tc>
        <w:tc>
          <w:tcPr>
            <w:tcW w:w="1750" w:type="dxa"/>
            <w:gridSpan w:val="2"/>
            <w:shd w:val="clear" w:color="auto" w:fill="auto"/>
            <w:vAlign w:val="center"/>
          </w:tcPr>
          <w:p w14:paraId="660F664A"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项目</w:t>
            </w:r>
            <w:proofErr w:type="gramStart"/>
            <w:r w:rsidRPr="00966019">
              <w:rPr>
                <w:rFonts w:eastAsia="宋体"/>
                <w:color w:val="000000" w:themeColor="text1"/>
              </w:rPr>
              <w:t>环保总</w:t>
            </w:r>
            <w:proofErr w:type="gramEnd"/>
            <w:r w:rsidRPr="00966019">
              <w:rPr>
                <w:rFonts w:eastAsia="宋体"/>
                <w:color w:val="000000" w:themeColor="text1"/>
              </w:rPr>
              <w:t>投资（万元）</w:t>
            </w:r>
          </w:p>
        </w:tc>
        <w:tc>
          <w:tcPr>
            <w:tcW w:w="1355" w:type="dxa"/>
            <w:shd w:val="clear" w:color="auto" w:fill="auto"/>
            <w:vAlign w:val="center"/>
          </w:tcPr>
          <w:p w14:paraId="77D424C8" w14:textId="448C7A47" w:rsidR="002D7EE2" w:rsidRPr="00966019" w:rsidRDefault="008C636B" w:rsidP="002D7EE2">
            <w:pPr>
              <w:ind w:firstLineChars="0" w:firstLine="0"/>
              <w:jc w:val="center"/>
              <w:rPr>
                <w:rFonts w:eastAsia="宋体"/>
                <w:color w:val="000000" w:themeColor="text1"/>
              </w:rPr>
            </w:pPr>
            <w:r w:rsidRPr="00966019">
              <w:rPr>
                <w:rFonts w:eastAsia="宋体"/>
                <w:color w:val="000000" w:themeColor="text1"/>
              </w:rPr>
              <w:t>*</w:t>
            </w:r>
          </w:p>
        </w:tc>
        <w:tc>
          <w:tcPr>
            <w:tcW w:w="1984" w:type="dxa"/>
            <w:gridSpan w:val="2"/>
            <w:shd w:val="clear" w:color="auto" w:fill="auto"/>
            <w:vAlign w:val="center"/>
          </w:tcPr>
          <w:p w14:paraId="20940F2F"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投资比例（环保投资</w:t>
            </w:r>
            <w:r w:rsidRPr="00966019">
              <w:rPr>
                <w:rFonts w:eastAsia="宋体"/>
                <w:color w:val="000000" w:themeColor="text1"/>
              </w:rPr>
              <w:t>/</w:t>
            </w:r>
            <w:r w:rsidRPr="00966019">
              <w:rPr>
                <w:rFonts w:eastAsia="宋体"/>
                <w:color w:val="000000" w:themeColor="text1"/>
              </w:rPr>
              <w:t>总投资）</w:t>
            </w:r>
          </w:p>
        </w:tc>
        <w:tc>
          <w:tcPr>
            <w:tcW w:w="1101" w:type="dxa"/>
            <w:shd w:val="clear" w:color="auto" w:fill="auto"/>
            <w:vAlign w:val="center"/>
          </w:tcPr>
          <w:p w14:paraId="6B1741BB" w14:textId="7F317928" w:rsidR="002D7EE2" w:rsidRPr="00966019" w:rsidRDefault="008C636B" w:rsidP="002D7EE2">
            <w:pPr>
              <w:ind w:firstLineChars="0" w:firstLine="0"/>
              <w:jc w:val="center"/>
              <w:rPr>
                <w:rFonts w:eastAsia="宋体"/>
                <w:color w:val="000000" w:themeColor="text1"/>
              </w:rPr>
            </w:pPr>
            <w:r w:rsidRPr="00966019">
              <w:rPr>
                <w:color w:val="000000" w:themeColor="text1"/>
              </w:rPr>
              <w:t>*</w:t>
            </w:r>
          </w:p>
        </w:tc>
      </w:tr>
      <w:tr w:rsidR="00966019" w:rsidRPr="00966019" w14:paraId="7DAA8F51" w14:textId="77777777" w:rsidTr="00C274BE">
        <w:trPr>
          <w:trHeight w:val="510"/>
          <w:jc w:val="center"/>
        </w:trPr>
        <w:tc>
          <w:tcPr>
            <w:tcW w:w="1887" w:type="dxa"/>
            <w:gridSpan w:val="2"/>
            <w:vAlign w:val="center"/>
          </w:tcPr>
          <w:p w14:paraId="4F3BE61D"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项目性质</w:t>
            </w:r>
          </w:p>
        </w:tc>
        <w:tc>
          <w:tcPr>
            <w:tcW w:w="4204" w:type="dxa"/>
            <w:gridSpan w:val="4"/>
            <w:vAlign w:val="center"/>
          </w:tcPr>
          <w:p w14:paraId="47F7C6F8"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sym w:font="Wingdings 2" w:char="F052"/>
            </w:r>
            <w:r w:rsidRPr="00966019">
              <w:rPr>
                <w:rFonts w:eastAsia="宋体"/>
                <w:color w:val="000000" w:themeColor="text1"/>
              </w:rPr>
              <w:t>新建</w:t>
            </w:r>
            <w:r w:rsidRPr="00966019">
              <w:rPr>
                <w:rFonts w:eastAsia="宋体" w:hint="eastAsia"/>
                <w:color w:val="000000" w:themeColor="text1"/>
              </w:rPr>
              <w:t xml:space="preserve"> </w:t>
            </w:r>
            <w:r w:rsidRPr="00966019">
              <w:rPr>
                <w:rFonts w:ascii="宋体" w:eastAsia="宋体" w:hAnsi="宋体"/>
                <w:color w:val="000000" w:themeColor="text1"/>
              </w:rPr>
              <w:t>□改建</w:t>
            </w:r>
            <w:r w:rsidRPr="00966019">
              <w:rPr>
                <w:rFonts w:ascii="宋体" w:eastAsia="宋体" w:hAnsi="宋体" w:hint="eastAsia"/>
                <w:color w:val="000000" w:themeColor="text1"/>
              </w:rPr>
              <w:t xml:space="preserve"> </w:t>
            </w:r>
            <w:r w:rsidRPr="00966019">
              <w:rPr>
                <w:rFonts w:ascii="宋体" w:eastAsia="宋体" w:hAnsi="宋体"/>
                <w:color w:val="000000" w:themeColor="text1"/>
              </w:rPr>
              <w:t>□扩建</w:t>
            </w:r>
            <w:r w:rsidRPr="00966019">
              <w:rPr>
                <w:rFonts w:ascii="宋体" w:eastAsia="宋体" w:hAnsi="宋体" w:hint="eastAsia"/>
                <w:color w:val="000000" w:themeColor="text1"/>
              </w:rPr>
              <w:t xml:space="preserve"> </w:t>
            </w:r>
            <w:r w:rsidRPr="00966019">
              <w:rPr>
                <w:rFonts w:ascii="宋体" w:eastAsia="宋体" w:hAnsi="宋体"/>
                <w:color w:val="000000" w:themeColor="text1"/>
              </w:rPr>
              <w:t>□其他</w:t>
            </w:r>
          </w:p>
        </w:tc>
        <w:tc>
          <w:tcPr>
            <w:tcW w:w="1984" w:type="dxa"/>
            <w:gridSpan w:val="2"/>
            <w:vAlign w:val="center"/>
          </w:tcPr>
          <w:p w14:paraId="0798E92C"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占地面积（</w:t>
            </w:r>
            <w:r w:rsidRPr="00966019">
              <w:rPr>
                <w:rFonts w:eastAsia="宋体"/>
                <w:color w:val="000000" w:themeColor="text1"/>
              </w:rPr>
              <w:t>m</w:t>
            </w:r>
            <w:r w:rsidRPr="00966019">
              <w:rPr>
                <w:rFonts w:eastAsia="宋体"/>
                <w:color w:val="000000" w:themeColor="text1"/>
                <w:vertAlign w:val="superscript"/>
              </w:rPr>
              <w:t>2</w:t>
            </w:r>
            <w:r w:rsidRPr="00966019">
              <w:rPr>
                <w:rFonts w:eastAsia="宋体"/>
                <w:color w:val="000000" w:themeColor="text1"/>
              </w:rPr>
              <w:t>）</w:t>
            </w:r>
          </w:p>
        </w:tc>
        <w:tc>
          <w:tcPr>
            <w:tcW w:w="1101" w:type="dxa"/>
            <w:vAlign w:val="center"/>
          </w:tcPr>
          <w:p w14:paraId="1035DEA1" w14:textId="77777777" w:rsidR="002D7EE2" w:rsidRPr="00966019" w:rsidRDefault="002D7EE2" w:rsidP="002D7EE2">
            <w:pPr>
              <w:ind w:firstLineChars="0" w:firstLine="0"/>
              <w:jc w:val="center"/>
              <w:rPr>
                <w:rFonts w:eastAsia="宋体"/>
                <w:color w:val="000000" w:themeColor="text1"/>
              </w:rPr>
            </w:pPr>
            <w:r w:rsidRPr="00966019">
              <w:rPr>
                <w:rFonts w:eastAsia="宋体" w:hint="eastAsia"/>
                <w:color w:val="000000" w:themeColor="text1"/>
              </w:rPr>
              <w:t>/</w:t>
            </w:r>
          </w:p>
        </w:tc>
      </w:tr>
      <w:tr w:rsidR="00966019" w:rsidRPr="00966019" w14:paraId="46846030" w14:textId="77777777" w:rsidTr="00C274BE">
        <w:trPr>
          <w:trHeight w:val="510"/>
          <w:jc w:val="center"/>
        </w:trPr>
        <w:tc>
          <w:tcPr>
            <w:tcW w:w="777" w:type="dxa"/>
            <w:vMerge w:val="restart"/>
            <w:vAlign w:val="center"/>
          </w:tcPr>
          <w:p w14:paraId="1349058C"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应</w:t>
            </w:r>
          </w:p>
          <w:p w14:paraId="73668DB8"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用</w:t>
            </w:r>
          </w:p>
          <w:p w14:paraId="4057BF15"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类</w:t>
            </w:r>
          </w:p>
          <w:p w14:paraId="014A708F" w14:textId="77777777" w:rsidR="002D7EE2" w:rsidRPr="00966019" w:rsidRDefault="002D7EE2" w:rsidP="002D7EE2">
            <w:pPr>
              <w:ind w:firstLineChars="0" w:firstLine="0"/>
              <w:jc w:val="center"/>
              <w:rPr>
                <w:rFonts w:eastAsia="宋体"/>
                <w:color w:val="000000" w:themeColor="text1"/>
              </w:rPr>
            </w:pPr>
            <w:r w:rsidRPr="00966019">
              <w:rPr>
                <w:rFonts w:eastAsia="宋体"/>
                <w:color w:val="000000" w:themeColor="text1"/>
              </w:rPr>
              <w:t>型</w:t>
            </w:r>
          </w:p>
        </w:tc>
        <w:tc>
          <w:tcPr>
            <w:tcW w:w="1110" w:type="dxa"/>
            <w:vMerge w:val="restart"/>
            <w:vAlign w:val="center"/>
          </w:tcPr>
          <w:p w14:paraId="1FCCCEF4" w14:textId="77777777" w:rsidR="002D7EE2" w:rsidRPr="00966019" w:rsidRDefault="002D7EE2" w:rsidP="002D7EE2">
            <w:pPr>
              <w:widowControl/>
              <w:ind w:firstLineChars="0" w:firstLine="0"/>
              <w:jc w:val="center"/>
              <w:rPr>
                <w:rFonts w:eastAsia="宋体"/>
                <w:color w:val="000000" w:themeColor="text1"/>
              </w:rPr>
            </w:pPr>
            <w:r w:rsidRPr="00966019">
              <w:rPr>
                <w:rFonts w:eastAsia="宋体"/>
                <w:color w:val="000000" w:themeColor="text1"/>
              </w:rPr>
              <w:t>放射源</w:t>
            </w:r>
          </w:p>
        </w:tc>
        <w:tc>
          <w:tcPr>
            <w:tcW w:w="1099" w:type="dxa"/>
            <w:vAlign w:val="center"/>
          </w:tcPr>
          <w:p w14:paraId="0F2C388B"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□销售</w:t>
            </w:r>
          </w:p>
        </w:tc>
        <w:tc>
          <w:tcPr>
            <w:tcW w:w="6190" w:type="dxa"/>
            <w:gridSpan w:val="6"/>
            <w:vAlign w:val="center"/>
          </w:tcPr>
          <w:p w14:paraId="2E81D991"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w:t>
            </w:r>
            <w:r w:rsidRPr="00966019">
              <w:rPr>
                <w:rFonts w:eastAsia="宋体"/>
                <w:color w:val="000000" w:themeColor="text1"/>
              </w:rPr>
              <w:t>Ⅰ</w:t>
            </w:r>
            <w:r w:rsidRPr="00966019">
              <w:rPr>
                <w:rFonts w:ascii="宋体" w:eastAsia="宋体" w:hAnsi="宋体"/>
                <w:color w:val="000000" w:themeColor="text1"/>
              </w:rPr>
              <w:t>类□</w:t>
            </w:r>
            <w:r w:rsidRPr="00966019">
              <w:rPr>
                <w:rFonts w:eastAsia="宋体"/>
                <w:color w:val="000000" w:themeColor="text1"/>
              </w:rPr>
              <w:t>Ⅱ</w:t>
            </w:r>
            <w:r w:rsidRPr="00966019">
              <w:rPr>
                <w:rFonts w:ascii="宋体" w:eastAsia="宋体" w:hAnsi="宋体"/>
                <w:color w:val="000000" w:themeColor="text1"/>
              </w:rPr>
              <w:t>类□</w:t>
            </w:r>
            <w:r w:rsidRPr="00966019">
              <w:rPr>
                <w:rFonts w:eastAsia="宋体"/>
                <w:color w:val="000000" w:themeColor="text1"/>
              </w:rPr>
              <w:t>Ⅲ</w:t>
            </w:r>
            <w:r w:rsidRPr="00966019">
              <w:rPr>
                <w:rFonts w:ascii="宋体" w:eastAsia="宋体" w:hAnsi="宋体"/>
                <w:color w:val="000000" w:themeColor="text1"/>
              </w:rPr>
              <w:t>类□</w:t>
            </w:r>
            <w:r w:rsidRPr="00966019">
              <w:rPr>
                <w:rFonts w:eastAsia="宋体"/>
                <w:color w:val="000000" w:themeColor="text1"/>
              </w:rPr>
              <w:t>Ⅳ</w:t>
            </w:r>
            <w:r w:rsidRPr="00966019">
              <w:rPr>
                <w:rFonts w:ascii="宋体" w:eastAsia="宋体" w:hAnsi="宋体"/>
                <w:color w:val="000000" w:themeColor="text1"/>
              </w:rPr>
              <w:t>类□</w:t>
            </w:r>
            <w:r w:rsidRPr="00966019">
              <w:rPr>
                <w:rFonts w:eastAsia="宋体"/>
                <w:color w:val="000000" w:themeColor="text1"/>
              </w:rPr>
              <w:t>Ⅴ</w:t>
            </w:r>
            <w:r w:rsidRPr="00966019">
              <w:rPr>
                <w:rFonts w:ascii="宋体" w:eastAsia="宋体" w:hAnsi="宋体"/>
                <w:color w:val="000000" w:themeColor="text1"/>
              </w:rPr>
              <w:t>类</w:t>
            </w:r>
          </w:p>
        </w:tc>
      </w:tr>
      <w:tr w:rsidR="00966019" w:rsidRPr="00966019" w14:paraId="27C4E268" w14:textId="77777777" w:rsidTr="00C274BE">
        <w:trPr>
          <w:trHeight w:val="510"/>
          <w:jc w:val="center"/>
        </w:trPr>
        <w:tc>
          <w:tcPr>
            <w:tcW w:w="777" w:type="dxa"/>
            <w:vMerge/>
            <w:vAlign w:val="center"/>
          </w:tcPr>
          <w:p w14:paraId="5F6ADEB9" w14:textId="77777777" w:rsidR="002D7EE2" w:rsidRPr="00966019" w:rsidRDefault="002D7EE2" w:rsidP="002D7EE2">
            <w:pPr>
              <w:ind w:firstLineChars="0" w:firstLine="0"/>
              <w:jc w:val="center"/>
              <w:rPr>
                <w:rFonts w:eastAsia="宋体"/>
                <w:color w:val="000000" w:themeColor="text1"/>
              </w:rPr>
            </w:pPr>
          </w:p>
        </w:tc>
        <w:tc>
          <w:tcPr>
            <w:tcW w:w="1110" w:type="dxa"/>
            <w:vMerge/>
            <w:vAlign w:val="center"/>
          </w:tcPr>
          <w:p w14:paraId="21EF5A17" w14:textId="77777777" w:rsidR="002D7EE2" w:rsidRPr="00966019" w:rsidRDefault="002D7EE2" w:rsidP="002D7EE2">
            <w:pPr>
              <w:widowControl/>
              <w:ind w:firstLineChars="0" w:firstLine="0"/>
              <w:jc w:val="center"/>
              <w:rPr>
                <w:rFonts w:eastAsia="宋体"/>
                <w:color w:val="000000" w:themeColor="text1"/>
              </w:rPr>
            </w:pPr>
          </w:p>
        </w:tc>
        <w:tc>
          <w:tcPr>
            <w:tcW w:w="1099" w:type="dxa"/>
            <w:vAlign w:val="center"/>
          </w:tcPr>
          <w:p w14:paraId="765FF9FF" w14:textId="77777777" w:rsidR="002D7EE2" w:rsidRPr="00966019" w:rsidRDefault="007C3318"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w:t>
            </w:r>
            <w:r w:rsidR="002D7EE2" w:rsidRPr="00966019">
              <w:rPr>
                <w:rFonts w:ascii="宋体" w:eastAsia="宋体" w:hAnsi="宋体"/>
                <w:color w:val="000000" w:themeColor="text1"/>
              </w:rPr>
              <w:t>使用</w:t>
            </w:r>
          </w:p>
        </w:tc>
        <w:tc>
          <w:tcPr>
            <w:tcW w:w="6190" w:type="dxa"/>
            <w:gridSpan w:val="6"/>
            <w:vAlign w:val="center"/>
          </w:tcPr>
          <w:p w14:paraId="5B069D14" w14:textId="77777777" w:rsidR="002D7EE2" w:rsidRPr="00966019" w:rsidRDefault="002D7EE2" w:rsidP="002D7EE2">
            <w:pPr>
              <w:ind w:firstLineChars="0" w:firstLine="0"/>
              <w:jc w:val="center"/>
              <w:rPr>
                <w:rFonts w:ascii="宋体" w:eastAsia="宋体" w:hAnsi="宋体"/>
                <w:color w:val="000000" w:themeColor="text1"/>
              </w:rPr>
            </w:pPr>
            <w:r w:rsidRPr="00966019">
              <w:rPr>
                <w:rFonts w:ascii="宋体" w:eastAsia="宋体" w:hAnsi="宋体"/>
                <w:color w:val="000000" w:themeColor="text1"/>
              </w:rPr>
              <w:t>□</w:t>
            </w:r>
            <w:r w:rsidRPr="00966019">
              <w:rPr>
                <w:rFonts w:eastAsia="宋体"/>
                <w:color w:val="000000" w:themeColor="text1"/>
              </w:rPr>
              <w:t>Ⅰ</w:t>
            </w:r>
            <w:r w:rsidRPr="00966019">
              <w:rPr>
                <w:rFonts w:ascii="宋体" w:eastAsia="宋体" w:hAnsi="宋体"/>
                <w:color w:val="000000" w:themeColor="text1"/>
              </w:rPr>
              <w:t>类（医疗使用）□</w:t>
            </w:r>
            <w:r w:rsidRPr="00966019">
              <w:rPr>
                <w:rFonts w:eastAsia="宋体"/>
                <w:color w:val="000000" w:themeColor="text1"/>
              </w:rPr>
              <w:t>Ⅱ</w:t>
            </w:r>
            <w:r w:rsidRPr="00966019">
              <w:rPr>
                <w:rFonts w:ascii="宋体" w:eastAsia="宋体" w:hAnsi="宋体"/>
                <w:color w:val="000000" w:themeColor="text1"/>
              </w:rPr>
              <w:t>类□</w:t>
            </w:r>
            <w:r w:rsidRPr="00966019">
              <w:rPr>
                <w:rFonts w:eastAsia="宋体"/>
                <w:color w:val="000000" w:themeColor="text1"/>
              </w:rPr>
              <w:t>Ⅲ</w:t>
            </w:r>
            <w:r w:rsidRPr="00966019">
              <w:rPr>
                <w:rFonts w:ascii="宋体" w:eastAsia="宋体" w:hAnsi="宋体"/>
                <w:color w:val="000000" w:themeColor="text1"/>
              </w:rPr>
              <w:t>类□</w:t>
            </w:r>
            <w:r w:rsidRPr="00966019">
              <w:rPr>
                <w:rFonts w:eastAsia="宋体"/>
                <w:color w:val="000000" w:themeColor="text1"/>
              </w:rPr>
              <w:t>Ⅳ</w:t>
            </w:r>
            <w:r w:rsidRPr="00966019">
              <w:rPr>
                <w:rFonts w:ascii="宋体" w:eastAsia="宋体" w:hAnsi="宋体"/>
                <w:color w:val="000000" w:themeColor="text1"/>
              </w:rPr>
              <w:t>类</w:t>
            </w:r>
            <w:r w:rsidR="007C3318" w:rsidRPr="00966019">
              <w:rPr>
                <w:rFonts w:ascii="宋体" w:eastAsia="宋体" w:hAnsi="宋体"/>
                <w:color w:val="000000" w:themeColor="text1"/>
              </w:rPr>
              <w:t>□</w:t>
            </w:r>
            <w:r w:rsidRPr="00966019">
              <w:rPr>
                <w:rFonts w:eastAsia="宋体"/>
                <w:color w:val="000000" w:themeColor="text1"/>
              </w:rPr>
              <w:t>Ⅴ</w:t>
            </w:r>
            <w:r w:rsidRPr="00966019">
              <w:rPr>
                <w:rFonts w:ascii="宋体" w:eastAsia="宋体" w:hAnsi="宋体"/>
                <w:color w:val="000000" w:themeColor="text1"/>
              </w:rPr>
              <w:t>类</w:t>
            </w:r>
          </w:p>
        </w:tc>
      </w:tr>
      <w:tr w:rsidR="00966019" w:rsidRPr="00966019" w14:paraId="6FA027A0" w14:textId="77777777" w:rsidTr="00C274BE">
        <w:trPr>
          <w:trHeight w:val="510"/>
          <w:jc w:val="center"/>
        </w:trPr>
        <w:tc>
          <w:tcPr>
            <w:tcW w:w="777" w:type="dxa"/>
            <w:vMerge/>
            <w:vAlign w:val="center"/>
          </w:tcPr>
          <w:p w14:paraId="472E76F7" w14:textId="77777777" w:rsidR="002D7EE2" w:rsidRPr="00966019" w:rsidRDefault="002D7EE2" w:rsidP="002D7EE2">
            <w:pPr>
              <w:ind w:firstLineChars="0" w:firstLine="0"/>
              <w:rPr>
                <w:rFonts w:eastAsia="宋体"/>
                <w:color w:val="000000" w:themeColor="text1"/>
              </w:rPr>
            </w:pPr>
          </w:p>
        </w:tc>
        <w:tc>
          <w:tcPr>
            <w:tcW w:w="1110" w:type="dxa"/>
            <w:vMerge w:val="restart"/>
            <w:vAlign w:val="center"/>
          </w:tcPr>
          <w:p w14:paraId="5C96AAA2" w14:textId="77777777" w:rsidR="002D7EE2" w:rsidRPr="00966019" w:rsidRDefault="002D7EE2" w:rsidP="002D7EE2">
            <w:pPr>
              <w:widowControl/>
              <w:ind w:firstLineChars="0" w:firstLine="0"/>
              <w:jc w:val="center"/>
              <w:rPr>
                <w:rFonts w:eastAsia="宋体"/>
                <w:color w:val="000000" w:themeColor="text1"/>
              </w:rPr>
            </w:pPr>
            <w:r w:rsidRPr="00966019">
              <w:rPr>
                <w:rFonts w:eastAsia="宋体"/>
                <w:color w:val="000000" w:themeColor="text1"/>
              </w:rPr>
              <w:t>非密封放射性物质</w:t>
            </w:r>
          </w:p>
        </w:tc>
        <w:tc>
          <w:tcPr>
            <w:tcW w:w="1099" w:type="dxa"/>
            <w:vAlign w:val="center"/>
          </w:tcPr>
          <w:p w14:paraId="1B1CFEF1"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□生产</w:t>
            </w:r>
          </w:p>
        </w:tc>
        <w:tc>
          <w:tcPr>
            <w:tcW w:w="6190" w:type="dxa"/>
            <w:gridSpan w:val="6"/>
            <w:vAlign w:val="center"/>
          </w:tcPr>
          <w:p w14:paraId="426D2138"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□制备</w:t>
            </w:r>
            <w:r w:rsidRPr="00966019">
              <w:rPr>
                <w:rFonts w:eastAsia="宋体"/>
                <w:color w:val="000000" w:themeColor="text1"/>
              </w:rPr>
              <w:t>PET</w:t>
            </w:r>
            <w:r w:rsidRPr="00966019">
              <w:rPr>
                <w:rFonts w:ascii="宋体" w:eastAsia="宋体" w:hAnsi="宋体"/>
                <w:color w:val="000000" w:themeColor="text1"/>
              </w:rPr>
              <w:t>用放射性药物</w:t>
            </w:r>
          </w:p>
        </w:tc>
      </w:tr>
      <w:tr w:rsidR="00966019" w:rsidRPr="00966019" w14:paraId="2A6EA6E7" w14:textId="77777777" w:rsidTr="00C274BE">
        <w:trPr>
          <w:trHeight w:val="510"/>
          <w:jc w:val="center"/>
        </w:trPr>
        <w:tc>
          <w:tcPr>
            <w:tcW w:w="777" w:type="dxa"/>
            <w:vMerge/>
            <w:vAlign w:val="center"/>
          </w:tcPr>
          <w:p w14:paraId="6E1D0D7F" w14:textId="77777777" w:rsidR="002D7EE2" w:rsidRPr="00966019" w:rsidRDefault="002D7EE2" w:rsidP="002D7EE2">
            <w:pPr>
              <w:ind w:firstLineChars="0" w:firstLine="0"/>
              <w:rPr>
                <w:rFonts w:eastAsia="宋体"/>
                <w:color w:val="000000" w:themeColor="text1"/>
              </w:rPr>
            </w:pPr>
          </w:p>
        </w:tc>
        <w:tc>
          <w:tcPr>
            <w:tcW w:w="1110" w:type="dxa"/>
            <w:vMerge/>
            <w:vAlign w:val="center"/>
          </w:tcPr>
          <w:p w14:paraId="6B9BC263" w14:textId="77777777" w:rsidR="002D7EE2" w:rsidRPr="00966019" w:rsidRDefault="002D7EE2" w:rsidP="002D7EE2">
            <w:pPr>
              <w:widowControl/>
              <w:ind w:firstLineChars="0" w:firstLine="0"/>
              <w:jc w:val="center"/>
              <w:rPr>
                <w:rFonts w:eastAsia="宋体"/>
                <w:color w:val="000000" w:themeColor="text1"/>
              </w:rPr>
            </w:pPr>
          </w:p>
        </w:tc>
        <w:tc>
          <w:tcPr>
            <w:tcW w:w="1099" w:type="dxa"/>
            <w:vAlign w:val="center"/>
          </w:tcPr>
          <w:p w14:paraId="517D368A"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□销售</w:t>
            </w:r>
          </w:p>
        </w:tc>
        <w:tc>
          <w:tcPr>
            <w:tcW w:w="6190" w:type="dxa"/>
            <w:gridSpan w:val="6"/>
            <w:vAlign w:val="center"/>
          </w:tcPr>
          <w:p w14:paraId="4BA23F99"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w:t>
            </w:r>
          </w:p>
        </w:tc>
      </w:tr>
      <w:tr w:rsidR="00966019" w:rsidRPr="00966019" w14:paraId="3E25962B" w14:textId="77777777" w:rsidTr="00C274BE">
        <w:trPr>
          <w:trHeight w:val="510"/>
          <w:jc w:val="center"/>
        </w:trPr>
        <w:tc>
          <w:tcPr>
            <w:tcW w:w="777" w:type="dxa"/>
            <w:vMerge/>
            <w:vAlign w:val="center"/>
          </w:tcPr>
          <w:p w14:paraId="7205A8FB" w14:textId="77777777" w:rsidR="002D7EE2" w:rsidRPr="00966019" w:rsidRDefault="002D7EE2" w:rsidP="002D7EE2">
            <w:pPr>
              <w:ind w:firstLineChars="0" w:firstLine="0"/>
              <w:rPr>
                <w:rFonts w:eastAsia="宋体"/>
                <w:color w:val="000000" w:themeColor="text1"/>
              </w:rPr>
            </w:pPr>
          </w:p>
        </w:tc>
        <w:tc>
          <w:tcPr>
            <w:tcW w:w="1110" w:type="dxa"/>
            <w:vMerge/>
            <w:vAlign w:val="center"/>
          </w:tcPr>
          <w:p w14:paraId="5E30A6CF" w14:textId="77777777" w:rsidR="002D7EE2" w:rsidRPr="00966019" w:rsidRDefault="002D7EE2" w:rsidP="002D7EE2">
            <w:pPr>
              <w:widowControl/>
              <w:ind w:firstLineChars="0" w:firstLine="0"/>
              <w:jc w:val="center"/>
              <w:rPr>
                <w:rFonts w:eastAsia="宋体"/>
                <w:color w:val="000000" w:themeColor="text1"/>
              </w:rPr>
            </w:pPr>
          </w:p>
        </w:tc>
        <w:tc>
          <w:tcPr>
            <w:tcW w:w="1099" w:type="dxa"/>
            <w:vAlign w:val="center"/>
          </w:tcPr>
          <w:p w14:paraId="0B7C3655" w14:textId="77777777" w:rsidR="002D7EE2" w:rsidRPr="00966019" w:rsidRDefault="00490D31"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w:t>
            </w:r>
            <w:r w:rsidR="002D7EE2" w:rsidRPr="00966019">
              <w:rPr>
                <w:rFonts w:ascii="宋体" w:eastAsia="宋体" w:hAnsi="宋体"/>
                <w:color w:val="000000" w:themeColor="text1"/>
              </w:rPr>
              <w:t>使用</w:t>
            </w:r>
          </w:p>
        </w:tc>
        <w:tc>
          <w:tcPr>
            <w:tcW w:w="6190" w:type="dxa"/>
            <w:gridSpan w:val="6"/>
            <w:vAlign w:val="center"/>
          </w:tcPr>
          <w:p w14:paraId="373D1A45" w14:textId="77777777" w:rsidR="002D7EE2" w:rsidRPr="00966019" w:rsidRDefault="00490D31" w:rsidP="00236209">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w:t>
            </w:r>
            <w:r w:rsidR="002D7EE2" w:rsidRPr="00966019">
              <w:rPr>
                <w:rFonts w:ascii="宋体" w:eastAsia="宋体" w:hAnsi="宋体"/>
                <w:color w:val="000000" w:themeColor="text1"/>
              </w:rPr>
              <w:t>乙</w:t>
            </w:r>
            <w:r w:rsidR="00236209" w:rsidRPr="00966019">
              <w:rPr>
                <w:rFonts w:ascii="宋体" w:eastAsia="宋体" w:hAnsi="宋体" w:hint="eastAsia"/>
                <w:color w:val="000000" w:themeColor="text1"/>
              </w:rPr>
              <w:t xml:space="preserve"> </w:t>
            </w:r>
            <w:r w:rsidR="00236209" w:rsidRPr="00966019">
              <w:rPr>
                <w:rFonts w:ascii="宋体" w:eastAsia="宋体" w:hAnsi="宋体"/>
                <w:color w:val="000000" w:themeColor="text1"/>
              </w:rPr>
              <w:t xml:space="preserve">   </w:t>
            </w:r>
            <w:r w:rsidR="00465866" w:rsidRPr="00966019">
              <w:rPr>
                <w:rFonts w:ascii="宋体" w:eastAsia="宋体" w:hAnsi="宋体"/>
                <w:color w:val="000000" w:themeColor="text1"/>
              </w:rPr>
              <w:t>□</w:t>
            </w:r>
            <w:r w:rsidR="002D7EE2" w:rsidRPr="00966019">
              <w:rPr>
                <w:rFonts w:ascii="宋体" w:eastAsia="宋体" w:hAnsi="宋体"/>
                <w:color w:val="000000" w:themeColor="text1"/>
              </w:rPr>
              <w:t>丙</w:t>
            </w:r>
          </w:p>
        </w:tc>
      </w:tr>
      <w:tr w:rsidR="00966019" w:rsidRPr="00966019" w14:paraId="179DB7B2" w14:textId="77777777" w:rsidTr="00C274BE">
        <w:trPr>
          <w:trHeight w:val="510"/>
          <w:jc w:val="center"/>
        </w:trPr>
        <w:tc>
          <w:tcPr>
            <w:tcW w:w="777" w:type="dxa"/>
            <w:vMerge/>
            <w:vAlign w:val="center"/>
          </w:tcPr>
          <w:p w14:paraId="42FEC5F0" w14:textId="77777777" w:rsidR="002D7EE2" w:rsidRPr="00966019" w:rsidRDefault="002D7EE2" w:rsidP="002D7EE2">
            <w:pPr>
              <w:ind w:firstLineChars="0" w:firstLine="0"/>
              <w:rPr>
                <w:rFonts w:eastAsia="宋体"/>
                <w:color w:val="000000" w:themeColor="text1"/>
              </w:rPr>
            </w:pPr>
          </w:p>
        </w:tc>
        <w:tc>
          <w:tcPr>
            <w:tcW w:w="1110" w:type="dxa"/>
            <w:vMerge w:val="restart"/>
            <w:vAlign w:val="center"/>
          </w:tcPr>
          <w:p w14:paraId="5D4D7032" w14:textId="77777777" w:rsidR="00BC0C36" w:rsidRPr="00966019" w:rsidRDefault="002D7EE2" w:rsidP="002D7EE2">
            <w:pPr>
              <w:widowControl/>
              <w:ind w:firstLineChars="0" w:firstLine="0"/>
              <w:jc w:val="center"/>
              <w:rPr>
                <w:rFonts w:eastAsia="宋体"/>
                <w:color w:val="000000" w:themeColor="text1"/>
              </w:rPr>
            </w:pPr>
            <w:r w:rsidRPr="00966019">
              <w:rPr>
                <w:rFonts w:eastAsia="宋体"/>
                <w:color w:val="000000" w:themeColor="text1"/>
              </w:rPr>
              <w:t>射线</w:t>
            </w:r>
          </w:p>
          <w:p w14:paraId="42FC6B9E" w14:textId="32F0DCA5" w:rsidR="002D7EE2" w:rsidRPr="00966019" w:rsidRDefault="002D7EE2" w:rsidP="002D7EE2">
            <w:pPr>
              <w:widowControl/>
              <w:ind w:firstLineChars="0" w:firstLine="0"/>
              <w:jc w:val="center"/>
              <w:rPr>
                <w:rFonts w:eastAsia="宋体"/>
                <w:color w:val="000000" w:themeColor="text1"/>
              </w:rPr>
            </w:pPr>
            <w:r w:rsidRPr="00966019">
              <w:rPr>
                <w:rFonts w:eastAsia="宋体"/>
                <w:color w:val="000000" w:themeColor="text1"/>
              </w:rPr>
              <w:t>装置</w:t>
            </w:r>
          </w:p>
        </w:tc>
        <w:tc>
          <w:tcPr>
            <w:tcW w:w="1099" w:type="dxa"/>
            <w:vAlign w:val="center"/>
          </w:tcPr>
          <w:p w14:paraId="68B967A9"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□生产</w:t>
            </w:r>
          </w:p>
        </w:tc>
        <w:tc>
          <w:tcPr>
            <w:tcW w:w="6190" w:type="dxa"/>
            <w:gridSpan w:val="6"/>
            <w:vAlign w:val="center"/>
          </w:tcPr>
          <w:p w14:paraId="2BCAA160"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w:t>
            </w:r>
            <w:r w:rsidRPr="00966019">
              <w:rPr>
                <w:rFonts w:eastAsia="宋体"/>
                <w:color w:val="000000" w:themeColor="text1"/>
              </w:rPr>
              <w:t>Ⅱ</w:t>
            </w:r>
            <w:r w:rsidRPr="00966019">
              <w:rPr>
                <w:rFonts w:ascii="宋体" w:eastAsia="宋体" w:hAnsi="宋体"/>
                <w:color w:val="000000" w:themeColor="text1"/>
              </w:rPr>
              <w:t>类</w:t>
            </w:r>
            <w:r w:rsidRPr="00966019">
              <w:rPr>
                <w:rFonts w:ascii="宋体" w:eastAsia="宋体" w:hAnsi="宋体" w:hint="eastAsia"/>
                <w:color w:val="000000" w:themeColor="text1"/>
              </w:rPr>
              <w:t xml:space="preserve"> </w:t>
            </w:r>
            <w:r w:rsidRPr="00966019">
              <w:rPr>
                <w:rFonts w:ascii="宋体" w:eastAsia="宋体" w:hAnsi="宋体"/>
                <w:color w:val="000000" w:themeColor="text1"/>
              </w:rPr>
              <w:t>□</w:t>
            </w:r>
            <w:r w:rsidRPr="00966019">
              <w:rPr>
                <w:rFonts w:eastAsia="宋体"/>
                <w:color w:val="000000" w:themeColor="text1"/>
              </w:rPr>
              <w:t>Ⅲ</w:t>
            </w:r>
            <w:r w:rsidRPr="00966019">
              <w:rPr>
                <w:rFonts w:ascii="宋体" w:eastAsia="宋体" w:hAnsi="宋体"/>
                <w:color w:val="000000" w:themeColor="text1"/>
              </w:rPr>
              <w:t>类</w:t>
            </w:r>
          </w:p>
        </w:tc>
      </w:tr>
      <w:tr w:rsidR="00966019" w:rsidRPr="00966019" w14:paraId="1D5C38F3" w14:textId="77777777" w:rsidTr="00C274BE">
        <w:trPr>
          <w:trHeight w:val="510"/>
          <w:jc w:val="center"/>
        </w:trPr>
        <w:tc>
          <w:tcPr>
            <w:tcW w:w="777" w:type="dxa"/>
            <w:vMerge/>
            <w:vAlign w:val="center"/>
          </w:tcPr>
          <w:p w14:paraId="189CD6A6" w14:textId="77777777" w:rsidR="002D7EE2" w:rsidRPr="00966019" w:rsidRDefault="002D7EE2" w:rsidP="002D7EE2">
            <w:pPr>
              <w:ind w:firstLineChars="0" w:firstLine="0"/>
              <w:rPr>
                <w:rFonts w:eastAsia="宋体"/>
                <w:color w:val="000000" w:themeColor="text1"/>
              </w:rPr>
            </w:pPr>
          </w:p>
        </w:tc>
        <w:tc>
          <w:tcPr>
            <w:tcW w:w="1110" w:type="dxa"/>
            <w:vMerge/>
            <w:vAlign w:val="center"/>
          </w:tcPr>
          <w:p w14:paraId="53E34D82" w14:textId="77777777" w:rsidR="002D7EE2" w:rsidRPr="00966019" w:rsidRDefault="002D7EE2" w:rsidP="002D7EE2">
            <w:pPr>
              <w:widowControl/>
              <w:ind w:firstLineChars="0" w:firstLine="0"/>
              <w:jc w:val="center"/>
              <w:rPr>
                <w:rFonts w:eastAsia="宋体"/>
                <w:color w:val="000000" w:themeColor="text1"/>
              </w:rPr>
            </w:pPr>
          </w:p>
        </w:tc>
        <w:tc>
          <w:tcPr>
            <w:tcW w:w="1099" w:type="dxa"/>
            <w:vAlign w:val="center"/>
          </w:tcPr>
          <w:p w14:paraId="52215EB3"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□销售</w:t>
            </w:r>
          </w:p>
        </w:tc>
        <w:tc>
          <w:tcPr>
            <w:tcW w:w="6190" w:type="dxa"/>
            <w:gridSpan w:val="6"/>
            <w:vAlign w:val="center"/>
          </w:tcPr>
          <w:p w14:paraId="653AD723"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ascii="宋体" w:eastAsia="宋体" w:hAnsi="宋体"/>
                <w:color w:val="000000" w:themeColor="text1"/>
              </w:rPr>
              <w:t>□</w:t>
            </w:r>
            <w:r w:rsidRPr="00966019">
              <w:rPr>
                <w:rFonts w:eastAsia="宋体"/>
                <w:color w:val="000000" w:themeColor="text1"/>
              </w:rPr>
              <w:t>Ⅱ</w:t>
            </w:r>
            <w:r w:rsidRPr="00966019">
              <w:rPr>
                <w:rFonts w:ascii="宋体" w:eastAsia="宋体" w:hAnsi="宋体"/>
                <w:color w:val="000000" w:themeColor="text1"/>
              </w:rPr>
              <w:t>类</w:t>
            </w:r>
            <w:r w:rsidRPr="00966019">
              <w:rPr>
                <w:rFonts w:ascii="宋体" w:eastAsia="宋体" w:hAnsi="宋体" w:hint="eastAsia"/>
                <w:color w:val="000000" w:themeColor="text1"/>
              </w:rPr>
              <w:t xml:space="preserve"> </w:t>
            </w:r>
            <w:r w:rsidRPr="00966019">
              <w:rPr>
                <w:rFonts w:ascii="宋体" w:eastAsia="宋体" w:hAnsi="宋体"/>
                <w:color w:val="000000" w:themeColor="text1"/>
              </w:rPr>
              <w:t>□</w:t>
            </w:r>
            <w:r w:rsidRPr="00966019">
              <w:rPr>
                <w:rFonts w:eastAsia="宋体"/>
                <w:color w:val="000000" w:themeColor="text1"/>
              </w:rPr>
              <w:t>Ⅲ</w:t>
            </w:r>
            <w:r w:rsidRPr="00966019">
              <w:rPr>
                <w:rFonts w:ascii="宋体" w:eastAsia="宋体" w:hAnsi="宋体"/>
                <w:color w:val="000000" w:themeColor="text1"/>
              </w:rPr>
              <w:t>类</w:t>
            </w:r>
          </w:p>
        </w:tc>
      </w:tr>
      <w:tr w:rsidR="00966019" w:rsidRPr="00966019" w14:paraId="2521329F" w14:textId="77777777" w:rsidTr="00C274BE">
        <w:trPr>
          <w:trHeight w:val="510"/>
          <w:jc w:val="center"/>
        </w:trPr>
        <w:tc>
          <w:tcPr>
            <w:tcW w:w="777" w:type="dxa"/>
            <w:vMerge/>
            <w:vAlign w:val="center"/>
          </w:tcPr>
          <w:p w14:paraId="760196F1" w14:textId="77777777" w:rsidR="002D7EE2" w:rsidRPr="00966019" w:rsidRDefault="002D7EE2" w:rsidP="002D7EE2">
            <w:pPr>
              <w:ind w:firstLineChars="0" w:firstLine="0"/>
              <w:rPr>
                <w:rFonts w:eastAsia="宋体"/>
                <w:color w:val="000000" w:themeColor="text1"/>
              </w:rPr>
            </w:pPr>
          </w:p>
        </w:tc>
        <w:tc>
          <w:tcPr>
            <w:tcW w:w="1110" w:type="dxa"/>
            <w:vMerge/>
            <w:vAlign w:val="center"/>
          </w:tcPr>
          <w:p w14:paraId="3608A57F" w14:textId="77777777" w:rsidR="002D7EE2" w:rsidRPr="00966019" w:rsidRDefault="002D7EE2" w:rsidP="002D7EE2">
            <w:pPr>
              <w:widowControl/>
              <w:ind w:firstLineChars="0" w:firstLine="0"/>
              <w:jc w:val="center"/>
              <w:rPr>
                <w:rFonts w:eastAsia="宋体"/>
                <w:color w:val="000000" w:themeColor="text1"/>
              </w:rPr>
            </w:pPr>
          </w:p>
        </w:tc>
        <w:tc>
          <w:tcPr>
            <w:tcW w:w="1099" w:type="dxa"/>
            <w:vAlign w:val="center"/>
          </w:tcPr>
          <w:p w14:paraId="04C1BC0D"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eastAsia="宋体"/>
                <w:color w:val="000000" w:themeColor="text1"/>
              </w:rPr>
              <w:sym w:font="Wingdings 2" w:char="F052"/>
            </w:r>
            <w:r w:rsidRPr="00966019">
              <w:rPr>
                <w:rFonts w:ascii="宋体" w:eastAsia="宋体" w:hAnsi="宋体"/>
                <w:color w:val="000000" w:themeColor="text1"/>
              </w:rPr>
              <w:t>使用</w:t>
            </w:r>
          </w:p>
        </w:tc>
        <w:tc>
          <w:tcPr>
            <w:tcW w:w="6190" w:type="dxa"/>
            <w:gridSpan w:val="6"/>
            <w:vAlign w:val="center"/>
          </w:tcPr>
          <w:p w14:paraId="1757FA12" w14:textId="77777777" w:rsidR="002D7EE2" w:rsidRPr="00966019" w:rsidRDefault="002D7EE2" w:rsidP="002D7EE2">
            <w:pPr>
              <w:widowControl/>
              <w:ind w:firstLineChars="0" w:firstLine="0"/>
              <w:jc w:val="center"/>
              <w:rPr>
                <w:rFonts w:ascii="宋体" w:eastAsia="宋体" w:hAnsi="宋体"/>
                <w:color w:val="000000" w:themeColor="text1"/>
              </w:rPr>
            </w:pPr>
            <w:r w:rsidRPr="00966019">
              <w:rPr>
                <w:rFonts w:eastAsia="宋体"/>
                <w:color w:val="000000" w:themeColor="text1"/>
              </w:rPr>
              <w:sym w:font="Wingdings 2" w:char="F052"/>
            </w:r>
            <w:r w:rsidRPr="00966019">
              <w:rPr>
                <w:rFonts w:eastAsia="宋体"/>
                <w:color w:val="000000" w:themeColor="text1"/>
              </w:rPr>
              <w:t>Ⅱ</w:t>
            </w:r>
            <w:r w:rsidRPr="00966019">
              <w:rPr>
                <w:rFonts w:ascii="宋体" w:eastAsia="宋体" w:hAnsi="宋体"/>
                <w:color w:val="000000" w:themeColor="text1"/>
              </w:rPr>
              <w:t>类</w:t>
            </w:r>
            <w:r w:rsidRPr="00966019">
              <w:rPr>
                <w:rFonts w:ascii="宋体" w:eastAsia="宋体" w:hAnsi="宋体" w:hint="eastAsia"/>
                <w:color w:val="000000" w:themeColor="text1"/>
              </w:rPr>
              <w:t xml:space="preserve"> </w:t>
            </w:r>
            <w:r w:rsidR="00490D31" w:rsidRPr="00966019">
              <w:rPr>
                <w:rFonts w:ascii="宋体" w:eastAsia="宋体" w:hAnsi="宋体"/>
                <w:color w:val="000000" w:themeColor="text1"/>
              </w:rPr>
              <w:t>□</w:t>
            </w:r>
            <w:r w:rsidRPr="00966019">
              <w:rPr>
                <w:rFonts w:eastAsia="宋体"/>
                <w:color w:val="000000" w:themeColor="text1"/>
              </w:rPr>
              <w:t>Ⅲ</w:t>
            </w:r>
            <w:r w:rsidRPr="00966019">
              <w:rPr>
                <w:rFonts w:ascii="宋体" w:eastAsia="宋体" w:hAnsi="宋体"/>
                <w:color w:val="000000" w:themeColor="text1"/>
              </w:rPr>
              <w:t>类</w:t>
            </w:r>
          </w:p>
        </w:tc>
      </w:tr>
      <w:tr w:rsidR="00966019" w:rsidRPr="00966019" w14:paraId="53401365" w14:textId="77777777" w:rsidTr="00C274BE">
        <w:trPr>
          <w:trHeight w:val="510"/>
          <w:jc w:val="center"/>
        </w:trPr>
        <w:tc>
          <w:tcPr>
            <w:tcW w:w="777" w:type="dxa"/>
            <w:vMerge/>
            <w:vAlign w:val="center"/>
          </w:tcPr>
          <w:p w14:paraId="059FCC71" w14:textId="77777777" w:rsidR="002D7EE2" w:rsidRPr="00966019" w:rsidRDefault="002D7EE2" w:rsidP="002D7EE2">
            <w:pPr>
              <w:ind w:firstLineChars="0" w:firstLine="0"/>
              <w:rPr>
                <w:rFonts w:eastAsia="宋体"/>
                <w:color w:val="000000" w:themeColor="text1"/>
              </w:rPr>
            </w:pPr>
          </w:p>
        </w:tc>
        <w:tc>
          <w:tcPr>
            <w:tcW w:w="1110" w:type="dxa"/>
            <w:vAlign w:val="center"/>
          </w:tcPr>
          <w:p w14:paraId="5E72B3E3" w14:textId="77777777" w:rsidR="002D7EE2" w:rsidRPr="00966019" w:rsidRDefault="002D7EE2" w:rsidP="002D7EE2">
            <w:pPr>
              <w:widowControl/>
              <w:ind w:firstLineChars="0" w:firstLine="0"/>
              <w:jc w:val="center"/>
              <w:rPr>
                <w:rFonts w:eastAsia="宋体"/>
                <w:color w:val="000000" w:themeColor="text1"/>
              </w:rPr>
            </w:pPr>
            <w:r w:rsidRPr="00966019">
              <w:rPr>
                <w:rFonts w:eastAsia="宋体"/>
                <w:color w:val="000000" w:themeColor="text1"/>
              </w:rPr>
              <w:t>其他</w:t>
            </w:r>
          </w:p>
        </w:tc>
        <w:tc>
          <w:tcPr>
            <w:tcW w:w="7289" w:type="dxa"/>
            <w:gridSpan w:val="7"/>
            <w:vAlign w:val="center"/>
          </w:tcPr>
          <w:p w14:paraId="716BE514" w14:textId="77777777" w:rsidR="002D7EE2" w:rsidRPr="00966019" w:rsidRDefault="002D7EE2" w:rsidP="002D7EE2">
            <w:pPr>
              <w:widowControl/>
              <w:ind w:firstLineChars="0" w:firstLine="0"/>
              <w:jc w:val="center"/>
              <w:rPr>
                <w:rFonts w:eastAsia="宋体"/>
                <w:color w:val="000000" w:themeColor="text1"/>
              </w:rPr>
            </w:pPr>
            <w:r w:rsidRPr="00966019">
              <w:rPr>
                <w:rFonts w:eastAsia="宋体"/>
                <w:color w:val="000000" w:themeColor="text1"/>
              </w:rPr>
              <w:t>/</w:t>
            </w:r>
          </w:p>
        </w:tc>
      </w:tr>
      <w:tr w:rsidR="00966019" w:rsidRPr="00966019" w14:paraId="386A8216" w14:textId="77777777" w:rsidTr="00C274BE">
        <w:trPr>
          <w:trHeight w:val="397"/>
          <w:jc w:val="center"/>
        </w:trPr>
        <w:tc>
          <w:tcPr>
            <w:tcW w:w="9176" w:type="dxa"/>
            <w:gridSpan w:val="9"/>
            <w:shd w:val="clear" w:color="auto" w:fill="auto"/>
            <w:vAlign w:val="center"/>
          </w:tcPr>
          <w:p w14:paraId="5C34EF84" w14:textId="77777777" w:rsidR="00E4035E" w:rsidRPr="00966019" w:rsidRDefault="00E4035E" w:rsidP="008931C4">
            <w:pPr>
              <w:pStyle w:val="afffc"/>
            </w:pPr>
            <w:r w:rsidRPr="00966019">
              <w:t>项目概述</w:t>
            </w:r>
          </w:p>
          <w:p w14:paraId="75D59562" w14:textId="77777777" w:rsidR="00E4035E" w:rsidRPr="00966019" w:rsidRDefault="00E4035E" w:rsidP="008931C4">
            <w:pPr>
              <w:pStyle w:val="3"/>
            </w:pPr>
            <w:bookmarkStart w:id="205" w:name="_Toc101277456"/>
            <w:bookmarkStart w:id="206" w:name="_Toc119768757"/>
            <w:bookmarkStart w:id="207" w:name="_Toc119768830"/>
            <w:bookmarkStart w:id="208" w:name="_Toc119768901"/>
            <w:bookmarkStart w:id="209" w:name="_Toc120264676"/>
            <w:bookmarkStart w:id="210" w:name="_Toc120264788"/>
            <w:bookmarkStart w:id="211" w:name="_Toc123647690"/>
            <w:bookmarkStart w:id="212" w:name="_Toc124193120"/>
            <w:bookmarkStart w:id="213" w:name="_Toc124782435"/>
            <w:bookmarkStart w:id="214" w:name="_Toc124847969"/>
            <w:bookmarkStart w:id="215" w:name="_Toc128667515"/>
            <w:bookmarkStart w:id="216" w:name="_Toc128749638"/>
            <w:bookmarkStart w:id="217" w:name="_Toc129691844"/>
            <w:bookmarkStart w:id="218" w:name="_Toc131509009"/>
            <w:bookmarkStart w:id="219" w:name="_Toc132010825"/>
            <w:bookmarkStart w:id="220" w:name="_Toc132789421"/>
            <w:bookmarkStart w:id="221" w:name="_Toc135043404"/>
            <w:bookmarkStart w:id="222" w:name="_Toc135054102"/>
            <w:r w:rsidRPr="00966019">
              <w:t>一、建设单位简介</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7C3F52E4" w14:textId="77777777" w:rsidR="00FB3DEE" w:rsidRPr="00966019" w:rsidRDefault="00FB3DEE" w:rsidP="00FB3DEE">
            <w:pPr>
              <w:pStyle w:val="af4"/>
            </w:pPr>
            <w:r w:rsidRPr="00966019">
              <w:rPr>
                <w:rFonts w:hint="eastAsia"/>
              </w:rPr>
              <w:t>巴中市中心医院（统一社会信用代码：</w:t>
            </w:r>
            <w:r w:rsidRPr="00966019">
              <w:rPr>
                <w:rFonts w:hint="eastAsia"/>
              </w:rPr>
              <w:t>12513700452439575H</w:t>
            </w:r>
            <w:r w:rsidRPr="00966019">
              <w:rPr>
                <w:rFonts w:hint="eastAsia"/>
              </w:rPr>
              <w:t>，以下简称“医院”）始建于</w:t>
            </w:r>
            <w:r w:rsidRPr="00966019">
              <w:rPr>
                <w:rFonts w:hint="eastAsia"/>
              </w:rPr>
              <w:t>1943</w:t>
            </w:r>
            <w:r w:rsidRPr="00966019">
              <w:rPr>
                <w:rFonts w:hint="eastAsia"/>
              </w:rPr>
              <w:t>年，经历几代人医务人员的艰苦创业，开拓创新，如今发展成为了集医疗、教学、可</w:t>
            </w:r>
            <w:proofErr w:type="gramStart"/>
            <w:r w:rsidRPr="00966019">
              <w:rPr>
                <w:rFonts w:hint="eastAsia"/>
              </w:rPr>
              <w:t>研</w:t>
            </w:r>
            <w:proofErr w:type="gramEnd"/>
            <w:r w:rsidRPr="00966019">
              <w:rPr>
                <w:rFonts w:hint="eastAsia"/>
              </w:rPr>
              <w:t>、预防、保健为一体的全市唯一一家三级甲等大型综合医院。巴中市中心医院老院</w:t>
            </w:r>
            <w:proofErr w:type="gramStart"/>
            <w:r w:rsidRPr="00966019">
              <w:rPr>
                <w:rFonts w:hint="eastAsia"/>
              </w:rPr>
              <w:t>址</w:t>
            </w:r>
            <w:proofErr w:type="gramEnd"/>
            <w:r w:rsidRPr="00966019">
              <w:rPr>
                <w:rFonts w:hint="eastAsia"/>
              </w:rPr>
              <w:t>位于巴州区南河街</w:t>
            </w:r>
            <w:r w:rsidRPr="00966019">
              <w:rPr>
                <w:rFonts w:hint="eastAsia"/>
              </w:rPr>
              <w:t>1</w:t>
            </w:r>
            <w:r w:rsidRPr="00966019">
              <w:rPr>
                <w:rFonts w:hint="eastAsia"/>
              </w:rPr>
              <w:t>号，实际开设床位仅</w:t>
            </w:r>
            <w:r w:rsidRPr="00966019">
              <w:rPr>
                <w:rFonts w:hint="eastAsia"/>
              </w:rPr>
              <w:t>708</w:t>
            </w:r>
            <w:r w:rsidRPr="00966019">
              <w:rPr>
                <w:rFonts w:hint="eastAsia"/>
              </w:rPr>
              <w:t>张。</w:t>
            </w:r>
          </w:p>
          <w:p w14:paraId="1E6E2DAF" w14:textId="409A586E" w:rsidR="00FB3DEE" w:rsidRPr="00966019" w:rsidRDefault="00FB3DEE" w:rsidP="00FB3DEE">
            <w:pPr>
              <w:pStyle w:val="af4"/>
            </w:pPr>
            <w:r w:rsidRPr="00966019">
              <w:rPr>
                <w:rFonts w:hint="eastAsia"/>
              </w:rPr>
              <w:t>由于老院</w:t>
            </w:r>
            <w:proofErr w:type="gramStart"/>
            <w:r w:rsidRPr="00966019">
              <w:rPr>
                <w:rFonts w:hint="eastAsia"/>
              </w:rPr>
              <w:t>址</w:t>
            </w:r>
            <w:proofErr w:type="gramEnd"/>
            <w:r w:rsidRPr="00966019">
              <w:rPr>
                <w:rFonts w:hint="eastAsia"/>
              </w:rPr>
              <w:t>病床数不能满足患者的需求，巴中市中心医院于</w:t>
            </w:r>
            <w:r w:rsidRPr="00966019">
              <w:rPr>
                <w:rFonts w:hint="eastAsia"/>
              </w:rPr>
              <w:t>2009</w:t>
            </w:r>
            <w:r w:rsidRPr="00966019">
              <w:rPr>
                <w:rFonts w:hint="eastAsia"/>
              </w:rPr>
              <w:t>年建设新院区，选址于巴中市经济开发区科技园管委会南坝七支道南侧（现将军大道七支道），新院区又称为</w:t>
            </w:r>
            <w:proofErr w:type="gramStart"/>
            <w:r w:rsidRPr="00966019">
              <w:rPr>
                <w:rFonts w:hint="eastAsia"/>
              </w:rPr>
              <w:t>南坝院区</w:t>
            </w:r>
            <w:proofErr w:type="gramEnd"/>
            <w:r w:rsidRPr="00966019">
              <w:rPr>
                <w:rFonts w:hint="eastAsia"/>
              </w:rPr>
              <w:t>。</w:t>
            </w:r>
          </w:p>
          <w:p w14:paraId="6E0AB4D4" w14:textId="1339FE70" w:rsidR="00E4035E" w:rsidRPr="00966019" w:rsidRDefault="00E4035E" w:rsidP="008931C4">
            <w:pPr>
              <w:pStyle w:val="3"/>
            </w:pPr>
            <w:bookmarkStart w:id="223" w:name="_Toc101277457"/>
            <w:bookmarkStart w:id="224" w:name="_Toc119768758"/>
            <w:bookmarkStart w:id="225" w:name="_Toc119768831"/>
            <w:bookmarkStart w:id="226" w:name="_Toc119768902"/>
            <w:bookmarkStart w:id="227" w:name="_Toc120264677"/>
            <w:bookmarkStart w:id="228" w:name="_Toc120264789"/>
            <w:bookmarkStart w:id="229" w:name="_Toc123647691"/>
            <w:bookmarkStart w:id="230" w:name="_Toc124193121"/>
            <w:bookmarkStart w:id="231" w:name="_Toc124782436"/>
            <w:bookmarkStart w:id="232" w:name="_Toc124847970"/>
            <w:bookmarkStart w:id="233" w:name="_Toc128667516"/>
            <w:bookmarkStart w:id="234" w:name="_Toc128749639"/>
            <w:bookmarkStart w:id="235" w:name="_Toc129691845"/>
            <w:bookmarkStart w:id="236" w:name="_Toc131509010"/>
            <w:bookmarkStart w:id="237" w:name="_Toc132010826"/>
            <w:bookmarkStart w:id="238" w:name="_Toc132789422"/>
            <w:bookmarkStart w:id="239" w:name="_Toc135043405"/>
            <w:bookmarkStart w:id="240" w:name="_Toc135054103"/>
            <w:r w:rsidRPr="00966019">
              <w:lastRenderedPageBreak/>
              <w:t>二、任务由来</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BC82972" w14:textId="3141454D" w:rsidR="0061482E" w:rsidRPr="00966019" w:rsidRDefault="00576F19" w:rsidP="00576F19">
            <w:pPr>
              <w:pStyle w:val="af4"/>
            </w:pPr>
            <w:r w:rsidRPr="00966019">
              <w:rPr>
                <w:rFonts w:hint="eastAsia"/>
              </w:rPr>
              <w:t>巴中市中心医院现有一台</w:t>
            </w:r>
            <w:r w:rsidRPr="00966019">
              <w:rPr>
                <w:rFonts w:hint="eastAsia"/>
              </w:rPr>
              <w:t>D</w:t>
            </w:r>
            <w:r w:rsidRPr="00966019">
              <w:t>SA</w:t>
            </w:r>
            <w:r w:rsidRPr="00966019">
              <w:rPr>
                <w:rFonts w:hint="eastAsia"/>
              </w:rPr>
              <w:t>设备正在运行，由于近年来介入手术量增加，为满足患者日益增长的诊疗需求，</w:t>
            </w:r>
            <w:bookmarkStart w:id="241" w:name="_Hlk128748143"/>
            <w:r w:rsidR="00FB3DEE" w:rsidRPr="00966019">
              <w:rPr>
                <w:rFonts w:hint="eastAsia"/>
              </w:rPr>
              <w:t>巴中市中心医院</w:t>
            </w:r>
            <w:bookmarkStart w:id="242" w:name="_Hlk135056926"/>
            <w:r w:rsidR="0061482E" w:rsidRPr="00966019">
              <w:rPr>
                <w:rFonts w:hint="eastAsia"/>
              </w:rPr>
              <w:t>拟</w:t>
            </w:r>
            <w:r w:rsidR="00F347E4" w:rsidRPr="00966019">
              <w:rPr>
                <w:rFonts w:hint="eastAsia"/>
              </w:rPr>
              <w:t>将</w:t>
            </w:r>
            <w:r w:rsidR="00394141" w:rsidRPr="00966019">
              <w:rPr>
                <w:rFonts w:hint="eastAsia"/>
              </w:rPr>
              <w:t>其</w:t>
            </w:r>
            <w:proofErr w:type="gramStart"/>
            <w:r w:rsidRPr="00966019">
              <w:rPr>
                <w:rFonts w:hint="eastAsia"/>
                <w:shd w:val="clear" w:color="auto" w:fill="FFFFFF"/>
              </w:rPr>
              <w:t>南坝院区</w:t>
            </w:r>
            <w:proofErr w:type="gramEnd"/>
            <w:r w:rsidR="0061482E" w:rsidRPr="00966019">
              <w:rPr>
                <w:rFonts w:hint="eastAsia"/>
              </w:rPr>
              <w:t>院内</w:t>
            </w:r>
            <w:r w:rsidR="00BB6B8E" w:rsidRPr="00966019">
              <w:rPr>
                <w:rFonts w:hint="eastAsia"/>
              </w:rPr>
              <w:t>住院大楼</w:t>
            </w:r>
            <w:r w:rsidR="00FB3DEE" w:rsidRPr="00966019">
              <w:rPr>
                <w:rFonts w:hint="eastAsia"/>
              </w:rPr>
              <w:t>2</w:t>
            </w:r>
            <w:r w:rsidR="00FB3DEE" w:rsidRPr="00966019">
              <w:rPr>
                <w:rFonts w:hint="eastAsia"/>
              </w:rPr>
              <w:t>层</w:t>
            </w:r>
            <w:r w:rsidR="00F347E4" w:rsidRPr="00966019">
              <w:rPr>
                <w:rFonts w:hint="eastAsia"/>
              </w:rPr>
              <w:t>空房间改</w:t>
            </w:r>
            <w:r w:rsidR="00394141" w:rsidRPr="00966019">
              <w:rPr>
                <w:rFonts w:hint="eastAsia"/>
              </w:rPr>
              <w:t>建</w:t>
            </w:r>
            <w:r w:rsidR="00F347E4" w:rsidRPr="00966019">
              <w:rPr>
                <w:rFonts w:hint="eastAsia"/>
              </w:rPr>
              <w:t>为</w:t>
            </w:r>
            <w:r w:rsidR="00394141" w:rsidRPr="00966019">
              <w:rPr>
                <w:rFonts w:hint="eastAsia"/>
              </w:rPr>
              <w:t>1</w:t>
            </w:r>
            <w:r w:rsidR="00394141" w:rsidRPr="00966019">
              <w:rPr>
                <w:rFonts w:hint="eastAsia"/>
              </w:rPr>
              <w:t>座数字减影血管造影机</w:t>
            </w:r>
            <w:r w:rsidR="00394141" w:rsidRPr="00966019">
              <w:t>（</w:t>
            </w:r>
            <w:r w:rsidR="00394141" w:rsidRPr="00966019">
              <w:t>Digital Subtraction Angiography</w:t>
            </w:r>
            <w:r w:rsidR="00394141" w:rsidRPr="00966019">
              <w:rPr>
                <w:rFonts w:hint="eastAsia"/>
              </w:rPr>
              <w:t>，</w:t>
            </w:r>
            <w:r w:rsidR="00394141" w:rsidRPr="00966019">
              <w:t>以下简称</w:t>
            </w:r>
            <w:r w:rsidR="00394141" w:rsidRPr="00966019">
              <w:rPr>
                <w:rFonts w:asciiTheme="minorEastAsia" w:hAnsiTheme="minorEastAsia"/>
              </w:rPr>
              <w:t>“</w:t>
            </w:r>
            <w:r w:rsidR="00394141" w:rsidRPr="00966019">
              <w:t>DSA</w:t>
            </w:r>
            <w:r w:rsidR="00394141" w:rsidRPr="00966019">
              <w:rPr>
                <w:rFonts w:asciiTheme="minorEastAsia" w:hAnsiTheme="minorEastAsia"/>
              </w:rPr>
              <w:t>”</w:t>
            </w:r>
            <w:r w:rsidR="00394141" w:rsidRPr="00966019">
              <w:rPr>
                <w:rFonts w:hint="eastAsia"/>
              </w:rPr>
              <w:t>）</w:t>
            </w:r>
            <w:r w:rsidR="00AF06D1" w:rsidRPr="00966019">
              <w:rPr>
                <w:rFonts w:hint="eastAsia"/>
              </w:rPr>
              <w:t>机房</w:t>
            </w:r>
            <w:r w:rsidR="00394141" w:rsidRPr="00966019">
              <w:rPr>
                <w:rFonts w:hint="eastAsia"/>
              </w:rPr>
              <w:t>及其配套用房，并新增使用</w:t>
            </w:r>
            <w:r w:rsidR="00394141" w:rsidRPr="00966019">
              <w:rPr>
                <w:rFonts w:hint="eastAsia"/>
              </w:rPr>
              <w:t>1</w:t>
            </w:r>
            <w:r w:rsidR="00394141" w:rsidRPr="00966019">
              <w:rPr>
                <w:rFonts w:hint="eastAsia"/>
              </w:rPr>
              <w:t>台</w:t>
            </w:r>
            <w:r w:rsidR="00394141" w:rsidRPr="00966019">
              <w:rPr>
                <w:rFonts w:hint="eastAsia"/>
              </w:rPr>
              <w:t>D</w:t>
            </w:r>
            <w:r w:rsidR="00394141" w:rsidRPr="00966019">
              <w:t>SA</w:t>
            </w:r>
            <w:r w:rsidR="00394141" w:rsidRPr="00966019">
              <w:rPr>
                <w:rFonts w:hint="eastAsia"/>
              </w:rPr>
              <w:t>设备</w:t>
            </w:r>
            <w:r w:rsidR="00CD6382" w:rsidRPr="00966019">
              <w:rPr>
                <w:rFonts w:hint="eastAsia"/>
              </w:rPr>
              <w:t>（</w:t>
            </w:r>
            <w:r w:rsidR="00CD6382" w:rsidRPr="00966019">
              <w:rPr>
                <w:rFonts w:hint="eastAsia"/>
                <w:szCs w:val="24"/>
              </w:rPr>
              <w:t>属</w:t>
            </w:r>
            <w:r w:rsidR="00CD6382" w:rsidRPr="00966019">
              <w:rPr>
                <w:szCs w:val="24"/>
              </w:rPr>
              <w:t>Ⅱ</w:t>
            </w:r>
            <w:r w:rsidR="00CD6382" w:rsidRPr="00966019">
              <w:rPr>
                <w:rFonts w:hint="eastAsia"/>
                <w:szCs w:val="24"/>
              </w:rPr>
              <w:t>类射线装置</w:t>
            </w:r>
            <w:r w:rsidR="00CD6382" w:rsidRPr="00966019">
              <w:rPr>
                <w:rFonts w:hint="eastAsia"/>
              </w:rPr>
              <w:t>）</w:t>
            </w:r>
            <w:r w:rsidR="0061482E" w:rsidRPr="00966019">
              <w:rPr>
                <w:rFonts w:hint="eastAsia"/>
              </w:rPr>
              <w:t>开展</w:t>
            </w:r>
            <w:r w:rsidR="0061482E" w:rsidRPr="00966019">
              <w:t>介入治疗</w:t>
            </w:r>
            <w:bookmarkEnd w:id="242"/>
            <w:r w:rsidR="0061482E" w:rsidRPr="00966019">
              <w:rPr>
                <w:rFonts w:hint="eastAsia"/>
              </w:rPr>
              <w:t>。</w:t>
            </w:r>
          </w:p>
          <w:p w14:paraId="38EABAC7" w14:textId="77777777" w:rsidR="00E4035E" w:rsidRPr="00966019" w:rsidRDefault="00E4035E" w:rsidP="00417DFE">
            <w:pPr>
              <w:pStyle w:val="3"/>
            </w:pPr>
            <w:bookmarkStart w:id="243" w:name="_Toc101277458"/>
            <w:bookmarkStart w:id="244" w:name="_Toc119768759"/>
            <w:bookmarkStart w:id="245" w:name="_Toc119768832"/>
            <w:bookmarkStart w:id="246" w:name="_Toc119768903"/>
            <w:bookmarkStart w:id="247" w:name="_Toc120264678"/>
            <w:bookmarkStart w:id="248" w:name="_Toc120264790"/>
            <w:bookmarkStart w:id="249" w:name="_Toc123647692"/>
            <w:bookmarkStart w:id="250" w:name="_Toc124193122"/>
            <w:bookmarkStart w:id="251" w:name="_Toc124782437"/>
            <w:bookmarkStart w:id="252" w:name="_Toc124847971"/>
            <w:bookmarkStart w:id="253" w:name="_Toc128667517"/>
            <w:bookmarkStart w:id="254" w:name="_Toc128749640"/>
            <w:bookmarkStart w:id="255" w:name="_Toc129691846"/>
            <w:bookmarkStart w:id="256" w:name="_Toc131509011"/>
            <w:bookmarkStart w:id="257" w:name="_Toc132010827"/>
            <w:bookmarkStart w:id="258" w:name="_Toc132789423"/>
            <w:bookmarkStart w:id="259" w:name="_Toc135043406"/>
            <w:bookmarkStart w:id="260" w:name="_Toc135054104"/>
            <w:bookmarkEnd w:id="241"/>
            <w:r w:rsidRPr="00966019">
              <w:t>三、编制目的</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00C3F42" w14:textId="77777777" w:rsidR="00F66878" w:rsidRPr="00966019" w:rsidRDefault="00F66878" w:rsidP="00F66878">
            <w:pPr>
              <w:pStyle w:val="af4"/>
            </w:pPr>
            <w:r w:rsidRPr="00966019">
              <w:rPr>
                <w:rFonts w:hint="eastAsia"/>
              </w:rPr>
              <w:t>为加强核技术应用项目的辐射环境管理</w:t>
            </w:r>
            <w:r w:rsidRPr="00966019">
              <w:t>，防止放射性污染和意外事故的发生，</w:t>
            </w:r>
            <w:r w:rsidRPr="00966019">
              <w:rPr>
                <w:rFonts w:hint="eastAsia"/>
              </w:rPr>
              <w:t>确保其使用过程不对周围环境和工作人员及公众产生不良影响</w:t>
            </w:r>
            <w:r w:rsidRPr="00966019">
              <w:t>，根据《中华人民共和国环境保护法》</w:t>
            </w:r>
            <w:r w:rsidRPr="00966019">
              <w:rPr>
                <w:rFonts w:hint="eastAsia"/>
              </w:rPr>
              <w:t xml:space="preserve"> </w:t>
            </w:r>
            <w:r w:rsidRPr="00966019">
              <w:t>《中华人民共和国环境影响评价法》</w:t>
            </w:r>
            <w:r w:rsidRPr="00966019">
              <w:rPr>
                <w:rFonts w:hint="eastAsia"/>
              </w:rPr>
              <w:t xml:space="preserve"> </w:t>
            </w:r>
            <w:r w:rsidRPr="00966019">
              <w:t>《中华人民共和国放射性污染防治法》和《放射性同位素与射线装置防护条例》等相关法律法规要求，建设</w:t>
            </w:r>
            <w:r w:rsidRPr="00966019">
              <w:rPr>
                <w:rFonts w:hint="eastAsia"/>
              </w:rPr>
              <w:t>单位</w:t>
            </w:r>
            <w:r w:rsidRPr="00966019">
              <w:t>须对</w:t>
            </w:r>
            <w:r w:rsidRPr="00966019">
              <w:rPr>
                <w:rFonts w:hint="eastAsia"/>
              </w:rPr>
              <w:t>本</w:t>
            </w:r>
            <w:r w:rsidRPr="00966019">
              <w:t>项目进行环境影响评价。</w:t>
            </w:r>
          </w:p>
          <w:p w14:paraId="10E38E16" w14:textId="41B59050" w:rsidR="00E4035E" w:rsidRPr="00966019" w:rsidRDefault="00E4035E" w:rsidP="00417DFE">
            <w:pPr>
              <w:pStyle w:val="af4"/>
            </w:pPr>
            <w:r w:rsidRPr="00966019">
              <w:t>根据《建设项目环境影响评价分类管理名录</w:t>
            </w:r>
            <w:r w:rsidRPr="00966019">
              <w:rPr>
                <w:rFonts w:hint="eastAsia"/>
              </w:rPr>
              <w:t>（</w:t>
            </w:r>
            <w:r w:rsidRPr="00966019">
              <w:rPr>
                <w:rFonts w:hint="eastAsia"/>
              </w:rPr>
              <w:t>2</w:t>
            </w:r>
            <w:r w:rsidRPr="00966019">
              <w:t>021</w:t>
            </w:r>
            <w:r w:rsidRPr="00966019">
              <w:rPr>
                <w:rFonts w:hint="eastAsia"/>
              </w:rPr>
              <w:t>版）</w:t>
            </w:r>
            <w:r w:rsidRPr="00966019">
              <w:t>》</w:t>
            </w:r>
            <w:r w:rsidRPr="00966019">
              <w:rPr>
                <w:rFonts w:hint="eastAsia"/>
              </w:rPr>
              <w:t>（</w:t>
            </w:r>
            <w:r w:rsidRPr="00966019">
              <w:t>生态环境部令第</w:t>
            </w:r>
            <w:r w:rsidRPr="00966019">
              <w:t>16</w:t>
            </w:r>
            <w:r w:rsidRPr="00966019">
              <w:t>号</w:t>
            </w:r>
            <w:r w:rsidRPr="00966019">
              <w:rPr>
                <w:rFonts w:hint="eastAsia"/>
              </w:rPr>
              <w:t>，</w:t>
            </w:r>
            <w:r w:rsidRPr="00966019">
              <w:rPr>
                <w:rFonts w:hint="eastAsia"/>
              </w:rPr>
              <w:t>2</w:t>
            </w:r>
            <w:r w:rsidRPr="00966019">
              <w:t>021</w:t>
            </w:r>
            <w:r w:rsidRPr="00966019">
              <w:rPr>
                <w:rFonts w:hint="eastAsia"/>
              </w:rPr>
              <w:t>年</w:t>
            </w:r>
            <w:r w:rsidRPr="00966019">
              <w:t>1</w:t>
            </w:r>
            <w:r w:rsidRPr="00966019">
              <w:rPr>
                <w:rFonts w:hint="eastAsia"/>
              </w:rPr>
              <w:t>月</w:t>
            </w:r>
            <w:r w:rsidRPr="00966019">
              <w:t>1</w:t>
            </w:r>
            <w:r w:rsidRPr="00966019">
              <w:rPr>
                <w:rFonts w:hint="eastAsia"/>
              </w:rPr>
              <w:t>日起施行）</w:t>
            </w:r>
            <w:r w:rsidRPr="00966019">
              <w:t>的规定，本项目</w:t>
            </w:r>
            <w:r w:rsidRPr="00966019">
              <w:rPr>
                <w:rFonts w:hint="eastAsia"/>
              </w:rPr>
              <w:t>属于“第</w:t>
            </w:r>
            <w:r w:rsidRPr="00966019">
              <w:rPr>
                <w:rFonts w:hint="eastAsia"/>
              </w:rPr>
              <w:t>1</w:t>
            </w:r>
            <w:r w:rsidRPr="00966019">
              <w:t>72</w:t>
            </w:r>
            <w:r w:rsidRPr="00966019">
              <w:rPr>
                <w:rFonts w:hint="eastAsia"/>
              </w:rPr>
              <w:t>条</w:t>
            </w:r>
            <w:r w:rsidRPr="00966019">
              <w:rPr>
                <w:rFonts w:hint="eastAsia"/>
              </w:rPr>
              <w:t xml:space="preserve"> </w:t>
            </w:r>
            <w:r w:rsidRPr="00966019">
              <w:rPr>
                <w:rFonts w:hint="eastAsia"/>
              </w:rPr>
              <w:t>核技术利用建设项目”中</w:t>
            </w:r>
            <w:r w:rsidRPr="00966019">
              <w:rPr>
                <w:rFonts w:hint="eastAsia"/>
                <w:b/>
              </w:rPr>
              <w:t>“</w:t>
            </w:r>
            <w:r w:rsidRPr="00966019">
              <w:rPr>
                <w:rFonts w:hint="eastAsia"/>
                <w:b/>
                <w:u w:val="single"/>
              </w:rPr>
              <w:t>生产、使用</w:t>
            </w:r>
            <w:r w:rsidRPr="00966019">
              <w:rPr>
                <w:b/>
                <w:u w:val="single"/>
              </w:rPr>
              <w:t>Ⅱ</w:t>
            </w:r>
            <w:r w:rsidRPr="00966019">
              <w:rPr>
                <w:rFonts w:hint="eastAsia"/>
                <w:b/>
                <w:u w:val="single"/>
              </w:rPr>
              <w:t>类射线装置的</w:t>
            </w:r>
            <w:r w:rsidRPr="00966019">
              <w:rPr>
                <w:rFonts w:hint="eastAsia"/>
                <w:b/>
              </w:rPr>
              <w:t>”</w:t>
            </w:r>
            <w:r w:rsidRPr="00966019">
              <w:t>应编制环境影响报告表。</w:t>
            </w:r>
            <w:r w:rsidRPr="00966019">
              <w:rPr>
                <w:rFonts w:hint="eastAsia"/>
              </w:rPr>
              <w:t>并根据《</w:t>
            </w:r>
            <w:r w:rsidR="00394141" w:rsidRPr="00966019">
              <w:rPr>
                <w:rFonts w:hint="eastAsia"/>
              </w:rPr>
              <w:t>四川省生态环境厅关于优化调整建设项目环境影响评价文件审批权限的公告</w:t>
            </w:r>
            <w:r w:rsidRPr="00966019">
              <w:rPr>
                <w:rFonts w:hint="eastAsia"/>
              </w:rPr>
              <w:t>》（</w:t>
            </w:r>
            <w:r w:rsidRPr="00966019">
              <w:rPr>
                <w:rFonts w:hint="eastAsia"/>
              </w:rPr>
              <w:t>20</w:t>
            </w:r>
            <w:r w:rsidR="00394141" w:rsidRPr="00966019">
              <w:t>23</w:t>
            </w:r>
            <w:r w:rsidRPr="00966019">
              <w:rPr>
                <w:rFonts w:hint="eastAsia"/>
              </w:rPr>
              <w:t>年第</w:t>
            </w:r>
            <w:r w:rsidR="00394141" w:rsidRPr="00966019">
              <w:t>7</w:t>
            </w:r>
            <w:r w:rsidRPr="00966019">
              <w:rPr>
                <w:rFonts w:hint="eastAsia"/>
              </w:rPr>
              <w:t>号文），本项目应报</w:t>
            </w:r>
            <w:r w:rsidR="002F1A4F" w:rsidRPr="00966019">
              <w:rPr>
                <w:rFonts w:hint="eastAsia"/>
              </w:rPr>
              <w:t>巴中</w:t>
            </w:r>
            <w:r w:rsidR="00E11D7D" w:rsidRPr="00966019">
              <w:rPr>
                <w:rFonts w:hint="eastAsia"/>
              </w:rPr>
              <w:t>市</w:t>
            </w:r>
            <w:r w:rsidR="003A4DCD" w:rsidRPr="00966019">
              <w:rPr>
                <w:rFonts w:hint="eastAsia"/>
              </w:rPr>
              <w:t>生态环境</w:t>
            </w:r>
            <w:r w:rsidR="00E11D7D" w:rsidRPr="00966019">
              <w:rPr>
                <w:rFonts w:hint="eastAsia"/>
              </w:rPr>
              <w:t>局</w:t>
            </w:r>
            <w:r w:rsidRPr="00966019">
              <w:rPr>
                <w:rFonts w:hint="eastAsia"/>
              </w:rPr>
              <w:t>审查批准</w:t>
            </w:r>
            <w:r w:rsidR="00E11D7D" w:rsidRPr="00966019">
              <w:rPr>
                <w:rFonts w:hint="eastAsia"/>
              </w:rPr>
              <w:t>，</w:t>
            </w:r>
            <w:r w:rsidRPr="00966019">
              <w:rPr>
                <w:rFonts w:hint="eastAsia"/>
              </w:rPr>
              <w:t>并在取得环评批复后及时</w:t>
            </w:r>
            <w:r w:rsidR="00375B59" w:rsidRPr="00966019">
              <w:rPr>
                <w:rFonts w:hint="eastAsia"/>
              </w:rPr>
              <w:t>重新</w:t>
            </w:r>
            <w:r w:rsidR="00E11D7D" w:rsidRPr="00966019">
              <w:rPr>
                <w:rFonts w:hint="eastAsia"/>
              </w:rPr>
              <w:t>申领</w:t>
            </w:r>
            <w:r w:rsidRPr="00966019">
              <w:rPr>
                <w:rFonts w:hint="eastAsia"/>
              </w:rPr>
              <w:t>辐射安全许可证。</w:t>
            </w:r>
          </w:p>
          <w:p w14:paraId="36642222" w14:textId="5508FCD6" w:rsidR="00375B59" w:rsidRPr="00966019" w:rsidRDefault="00E4035E" w:rsidP="00F66878">
            <w:pPr>
              <w:pStyle w:val="af4"/>
            </w:pPr>
            <w:r w:rsidRPr="00966019">
              <w:t>为此，</w:t>
            </w:r>
            <w:r w:rsidR="00FB3DEE" w:rsidRPr="00966019">
              <w:rPr>
                <w:rFonts w:hint="eastAsia"/>
              </w:rPr>
              <w:t>巴中市中心医院</w:t>
            </w:r>
            <w:r w:rsidRPr="00966019">
              <w:t>委托</w:t>
            </w:r>
            <w:r w:rsidR="00152DD5" w:rsidRPr="00966019">
              <w:rPr>
                <w:rFonts w:hint="eastAsia"/>
                <w:szCs w:val="24"/>
              </w:rPr>
              <w:t>四川瑞迪森检测技术有限公司</w:t>
            </w:r>
            <w:r w:rsidRPr="00966019">
              <w:t>对该项目开展环境影响评价工作（委托书</w:t>
            </w:r>
            <w:r w:rsidR="0051152C" w:rsidRPr="00966019">
              <w:rPr>
                <w:rFonts w:hint="eastAsia"/>
              </w:rPr>
              <w:t>详见</w:t>
            </w:r>
            <w:r w:rsidRPr="00966019">
              <w:t>附件</w:t>
            </w:r>
            <w:r w:rsidRPr="00966019">
              <w:t>1</w:t>
            </w:r>
            <w:r w:rsidRPr="00966019">
              <w:t>）。</w:t>
            </w:r>
            <w:r w:rsidR="00152DD5" w:rsidRPr="00966019">
              <w:rPr>
                <w:rFonts w:hint="eastAsia"/>
                <w:szCs w:val="24"/>
              </w:rPr>
              <w:t>四川瑞迪森检测技术有限公司</w:t>
            </w:r>
            <w:r w:rsidRPr="00966019">
              <w:t>接受委托后，通过现场勘察、收集资料</w:t>
            </w:r>
            <w:r w:rsidRPr="00966019">
              <w:rPr>
                <w:rFonts w:hint="eastAsia"/>
              </w:rPr>
              <w:t>并结合现场监测</w:t>
            </w:r>
            <w:r w:rsidRPr="00966019">
              <w:t>等工作</w:t>
            </w:r>
            <w:r w:rsidRPr="00966019">
              <w:rPr>
                <w:rFonts w:hint="eastAsia"/>
              </w:rPr>
              <w:t>的基础上</w:t>
            </w:r>
            <w:r w:rsidRPr="00966019">
              <w:t>，结合本项目的特点，按照国家有关技术规范要求，编制了该项目环境影响报告表。</w:t>
            </w:r>
          </w:p>
          <w:p w14:paraId="0673B54F" w14:textId="32C5CEF5" w:rsidR="00E4035E" w:rsidRPr="00966019" w:rsidRDefault="00FB3DEE" w:rsidP="00417DFE">
            <w:pPr>
              <w:pStyle w:val="af4"/>
              <w:ind w:firstLine="482"/>
              <w:rPr>
                <w:b/>
                <w:bCs w:val="0"/>
              </w:rPr>
            </w:pPr>
            <w:r w:rsidRPr="00966019">
              <w:rPr>
                <w:rFonts w:hint="eastAsia"/>
                <w:b/>
                <w:bCs w:val="0"/>
              </w:rPr>
              <w:t>巴中市中心医院</w:t>
            </w:r>
            <w:r w:rsidR="007B0F1D" w:rsidRPr="00966019">
              <w:rPr>
                <w:rFonts w:hint="eastAsia"/>
                <w:b/>
                <w:bCs w:val="0"/>
              </w:rPr>
              <w:t>新增数字减影血管造影机使用项目</w:t>
            </w:r>
            <w:r w:rsidR="00E4035E" w:rsidRPr="00966019">
              <w:rPr>
                <w:rFonts w:hint="eastAsia"/>
                <w:b/>
                <w:bCs w:val="0"/>
              </w:rPr>
              <w:t>环境影响评价报告表的评价内容与目的：</w:t>
            </w:r>
          </w:p>
          <w:p w14:paraId="1FFF54FE" w14:textId="77777777" w:rsidR="00E4035E" w:rsidRPr="00966019" w:rsidRDefault="00E4035E" w:rsidP="00417DFE">
            <w:pPr>
              <w:pStyle w:val="af4"/>
            </w:pPr>
            <w:r w:rsidRPr="00966019">
              <w:t>1</w:t>
            </w:r>
            <w:r w:rsidRPr="00966019">
              <w:rPr>
                <w:rFonts w:hint="eastAsia"/>
              </w:rPr>
              <w:t>、对</w:t>
            </w:r>
            <w:r w:rsidR="007B0F1D" w:rsidRPr="00966019">
              <w:rPr>
                <w:rFonts w:hint="eastAsia"/>
              </w:rPr>
              <w:t>新增数字减影血管造影机使用项目</w:t>
            </w:r>
            <w:r w:rsidRPr="00966019">
              <w:rPr>
                <w:rFonts w:hint="eastAsia"/>
              </w:rPr>
              <w:t>施工期和运行期的环境影响进行评价分析。</w:t>
            </w:r>
          </w:p>
          <w:p w14:paraId="216C5E14" w14:textId="77777777" w:rsidR="00E4035E" w:rsidRPr="00966019" w:rsidRDefault="00E4035E" w:rsidP="00417DFE">
            <w:pPr>
              <w:pStyle w:val="af4"/>
            </w:pPr>
            <w:r w:rsidRPr="00966019">
              <w:t>2</w:t>
            </w:r>
            <w:r w:rsidRPr="00966019">
              <w:rPr>
                <w:rFonts w:hint="eastAsia"/>
              </w:rPr>
              <w:t>、对项目拟建地址进行辐射环境质量现状监测，以掌握场所及周围的环境质量现状水平，并对项目进行环境影响预测评价。</w:t>
            </w:r>
          </w:p>
          <w:p w14:paraId="5561FBE2" w14:textId="77777777" w:rsidR="00E4035E" w:rsidRPr="00966019" w:rsidRDefault="00E4035E" w:rsidP="00417DFE">
            <w:pPr>
              <w:pStyle w:val="af4"/>
            </w:pPr>
            <w:r w:rsidRPr="00966019">
              <w:t>3</w:t>
            </w:r>
            <w:r w:rsidRPr="00966019">
              <w:rPr>
                <w:rFonts w:hint="eastAsia"/>
              </w:rPr>
              <w:t>、提出污染防治措施，使辐射影响降低到“可合理达到的尽可能低水平”。</w:t>
            </w:r>
          </w:p>
          <w:p w14:paraId="2B08E60B" w14:textId="77777777" w:rsidR="00E4035E" w:rsidRPr="00966019" w:rsidRDefault="00E4035E" w:rsidP="00417DFE">
            <w:pPr>
              <w:pStyle w:val="af4"/>
            </w:pPr>
            <w:r w:rsidRPr="00966019">
              <w:t>4</w:t>
            </w:r>
            <w:r w:rsidRPr="00966019">
              <w:rPr>
                <w:rFonts w:hint="eastAsia"/>
              </w:rPr>
              <w:t>、满足国家和地方生态环境部门对建设项目环境管理规定的要求，为项目的环境</w:t>
            </w:r>
            <w:r w:rsidRPr="00966019">
              <w:rPr>
                <w:rFonts w:hint="eastAsia"/>
              </w:rPr>
              <w:lastRenderedPageBreak/>
              <w:t>管理提供科学依据。</w:t>
            </w:r>
          </w:p>
          <w:p w14:paraId="0F6DFEC7" w14:textId="77777777" w:rsidR="00E4035E" w:rsidRPr="00966019" w:rsidRDefault="00E4035E" w:rsidP="00417DFE">
            <w:pPr>
              <w:pStyle w:val="3"/>
            </w:pPr>
            <w:bookmarkStart w:id="261" w:name="_Toc101277459"/>
            <w:bookmarkStart w:id="262" w:name="_Toc119768760"/>
            <w:bookmarkStart w:id="263" w:name="_Toc119768833"/>
            <w:bookmarkStart w:id="264" w:name="_Toc119768904"/>
            <w:bookmarkStart w:id="265" w:name="_Toc120264679"/>
            <w:bookmarkStart w:id="266" w:name="_Toc120264791"/>
            <w:bookmarkStart w:id="267" w:name="_Toc123647693"/>
            <w:bookmarkStart w:id="268" w:name="_Toc124193123"/>
            <w:bookmarkStart w:id="269" w:name="_Toc124782438"/>
            <w:bookmarkStart w:id="270" w:name="_Toc124847972"/>
            <w:bookmarkStart w:id="271" w:name="_Toc128667518"/>
            <w:bookmarkStart w:id="272" w:name="_Toc128749641"/>
            <w:bookmarkStart w:id="273" w:name="_Toc129691847"/>
            <w:bookmarkStart w:id="274" w:name="_Toc131509012"/>
            <w:bookmarkStart w:id="275" w:name="_Toc132010828"/>
            <w:bookmarkStart w:id="276" w:name="_Toc132789424"/>
            <w:bookmarkStart w:id="277" w:name="_Toc135043407"/>
            <w:bookmarkStart w:id="278" w:name="_Toc135054105"/>
            <w:r w:rsidRPr="00966019">
              <w:rPr>
                <w:rFonts w:hint="eastAsia"/>
              </w:rPr>
              <w:t>四</w:t>
            </w:r>
            <w:r w:rsidRPr="00966019">
              <w:t>、项目概况</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9D3D66A" w14:textId="6E9D2D87" w:rsidR="00E4035E" w:rsidRPr="00966019" w:rsidRDefault="00E4035E" w:rsidP="00417DFE">
            <w:pPr>
              <w:pStyle w:val="af4"/>
              <w:ind w:firstLine="482"/>
            </w:pPr>
            <w:r w:rsidRPr="00966019">
              <w:rPr>
                <w:b/>
              </w:rPr>
              <w:t>项目名称</w:t>
            </w:r>
            <w:r w:rsidRPr="00966019">
              <w:t>：</w:t>
            </w:r>
            <w:r w:rsidR="00FB3DEE" w:rsidRPr="00966019">
              <w:t>巴中市中心医院</w:t>
            </w:r>
            <w:r w:rsidR="007B0F1D" w:rsidRPr="00966019">
              <w:rPr>
                <w:rFonts w:hint="eastAsia"/>
              </w:rPr>
              <w:t>新增数字减影血管造影机使用项目</w:t>
            </w:r>
          </w:p>
          <w:p w14:paraId="1ED543E0" w14:textId="5A3BB5D7" w:rsidR="00E4035E" w:rsidRPr="00966019" w:rsidRDefault="00E4035E" w:rsidP="00417DFE">
            <w:pPr>
              <w:pStyle w:val="af4"/>
              <w:ind w:firstLine="482"/>
            </w:pPr>
            <w:r w:rsidRPr="00966019">
              <w:rPr>
                <w:b/>
              </w:rPr>
              <w:t>建设单位</w:t>
            </w:r>
            <w:r w:rsidRPr="00966019">
              <w:t>：</w:t>
            </w:r>
            <w:r w:rsidR="00FB3DEE" w:rsidRPr="00966019">
              <w:t>巴中市中心医院</w:t>
            </w:r>
          </w:p>
          <w:p w14:paraId="7699B805" w14:textId="77777777" w:rsidR="00E4035E" w:rsidRPr="00966019" w:rsidRDefault="00E4035E" w:rsidP="00417DFE">
            <w:pPr>
              <w:pStyle w:val="af4"/>
              <w:ind w:firstLine="482"/>
            </w:pPr>
            <w:r w:rsidRPr="00966019">
              <w:rPr>
                <w:rFonts w:hint="eastAsia"/>
                <w:b/>
              </w:rPr>
              <w:t>建设</w:t>
            </w:r>
            <w:r w:rsidRPr="00966019">
              <w:rPr>
                <w:b/>
              </w:rPr>
              <w:t>性质</w:t>
            </w:r>
            <w:r w:rsidRPr="00966019">
              <w:t>：</w:t>
            </w:r>
            <w:r w:rsidR="00BB3B88" w:rsidRPr="00966019">
              <w:rPr>
                <w:rFonts w:hint="eastAsia"/>
              </w:rPr>
              <w:t>新建</w:t>
            </w:r>
          </w:p>
          <w:p w14:paraId="02359B3F" w14:textId="07D6ABBE" w:rsidR="00E4035E" w:rsidRPr="00966019" w:rsidRDefault="00E4035E" w:rsidP="00417DFE">
            <w:pPr>
              <w:pStyle w:val="af4"/>
              <w:ind w:firstLine="482"/>
            </w:pPr>
            <w:r w:rsidRPr="00966019">
              <w:rPr>
                <w:rFonts w:hint="eastAsia"/>
                <w:b/>
              </w:rPr>
              <w:t>建设地点：</w:t>
            </w:r>
            <w:r w:rsidR="00CF2CB6" w:rsidRPr="00966019">
              <w:rPr>
                <w:rFonts w:hint="eastAsia"/>
                <w:bCs w:val="0"/>
              </w:rPr>
              <w:t>四川省</w:t>
            </w:r>
            <w:r w:rsidR="00BB6B8E" w:rsidRPr="00966019">
              <w:rPr>
                <w:rFonts w:hint="eastAsia"/>
                <w:bCs w:val="0"/>
                <w:szCs w:val="24"/>
              </w:rPr>
              <w:t>巴中市巴州区将军大道七支道</w:t>
            </w:r>
            <w:r w:rsidR="00FB3DEE" w:rsidRPr="00966019">
              <w:t>巴中市中心</w:t>
            </w:r>
            <w:proofErr w:type="gramStart"/>
            <w:r w:rsidR="00FB3DEE" w:rsidRPr="00966019">
              <w:t>医院</w:t>
            </w:r>
            <w:r w:rsidR="00576F19" w:rsidRPr="00966019">
              <w:rPr>
                <w:rFonts w:hint="eastAsia"/>
              </w:rPr>
              <w:t>南坝院</w:t>
            </w:r>
            <w:proofErr w:type="gramEnd"/>
            <w:r w:rsidR="00576F19" w:rsidRPr="00966019">
              <w:rPr>
                <w:rFonts w:hint="eastAsia"/>
              </w:rPr>
              <w:t>区</w:t>
            </w:r>
          </w:p>
          <w:p w14:paraId="5D916413" w14:textId="77777777" w:rsidR="00E4035E" w:rsidRPr="00966019" w:rsidRDefault="00E4035E" w:rsidP="00417DFE">
            <w:pPr>
              <w:pStyle w:val="af4"/>
              <w:ind w:firstLine="482"/>
              <w:rPr>
                <w:b/>
                <w:bCs w:val="0"/>
              </w:rPr>
            </w:pPr>
            <w:r w:rsidRPr="00966019">
              <w:rPr>
                <w:rFonts w:hint="eastAsia"/>
                <w:b/>
                <w:bCs w:val="0"/>
              </w:rPr>
              <w:t>1</w:t>
            </w:r>
            <w:r w:rsidRPr="00966019">
              <w:rPr>
                <w:rFonts w:hint="eastAsia"/>
                <w:b/>
                <w:bCs w:val="0"/>
              </w:rPr>
              <w:t>、</w:t>
            </w:r>
            <w:r w:rsidRPr="00966019">
              <w:rPr>
                <w:b/>
                <w:bCs w:val="0"/>
              </w:rPr>
              <w:t>建设内容与规模</w:t>
            </w:r>
            <w:r w:rsidRPr="00966019">
              <w:rPr>
                <w:rFonts w:hint="eastAsia"/>
                <w:b/>
                <w:bCs w:val="0"/>
              </w:rPr>
              <w:t>：</w:t>
            </w:r>
          </w:p>
          <w:p w14:paraId="00FD23AB" w14:textId="6845567B" w:rsidR="00293183" w:rsidRPr="00966019" w:rsidRDefault="00293183" w:rsidP="00F347E4">
            <w:pPr>
              <w:pStyle w:val="af4"/>
            </w:pPr>
            <w:bookmarkStart w:id="279" w:name="_Hlk126588226"/>
            <w:bookmarkStart w:id="280" w:name="_Hlk132038845"/>
            <w:r w:rsidRPr="00966019">
              <w:t>本项目位于</w:t>
            </w:r>
            <w:r w:rsidRPr="00966019">
              <w:rPr>
                <w:rFonts w:hint="eastAsia"/>
                <w:bCs w:val="0"/>
              </w:rPr>
              <w:t>四川省</w:t>
            </w:r>
            <w:r w:rsidR="00BB6B8E" w:rsidRPr="00966019">
              <w:rPr>
                <w:rFonts w:hint="eastAsia"/>
                <w:bCs w:val="0"/>
                <w:szCs w:val="24"/>
              </w:rPr>
              <w:t>巴中市巴州区将军大道七支道</w:t>
            </w:r>
            <w:r w:rsidR="00FB3DEE" w:rsidRPr="00966019">
              <w:t>巴中市中心</w:t>
            </w:r>
            <w:proofErr w:type="gramStart"/>
            <w:r w:rsidR="00FB3DEE" w:rsidRPr="00966019">
              <w:t>医院</w:t>
            </w:r>
            <w:r w:rsidR="00576F19" w:rsidRPr="00966019">
              <w:rPr>
                <w:rFonts w:hint="eastAsia"/>
              </w:rPr>
              <w:t>南坝院</w:t>
            </w:r>
            <w:proofErr w:type="gramEnd"/>
            <w:r w:rsidR="00576F19" w:rsidRPr="00966019">
              <w:rPr>
                <w:rFonts w:hint="eastAsia"/>
              </w:rPr>
              <w:t>区</w:t>
            </w:r>
            <w:bookmarkEnd w:id="279"/>
            <w:r w:rsidRPr="00966019">
              <w:rPr>
                <w:rFonts w:hint="eastAsia"/>
              </w:rPr>
              <w:t>，</w:t>
            </w:r>
            <w:r w:rsidRPr="00966019">
              <w:t>医院</w:t>
            </w:r>
            <w:bookmarkStart w:id="281" w:name="_Hlk128748180"/>
            <w:r w:rsidRPr="00966019">
              <w:rPr>
                <w:rFonts w:hint="eastAsia"/>
              </w:rPr>
              <w:t>拟</w:t>
            </w:r>
            <w:r w:rsidR="00F347E4" w:rsidRPr="00966019">
              <w:rPr>
                <w:rFonts w:hint="eastAsia"/>
              </w:rPr>
              <w:t>将</w:t>
            </w:r>
            <w:proofErr w:type="gramStart"/>
            <w:r w:rsidR="00576F19" w:rsidRPr="00966019">
              <w:rPr>
                <w:rFonts w:hint="eastAsia"/>
              </w:rPr>
              <w:t>南坝院区</w:t>
            </w:r>
            <w:proofErr w:type="gramEnd"/>
            <w:r w:rsidRPr="00966019">
              <w:rPr>
                <w:rFonts w:hint="eastAsia"/>
              </w:rPr>
              <w:t>院内</w:t>
            </w:r>
            <w:r w:rsidR="00BB6B8E" w:rsidRPr="00966019">
              <w:rPr>
                <w:rFonts w:hint="eastAsia"/>
              </w:rPr>
              <w:t>住院大楼</w:t>
            </w:r>
            <w:r w:rsidR="00FB3DEE" w:rsidRPr="00966019">
              <w:rPr>
                <w:rFonts w:hint="eastAsia"/>
              </w:rPr>
              <w:t>2</w:t>
            </w:r>
            <w:r w:rsidR="00FB3DEE" w:rsidRPr="00966019">
              <w:rPr>
                <w:rFonts w:hint="eastAsia"/>
              </w:rPr>
              <w:t>层</w:t>
            </w:r>
            <w:r w:rsidR="00F347E4" w:rsidRPr="00966019">
              <w:rPr>
                <w:rFonts w:hint="eastAsia"/>
              </w:rPr>
              <w:t>空房间改建为</w:t>
            </w:r>
            <w:r w:rsidRPr="00966019">
              <w:rPr>
                <w:rFonts w:hint="eastAsia"/>
              </w:rPr>
              <w:t>1</w:t>
            </w:r>
            <w:r w:rsidRPr="00966019">
              <w:rPr>
                <w:rFonts w:hint="eastAsia"/>
              </w:rPr>
              <w:t>座</w:t>
            </w:r>
            <w:r w:rsidRPr="00966019">
              <w:rPr>
                <w:rFonts w:hint="eastAsia"/>
              </w:rPr>
              <w:t>D</w:t>
            </w:r>
            <w:r w:rsidRPr="00966019">
              <w:t>SA</w:t>
            </w:r>
            <w:r w:rsidRPr="00966019">
              <w:rPr>
                <w:rFonts w:hint="eastAsia"/>
              </w:rPr>
              <w:t>机房及其配套用房，并新增使用</w:t>
            </w:r>
            <w:r w:rsidRPr="00966019">
              <w:rPr>
                <w:rFonts w:hint="eastAsia"/>
              </w:rPr>
              <w:t>1</w:t>
            </w:r>
            <w:r w:rsidRPr="00966019">
              <w:rPr>
                <w:rFonts w:hint="eastAsia"/>
              </w:rPr>
              <w:t>台</w:t>
            </w:r>
            <w:r w:rsidRPr="00966019">
              <w:rPr>
                <w:rFonts w:hint="eastAsia"/>
              </w:rPr>
              <w:t>D</w:t>
            </w:r>
            <w:r w:rsidRPr="00966019">
              <w:t>SA</w:t>
            </w:r>
            <w:r w:rsidRPr="00966019">
              <w:rPr>
                <w:rFonts w:hint="eastAsia"/>
              </w:rPr>
              <w:t>开展</w:t>
            </w:r>
            <w:r w:rsidRPr="00966019">
              <w:t>介入诊断治疗</w:t>
            </w:r>
            <w:r w:rsidRPr="00966019">
              <w:rPr>
                <w:rFonts w:hint="eastAsia"/>
              </w:rPr>
              <w:t>，</w:t>
            </w:r>
            <w:r w:rsidRPr="00966019">
              <w:rPr>
                <w:rFonts w:hint="eastAsia"/>
                <w:szCs w:val="24"/>
              </w:rPr>
              <w:t>新增使用</w:t>
            </w:r>
            <w:r w:rsidRPr="00966019">
              <w:rPr>
                <w:rFonts w:hint="eastAsia"/>
                <w:szCs w:val="24"/>
              </w:rPr>
              <w:t>D</w:t>
            </w:r>
            <w:r w:rsidRPr="00966019">
              <w:rPr>
                <w:szCs w:val="24"/>
              </w:rPr>
              <w:t>SA</w:t>
            </w:r>
            <w:bookmarkStart w:id="282" w:name="_Hlk126588315"/>
            <w:r w:rsidR="002F1A4F" w:rsidRPr="00966019">
              <w:rPr>
                <w:rFonts w:hint="eastAsia"/>
              </w:rPr>
              <w:t>型号为</w:t>
            </w:r>
            <w:proofErr w:type="spellStart"/>
            <w:r w:rsidR="002F1A4F" w:rsidRPr="00966019">
              <w:rPr>
                <w:rFonts w:hint="eastAsia"/>
              </w:rPr>
              <w:t>Azurion</w:t>
            </w:r>
            <w:proofErr w:type="spellEnd"/>
            <w:r w:rsidR="002F1A4F" w:rsidRPr="00966019">
              <w:rPr>
                <w:rFonts w:hint="eastAsia"/>
              </w:rPr>
              <w:t xml:space="preserve"> 7M20</w:t>
            </w:r>
            <w:r w:rsidRPr="00966019">
              <w:rPr>
                <w:rFonts w:hint="eastAsia"/>
              </w:rPr>
              <w:t>，</w:t>
            </w:r>
            <w:r w:rsidRPr="00966019">
              <w:t>最大管电压</w:t>
            </w:r>
            <w:r w:rsidRPr="00966019">
              <w:t>125kV</w:t>
            </w:r>
            <w:r w:rsidRPr="00966019">
              <w:t>，最大管电流</w:t>
            </w:r>
            <w:r w:rsidR="002F1A4F" w:rsidRPr="00966019">
              <w:t>1000</w:t>
            </w:r>
            <w:r w:rsidRPr="00966019">
              <w:t>mA</w:t>
            </w:r>
            <w:r w:rsidRPr="00966019">
              <w:t>，</w:t>
            </w:r>
            <w:r w:rsidRPr="00966019">
              <w:rPr>
                <w:szCs w:val="24"/>
              </w:rPr>
              <w:t>属</w:t>
            </w:r>
            <w:r w:rsidRPr="00966019">
              <w:rPr>
                <w:szCs w:val="24"/>
              </w:rPr>
              <w:t>Ⅱ</w:t>
            </w:r>
            <w:r w:rsidRPr="00966019">
              <w:rPr>
                <w:szCs w:val="24"/>
              </w:rPr>
              <w:t>类射线装置</w:t>
            </w:r>
            <w:bookmarkEnd w:id="282"/>
            <w:r w:rsidRPr="00966019">
              <w:rPr>
                <w:rFonts w:hint="eastAsia"/>
              </w:rPr>
              <w:t>。</w:t>
            </w:r>
            <w:r w:rsidRPr="00966019">
              <w:t xml:space="preserve"> </w:t>
            </w:r>
            <w:bookmarkEnd w:id="281"/>
          </w:p>
          <w:p w14:paraId="63828CD4" w14:textId="4D1C9153" w:rsidR="00822442" w:rsidRPr="00966019" w:rsidRDefault="00293183" w:rsidP="00293183">
            <w:pPr>
              <w:pStyle w:val="af4"/>
            </w:pPr>
            <w:bookmarkStart w:id="283" w:name="_Hlk132030620"/>
            <w:r w:rsidRPr="00966019">
              <w:rPr>
                <w:rFonts w:eastAsiaTheme="minorEastAsia" w:hint="eastAsia"/>
                <w:szCs w:val="22"/>
              </w:rPr>
              <w:t>本项目</w:t>
            </w:r>
            <w:r w:rsidRPr="00966019">
              <w:rPr>
                <w:rFonts w:eastAsiaTheme="minorEastAsia" w:hint="eastAsia"/>
                <w:szCs w:val="22"/>
              </w:rPr>
              <w:t>D</w:t>
            </w:r>
            <w:r w:rsidRPr="00966019">
              <w:rPr>
                <w:rFonts w:eastAsiaTheme="minorEastAsia"/>
                <w:szCs w:val="22"/>
              </w:rPr>
              <w:t>SA</w:t>
            </w:r>
            <w:r w:rsidRPr="00966019">
              <w:rPr>
                <w:rFonts w:eastAsiaTheme="minorEastAsia" w:hint="eastAsia"/>
                <w:szCs w:val="22"/>
              </w:rPr>
              <w:t>设备</w:t>
            </w:r>
            <w:bookmarkEnd w:id="283"/>
            <w:r w:rsidRPr="00966019">
              <w:t>主射方向朝向上，主要用于</w:t>
            </w:r>
            <w:r w:rsidR="00822442" w:rsidRPr="00966019">
              <w:rPr>
                <w:rFonts w:hint="eastAsia"/>
                <w:szCs w:val="24"/>
              </w:rPr>
              <w:t>肿瘤科、普外科</w:t>
            </w:r>
            <w:r w:rsidR="00822442" w:rsidRPr="00966019">
              <w:rPr>
                <w:rFonts w:hint="eastAsia"/>
              </w:rPr>
              <w:t>、</w:t>
            </w:r>
            <w:r w:rsidR="00822442" w:rsidRPr="00966019">
              <w:rPr>
                <w:szCs w:val="24"/>
              </w:rPr>
              <w:t>心血管科</w:t>
            </w:r>
            <w:r w:rsidR="00822442" w:rsidRPr="00966019">
              <w:rPr>
                <w:rFonts w:hint="eastAsia"/>
                <w:szCs w:val="24"/>
              </w:rPr>
              <w:t>及</w:t>
            </w:r>
            <w:r w:rsidR="00822442" w:rsidRPr="00966019">
              <w:rPr>
                <w:szCs w:val="24"/>
              </w:rPr>
              <w:t>神经内外科</w:t>
            </w:r>
            <w:r w:rsidRPr="00966019">
              <w:rPr>
                <w:rFonts w:hint="eastAsia"/>
              </w:rPr>
              <w:t>的</w:t>
            </w:r>
            <w:r w:rsidRPr="00966019">
              <w:t>介入诊断治疗</w:t>
            </w:r>
            <w:r w:rsidRPr="00966019">
              <w:rPr>
                <w:rFonts w:hint="eastAsia"/>
              </w:rPr>
              <w:t>，年工作量约</w:t>
            </w:r>
            <w:r w:rsidR="00822442" w:rsidRPr="00966019">
              <w:t>1000</w:t>
            </w:r>
            <w:r w:rsidRPr="00966019">
              <w:rPr>
                <w:rFonts w:hint="eastAsia"/>
              </w:rPr>
              <w:t>台，</w:t>
            </w:r>
            <w:r w:rsidRPr="00966019">
              <w:rPr>
                <w:rFonts w:hint="eastAsia"/>
              </w:rPr>
              <w:t>D</w:t>
            </w:r>
            <w:r w:rsidRPr="00966019">
              <w:t>SA</w:t>
            </w:r>
            <w:proofErr w:type="gramStart"/>
            <w:r w:rsidRPr="00966019">
              <w:rPr>
                <w:rFonts w:hint="eastAsia"/>
              </w:rPr>
              <w:t>年出束时间</w:t>
            </w:r>
            <w:proofErr w:type="gramEnd"/>
            <w:r w:rsidRPr="00966019">
              <w:rPr>
                <w:rFonts w:hint="eastAsia"/>
              </w:rPr>
              <w:t>约</w:t>
            </w:r>
            <w:r w:rsidR="00822442" w:rsidRPr="00966019">
              <w:t>183.4h</w:t>
            </w:r>
            <w:bookmarkStart w:id="284" w:name="_Hlk126588201"/>
            <w:r w:rsidR="00822442" w:rsidRPr="00966019">
              <w:rPr>
                <w:rFonts w:hint="eastAsia"/>
              </w:rPr>
              <w:t>。</w:t>
            </w:r>
          </w:p>
          <w:p w14:paraId="4B0977A3" w14:textId="38D1F830" w:rsidR="00B26758" w:rsidRPr="00966019" w:rsidRDefault="00822442" w:rsidP="006B4232">
            <w:pPr>
              <w:pStyle w:val="af4"/>
            </w:pPr>
            <w:r w:rsidRPr="00966019">
              <w:rPr>
                <w:rFonts w:eastAsiaTheme="minorEastAsia" w:hint="eastAsia"/>
                <w:szCs w:val="22"/>
              </w:rPr>
              <w:t>本项目</w:t>
            </w:r>
            <w:r w:rsidR="00F347E4" w:rsidRPr="00966019">
              <w:rPr>
                <w:szCs w:val="24"/>
              </w:rPr>
              <w:t>DSA</w:t>
            </w:r>
            <w:r w:rsidR="00F347E4" w:rsidRPr="00966019">
              <w:rPr>
                <w:rFonts w:hint="eastAsia"/>
                <w:szCs w:val="24"/>
              </w:rPr>
              <w:t>机房拟建址为一处空房间，该房间</w:t>
            </w:r>
            <w:r w:rsidR="00F347E4" w:rsidRPr="00966019">
              <w:rPr>
                <w:rFonts w:hAnsi="仿宋" w:hint="eastAsia"/>
                <w:szCs w:val="24"/>
              </w:rPr>
              <w:t>四周墙体均为</w:t>
            </w:r>
            <w:r w:rsidR="00F347E4" w:rsidRPr="00966019">
              <w:rPr>
                <w:rFonts w:hAnsi="仿宋" w:hint="eastAsia"/>
                <w:szCs w:val="24"/>
              </w:rPr>
              <w:t>240mm</w:t>
            </w:r>
            <w:r w:rsidR="00F347E4" w:rsidRPr="00966019">
              <w:rPr>
                <w:rFonts w:hAnsi="仿宋" w:hint="eastAsia"/>
                <w:szCs w:val="24"/>
              </w:rPr>
              <w:t>实心砖</w:t>
            </w:r>
            <w:r w:rsidR="00B26758" w:rsidRPr="00966019">
              <w:rPr>
                <w:rFonts w:hAnsi="仿宋" w:hint="eastAsia"/>
                <w:szCs w:val="24"/>
              </w:rPr>
              <w:t>，</w:t>
            </w:r>
            <w:r w:rsidR="00F347E4" w:rsidRPr="00966019">
              <w:rPr>
                <w:rFonts w:hAnsi="仿宋" w:hint="eastAsia"/>
                <w:szCs w:val="24"/>
              </w:rPr>
              <w:t>顶部及底部均为</w:t>
            </w:r>
            <w:r w:rsidR="006B4232" w:rsidRPr="00966019">
              <w:rPr>
                <w:rFonts w:hAnsi="仿宋"/>
                <w:szCs w:val="24"/>
              </w:rPr>
              <w:t>120</w:t>
            </w:r>
            <w:r w:rsidR="00F347E4" w:rsidRPr="00966019">
              <w:rPr>
                <w:rFonts w:hAnsi="仿宋"/>
                <w:szCs w:val="24"/>
              </w:rPr>
              <w:t>mm</w:t>
            </w:r>
            <w:r w:rsidR="00F347E4" w:rsidRPr="00966019">
              <w:rPr>
                <w:rFonts w:hAnsi="仿宋"/>
                <w:szCs w:val="24"/>
              </w:rPr>
              <w:t>混凝土楼板</w:t>
            </w:r>
            <w:r w:rsidR="00B26758" w:rsidRPr="00966019">
              <w:rPr>
                <w:rFonts w:hAnsi="仿宋" w:hint="eastAsia"/>
                <w:szCs w:val="24"/>
              </w:rPr>
              <w:t>。</w:t>
            </w:r>
            <w:r w:rsidR="00B26758" w:rsidRPr="00966019">
              <w:rPr>
                <w:rFonts w:hint="eastAsia"/>
              </w:rPr>
              <w:t>本项目拟沿用机房内</w:t>
            </w:r>
            <w:r w:rsidR="006B4232" w:rsidRPr="00966019">
              <w:rPr>
                <w:rFonts w:hint="eastAsia"/>
              </w:rPr>
              <w:t>四周</w:t>
            </w:r>
            <w:r w:rsidR="00B26758" w:rsidRPr="00966019">
              <w:rPr>
                <w:rFonts w:hint="eastAsia"/>
              </w:rPr>
              <w:t>原有</w:t>
            </w:r>
            <w:r w:rsidR="00B26758" w:rsidRPr="00966019">
              <w:rPr>
                <w:rFonts w:hAnsi="仿宋" w:hint="eastAsia"/>
                <w:szCs w:val="24"/>
              </w:rPr>
              <w:t>实心砖</w:t>
            </w:r>
            <w:r w:rsidR="00B26758" w:rsidRPr="00966019">
              <w:rPr>
                <w:rFonts w:hint="eastAsia"/>
              </w:rPr>
              <w:t>墙体</w:t>
            </w:r>
            <w:r w:rsidR="006B4232" w:rsidRPr="00966019">
              <w:rPr>
                <w:rFonts w:hint="eastAsia"/>
              </w:rPr>
              <w:t>及混凝土楼板，</w:t>
            </w:r>
            <w:r w:rsidR="00B26758" w:rsidRPr="00966019">
              <w:rPr>
                <w:rFonts w:hint="eastAsia"/>
              </w:rPr>
              <w:t>并在机房</w:t>
            </w:r>
            <w:r w:rsidR="006B4232" w:rsidRPr="00966019">
              <w:rPr>
                <w:rFonts w:hint="eastAsia"/>
              </w:rPr>
              <w:t>四周墙体添加</w:t>
            </w:r>
            <w:r w:rsidR="004F4012" w:rsidRPr="00966019">
              <w:rPr>
                <w:rFonts w:hAnsi="仿宋"/>
                <w:szCs w:val="24"/>
              </w:rPr>
              <w:t>1</w:t>
            </w:r>
            <w:r w:rsidR="006B4232" w:rsidRPr="00966019">
              <w:rPr>
                <w:rFonts w:hAnsi="仿宋" w:hint="eastAsia"/>
                <w:szCs w:val="24"/>
              </w:rPr>
              <w:t>mm</w:t>
            </w:r>
            <w:r w:rsidR="006B4232" w:rsidRPr="00966019">
              <w:rPr>
                <w:rFonts w:hAnsi="仿宋" w:hint="eastAsia"/>
                <w:szCs w:val="24"/>
              </w:rPr>
              <w:t>铅当量的硫酸钡板，在</w:t>
            </w:r>
            <w:r w:rsidR="006B4232" w:rsidRPr="00966019">
              <w:rPr>
                <w:rFonts w:hint="eastAsia"/>
              </w:rPr>
              <w:t>机房</w:t>
            </w:r>
            <w:r w:rsidR="00B26758" w:rsidRPr="00966019">
              <w:rPr>
                <w:rFonts w:hint="eastAsia"/>
              </w:rPr>
              <w:t>顶部及底部</w:t>
            </w:r>
            <w:r w:rsidR="006B4232" w:rsidRPr="00966019">
              <w:rPr>
                <w:rFonts w:hint="eastAsia"/>
              </w:rPr>
              <w:t>均</w:t>
            </w:r>
            <w:r w:rsidR="00B26758" w:rsidRPr="00966019">
              <w:rPr>
                <w:rFonts w:hint="eastAsia"/>
              </w:rPr>
              <w:t>添加</w:t>
            </w:r>
            <w:r w:rsidR="004F4012" w:rsidRPr="00966019">
              <w:rPr>
                <w:rFonts w:hAnsi="仿宋"/>
                <w:szCs w:val="24"/>
              </w:rPr>
              <w:t>2</w:t>
            </w:r>
            <w:r w:rsidR="00B26758" w:rsidRPr="00966019">
              <w:rPr>
                <w:rFonts w:hAnsi="仿宋" w:hint="eastAsia"/>
                <w:szCs w:val="24"/>
              </w:rPr>
              <w:t>mm</w:t>
            </w:r>
            <w:r w:rsidR="00B26758" w:rsidRPr="00966019">
              <w:rPr>
                <w:rFonts w:hAnsi="仿宋" w:hint="eastAsia"/>
                <w:szCs w:val="24"/>
              </w:rPr>
              <w:t>铅当量的硫酸钡涂料</w:t>
            </w:r>
            <w:r w:rsidR="00B26758" w:rsidRPr="00966019">
              <w:rPr>
                <w:rFonts w:hint="eastAsia"/>
              </w:rPr>
              <w:t>。</w:t>
            </w:r>
          </w:p>
          <w:p w14:paraId="6F0D8059" w14:textId="24A2D8E3" w:rsidR="00293183" w:rsidRPr="00966019" w:rsidRDefault="00B26758" w:rsidP="00293183">
            <w:pPr>
              <w:pStyle w:val="af4"/>
              <w:ind w:firstLine="482"/>
              <w:rPr>
                <w:rFonts w:hAnsi="仿宋"/>
                <w:szCs w:val="24"/>
              </w:rPr>
            </w:pPr>
            <w:r w:rsidRPr="00966019">
              <w:rPr>
                <w:rFonts w:eastAsiaTheme="minorEastAsia" w:hint="eastAsia"/>
                <w:b/>
                <w:bCs w:val="0"/>
                <w:szCs w:val="22"/>
              </w:rPr>
              <w:t>改建后，</w:t>
            </w:r>
            <w:r w:rsidRPr="00966019">
              <w:rPr>
                <w:rFonts w:eastAsiaTheme="minorEastAsia" w:hint="eastAsia"/>
                <w:szCs w:val="22"/>
              </w:rPr>
              <w:t>本项目</w:t>
            </w:r>
            <w:r w:rsidR="00822442" w:rsidRPr="00966019">
              <w:rPr>
                <w:rFonts w:eastAsiaTheme="minorEastAsia" w:hint="eastAsia"/>
                <w:szCs w:val="22"/>
              </w:rPr>
              <w:t>拟建</w:t>
            </w:r>
            <w:r w:rsidR="00822442" w:rsidRPr="00966019">
              <w:rPr>
                <w:szCs w:val="24"/>
              </w:rPr>
              <w:t>DSA</w:t>
            </w:r>
            <w:r w:rsidR="00822442" w:rsidRPr="00966019">
              <w:rPr>
                <w:rFonts w:hint="eastAsia"/>
                <w:szCs w:val="24"/>
              </w:rPr>
              <w:t>机房</w:t>
            </w:r>
            <w:r w:rsidR="00822442" w:rsidRPr="00966019">
              <w:rPr>
                <w:rFonts w:eastAsiaTheme="minorEastAsia" w:hint="eastAsia"/>
                <w:szCs w:val="24"/>
              </w:rPr>
              <w:t>室内有效使用面积约为</w:t>
            </w:r>
            <w:r w:rsidR="00822442" w:rsidRPr="00966019">
              <w:rPr>
                <w:rFonts w:eastAsiaTheme="minorEastAsia"/>
                <w:szCs w:val="24"/>
              </w:rPr>
              <w:t>49.5m</w:t>
            </w:r>
            <w:r w:rsidR="00822442" w:rsidRPr="00966019">
              <w:rPr>
                <w:rFonts w:eastAsiaTheme="minorEastAsia"/>
                <w:szCs w:val="24"/>
                <w:vertAlign w:val="superscript"/>
              </w:rPr>
              <w:t>2</w:t>
            </w:r>
            <w:r w:rsidR="00822442" w:rsidRPr="00966019">
              <w:rPr>
                <w:rFonts w:eastAsiaTheme="minorEastAsia" w:hint="eastAsia"/>
                <w:szCs w:val="24"/>
              </w:rPr>
              <w:t>，机房净空尺寸为长</w:t>
            </w:r>
            <w:r w:rsidR="00822442" w:rsidRPr="00966019">
              <w:rPr>
                <w:rFonts w:eastAsiaTheme="minorEastAsia"/>
                <w:szCs w:val="24"/>
              </w:rPr>
              <w:t>9.0m×</w:t>
            </w:r>
            <w:r w:rsidR="00822442" w:rsidRPr="00966019">
              <w:rPr>
                <w:rFonts w:eastAsiaTheme="minorEastAsia" w:hint="eastAsia"/>
                <w:szCs w:val="24"/>
              </w:rPr>
              <w:t>宽</w:t>
            </w:r>
            <w:r w:rsidR="00822442" w:rsidRPr="00966019">
              <w:rPr>
                <w:rFonts w:eastAsiaTheme="minorEastAsia"/>
                <w:szCs w:val="24"/>
              </w:rPr>
              <w:t>5.5m×</w:t>
            </w:r>
            <w:r w:rsidR="00822442" w:rsidRPr="00966019">
              <w:rPr>
                <w:rFonts w:eastAsiaTheme="minorEastAsia" w:hint="eastAsia"/>
                <w:szCs w:val="24"/>
              </w:rPr>
              <w:t>高</w:t>
            </w:r>
            <w:r w:rsidR="00822442" w:rsidRPr="00966019">
              <w:rPr>
                <w:rFonts w:eastAsiaTheme="minorEastAsia" w:hint="eastAsia"/>
                <w:szCs w:val="24"/>
              </w:rPr>
              <w:t>3.7m</w:t>
            </w:r>
            <w:r w:rsidR="00822442" w:rsidRPr="00966019">
              <w:rPr>
                <w:rFonts w:eastAsiaTheme="minorEastAsia" w:hint="eastAsia"/>
                <w:szCs w:val="24"/>
              </w:rPr>
              <w:t>，</w:t>
            </w:r>
            <w:r w:rsidR="00822442" w:rsidRPr="00966019">
              <w:rPr>
                <w:rFonts w:hAnsi="仿宋" w:hint="eastAsia"/>
                <w:szCs w:val="24"/>
              </w:rPr>
              <w:t>机房四周墙体均为</w:t>
            </w:r>
            <w:r w:rsidR="004F4012" w:rsidRPr="00966019">
              <w:rPr>
                <w:rFonts w:hAnsi="仿宋" w:hint="eastAsia"/>
                <w:szCs w:val="24"/>
              </w:rPr>
              <w:t>240mm</w:t>
            </w:r>
            <w:r w:rsidR="004F4012" w:rsidRPr="00966019">
              <w:rPr>
                <w:rFonts w:hAnsi="仿宋" w:hint="eastAsia"/>
                <w:szCs w:val="24"/>
              </w:rPr>
              <w:t>实心砖</w:t>
            </w:r>
            <w:r w:rsidR="004F4012" w:rsidRPr="00966019">
              <w:rPr>
                <w:rFonts w:hAnsi="仿宋" w:hint="eastAsia"/>
                <w:szCs w:val="24"/>
              </w:rPr>
              <w:t>+1mm</w:t>
            </w:r>
            <w:r w:rsidR="004F4012" w:rsidRPr="00966019">
              <w:rPr>
                <w:rFonts w:hAnsi="仿宋" w:hint="eastAsia"/>
                <w:szCs w:val="24"/>
              </w:rPr>
              <w:t>硫酸钡板</w:t>
            </w:r>
            <w:r w:rsidR="00822442" w:rsidRPr="00966019">
              <w:rPr>
                <w:rFonts w:hAnsi="仿宋" w:hint="eastAsia"/>
                <w:szCs w:val="24"/>
              </w:rPr>
              <w:t>；顶部及底部均为</w:t>
            </w:r>
            <w:r w:rsidR="006B4232" w:rsidRPr="00966019">
              <w:rPr>
                <w:rFonts w:hAnsi="仿宋"/>
                <w:szCs w:val="24"/>
              </w:rPr>
              <w:t>120</w:t>
            </w:r>
            <w:r w:rsidR="00822442" w:rsidRPr="00966019">
              <w:rPr>
                <w:rFonts w:hAnsi="仿宋"/>
                <w:szCs w:val="24"/>
              </w:rPr>
              <w:t>mm</w:t>
            </w:r>
            <w:r w:rsidR="00822442" w:rsidRPr="00966019">
              <w:rPr>
                <w:rFonts w:hAnsi="仿宋"/>
                <w:szCs w:val="24"/>
              </w:rPr>
              <w:t>混凝土楼板</w:t>
            </w:r>
            <w:bookmarkEnd w:id="284"/>
            <w:r w:rsidRPr="00966019">
              <w:rPr>
                <w:rFonts w:hAnsi="仿宋" w:hint="eastAsia"/>
                <w:szCs w:val="24"/>
              </w:rPr>
              <w:t>+</w:t>
            </w:r>
            <w:r w:rsidR="004F4012" w:rsidRPr="00966019">
              <w:rPr>
                <w:rFonts w:hAnsi="仿宋"/>
                <w:szCs w:val="24"/>
              </w:rPr>
              <w:t>2</w:t>
            </w:r>
            <w:r w:rsidRPr="00966019">
              <w:rPr>
                <w:rFonts w:hAnsi="仿宋" w:hint="eastAsia"/>
                <w:szCs w:val="24"/>
              </w:rPr>
              <w:t>mm</w:t>
            </w:r>
            <w:r w:rsidRPr="00966019">
              <w:rPr>
                <w:rFonts w:hAnsi="仿宋" w:hint="eastAsia"/>
                <w:szCs w:val="24"/>
              </w:rPr>
              <w:t>铅当量硫酸钡涂料</w:t>
            </w:r>
            <w:r w:rsidR="00293183" w:rsidRPr="00966019">
              <w:rPr>
                <w:rFonts w:hAnsi="仿宋" w:hint="eastAsia"/>
                <w:szCs w:val="24"/>
              </w:rPr>
              <w:t>；</w:t>
            </w:r>
            <w:r w:rsidR="00293183" w:rsidRPr="00966019">
              <w:rPr>
                <w:rFonts w:hint="eastAsia"/>
                <w:szCs w:val="24"/>
              </w:rPr>
              <w:t>观察窗采用</w:t>
            </w:r>
            <w:r w:rsidR="00293183" w:rsidRPr="00966019">
              <w:rPr>
                <w:szCs w:val="24"/>
              </w:rPr>
              <w:t>3mm</w:t>
            </w:r>
            <w:r w:rsidR="00293183" w:rsidRPr="00966019">
              <w:rPr>
                <w:rFonts w:hint="eastAsia"/>
                <w:szCs w:val="24"/>
              </w:rPr>
              <w:t>铅当量的铅玻璃（</w:t>
            </w:r>
            <w:r w:rsidR="00293183" w:rsidRPr="00966019">
              <w:rPr>
                <w:szCs w:val="24"/>
              </w:rPr>
              <w:t>1</w:t>
            </w:r>
            <w:r w:rsidR="00293183" w:rsidRPr="00966019">
              <w:rPr>
                <w:rFonts w:hint="eastAsia"/>
                <w:szCs w:val="24"/>
              </w:rPr>
              <w:t>扇）；</w:t>
            </w:r>
            <w:r w:rsidR="00293183" w:rsidRPr="00966019">
              <w:rPr>
                <w:rFonts w:hAnsi="仿宋" w:hint="eastAsia"/>
                <w:szCs w:val="24"/>
              </w:rPr>
              <w:t>防护门共</w:t>
            </w:r>
            <w:r w:rsidR="000819A3" w:rsidRPr="00966019">
              <w:rPr>
                <w:rFonts w:hAnsi="仿宋"/>
                <w:szCs w:val="24"/>
              </w:rPr>
              <w:t>2</w:t>
            </w:r>
            <w:r w:rsidR="00293183" w:rsidRPr="00966019">
              <w:rPr>
                <w:rFonts w:hAnsi="仿宋" w:hint="eastAsia"/>
                <w:szCs w:val="24"/>
              </w:rPr>
              <w:t>扇，均为</w:t>
            </w:r>
            <w:r w:rsidR="004F4012" w:rsidRPr="00966019">
              <w:rPr>
                <w:rFonts w:hAnsi="仿宋"/>
                <w:szCs w:val="24"/>
              </w:rPr>
              <w:t>3</w:t>
            </w:r>
            <w:r w:rsidR="00293183" w:rsidRPr="00966019">
              <w:rPr>
                <w:rFonts w:hAnsi="仿宋"/>
                <w:szCs w:val="24"/>
              </w:rPr>
              <w:t>mm</w:t>
            </w:r>
            <w:r w:rsidR="00293183" w:rsidRPr="00966019">
              <w:rPr>
                <w:rFonts w:hAnsi="仿宋" w:hint="eastAsia"/>
                <w:szCs w:val="24"/>
              </w:rPr>
              <w:t>铅当量铅防护门。</w:t>
            </w:r>
            <w:r w:rsidR="00293183" w:rsidRPr="00966019">
              <w:rPr>
                <w:rFonts w:hint="eastAsia"/>
              </w:rPr>
              <w:t>D</w:t>
            </w:r>
            <w:r w:rsidR="00293183" w:rsidRPr="00966019">
              <w:t>SA</w:t>
            </w:r>
            <w:r w:rsidR="00293183" w:rsidRPr="00966019">
              <w:rPr>
                <w:rFonts w:hint="eastAsia"/>
              </w:rPr>
              <w:t>机房配套</w:t>
            </w:r>
            <w:r w:rsidR="00293183" w:rsidRPr="00966019">
              <w:rPr>
                <w:szCs w:val="24"/>
              </w:rPr>
              <w:t>有控制室（约</w:t>
            </w:r>
            <w:r w:rsidR="000819A3" w:rsidRPr="00966019">
              <w:rPr>
                <w:szCs w:val="24"/>
              </w:rPr>
              <w:t>30.5</w:t>
            </w:r>
            <w:r w:rsidR="00293183" w:rsidRPr="00966019">
              <w:rPr>
                <w:szCs w:val="24"/>
              </w:rPr>
              <w:t>m</w:t>
            </w:r>
            <w:r w:rsidR="00293183" w:rsidRPr="00966019">
              <w:rPr>
                <w:szCs w:val="24"/>
                <w:vertAlign w:val="superscript"/>
              </w:rPr>
              <w:t>2</w:t>
            </w:r>
            <w:r w:rsidR="00293183" w:rsidRPr="00966019">
              <w:rPr>
                <w:szCs w:val="24"/>
              </w:rPr>
              <w:t>）</w:t>
            </w:r>
            <w:r w:rsidR="0014593A" w:rsidRPr="00966019">
              <w:rPr>
                <w:rFonts w:hint="eastAsia"/>
                <w:szCs w:val="24"/>
              </w:rPr>
              <w:t>、</w:t>
            </w:r>
            <w:r w:rsidR="00293183" w:rsidRPr="00966019">
              <w:rPr>
                <w:rFonts w:hint="eastAsia"/>
                <w:szCs w:val="24"/>
              </w:rPr>
              <w:t>设备间（约</w:t>
            </w:r>
            <w:r w:rsidR="000819A3" w:rsidRPr="00966019">
              <w:rPr>
                <w:szCs w:val="24"/>
              </w:rPr>
              <w:t>27.06</w:t>
            </w:r>
            <w:r w:rsidR="00293183" w:rsidRPr="00966019">
              <w:rPr>
                <w:szCs w:val="24"/>
              </w:rPr>
              <w:t>m</w:t>
            </w:r>
            <w:r w:rsidR="00293183" w:rsidRPr="00966019">
              <w:rPr>
                <w:szCs w:val="24"/>
                <w:vertAlign w:val="superscript"/>
              </w:rPr>
              <w:t>2</w:t>
            </w:r>
            <w:r w:rsidR="000819A3" w:rsidRPr="00966019">
              <w:rPr>
                <w:rFonts w:hint="eastAsia"/>
                <w:szCs w:val="24"/>
              </w:rPr>
              <w:t>，与原</w:t>
            </w:r>
            <w:r w:rsidR="000819A3" w:rsidRPr="00966019">
              <w:rPr>
                <w:rFonts w:hint="eastAsia"/>
                <w:szCs w:val="24"/>
              </w:rPr>
              <w:t>D</w:t>
            </w:r>
            <w:r w:rsidR="000819A3" w:rsidRPr="00966019">
              <w:rPr>
                <w:szCs w:val="24"/>
              </w:rPr>
              <w:t>SA</w:t>
            </w:r>
            <w:r w:rsidR="000819A3" w:rsidRPr="00966019">
              <w:rPr>
                <w:rFonts w:hint="eastAsia"/>
                <w:szCs w:val="24"/>
              </w:rPr>
              <w:t>机房共用</w:t>
            </w:r>
            <w:r w:rsidR="00293183" w:rsidRPr="00966019">
              <w:rPr>
                <w:rFonts w:hint="eastAsia"/>
                <w:szCs w:val="24"/>
              </w:rPr>
              <w:t>）</w:t>
            </w:r>
            <w:proofErr w:type="gramStart"/>
            <w:r w:rsidR="0014593A" w:rsidRPr="00966019">
              <w:rPr>
                <w:rFonts w:hint="eastAsia"/>
                <w:szCs w:val="24"/>
              </w:rPr>
              <w:t>及刷手</w:t>
            </w:r>
            <w:proofErr w:type="gramEnd"/>
            <w:r w:rsidR="0014593A" w:rsidRPr="00966019">
              <w:rPr>
                <w:rFonts w:hint="eastAsia"/>
                <w:szCs w:val="24"/>
              </w:rPr>
              <w:t>间（</w:t>
            </w:r>
            <w:r w:rsidR="0014593A" w:rsidRPr="00966019">
              <w:rPr>
                <w:szCs w:val="24"/>
              </w:rPr>
              <w:t>约</w:t>
            </w:r>
            <w:r w:rsidR="0014593A" w:rsidRPr="00966019">
              <w:rPr>
                <w:szCs w:val="24"/>
              </w:rPr>
              <w:t>6.3m</w:t>
            </w:r>
            <w:r w:rsidR="0014593A" w:rsidRPr="00966019">
              <w:rPr>
                <w:szCs w:val="24"/>
                <w:vertAlign w:val="superscript"/>
              </w:rPr>
              <w:t>2</w:t>
            </w:r>
            <w:r w:rsidR="0014593A" w:rsidRPr="00966019">
              <w:rPr>
                <w:rFonts w:hint="eastAsia"/>
                <w:szCs w:val="24"/>
              </w:rPr>
              <w:t>）</w:t>
            </w:r>
            <w:r w:rsidR="00293183" w:rsidRPr="00966019">
              <w:rPr>
                <w:szCs w:val="24"/>
              </w:rPr>
              <w:t>。</w:t>
            </w:r>
          </w:p>
          <w:bookmarkEnd w:id="280"/>
          <w:p w14:paraId="51E345C8" w14:textId="77777777" w:rsidR="007E40E8" w:rsidRPr="00966019" w:rsidRDefault="007E40E8" w:rsidP="00851B37">
            <w:pPr>
              <w:pStyle w:val="af4"/>
            </w:pPr>
            <w:r w:rsidRPr="00966019">
              <w:t>本次拟申请新增辐射项目内容见表</w:t>
            </w:r>
            <w:r w:rsidRPr="00966019">
              <w:t>1-1</w:t>
            </w:r>
            <w:r w:rsidRPr="00966019">
              <w:t>。</w:t>
            </w:r>
          </w:p>
          <w:p w14:paraId="16F8EB71" w14:textId="3E4A62DA" w:rsidR="007E40E8" w:rsidRPr="00966019" w:rsidRDefault="007E40E8" w:rsidP="00851B37">
            <w:pPr>
              <w:pStyle w:val="afffff1"/>
            </w:pPr>
            <w:r w:rsidRPr="00966019">
              <w:t>表</w:t>
            </w:r>
            <w:r w:rsidRPr="00966019">
              <w:t>1-1</w:t>
            </w:r>
            <w:r w:rsidR="007B0F1D" w:rsidRPr="00966019">
              <w:rPr>
                <w:rFonts w:hint="eastAsia"/>
              </w:rPr>
              <w:t>新增数字减影血管造影机使用项目</w:t>
            </w:r>
            <w:r w:rsidRPr="00966019">
              <w:t>情况一览表</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1"/>
              <w:gridCol w:w="711"/>
              <w:gridCol w:w="993"/>
              <w:gridCol w:w="708"/>
              <w:gridCol w:w="989"/>
              <w:gridCol w:w="993"/>
              <w:gridCol w:w="708"/>
              <w:gridCol w:w="1657"/>
              <w:gridCol w:w="894"/>
              <w:gridCol w:w="805"/>
            </w:tblGrid>
            <w:tr w:rsidR="00966019" w:rsidRPr="00966019" w14:paraId="7F1CC6FF" w14:textId="77777777" w:rsidTr="002B0FB9">
              <w:trPr>
                <w:trHeight w:val="397"/>
                <w:jc w:val="center"/>
              </w:trPr>
              <w:tc>
                <w:tcPr>
                  <w:tcW w:w="5000" w:type="pct"/>
                  <w:gridSpan w:val="10"/>
                  <w:tcBorders>
                    <w:top w:val="single" w:sz="12" w:space="0" w:color="auto"/>
                    <w:left w:val="nil"/>
                    <w:bottom w:val="single" w:sz="12" w:space="0" w:color="auto"/>
                    <w:right w:val="nil"/>
                  </w:tcBorders>
                  <w:vAlign w:val="center"/>
                </w:tcPr>
                <w:p w14:paraId="666D0319" w14:textId="77777777" w:rsidR="00751553" w:rsidRPr="00966019" w:rsidRDefault="00751553" w:rsidP="00751553">
                  <w:pPr>
                    <w:pStyle w:val="affd"/>
                  </w:pPr>
                  <w:r w:rsidRPr="00966019">
                    <w:t>射线装置</w:t>
                  </w:r>
                </w:p>
              </w:tc>
            </w:tr>
            <w:tr w:rsidR="00966019" w:rsidRPr="00966019" w14:paraId="4260C4AC" w14:textId="77777777" w:rsidTr="00B8616F">
              <w:trPr>
                <w:trHeight w:val="397"/>
                <w:jc w:val="center"/>
              </w:trPr>
              <w:tc>
                <w:tcPr>
                  <w:tcW w:w="280" w:type="pct"/>
                  <w:tcBorders>
                    <w:top w:val="single" w:sz="12" w:space="0" w:color="auto"/>
                    <w:left w:val="nil"/>
                    <w:bottom w:val="single" w:sz="4" w:space="0" w:color="auto"/>
                  </w:tcBorders>
                  <w:vAlign w:val="center"/>
                </w:tcPr>
                <w:p w14:paraId="0E0B1A94" w14:textId="77777777" w:rsidR="00751553" w:rsidRPr="00966019" w:rsidRDefault="00751553" w:rsidP="00751553">
                  <w:pPr>
                    <w:pStyle w:val="affd"/>
                  </w:pPr>
                  <w:r w:rsidRPr="00966019">
                    <w:t>序号</w:t>
                  </w:r>
                </w:p>
              </w:tc>
              <w:tc>
                <w:tcPr>
                  <w:tcW w:w="397" w:type="pct"/>
                  <w:tcBorders>
                    <w:top w:val="single" w:sz="12" w:space="0" w:color="auto"/>
                    <w:bottom w:val="single" w:sz="4" w:space="0" w:color="auto"/>
                  </w:tcBorders>
                  <w:vAlign w:val="center"/>
                </w:tcPr>
                <w:p w14:paraId="5B074FA5" w14:textId="77777777" w:rsidR="00751553" w:rsidRPr="00966019" w:rsidRDefault="00751553" w:rsidP="00751553">
                  <w:pPr>
                    <w:pStyle w:val="affd"/>
                  </w:pPr>
                  <w:r w:rsidRPr="00966019">
                    <w:t>名称</w:t>
                  </w:r>
                </w:p>
              </w:tc>
              <w:tc>
                <w:tcPr>
                  <w:tcW w:w="554" w:type="pct"/>
                  <w:tcBorders>
                    <w:top w:val="single" w:sz="12" w:space="0" w:color="auto"/>
                    <w:bottom w:val="single" w:sz="4" w:space="0" w:color="auto"/>
                  </w:tcBorders>
                  <w:vAlign w:val="center"/>
                </w:tcPr>
                <w:p w14:paraId="42874967" w14:textId="77777777" w:rsidR="00751553" w:rsidRPr="00966019" w:rsidRDefault="00751553" w:rsidP="00751553">
                  <w:pPr>
                    <w:pStyle w:val="affd"/>
                  </w:pPr>
                  <w:r w:rsidRPr="00966019">
                    <w:rPr>
                      <w:rFonts w:hint="eastAsia"/>
                    </w:rPr>
                    <w:t>型号</w:t>
                  </w:r>
                </w:p>
              </w:tc>
              <w:tc>
                <w:tcPr>
                  <w:tcW w:w="395" w:type="pct"/>
                  <w:tcBorders>
                    <w:top w:val="single" w:sz="12" w:space="0" w:color="auto"/>
                    <w:bottom w:val="single" w:sz="4" w:space="0" w:color="auto"/>
                  </w:tcBorders>
                  <w:vAlign w:val="center"/>
                </w:tcPr>
                <w:p w14:paraId="5B17D3CD" w14:textId="77777777" w:rsidR="00751553" w:rsidRPr="00966019" w:rsidRDefault="00751553" w:rsidP="00751553">
                  <w:pPr>
                    <w:pStyle w:val="affd"/>
                  </w:pPr>
                  <w:r w:rsidRPr="00966019">
                    <w:t>数量</w:t>
                  </w:r>
                </w:p>
              </w:tc>
              <w:tc>
                <w:tcPr>
                  <w:tcW w:w="552" w:type="pct"/>
                  <w:tcBorders>
                    <w:top w:val="single" w:sz="12" w:space="0" w:color="auto"/>
                    <w:bottom w:val="single" w:sz="4" w:space="0" w:color="auto"/>
                  </w:tcBorders>
                  <w:vAlign w:val="center"/>
                </w:tcPr>
                <w:p w14:paraId="3C254214" w14:textId="77777777" w:rsidR="00C269AD" w:rsidRPr="00966019" w:rsidRDefault="0080367A" w:rsidP="00751553">
                  <w:pPr>
                    <w:pStyle w:val="affd"/>
                  </w:pPr>
                  <w:r w:rsidRPr="00966019">
                    <w:rPr>
                      <w:rFonts w:hint="eastAsia"/>
                    </w:rPr>
                    <w:t>最大</w:t>
                  </w:r>
                </w:p>
                <w:p w14:paraId="7C64D49A" w14:textId="77777777" w:rsidR="00751553" w:rsidRPr="00966019" w:rsidRDefault="00751553" w:rsidP="00751553">
                  <w:pPr>
                    <w:pStyle w:val="affd"/>
                  </w:pPr>
                  <w:r w:rsidRPr="00966019">
                    <w:t>管电压</w:t>
                  </w:r>
                </w:p>
              </w:tc>
              <w:tc>
                <w:tcPr>
                  <w:tcW w:w="554" w:type="pct"/>
                  <w:tcBorders>
                    <w:top w:val="single" w:sz="12" w:space="0" w:color="auto"/>
                    <w:bottom w:val="single" w:sz="4" w:space="0" w:color="auto"/>
                  </w:tcBorders>
                  <w:vAlign w:val="center"/>
                </w:tcPr>
                <w:p w14:paraId="433D01E5" w14:textId="77777777" w:rsidR="00C269AD" w:rsidRPr="00966019" w:rsidRDefault="00C269AD" w:rsidP="00751553">
                  <w:pPr>
                    <w:pStyle w:val="affd"/>
                  </w:pPr>
                  <w:r w:rsidRPr="00966019">
                    <w:rPr>
                      <w:rFonts w:hint="eastAsia"/>
                    </w:rPr>
                    <w:t>最大</w:t>
                  </w:r>
                </w:p>
                <w:p w14:paraId="167E820A" w14:textId="77777777" w:rsidR="00751553" w:rsidRPr="00966019" w:rsidRDefault="00751553" w:rsidP="00751553">
                  <w:pPr>
                    <w:pStyle w:val="affd"/>
                  </w:pPr>
                  <w:r w:rsidRPr="00966019">
                    <w:rPr>
                      <w:rFonts w:hint="eastAsia"/>
                    </w:rPr>
                    <w:t>管电流</w:t>
                  </w:r>
                </w:p>
              </w:tc>
              <w:tc>
                <w:tcPr>
                  <w:tcW w:w="395" w:type="pct"/>
                  <w:tcBorders>
                    <w:top w:val="single" w:sz="12" w:space="0" w:color="auto"/>
                    <w:bottom w:val="single" w:sz="4" w:space="0" w:color="auto"/>
                  </w:tcBorders>
                  <w:vAlign w:val="center"/>
                </w:tcPr>
                <w:p w14:paraId="0E4F76ED" w14:textId="77777777" w:rsidR="00751553" w:rsidRPr="00966019" w:rsidRDefault="00751553" w:rsidP="00751553">
                  <w:pPr>
                    <w:pStyle w:val="affd"/>
                  </w:pPr>
                  <w:r w:rsidRPr="00966019">
                    <w:t>类别</w:t>
                  </w:r>
                </w:p>
              </w:tc>
              <w:tc>
                <w:tcPr>
                  <w:tcW w:w="925" w:type="pct"/>
                  <w:tcBorders>
                    <w:top w:val="single" w:sz="12" w:space="0" w:color="auto"/>
                    <w:bottom w:val="single" w:sz="4" w:space="0" w:color="auto"/>
                  </w:tcBorders>
                  <w:vAlign w:val="center"/>
                </w:tcPr>
                <w:p w14:paraId="19922BE8" w14:textId="77777777" w:rsidR="00751553" w:rsidRPr="00966019" w:rsidRDefault="00751553" w:rsidP="00751553">
                  <w:pPr>
                    <w:pStyle w:val="affd"/>
                  </w:pPr>
                  <w:r w:rsidRPr="00966019">
                    <w:t>工作场所</w:t>
                  </w:r>
                </w:p>
                <w:p w14:paraId="17AB138A" w14:textId="77777777" w:rsidR="00751553" w:rsidRPr="00966019" w:rsidRDefault="00751553" w:rsidP="00751553">
                  <w:pPr>
                    <w:pStyle w:val="affd"/>
                  </w:pPr>
                  <w:r w:rsidRPr="00966019">
                    <w:t>名称</w:t>
                  </w:r>
                </w:p>
              </w:tc>
              <w:tc>
                <w:tcPr>
                  <w:tcW w:w="499" w:type="pct"/>
                  <w:tcBorders>
                    <w:top w:val="single" w:sz="12" w:space="0" w:color="auto"/>
                    <w:bottom w:val="single" w:sz="4" w:space="0" w:color="auto"/>
                  </w:tcBorders>
                  <w:vAlign w:val="center"/>
                </w:tcPr>
                <w:p w14:paraId="191947B6" w14:textId="77777777" w:rsidR="00751553" w:rsidRPr="00966019" w:rsidRDefault="00751553" w:rsidP="00E73736">
                  <w:pPr>
                    <w:pStyle w:val="affd"/>
                  </w:pPr>
                  <w:r w:rsidRPr="00966019">
                    <w:t>使用情况</w:t>
                  </w:r>
                </w:p>
              </w:tc>
              <w:tc>
                <w:tcPr>
                  <w:tcW w:w="448" w:type="pct"/>
                  <w:tcBorders>
                    <w:top w:val="single" w:sz="12" w:space="0" w:color="auto"/>
                    <w:bottom w:val="single" w:sz="4" w:space="0" w:color="auto"/>
                    <w:right w:val="nil"/>
                  </w:tcBorders>
                  <w:vAlign w:val="center"/>
                </w:tcPr>
                <w:p w14:paraId="79E0DBE4" w14:textId="77777777" w:rsidR="00751553" w:rsidRPr="00966019" w:rsidRDefault="00751553" w:rsidP="00751553">
                  <w:pPr>
                    <w:pStyle w:val="affd"/>
                  </w:pPr>
                  <w:r w:rsidRPr="00966019">
                    <w:t>备注</w:t>
                  </w:r>
                </w:p>
              </w:tc>
            </w:tr>
            <w:tr w:rsidR="00966019" w:rsidRPr="00966019" w14:paraId="3DAE238D" w14:textId="77777777" w:rsidTr="00B8616F">
              <w:trPr>
                <w:trHeight w:val="397"/>
                <w:jc w:val="center"/>
              </w:trPr>
              <w:tc>
                <w:tcPr>
                  <w:tcW w:w="280" w:type="pct"/>
                  <w:tcBorders>
                    <w:left w:val="nil"/>
                    <w:bottom w:val="single" w:sz="12" w:space="0" w:color="auto"/>
                  </w:tcBorders>
                  <w:vAlign w:val="center"/>
                </w:tcPr>
                <w:p w14:paraId="1565C44B" w14:textId="77777777" w:rsidR="00751553" w:rsidRPr="00966019" w:rsidRDefault="00751553" w:rsidP="00751553">
                  <w:pPr>
                    <w:pStyle w:val="affd"/>
                  </w:pPr>
                  <w:r w:rsidRPr="00966019">
                    <w:t>1</w:t>
                  </w:r>
                </w:p>
              </w:tc>
              <w:tc>
                <w:tcPr>
                  <w:tcW w:w="397" w:type="pct"/>
                  <w:tcBorders>
                    <w:bottom w:val="single" w:sz="12" w:space="0" w:color="auto"/>
                  </w:tcBorders>
                  <w:vAlign w:val="center"/>
                </w:tcPr>
                <w:p w14:paraId="7C28217F" w14:textId="77777777" w:rsidR="00751553" w:rsidRPr="00966019" w:rsidRDefault="00751553" w:rsidP="00751553">
                  <w:pPr>
                    <w:pStyle w:val="affd"/>
                  </w:pPr>
                  <w:r w:rsidRPr="00966019">
                    <w:rPr>
                      <w:rFonts w:hint="eastAsia"/>
                    </w:rPr>
                    <w:t>DSA</w:t>
                  </w:r>
                </w:p>
              </w:tc>
              <w:tc>
                <w:tcPr>
                  <w:tcW w:w="554" w:type="pct"/>
                  <w:tcBorders>
                    <w:bottom w:val="single" w:sz="12" w:space="0" w:color="auto"/>
                  </w:tcBorders>
                  <w:vAlign w:val="center"/>
                </w:tcPr>
                <w:p w14:paraId="2A9A0471" w14:textId="5048D582" w:rsidR="00751553" w:rsidRPr="00966019" w:rsidRDefault="002F1A4F" w:rsidP="00751553">
                  <w:pPr>
                    <w:pStyle w:val="affd"/>
                  </w:pPr>
                  <w:proofErr w:type="spellStart"/>
                  <w:r w:rsidRPr="00966019">
                    <w:rPr>
                      <w:rFonts w:hint="eastAsia"/>
                    </w:rPr>
                    <w:t>Azurion</w:t>
                  </w:r>
                  <w:proofErr w:type="spellEnd"/>
                  <w:r w:rsidRPr="00966019">
                    <w:rPr>
                      <w:rFonts w:hint="eastAsia"/>
                    </w:rPr>
                    <w:t xml:space="preserve"> 7M20</w:t>
                  </w:r>
                </w:p>
              </w:tc>
              <w:tc>
                <w:tcPr>
                  <w:tcW w:w="395" w:type="pct"/>
                  <w:tcBorders>
                    <w:bottom w:val="single" w:sz="12" w:space="0" w:color="auto"/>
                  </w:tcBorders>
                  <w:vAlign w:val="center"/>
                </w:tcPr>
                <w:p w14:paraId="71A92DE7" w14:textId="77777777" w:rsidR="00751553" w:rsidRPr="00966019" w:rsidRDefault="00751553" w:rsidP="00751553">
                  <w:pPr>
                    <w:pStyle w:val="affd"/>
                  </w:pPr>
                  <w:r w:rsidRPr="00966019">
                    <w:t>1</w:t>
                  </w:r>
                  <w:r w:rsidRPr="00966019">
                    <w:rPr>
                      <w:rFonts w:hint="eastAsia"/>
                    </w:rPr>
                    <w:t>台</w:t>
                  </w:r>
                </w:p>
              </w:tc>
              <w:tc>
                <w:tcPr>
                  <w:tcW w:w="552" w:type="pct"/>
                  <w:tcBorders>
                    <w:bottom w:val="single" w:sz="12" w:space="0" w:color="auto"/>
                  </w:tcBorders>
                  <w:shd w:val="clear" w:color="auto" w:fill="auto"/>
                  <w:vAlign w:val="center"/>
                </w:tcPr>
                <w:p w14:paraId="0252E25F" w14:textId="77777777" w:rsidR="00751553" w:rsidRPr="00966019" w:rsidRDefault="004A2A82" w:rsidP="00751553">
                  <w:pPr>
                    <w:pStyle w:val="affd"/>
                  </w:pPr>
                  <w:r w:rsidRPr="00966019">
                    <w:t>125</w:t>
                  </w:r>
                  <w:r w:rsidR="00751553" w:rsidRPr="00966019">
                    <w:t>kV</w:t>
                  </w:r>
                </w:p>
              </w:tc>
              <w:tc>
                <w:tcPr>
                  <w:tcW w:w="554" w:type="pct"/>
                  <w:tcBorders>
                    <w:bottom w:val="single" w:sz="12" w:space="0" w:color="auto"/>
                  </w:tcBorders>
                  <w:shd w:val="clear" w:color="auto" w:fill="auto"/>
                  <w:vAlign w:val="center"/>
                </w:tcPr>
                <w:p w14:paraId="40C2F5E8" w14:textId="63029C79" w:rsidR="00751553" w:rsidRPr="00966019" w:rsidRDefault="002F1A4F" w:rsidP="00751553">
                  <w:pPr>
                    <w:pStyle w:val="affd"/>
                  </w:pPr>
                  <w:r w:rsidRPr="00966019">
                    <w:t>1000</w:t>
                  </w:r>
                  <w:r w:rsidR="00751553" w:rsidRPr="00966019">
                    <w:t>mA</w:t>
                  </w:r>
                </w:p>
              </w:tc>
              <w:tc>
                <w:tcPr>
                  <w:tcW w:w="395" w:type="pct"/>
                  <w:tcBorders>
                    <w:bottom w:val="single" w:sz="12" w:space="0" w:color="auto"/>
                  </w:tcBorders>
                  <w:vAlign w:val="center"/>
                </w:tcPr>
                <w:p w14:paraId="1260A33F" w14:textId="77777777" w:rsidR="00751553" w:rsidRPr="00966019" w:rsidRDefault="00751553" w:rsidP="00751553">
                  <w:pPr>
                    <w:pStyle w:val="affd"/>
                  </w:pPr>
                  <w:r w:rsidRPr="00966019">
                    <w:t>Ⅱ</w:t>
                  </w:r>
                  <w:r w:rsidRPr="00966019">
                    <w:t>类</w:t>
                  </w:r>
                </w:p>
              </w:tc>
              <w:tc>
                <w:tcPr>
                  <w:tcW w:w="925" w:type="pct"/>
                  <w:tcBorders>
                    <w:bottom w:val="single" w:sz="12" w:space="0" w:color="auto"/>
                  </w:tcBorders>
                  <w:vAlign w:val="center"/>
                </w:tcPr>
                <w:p w14:paraId="206369D3" w14:textId="2ABAAC93" w:rsidR="00751553" w:rsidRPr="00966019" w:rsidRDefault="00576F19" w:rsidP="00751553">
                  <w:pPr>
                    <w:pStyle w:val="affd"/>
                  </w:pPr>
                  <w:proofErr w:type="gramStart"/>
                  <w:r w:rsidRPr="00966019">
                    <w:rPr>
                      <w:rFonts w:hint="eastAsia"/>
                    </w:rPr>
                    <w:t>南坝院区</w:t>
                  </w:r>
                  <w:proofErr w:type="gramEnd"/>
                  <w:r w:rsidR="00BB6B8E" w:rsidRPr="00966019">
                    <w:rPr>
                      <w:rFonts w:hint="eastAsia"/>
                    </w:rPr>
                    <w:t>住院大楼</w:t>
                  </w:r>
                  <w:r w:rsidR="00FB3DEE" w:rsidRPr="00966019">
                    <w:rPr>
                      <w:rFonts w:hint="eastAsia"/>
                    </w:rPr>
                    <w:t>2</w:t>
                  </w:r>
                  <w:r w:rsidR="00FB3DEE" w:rsidRPr="00966019">
                    <w:rPr>
                      <w:rFonts w:hint="eastAsia"/>
                    </w:rPr>
                    <w:t>层</w:t>
                  </w:r>
                  <w:r w:rsidR="00751553" w:rsidRPr="00966019">
                    <w:rPr>
                      <w:rFonts w:hint="eastAsia"/>
                    </w:rPr>
                    <w:t>DSA</w:t>
                  </w:r>
                  <w:r w:rsidR="00751553" w:rsidRPr="00966019">
                    <w:rPr>
                      <w:rFonts w:hint="eastAsia"/>
                    </w:rPr>
                    <w:t>机房</w:t>
                  </w:r>
                </w:p>
              </w:tc>
              <w:tc>
                <w:tcPr>
                  <w:tcW w:w="499" w:type="pct"/>
                  <w:tcBorders>
                    <w:bottom w:val="single" w:sz="12" w:space="0" w:color="auto"/>
                  </w:tcBorders>
                  <w:vAlign w:val="center"/>
                </w:tcPr>
                <w:p w14:paraId="20DF9780" w14:textId="77777777" w:rsidR="00751553" w:rsidRPr="00966019" w:rsidRDefault="00751553" w:rsidP="00751553">
                  <w:pPr>
                    <w:pStyle w:val="affd"/>
                  </w:pPr>
                  <w:r w:rsidRPr="00966019">
                    <w:rPr>
                      <w:rFonts w:hint="eastAsia"/>
                    </w:rPr>
                    <w:t>拟购</w:t>
                  </w:r>
                </w:p>
              </w:tc>
              <w:tc>
                <w:tcPr>
                  <w:tcW w:w="448" w:type="pct"/>
                  <w:tcBorders>
                    <w:bottom w:val="single" w:sz="12" w:space="0" w:color="auto"/>
                    <w:right w:val="nil"/>
                  </w:tcBorders>
                  <w:vAlign w:val="center"/>
                </w:tcPr>
                <w:p w14:paraId="3CC3C6CB" w14:textId="77777777" w:rsidR="00751553" w:rsidRPr="00966019" w:rsidRDefault="00E73736" w:rsidP="00751553">
                  <w:pPr>
                    <w:pStyle w:val="affd"/>
                  </w:pPr>
                  <w:proofErr w:type="gramStart"/>
                  <w:r w:rsidRPr="00966019">
                    <w:rPr>
                      <w:rFonts w:hint="eastAsia"/>
                    </w:rPr>
                    <w:t>单</w:t>
                  </w:r>
                  <w:r w:rsidR="0008153E" w:rsidRPr="00966019">
                    <w:rPr>
                      <w:rFonts w:hint="eastAsia"/>
                    </w:rPr>
                    <w:t>球管</w:t>
                  </w:r>
                  <w:proofErr w:type="gramEnd"/>
                </w:p>
              </w:tc>
            </w:tr>
          </w:tbl>
          <w:p w14:paraId="07C42827" w14:textId="77777777" w:rsidR="00C72D1E" w:rsidRDefault="00C72D1E" w:rsidP="00751553">
            <w:pPr>
              <w:pStyle w:val="af4"/>
              <w:ind w:firstLine="482"/>
              <w:rPr>
                <w:b/>
                <w:bCs w:val="0"/>
              </w:rPr>
            </w:pPr>
          </w:p>
          <w:p w14:paraId="5C96AED7" w14:textId="5C0004C7" w:rsidR="00751553" w:rsidRPr="00966019" w:rsidRDefault="00751553" w:rsidP="00751553">
            <w:pPr>
              <w:pStyle w:val="af4"/>
              <w:ind w:firstLine="482"/>
              <w:rPr>
                <w:b/>
                <w:bCs w:val="0"/>
              </w:rPr>
            </w:pPr>
            <w:r w:rsidRPr="00966019">
              <w:rPr>
                <w:b/>
                <w:bCs w:val="0"/>
              </w:rPr>
              <w:lastRenderedPageBreak/>
              <w:t>2</w:t>
            </w:r>
            <w:r w:rsidRPr="00966019">
              <w:rPr>
                <w:b/>
                <w:bCs w:val="0"/>
              </w:rPr>
              <w:t>、项目组成内容及环境问题</w:t>
            </w:r>
          </w:p>
          <w:p w14:paraId="1BBE470C" w14:textId="77777777" w:rsidR="00751553" w:rsidRPr="00966019" w:rsidRDefault="00751553" w:rsidP="00751553">
            <w:pPr>
              <w:pStyle w:val="af4"/>
            </w:pPr>
            <w:r w:rsidRPr="00966019">
              <w:t>本项目主要组成内容及可能产生的环境问题见表</w:t>
            </w:r>
            <w:r w:rsidRPr="00966019">
              <w:t>1-2</w:t>
            </w:r>
            <w:r w:rsidRPr="00966019">
              <w:t>。</w:t>
            </w:r>
          </w:p>
          <w:p w14:paraId="6DB86223" w14:textId="77777777" w:rsidR="00751553" w:rsidRPr="00966019" w:rsidRDefault="00751553" w:rsidP="00751553">
            <w:pPr>
              <w:pStyle w:val="-1"/>
              <w:ind w:firstLine="480"/>
              <w:rPr>
                <w:rFonts w:eastAsia="宋体"/>
                <w:b w:val="0"/>
              </w:rPr>
            </w:pPr>
            <w:r w:rsidRPr="00966019">
              <w:rPr>
                <w:rFonts w:eastAsia="宋体"/>
                <w:b w:val="0"/>
              </w:rPr>
              <w:t>表</w:t>
            </w:r>
            <w:r w:rsidRPr="00966019">
              <w:rPr>
                <w:rFonts w:eastAsia="宋体"/>
                <w:b w:val="0"/>
              </w:rPr>
              <w:t>1-2</w:t>
            </w:r>
            <w:r w:rsidRPr="00966019">
              <w:rPr>
                <w:rFonts w:eastAsia="宋体"/>
                <w:b w:val="0"/>
              </w:rPr>
              <w:t>项目组成内容及主要环境问题</w:t>
            </w:r>
          </w:p>
          <w:tbl>
            <w:tblPr>
              <w:tblW w:w="8959"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33"/>
              <w:gridCol w:w="846"/>
              <w:gridCol w:w="4680"/>
              <w:gridCol w:w="1283"/>
              <w:gridCol w:w="1217"/>
            </w:tblGrid>
            <w:tr w:rsidR="00966019" w:rsidRPr="00966019" w14:paraId="2B518F0F" w14:textId="77777777" w:rsidTr="002B0FB9">
              <w:trPr>
                <w:cantSplit/>
                <w:trHeight w:val="397"/>
                <w:jc w:val="center"/>
              </w:trPr>
              <w:tc>
                <w:tcPr>
                  <w:tcW w:w="521" w:type="pct"/>
                  <w:vMerge w:val="restart"/>
                  <w:tcBorders>
                    <w:top w:val="single" w:sz="12" w:space="0" w:color="auto"/>
                    <w:bottom w:val="single" w:sz="12" w:space="0" w:color="auto"/>
                  </w:tcBorders>
                  <w:vAlign w:val="center"/>
                </w:tcPr>
                <w:p w14:paraId="5599BD31" w14:textId="77777777" w:rsidR="00751553" w:rsidRPr="00966019" w:rsidRDefault="00751553" w:rsidP="00751553">
                  <w:pPr>
                    <w:pStyle w:val="affd"/>
                  </w:pPr>
                  <w:r w:rsidRPr="00966019">
                    <w:t>名称</w:t>
                  </w:r>
                </w:p>
              </w:tc>
              <w:tc>
                <w:tcPr>
                  <w:tcW w:w="3084" w:type="pct"/>
                  <w:gridSpan w:val="2"/>
                  <w:vMerge w:val="restart"/>
                  <w:tcBorders>
                    <w:top w:val="single" w:sz="12" w:space="0" w:color="auto"/>
                    <w:bottom w:val="single" w:sz="12" w:space="0" w:color="auto"/>
                  </w:tcBorders>
                  <w:vAlign w:val="center"/>
                </w:tcPr>
                <w:p w14:paraId="05FBF0F9" w14:textId="77777777" w:rsidR="00751553" w:rsidRPr="00966019" w:rsidRDefault="00751553" w:rsidP="00751553">
                  <w:pPr>
                    <w:pStyle w:val="affd"/>
                  </w:pPr>
                  <w:r w:rsidRPr="00966019">
                    <w:t>建设内容及规模</w:t>
                  </w:r>
                </w:p>
              </w:tc>
              <w:tc>
                <w:tcPr>
                  <w:tcW w:w="1395" w:type="pct"/>
                  <w:gridSpan w:val="2"/>
                  <w:tcBorders>
                    <w:bottom w:val="single" w:sz="4" w:space="0" w:color="auto"/>
                  </w:tcBorders>
                  <w:vAlign w:val="center"/>
                </w:tcPr>
                <w:p w14:paraId="2D5830B6" w14:textId="77777777" w:rsidR="00751553" w:rsidRPr="00966019" w:rsidRDefault="00751553" w:rsidP="00751553">
                  <w:pPr>
                    <w:pStyle w:val="affd"/>
                  </w:pPr>
                  <w:r w:rsidRPr="00966019">
                    <w:t>可能产生的环境问题</w:t>
                  </w:r>
                </w:p>
              </w:tc>
            </w:tr>
            <w:tr w:rsidR="00966019" w:rsidRPr="00966019" w14:paraId="74976DD5" w14:textId="77777777" w:rsidTr="002B0FB9">
              <w:trPr>
                <w:cantSplit/>
                <w:trHeight w:val="397"/>
                <w:jc w:val="center"/>
              </w:trPr>
              <w:tc>
                <w:tcPr>
                  <w:tcW w:w="521" w:type="pct"/>
                  <w:vMerge/>
                  <w:tcBorders>
                    <w:top w:val="single" w:sz="4" w:space="0" w:color="auto"/>
                    <w:bottom w:val="single" w:sz="12" w:space="0" w:color="auto"/>
                  </w:tcBorders>
                  <w:vAlign w:val="center"/>
                </w:tcPr>
                <w:p w14:paraId="72E9FD3A" w14:textId="77777777" w:rsidR="00751553" w:rsidRPr="00966019" w:rsidRDefault="00751553" w:rsidP="00751553">
                  <w:pPr>
                    <w:pStyle w:val="affd"/>
                  </w:pPr>
                </w:p>
              </w:tc>
              <w:tc>
                <w:tcPr>
                  <w:tcW w:w="3084" w:type="pct"/>
                  <w:gridSpan w:val="2"/>
                  <w:vMerge/>
                  <w:tcBorders>
                    <w:top w:val="single" w:sz="4" w:space="0" w:color="auto"/>
                    <w:bottom w:val="single" w:sz="12" w:space="0" w:color="auto"/>
                  </w:tcBorders>
                  <w:vAlign w:val="center"/>
                </w:tcPr>
                <w:p w14:paraId="15A47E8D" w14:textId="77777777" w:rsidR="00751553" w:rsidRPr="00966019" w:rsidRDefault="00751553" w:rsidP="00751553">
                  <w:pPr>
                    <w:pStyle w:val="affd"/>
                  </w:pPr>
                </w:p>
              </w:tc>
              <w:tc>
                <w:tcPr>
                  <w:tcW w:w="716" w:type="pct"/>
                  <w:tcBorders>
                    <w:top w:val="single" w:sz="4" w:space="0" w:color="auto"/>
                    <w:bottom w:val="single" w:sz="12" w:space="0" w:color="auto"/>
                  </w:tcBorders>
                  <w:vAlign w:val="center"/>
                </w:tcPr>
                <w:p w14:paraId="6297B106" w14:textId="77777777" w:rsidR="00751553" w:rsidRPr="00966019" w:rsidRDefault="00751553" w:rsidP="00751553">
                  <w:pPr>
                    <w:pStyle w:val="affd"/>
                  </w:pPr>
                  <w:r w:rsidRPr="00966019">
                    <w:t>施工期</w:t>
                  </w:r>
                </w:p>
              </w:tc>
              <w:tc>
                <w:tcPr>
                  <w:tcW w:w="679" w:type="pct"/>
                  <w:tcBorders>
                    <w:top w:val="single" w:sz="4" w:space="0" w:color="auto"/>
                    <w:bottom w:val="single" w:sz="12" w:space="0" w:color="auto"/>
                  </w:tcBorders>
                  <w:vAlign w:val="center"/>
                </w:tcPr>
                <w:p w14:paraId="706F3028" w14:textId="77777777" w:rsidR="00751553" w:rsidRPr="00966019" w:rsidRDefault="00751553" w:rsidP="00751553">
                  <w:pPr>
                    <w:pStyle w:val="affd"/>
                  </w:pPr>
                  <w:r w:rsidRPr="00966019">
                    <w:t>运营期</w:t>
                  </w:r>
                </w:p>
              </w:tc>
            </w:tr>
            <w:tr w:rsidR="00966019" w:rsidRPr="00966019" w14:paraId="64E8062E" w14:textId="77777777" w:rsidTr="002B0FB9">
              <w:trPr>
                <w:cantSplit/>
                <w:trHeight w:val="2055"/>
                <w:jc w:val="center"/>
              </w:trPr>
              <w:tc>
                <w:tcPr>
                  <w:tcW w:w="521" w:type="pct"/>
                  <w:vMerge w:val="restart"/>
                  <w:tcBorders>
                    <w:top w:val="single" w:sz="12" w:space="0" w:color="auto"/>
                  </w:tcBorders>
                  <w:vAlign w:val="center"/>
                </w:tcPr>
                <w:p w14:paraId="705D7598" w14:textId="77777777" w:rsidR="0014593A" w:rsidRPr="00966019" w:rsidRDefault="0014593A" w:rsidP="001B28B2">
                  <w:pPr>
                    <w:pStyle w:val="affd"/>
                  </w:pPr>
                  <w:r w:rsidRPr="00966019">
                    <w:t>主体</w:t>
                  </w:r>
                </w:p>
                <w:p w14:paraId="4C7533BE" w14:textId="77777777" w:rsidR="0014593A" w:rsidRPr="00966019" w:rsidRDefault="0014593A" w:rsidP="001B28B2">
                  <w:pPr>
                    <w:pStyle w:val="affd"/>
                  </w:pPr>
                  <w:r w:rsidRPr="00966019">
                    <w:t>工程</w:t>
                  </w:r>
                </w:p>
              </w:tc>
              <w:tc>
                <w:tcPr>
                  <w:tcW w:w="472" w:type="pct"/>
                  <w:tcBorders>
                    <w:top w:val="single" w:sz="12" w:space="0" w:color="auto"/>
                  </w:tcBorders>
                  <w:vAlign w:val="center"/>
                </w:tcPr>
                <w:p w14:paraId="2B109671" w14:textId="21569A31" w:rsidR="0014593A" w:rsidRPr="00966019" w:rsidRDefault="0014593A" w:rsidP="001B28B2">
                  <w:pPr>
                    <w:pStyle w:val="affd"/>
                    <w:rPr>
                      <w:szCs w:val="24"/>
                    </w:rPr>
                  </w:pPr>
                  <w:r w:rsidRPr="00966019">
                    <w:rPr>
                      <w:rFonts w:hint="eastAsia"/>
                      <w:szCs w:val="24"/>
                    </w:rPr>
                    <w:t>土建及装修工程</w:t>
                  </w:r>
                </w:p>
              </w:tc>
              <w:tc>
                <w:tcPr>
                  <w:tcW w:w="2612" w:type="pct"/>
                  <w:tcBorders>
                    <w:top w:val="single" w:sz="12" w:space="0" w:color="auto"/>
                  </w:tcBorders>
                  <w:vAlign w:val="center"/>
                </w:tcPr>
                <w:p w14:paraId="1463C264" w14:textId="207F124C" w:rsidR="0014593A" w:rsidRPr="00966019" w:rsidRDefault="0014593A" w:rsidP="00293183">
                  <w:pPr>
                    <w:pStyle w:val="affd"/>
                    <w:jc w:val="both"/>
                  </w:pPr>
                  <w:r w:rsidRPr="00966019">
                    <w:t>医院</w:t>
                  </w:r>
                  <w:r w:rsidRPr="00966019">
                    <w:rPr>
                      <w:rFonts w:hint="eastAsia"/>
                    </w:rPr>
                    <w:t>拟</w:t>
                  </w:r>
                  <w:r w:rsidR="00B26758" w:rsidRPr="00966019">
                    <w:rPr>
                      <w:rFonts w:hint="eastAsia"/>
                    </w:rPr>
                    <w:t>将</w:t>
                  </w:r>
                  <w:proofErr w:type="gramStart"/>
                  <w:r w:rsidRPr="00966019">
                    <w:rPr>
                      <w:rFonts w:hint="eastAsia"/>
                    </w:rPr>
                    <w:t>南坝院区</w:t>
                  </w:r>
                  <w:proofErr w:type="gramEnd"/>
                  <w:r w:rsidRPr="00966019">
                    <w:rPr>
                      <w:rFonts w:hint="eastAsia"/>
                    </w:rPr>
                    <w:t>院内住院大楼</w:t>
                  </w:r>
                  <w:r w:rsidRPr="00966019">
                    <w:rPr>
                      <w:rFonts w:hint="eastAsia"/>
                    </w:rPr>
                    <w:t>2</w:t>
                  </w:r>
                  <w:r w:rsidRPr="00966019">
                    <w:rPr>
                      <w:rFonts w:hint="eastAsia"/>
                    </w:rPr>
                    <w:t>层</w:t>
                  </w:r>
                  <w:r w:rsidR="00B26758" w:rsidRPr="00966019">
                    <w:rPr>
                      <w:rFonts w:hint="eastAsia"/>
                    </w:rPr>
                    <w:t>空房间改建为</w:t>
                  </w:r>
                  <w:r w:rsidRPr="00966019">
                    <w:rPr>
                      <w:rFonts w:hint="eastAsia"/>
                    </w:rPr>
                    <w:t>1</w:t>
                  </w:r>
                  <w:r w:rsidRPr="00966019">
                    <w:rPr>
                      <w:rFonts w:hint="eastAsia"/>
                    </w:rPr>
                    <w:t>座</w:t>
                  </w:r>
                  <w:r w:rsidRPr="00966019">
                    <w:rPr>
                      <w:rFonts w:hint="eastAsia"/>
                    </w:rPr>
                    <w:t>D</w:t>
                  </w:r>
                  <w:r w:rsidRPr="00966019">
                    <w:t>SA</w:t>
                  </w:r>
                  <w:r w:rsidRPr="00966019">
                    <w:rPr>
                      <w:rFonts w:hint="eastAsia"/>
                    </w:rPr>
                    <w:t>机房及其配套用房。</w:t>
                  </w:r>
                </w:p>
                <w:p w14:paraId="35ABB3B5" w14:textId="7B8FAF2B" w:rsidR="00822442" w:rsidRPr="00966019" w:rsidRDefault="0014593A" w:rsidP="00293183">
                  <w:pPr>
                    <w:pStyle w:val="affd"/>
                    <w:jc w:val="both"/>
                    <w:rPr>
                      <w:rFonts w:hAnsi="仿宋"/>
                    </w:rPr>
                  </w:pPr>
                  <w:r w:rsidRPr="00966019">
                    <w:rPr>
                      <w:rFonts w:eastAsiaTheme="minorEastAsia" w:hint="eastAsia"/>
                      <w:szCs w:val="22"/>
                    </w:rPr>
                    <w:t>本项目拟建</w:t>
                  </w:r>
                  <w:r w:rsidRPr="00966019">
                    <w:t>DSA</w:t>
                  </w:r>
                  <w:r w:rsidRPr="00966019">
                    <w:rPr>
                      <w:rFonts w:hint="eastAsia"/>
                    </w:rPr>
                    <w:t>机房</w:t>
                  </w:r>
                  <w:r w:rsidRPr="00966019">
                    <w:rPr>
                      <w:rFonts w:eastAsiaTheme="minorEastAsia" w:hint="eastAsia"/>
                      <w:szCs w:val="24"/>
                    </w:rPr>
                    <w:t>室内有效使用面积约为</w:t>
                  </w:r>
                  <w:r w:rsidRPr="00966019">
                    <w:rPr>
                      <w:rFonts w:eastAsiaTheme="minorEastAsia"/>
                      <w:szCs w:val="24"/>
                    </w:rPr>
                    <w:t>49.5m</w:t>
                  </w:r>
                  <w:r w:rsidRPr="00966019">
                    <w:rPr>
                      <w:rFonts w:eastAsiaTheme="minorEastAsia"/>
                      <w:szCs w:val="24"/>
                      <w:vertAlign w:val="superscript"/>
                    </w:rPr>
                    <w:t>2</w:t>
                  </w:r>
                  <w:r w:rsidRPr="00966019">
                    <w:rPr>
                      <w:rFonts w:eastAsiaTheme="minorEastAsia" w:hint="eastAsia"/>
                      <w:szCs w:val="24"/>
                    </w:rPr>
                    <w:t>，机房净空尺寸为长</w:t>
                  </w:r>
                  <w:r w:rsidRPr="00966019">
                    <w:rPr>
                      <w:rFonts w:eastAsiaTheme="minorEastAsia"/>
                      <w:szCs w:val="24"/>
                    </w:rPr>
                    <w:t>9.0m×</w:t>
                  </w:r>
                  <w:r w:rsidRPr="00966019">
                    <w:rPr>
                      <w:rFonts w:eastAsiaTheme="minorEastAsia" w:hint="eastAsia"/>
                      <w:szCs w:val="24"/>
                    </w:rPr>
                    <w:t>宽</w:t>
                  </w:r>
                  <w:r w:rsidRPr="00966019">
                    <w:rPr>
                      <w:rFonts w:eastAsiaTheme="minorEastAsia"/>
                      <w:szCs w:val="24"/>
                    </w:rPr>
                    <w:t>5.5m×</w:t>
                  </w:r>
                  <w:r w:rsidR="007A455A" w:rsidRPr="00966019">
                    <w:rPr>
                      <w:rFonts w:eastAsiaTheme="minorEastAsia" w:hint="eastAsia"/>
                      <w:szCs w:val="24"/>
                    </w:rPr>
                    <w:t>高</w:t>
                  </w:r>
                  <w:r w:rsidR="007A455A" w:rsidRPr="00966019">
                    <w:rPr>
                      <w:rFonts w:eastAsiaTheme="minorEastAsia" w:hint="eastAsia"/>
                      <w:szCs w:val="24"/>
                    </w:rPr>
                    <w:t>3.7m</w:t>
                  </w:r>
                  <w:r w:rsidRPr="00966019">
                    <w:rPr>
                      <w:rFonts w:eastAsiaTheme="minorEastAsia" w:hint="eastAsia"/>
                    </w:rPr>
                    <w:t>，</w:t>
                  </w:r>
                  <w:r w:rsidRPr="00966019">
                    <w:rPr>
                      <w:rFonts w:hAnsi="仿宋" w:hint="eastAsia"/>
                    </w:rPr>
                    <w:t>机房四周墙体均为</w:t>
                  </w:r>
                  <w:r w:rsidR="004F4012" w:rsidRPr="00966019">
                    <w:rPr>
                      <w:rFonts w:hAnsi="仿宋" w:hint="eastAsia"/>
                      <w:szCs w:val="24"/>
                    </w:rPr>
                    <w:t>240mm</w:t>
                  </w:r>
                  <w:r w:rsidR="004F4012" w:rsidRPr="00966019">
                    <w:rPr>
                      <w:rFonts w:hAnsi="仿宋" w:hint="eastAsia"/>
                      <w:szCs w:val="24"/>
                    </w:rPr>
                    <w:t>实心砖</w:t>
                  </w:r>
                  <w:r w:rsidR="004F4012" w:rsidRPr="00966019">
                    <w:rPr>
                      <w:rFonts w:hAnsi="仿宋" w:hint="eastAsia"/>
                      <w:szCs w:val="24"/>
                    </w:rPr>
                    <w:t>+1mm</w:t>
                  </w:r>
                  <w:r w:rsidR="004F4012" w:rsidRPr="00966019">
                    <w:rPr>
                      <w:rFonts w:hAnsi="仿宋" w:hint="eastAsia"/>
                      <w:szCs w:val="24"/>
                    </w:rPr>
                    <w:t>硫酸钡板</w:t>
                  </w:r>
                  <w:r w:rsidR="006B4232" w:rsidRPr="00966019">
                    <w:rPr>
                      <w:rFonts w:hAnsi="仿宋" w:hint="eastAsia"/>
                      <w:szCs w:val="24"/>
                    </w:rPr>
                    <w:t>；顶部及底部均为</w:t>
                  </w:r>
                  <w:r w:rsidR="006B4232" w:rsidRPr="00966019">
                    <w:rPr>
                      <w:rFonts w:hAnsi="仿宋"/>
                      <w:szCs w:val="24"/>
                    </w:rPr>
                    <w:t>120mm</w:t>
                  </w:r>
                  <w:r w:rsidR="006B4232" w:rsidRPr="00966019">
                    <w:rPr>
                      <w:rFonts w:hAnsi="仿宋"/>
                      <w:szCs w:val="24"/>
                    </w:rPr>
                    <w:t>混凝土楼板</w:t>
                  </w:r>
                  <w:r w:rsidR="006B4232" w:rsidRPr="00966019">
                    <w:rPr>
                      <w:rFonts w:hAnsi="仿宋" w:hint="eastAsia"/>
                      <w:szCs w:val="24"/>
                    </w:rPr>
                    <w:t>+</w:t>
                  </w:r>
                  <w:r w:rsidR="004F4012" w:rsidRPr="00966019">
                    <w:rPr>
                      <w:rFonts w:hAnsi="仿宋"/>
                      <w:szCs w:val="24"/>
                    </w:rPr>
                    <w:t>2</w:t>
                  </w:r>
                  <w:r w:rsidR="006B4232" w:rsidRPr="00966019">
                    <w:rPr>
                      <w:rFonts w:hAnsi="仿宋" w:hint="eastAsia"/>
                      <w:szCs w:val="24"/>
                    </w:rPr>
                    <w:t>mm</w:t>
                  </w:r>
                  <w:r w:rsidR="006B4232" w:rsidRPr="00966019">
                    <w:rPr>
                      <w:rFonts w:hAnsi="仿宋" w:hint="eastAsia"/>
                      <w:szCs w:val="24"/>
                    </w:rPr>
                    <w:t>铅当量硫酸钡涂料</w:t>
                  </w:r>
                  <w:r w:rsidRPr="00966019">
                    <w:rPr>
                      <w:rFonts w:hAnsi="仿宋" w:hint="eastAsia"/>
                    </w:rPr>
                    <w:t>；</w:t>
                  </w:r>
                  <w:r w:rsidRPr="00966019">
                    <w:rPr>
                      <w:rFonts w:hint="eastAsia"/>
                    </w:rPr>
                    <w:t>观察窗采用</w:t>
                  </w:r>
                  <w:r w:rsidRPr="00966019">
                    <w:t>3mm</w:t>
                  </w:r>
                  <w:r w:rsidRPr="00966019">
                    <w:rPr>
                      <w:rFonts w:hint="eastAsia"/>
                    </w:rPr>
                    <w:t>铅当量的铅玻璃（</w:t>
                  </w:r>
                  <w:r w:rsidRPr="00966019">
                    <w:t>1</w:t>
                  </w:r>
                  <w:r w:rsidRPr="00966019">
                    <w:rPr>
                      <w:rFonts w:hint="eastAsia"/>
                    </w:rPr>
                    <w:t>扇）；</w:t>
                  </w:r>
                  <w:r w:rsidRPr="00966019">
                    <w:rPr>
                      <w:rFonts w:hAnsi="仿宋" w:hint="eastAsia"/>
                    </w:rPr>
                    <w:t>防护门共</w:t>
                  </w:r>
                  <w:r w:rsidR="009C435B" w:rsidRPr="00966019">
                    <w:rPr>
                      <w:rFonts w:hAnsi="仿宋"/>
                    </w:rPr>
                    <w:t>2</w:t>
                  </w:r>
                  <w:r w:rsidRPr="00966019">
                    <w:rPr>
                      <w:rFonts w:hAnsi="仿宋" w:hint="eastAsia"/>
                    </w:rPr>
                    <w:t>扇，均为</w:t>
                  </w:r>
                  <w:r w:rsidR="004F4012" w:rsidRPr="00966019">
                    <w:rPr>
                      <w:rFonts w:hAnsi="仿宋"/>
                    </w:rPr>
                    <w:t>3</w:t>
                  </w:r>
                  <w:r w:rsidRPr="00966019">
                    <w:rPr>
                      <w:rFonts w:hAnsi="仿宋"/>
                    </w:rPr>
                    <w:t>mm</w:t>
                  </w:r>
                  <w:r w:rsidRPr="00966019">
                    <w:rPr>
                      <w:rFonts w:hAnsi="仿宋" w:hint="eastAsia"/>
                    </w:rPr>
                    <w:t>铅当量铅防护门。</w:t>
                  </w:r>
                </w:p>
                <w:p w14:paraId="350EDBB8" w14:textId="29FEF938" w:rsidR="0014593A" w:rsidRPr="00966019" w:rsidRDefault="0014593A" w:rsidP="00293183">
                  <w:pPr>
                    <w:pStyle w:val="affd"/>
                    <w:jc w:val="both"/>
                    <w:rPr>
                      <w:rFonts w:hAnsi="仿宋"/>
                      <w:szCs w:val="24"/>
                    </w:rPr>
                  </w:pPr>
                  <w:r w:rsidRPr="00966019">
                    <w:rPr>
                      <w:rFonts w:hint="eastAsia"/>
                    </w:rPr>
                    <w:t>D</w:t>
                  </w:r>
                  <w:r w:rsidRPr="00966019">
                    <w:t>SA</w:t>
                  </w:r>
                  <w:r w:rsidRPr="00966019">
                    <w:rPr>
                      <w:rFonts w:hint="eastAsia"/>
                    </w:rPr>
                    <w:t>机房配套</w:t>
                  </w:r>
                  <w:r w:rsidRPr="00966019">
                    <w:t>有控制室、</w:t>
                  </w:r>
                  <w:r w:rsidRPr="00966019">
                    <w:rPr>
                      <w:rFonts w:hint="eastAsia"/>
                    </w:rPr>
                    <w:t>设备间</w:t>
                  </w:r>
                  <w:proofErr w:type="gramStart"/>
                  <w:r w:rsidRPr="00966019">
                    <w:rPr>
                      <w:rFonts w:hint="eastAsia"/>
                    </w:rPr>
                    <w:t>及</w:t>
                  </w:r>
                  <w:r w:rsidR="00822442" w:rsidRPr="00966019">
                    <w:rPr>
                      <w:rFonts w:hint="eastAsia"/>
                    </w:rPr>
                    <w:t>刷手</w:t>
                  </w:r>
                  <w:proofErr w:type="gramEnd"/>
                  <w:r w:rsidR="00822442" w:rsidRPr="00966019">
                    <w:rPr>
                      <w:rFonts w:hint="eastAsia"/>
                    </w:rPr>
                    <w:t>间</w:t>
                  </w:r>
                  <w:r w:rsidRPr="00966019">
                    <w:t>。</w:t>
                  </w:r>
                </w:p>
              </w:tc>
              <w:tc>
                <w:tcPr>
                  <w:tcW w:w="716" w:type="pct"/>
                  <w:vMerge w:val="restart"/>
                  <w:tcBorders>
                    <w:top w:val="single" w:sz="12" w:space="0" w:color="auto"/>
                  </w:tcBorders>
                  <w:vAlign w:val="center"/>
                </w:tcPr>
                <w:p w14:paraId="160FF7A4" w14:textId="7E61F1F2" w:rsidR="0014593A" w:rsidRPr="00966019" w:rsidRDefault="0014593A" w:rsidP="005E1E54">
                  <w:pPr>
                    <w:pStyle w:val="affd"/>
                  </w:pPr>
                  <w:r w:rsidRPr="00966019">
                    <w:rPr>
                      <w:rFonts w:hint="eastAsia"/>
                    </w:rPr>
                    <w:t>施工废气、施工噪声、施工废水、固体废物、生活污水、生活垃圾</w:t>
                  </w:r>
                </w:p>
              </w:tc>
              <w:tc>
                <w:tcPr>
                  <w:tcW w:w="679" w:type="pct"/>
                  <w:vMerge w:val="restart"/>
                  <w:tcBorders>
                    <w:top w:val="single" w:sz="12" w:space="0" w:color="auto"/>
                  </w:tcBorders>
                  <w:vAlign w:val="center"/>
                </w:tcPr>
                <w:p w14:paraId="7D9C013A" w14:textId="505E1D35" w:rsidR="0014593A" w:rsidRPr="00966019" w:rsidRDefault="0014593A" w:rsidP="001B28B2">
                  <w:pPr>
                    <w:pStyle w:val="affd"/>
                  </w:pPr>
                  <w:r w:rsidRPr="00966019">
                    <w:t>X</w:t>
                  </w:r>
                  <w:r w:rsidRPr="00966019">
                    <w:t>射线</w:t>
                  </w:r>
                  <w:r w:rsidRPr="00966019">
                    <w:rPr>
                      <w:rFonts w:hint="eastAsia"/>
                    </w:rPr>
                    <w:t>、</w:t>
                  </w:r>
                  <w:r w:rsidRPr="00966019">
                    <w:rPr>
                      <w:rFonts w:ascii="仿宋" w:hAnsi="仿宋" w:hint="eastAsia"/>
                    </w:rPr>
                    <w:t>臭氧及氮氧化物</w:t>
                  </w:r>
                  <w:r w:rsidRPr="00966019">
                    <w:rPr>
                      <w:rFonts w:hint="eastAsia"/>
                    </w:rPr>
                    <w:t>、</w:t>
                  </w:r>
                  <w:r w:rsidRPr="00966019">
                    <w:t>噪声</w:t>
                  </w:r>
                  <w:r w:rsidRPr="00966019">
                    <w:rPr>
                      <w:rFonts w:hint="eastAsia"/>
                    </w:rPr>
                    <w:t>、</w:t>
                  </w:r>
                  <w:r w:rsidRPr="00966019">
                    <w:t>生活污水</w:t>
                  </w:r>
                  <w:r w:rsidRPr="00966019">
                    <w:rPr>
                      <w:rFonts w:hint="eastAsia"/>
                    </w:rPr>
                    <w:t>、</w:t>
                  </w:r>
                  <w:r w:rsidRPr="00966019">
                    <w:t>生活垃圾</w:t>
                  </w:r>
                  <w:r w:rsidRPr="00966019">
                    <w:rPr>
                      <w:rFonts w:hint="eastAsia"/>
                    </w:rPr>
                    <w:t>、医疗废物</w:t>
                  </w:r>
                </w:p>
              </w:tc>
            </w:tr>
            <w:tr w:rsidR="00966019" w:rsidRPr="00966019" w14:paraId="231FD75D" w14:textId="77777777" w:rsidTr="00CF3A33">
              <w:trPr>
                <w:cantSplit/>
                <w:trHeight w:val="1378"/>
                <w:jc w:val="center"/>
              </w:trPr>
              <w:tc>
                <w:tcPr>
                  <w:tcW w:w="521" w:type="pct"/>
                  <w:vMerge/>
                  <w:vAlign w:val="center"/>
                </w:tcPr>
                <w:p w14:paraId="20187F4F" w14:textId="2D9A3EEA" w:rsidR="0014593A" w:rsidRPr="00966019" w:rsidRDefault="0014593A" w:rsidP="001B28B2">
                  <w:pPr>
                    <w:pStyle w:val="affd"/>
                  </w:pPr>
                </w:p>
              </w:tc>
              <w:tc>
                <w:tcPr>
                  <w:tcW w:w="472" w:type="pct"/>
                  <w:vAlign w:val="center"/>
                </w:tcPr>
                <w:p w14:paraId="39F0282A" w14:textId="77777777" w:rsidR="0014593A" w:rsidRPr="00966019" w:rsidRDefault="0014593A" w:rsidP="00913488">
                  <w:pPr>
                    <w:pStyle w:val="affd"/>
                  </w:pPr>
                  <w:r w:rsidRPr="00966019">
                    <w:rPr>
                      <w:rFonts w:hint="eastAsia"/>
                    </w:rPr>
                    <w:t>射线</w:t>
                  </w:r>
                </w:p>
                <w:p w14:paraId="1D1C6922" w14:textId="4D41B4BD" w:rsidR="0014593A" w:rsidRPr="00966019" w:rsidRDefault="0014593A" w:rsidP="00913488">
                  <w:pPr>
                    <w:pStyle w:val="affd"/>
                    <w:rPr>
                      <w:szCs w:val="24"/>
                    </w:rPr>
                  </w:pPr>
                  <w:r w:rsidRPr="00966019">
                    <w:rPr>
                      <w:rFonts w:hint="eastAsia"/>
                    </w:rPr>
                    <w:t>装置</w:t>
                  </w:r>
                </w:p>
              </w:tc>
              <w:tc>
                <w:tcPr>
                  <w:tcW w:w="2612" w:type="pct"/>
                  <w:vAlign w:val="center"/>
                </w:tcPr>
                <w:p w14:paraId="66D8BF9B" w14:textId="31BD1A70" w:rsidR="0014593A" w:rsidRPr="00966019" w:rsidRDefault="0014593A" w:rsidP="001B28B2">
                  <w:pPr>
                    <w:pStyle w:val="affd"/>
                    <w:jc w:val="both"/>
                    <w:rPr>
                      <w:rFonts w:hAnsi="仿宋"/>
                    </w:rPr>
                  </w:pPr>
                  <w:r w:rsidRPr="00966019">
                    <w:t>医院</w:t>
                  </w:r>
                  <w:r w:rsidRPr="00966019">
                    <w:rPr>
                      <w:rFonts w:hint="eastAsia"/>
                    </w:rPr>
                    <w:t>拟在</w:t>
                  </w:r>
                  <w:proofErr w:type="gramStart"/>
                  <w:r w:rsidRPr="00966019">
                    <w:rPr>
                      <w:rFonts w:hint="eastAsia"/>
                    </w:rPr>
                    <w:t>南坝院区</w:t>
                  </w:r>
                  <w:proofErr w:type="gramEnd"/>
                  <w:r w:rsidRPr="00966019">
                    <w:rPr>
                      <w:rFonts w:hint="eastAsia"/>
                    </w:rPr>
                    <w:t>院内住院大楼</w:t>
                  </w:r>
                  <w:r w:rsidRPr="00966019">
                    <w:rPr>
                      <w:rFonts w:hint="eastAsia"/>
                    </w:rPr>
                    <w:t>2</w:t>
                  </w:r>
                  <w:r w:rsidRPr="00966019">
                    <w:rPr>
                      <w:rFonts w:hint="eastAsia"/>
                    </w:rPr>
                    <w:t>层拟建的</w:t>
                  </w:r>
                  <w:r w:rsidRPr="00966019">
                    <w:rPr>
                      <w:rFonts w:hint="eastAsia"/>
                    </w:rPr>
                    <w:t>D</w:t>
                  </w:r>
                  <w:r w:rsidRPr="00966019">
                    <w:t>SA</w:t>
                  </w:r>
                  <w:r w:rsidRPr="00966019">
                    <w:rPr>
                      <w:rFonts w:hint="eastAsia"/>
                    </w:rPr>
                    <w:t>机房内新增使用</w:t>
                  </w:r>
                  <w:r w:rsidRPr="00966019">
                    <w:rPr>
                      <w:rFonts w:hint="eastAsia"/>
                    </w:rPr>
                    <w:t>1</w:t>
                  </w:r>
                  <w:r w:rsidRPr="00966019">
                    <w:rPr>
                      <w:rFonts w:hint="eastAsia"/>
                    </w:rPr>
                    <w:t>台</w:t>
                  </w:r>
                  <w:r w:rsidRPr="00966019">
                    <w:rPr>
                      <w:rFonts w:hint="eastAsia"/>
                    </w:rPr>
                    <w:t>D</w:t>
                  </w:r>
                  <w:r w:rsidRPr="00966019">
                    <w:t>SA</w:t>
                  </w:r>
                  <w:r w:rsidRPr="00966019">
                    <w:rPr>
                      <w:rFonts w:hint="eastAsia"/>
                    </w:rPr>
                    <w:t>开展</w:t>
                  </w:r>
                  <w:r w:rsidRPr="00966019">
                    <w:t>介入诊断治疗</w:t>
                  </w:r>
                  <w:r w:rsidRPr="00966019">
                    <w:rPr>
                      <w:rFonts w:hint="eastAsia"/>
                    </w:rPr>
                    <w:t>，</w:t>
                  </w:r>
                  <w:r w:rsidRPr="00966019">
                    <w:rPr>
                      <w:rFonts w:hint="eastAsia"/>
                      <w:szCs w:val="24"/>
                    </w:rPr>
                    <w:t>新增使用</w:t>
                  </w:r>
                  <w:r w:rsidRPr="00966019">
                    <w:rPr>
                      <w:rFonts w:hint="eastAsia"/>
                      <w:szCs w:val="24"/>
                    </w:rPr>
                    <w:t>D</w:t>
                  </w:r>
                  <w:r w:rsidRPr="00966019">
                    <w:rPr>
                      <w:szCs w:val="24"/>
                    </w:rPr>
                    <w:t>SA</w:t>
                  </w:r>
                  <w:r w:rsidRPr="00966019">
                    <w:rPr>
                      <w:rFonts w:hint="eastAsia"/>
                    </w:rPr>
                    <w:t>型号为</w:t>
                  </w:r>
                  <w:proofErr w:type="spellStart"/>
                  <w:r w:rsidRPr="00966019">
                    <w:rPr>
                      <w:rFonts w:hint="eastAsia"/>
                    </w:rPr>
                    <w:t>Azurion</w:t>
                  </w:r>
                  <w:proofErr w:type="spellEnd"/>
                  <w:r w:rsidRPr="00966019">
                    <w:rPr>
                      <w:rFonts w:hint="eastAsia"/>
                    </w:rPr>
                    <w:t xml:space="preserve"> 7M20</w:t>
                  </w:r>
                  <w:r w:rsidRPr="00966019">
                    <w:rPr>
                      <w:rFonts w:hint="eastAsia"/>
                    </w:rPr>
                    <w:t>，</w:t>
                  </w:r>
                  <w:r w:rsidRPr="00966019">
                    <w:t>最大管电压</w:t>
                  </w:r>
                  <w:r w:rsidRPr="00966019">
                    <w:t>125kV</w:t>
                  </w:r>
                  <w:r w:rsidRPr="00966019">
                    <w:t>，最大管电流</w:t>
                  </w:r>
                  <w:r w:rsidRPr="00966019">
                    <w:t>1000mA</w:t>
                  </w:r>
                  <w:r w:rsidRPr="00966019">
                    <w:t>，</w:t>
                  </w:r>
                  <w:r w:rsidRPr="00966019">
                    <w:rPr>
                      <w:szCs w:val="24"/>
                    </w:rPr>
                    <w:t>属</w:t>
                  </w:r>
                  <w:r w:rsidRPr="00966019">
                    <w:rPr>
                      <w:szCs w:val="24"/>
                    </w:rPr>
                    <w:t>Ⅱ</w:t>
                  </w:r>
                  <w:r w:rsidRPr="00966019">
                    <w:rPr>
                      <w:szCs w:val="24"/>
                    </w:rPr>
                    <w:t>类射线装置</w:t>
                  </w:r>
                  <w:r w:rsidRPr="00966019">
                    <w:rPr>
                      <w:rFonts w:hint="eastAsia"/>
                    </w:rPr>
                    <w:t>，</w:t>
                  </w:r>
                  <w:r w:rsidRPr="00966019">
                    <w:rPr>
                      <w:rFonts w:hint="eastAsia"/>
                    </w:rPr>
                    <w:t>D</w:t>
                  </w:r>
                  <w:r w:rsidRPr="00966019">
                    <w:t>SA</w:t>
                  </w:r>
                  <w:proofErr w:type="gramStart"/>
                  <w:r w:rsidRPr="00966019">
                    <w:rPr>
                      <w:rFonts w:hint="eastAsia"/>
                    </w:rPr>
                    <w:t>年出束时间</w:t>
                  </w:r>
                  <w:proofErr w:type="gramEnd"/>
                  <w:r w:rsidRPr="00966019">
                    <w:rPr>
                      <w:rFonts w:hint="eastAsia"/>
                    </w:rPr>
                    <w:t>约</w:t>
                  </w:r>
                  <w:r w:rsidR="00822442" w:rsidRPr="00966019">
                    <w:t>183.4h</w:t>
                  </w:r>
                  <w:r w:rsidR="00822442" w:rsidRPr="00966019">
                    <w:rPr>
                      <w:rFonts w:hint="eastAsia"/>
                    </w:rPr>
                    <w:t>（包含透视模式</w:t>
                  </w:r>
                  <w:r w:rsidR="00822442" w:rsidRPr="00966019">
                    <w:t>166.7</w:t>
                  </w:r>
                  <w:r w:rsidR="00822442" w:rsidRPr="00966019">
                    <w:rPr>
                      <w:rFonts w:hint="eastAsia"/>
                    </w:rPr>
                    <w:t>h</w:t>
                  </w:r>
                  <w:r w:rsidR="00822442" w:rsidRPr="00966019">
                    <w:rPr>
                      <w:rFonts w:hint="eastAsia"/>
                    </w:rPr>
                    <w:t>及摄影模式</w:t>
                  </w:r>
                  <w:r w:rsidR="00822442" w:rsidRPr="00966019">
                    <w:t>16.7</w:t>
                  </w:r>
                  <w:r w:rsidR="00822442" w:rsidRPr="00966019">
                    <w:rPr>
                      <w:rFonts w:hint="eastAsia"/>
                    </w:rPr>
                    <w:t>h</w:t>
                  </w:r>
                  <w:r w:rsidR="00822442" w:rsidRPr="00966019">
                    <w:rPr>
                      <w:rFonts w:hint="eastAsia"/>
                    </w:rPr>
                    <w:t>）</w:t>
                  </w:r>
                  <w:r w:rsidRPr="00966019">
                    <w:rPr>
                      <w:rFonts w:hint="eastAsia"/>
                    </w:rPr>
                    <w:t>。</w:t>
                  </w:r>
                </w:p>
              </w:tc>
              <w:tc>
                <w:tcPr>
                  <w:tcW w:w="716" w:type="pct"/>
                  <w:vMerge/>
                  <w:vAlign w:val="center"/>
                </w:tcPr>
                <w:p w14:paraId="243B8935" w14:textId="7CAFCBDB" w:rsidR="0014593A" w:rsidRPr="00966019" w:rsidRDefault="0014593A" w:rsidP="000819A3">
                  <w:pPr>
                    <w:pStyle w:val="affd"/>
                  </w:pPr>
                </w:p>
              </w:tc>
              <w:tc>
                <w:tcPr>
                  <w:tcW w:w="679" w:type="pct"/>
                  <w:vMerge/>
                  <w:vAlign w:val="center"/>
                </w:tcPr>
                <w:p w14:paraId="1B0B7F50" w14:textId="53228534" w:rsidR="0014593A" w:rsidRPr="00966019" w:rsidRDefault="0014593A" w:rsidP="001B28B2">
                  <w:pPr>
                    <w:pStyle w:val="affd"/>
                  </w:pPr>
                </w:p>
              </w:tc>
            </w:tr>
            <w:tr w:rsidR="00966019" w:rsidRPr="00966019" w14:paraId="0BBCBACD" w14:textId="77777777" w:rsidTr="002B0FB9">
              <w:trPr>
                <w:cantSplit/>
                <w:trHeight w:val="397"/>
                <w:jc w:val="center"/>
              </w:trPr>
              <w:tc>
                <w:tcPr>
                  <w:tcW w:w="521" w:type="pct"/>
                  <w:vMerge/>
                  <w:vAlign w:val="center"/>
                </w:tcPr>
                <w:p w14:paraId="785B09C0" w14:textId="77777777" w:rsidR="0014593A" w:rsidRPr="00966019" w:rsidRDefault="0014593A" w:rsidP="001B28B2">
                  <w:pPr>
                    <w:pStyle w:val="affd"/>
                  </w:pPr>
                </w:p>
              </w:tc>
              <w:tc>
                <w:tcPr>
                  <w:tcW w:w="472" w:type="pct"/>
                  <w:vAlign w:val="center"/>
                </w:tcPr>
                <w:p w14:paraId="57920661" w14:textId="5CF2200E" w:rsidR="0014593A" w:rsidRPr="00966019" w:rsidRDefault="0014593A" w:rsidP="001B28B2">
                  <w:pPr>
                    <w:pStyle w:val="affd"/>
                  </w:pPr>
                  <w:r w:rsidRPr="00966019">
                    <w:rPr>
                      <w:rFonts w:hint="eastAsia"/>
                    </w:rPr>
                    <w:t>设备安装调试</w:t>
                  </w:r>
                </w:p>
              </w:tc>
              <w:tc>
                <w:tcPr>
                  <w:tcW w:w="2612" w:type="pct"/>
                  <w:vAlign w:val="center"/>
                </w:tcPr>
                <w:p w14:paraId="180BAC5B" w14:textId="409350D5" w:rsidR="0014593A" w:rsidRPr="00966019" w:rsidRDefault="0014593A" w:rsidP="001B28B2">
                  <w:pPr>
                    <w:pStyle w:val="affd"/>
                  </w:pPr>
                  <w:r w:rsidRPr="00966019">
                    <w:rPr>
                      <w:rFonts w:hint="eastAsia"/>
                    </w:rPr>
                    <w:t>本项目设备安装和调试均由销售单位专业人员进行操作。</w:t>
                  </w:r>
                </w:p>
              </w:tc>
              <w:tc>
                <w:tcPr>
                  <w:tcW w:w="716" w:type="pct"/>
                  <w:vMerge/>
                  <w:vAlign w:val="center"/>
                </w:tcPr>
                <w:p w14:paraId="12DFCEDE" w14:textId="1BB87B9E" w:rsidR="0014593A" w:rsidRPr="00966019" w:rsidRDefault="0014593A" w:rsidP="000819A3">
                  <w:pPr>
                    <w:pStyle w:val="affd"/>
                  </w:pPr>
                </w:p>
              </w:tc>
              <w:tc>
                <w:tcPr>
                  <w:tcW w:w="679" w:type="pct"/>
                  <w:vMerge/>
                  <w:vAlign w:val="center"/>
                </w:tcPr>
                <w:p w14:paraId="2F0FC9C8" w14:textId="77777777" w:rsidR="0014593A" w:rsidRPr="00966019" w:rsidRDefault="0014593A" w:rsidP="001B28B2">
                  <w:pPr>
                    <w:pStyle w:val="affd"/>
                  </w:pPr>
                </w:p>
              </w:tc>
            </w:tr>
            <w:tr w:rsidR="00966019" w:rsidRPr="00966019" w14:paraId="034B48CF" w14:textId="77777777" w:rsidTr="002B0FB9">
              <w:trPr>
                <w:cantSplit/>
                <w:trHeight w:val="397"/>
                <w:jc w:val="center"/>
              </w:trPr>
              <w:tc>
                <w:tcPr>
                  <w:tcW w:w="521" w:type="pct"/>
                  <w:vAlign w:val="center"/>
                </w:tcPr>
                <w:p w14:paraId="13B0B764" w14:textId="77777777" w:rsidR="0014593A" w:rsidRPr="00966019" w:rsidRDefault="0014593A" w:rsidP="001B28B2">
                  <w:pPr>
                    <w:pStyle w:val="affd"/>
                  </w:pPr>
                  <w:r w:rsidRPr="00966019">
                    <w:t>辅助</w:t>
                  </w:r>
                </w:p>
                <w:p w14:paraId="08971D02" w14:textId="3C8D4C31" w:rsidR="0014593A" w:rsidRPr="00966019" w:rsidRDefault="0014593A" w:rsidP="001B28B2">
                  <w:pPr>
                    <w:pStyle w:val="affd"/>
                  </w:pPr>
                  <w:r w:rsidRPr="00966019">
                    <w:t>工程</w:t>
                  </w:r>
                </w:p>
              </w:tc>
              <w:tc>
                <w:tcPr>
                  <w:tcW w:w="3084" w:type="pct"/>
                  <w:gridSpan w:val="2"/>
                  <w:vAlign w:val="center"/>
                </w:tcPr>
                <w:p w14:paraId="284088E8" w14:textId="25FEBD0E" w:rsidR="0014593A" w:rsidRPr="00966019" w:rsidRDefault="0014593A" w:rsidP="001B28B2">
                  <w:pPr>
                    <w:pStyle w:val="affd"/>
                    <w:rPr>
                      <w:szCs w:val="24"/>
                    </w:rPr>
                  </w:pPr>
                  <w:r w:rsidRPr="00966019">
                    <w:rPr>
                      <w:rFonts w:hint="eastAsia"/>
                      <w:szCs w:val="24"/>
                    </w:rPr>
                    <w:t>本次拟建</w:t>
                  </w:r>
                  <w:r w:rsidRPr="00966019">
                    <w:t>控制室</w:t>
                  </w:r>
                  <w:proofErr w:type="gramStart"/>
                  <w:r w:rsidRPr="00966019">
                    <w:rPr>
                      <w:rFonts w:hint="eastAsia"/>
                    </w:rPr>
                    <w:t>及刷手</w:t>
                  </w:r>
                  <w:proofErr w:type="gramEnd"/>
                  <w:r w:rsidRPr="00966019">
                    <w:rPr>
                      <w:rFonts w:hint="eastAsia"/>
                    </w:rPr>
                    <w:t>间</w:t>
                  </w:r>
                  <w:r w:rsidR="005E1E54" w:rsidRPr="00966019">
                    <w:rPr>
                      <w:rFonts w:hint="eastAsia"/>
                    </w:rPr>
                    <w:t>、已有的设备间</w:t>
                  </w:r>
                  <w:r w:rsidRPr="00966019">
                    <w:rPr>
                      <w:rFonts w:hint="eastAsia"/>
                    </w:rPr>
                    <w:t>等配套用房</w:t>
                  </w:r>
                </w:p>
              </w:tc>
              <w:tc>
                <w:tcPr>
                  <w:tcW w:w="716" w:type="pct"/>
                  <w:vMerge/>
                  <w:vAlign w:val="center"/>
                </w:tcPr>
                <w:p w14:paraId="4ED0E214" w14:textId="5E1FE6B6" w:rsidR="0014593A" w:rsidRPr="00966019" w:rsidRDefault="0014593A" w:rsidP="000819A3">
                  <w:pPr>
                    <w:pStyle w:val="affd"/>
                  </w:pPr>
                </w:p>
              </w:tc>
              <w:tc>
                <w:tcPr>
                  <w:tcW w:w="679" w:type="pct"/>
                  <w:vMerge w:val="restart"/>
                  <w:vAlign w:val="center"/>
                </w:tcPr>
                <w:p w14:paraId="3E7E0324" w14:textId="1D698511" w:rsidR="0014593A" w:rsidRPr="00966019" w:rsidRDefault="0014593A" w:rsidP="000819A3">
                  <w:pPr>
                    <w:pStyle w:val="affd"/>
                  </w:pPr>
                  <w:r w:rsidRPr="00966019">
                    <w:t>废水、</w:t>
                  </w:r>
                  <w:r w:rsidRPr="00966019">
                    <w:rPr>
                      <w:rFonts w:hint="eastAsia"/>
                    </w:rPr>
                    <w:t>废气、</w:t>
                  </w:r>
                  <w:r w:rsidRPr="00966019">
                    <w:t>固体废物</w:t>
                  </w:r>
                  <w:r w:rsidRPr="00966019">
                    <w:rPr>
                      <w:rFonts w:hint="eastAsia"/>
                    </w:rPr>
                    <w:t>、</w:t>
                  </w:r>
                  <w:r w:rsidRPr="00966019">
                    <w:t>生活垃圾</w:t>
                  </w:r>
                  <w:r w:rsidRPr="00966019">
                    <w:rPr>
                      <w:rFonts w:hint="eastAsia"/>
                    </w:rPr>
                    <w:t>、生活污水</w:t>
                  </w:r>
                </w:p>
              </w:tc>
            </w:tr>
            <w:tr w:rsidR="00966019" w:rsidRPr="00966019" w14:paraId="7F5777FD" w14:textId="77777777" w:rsidTr="002B0FB9">
              <w:trPr>
                <w:cantSplit/>
                <w:trHeight w:val="397"/>
                <w:jc w:val="center"/>
              </w:trPr>
              <w:tc>
                <w:tcPr>
                  <w:tcW w:w="521" w:type="pct"/>
                  <w:vAlign w:val="center"/>
                </w:tcPr>
                <w:p w14:paraId="05233D1E" w14:textId="77777777" w:rsidR="0014593A" w:rsidRPr="00966019" w:rsidRDefault="0014593A" w:rsidP="000819A3">
                  <w:pPr>
                    <w:pStyle w:val="affd"/>
                  </w:pPr>
                  <w:r w:rsidRPr="00966019">
                    <w:t>环保</w:t>
                  </w:r>
                </w:p>
                <w:p w14:paraId="1795C036" w14:textId="7D7824A8" w:rsidR="0014593A" w:rsidRPr="00966019" w:rsidRDefault="0014593A" w:rsidP="000819A3">
                  <w:pPr>
                    <w:pStyle w:val="affd"/>
                  </w:pPr>
                  <w:r w:rsidRPr="00966019">
                    <w:t>设施</w:t>
                  </w:r>
                </w:p>
              </w:tc>
              <w:tc>
                <w:tcPr>
                  <w:tcW w:w="3084" w:type="pct"/>
                  <w:gridSpan w:val="2"/>
                  <w:vAlign w:val="center"/>
                </w:tcPr>
                <w:p w14:paraId="66FB9EA6" w14:textId="4D78D602" w:rsidR="0014593A" w:rsidRPr="00966019" w:rsidRDefault="008C636B" w:rsidP="008C636B">
                  <w:pPr>
                    <w:pStyle w:val="affd"/>
                  </w:pPr>
                  <w:r w:rsidRPr="00966019">
                    <w:t>依托</w:t>
                  </w:r>
                  <w:r w:rsidRPr="00966019">
                    <w:rPr>
                      <w:rFonts w:hint="eastAsia"/>
                    </w:rPr>
                    <w:t>已有的污水处理设施</w:t>
                  </w:r>
                  <w:r w:rsidRPr="00966019">
                    <w:t>、</w:t>
                  </w:r>
                  <w:r w:rsidRPr="00966019">
                    <w:rPr>
                      <w:szCs w:val="24"/>
                    </w:rPr>
                    <w:t>生活垃圾暂存间</w:t>
                  </w:r>
                  <w:r w:rsidRPr="00966019">
                    <w:rPr>
                      <w:rFonts w:hint="eastAsia"/>
                      <w:szCs w:val="24"/>
                    </w:rPr>
                    <w:t>、</w:t>
                  </w:r>
                  <w:r w:rsidRPr="00966019">
                    <w:rPr>
                      <w:szCs w:val="24"/>
                    </w:rPr>
                    <w:t>医疗废物暂存间等</w:t>
                  </w:r>
                </w:p>
              </w:tc>
              <w:tc>
                <w:tcPr>
                  <w:tcW w:w="716" w:type="pct"/>
                  <w:vMerge/>
                  <w:vAlign w:val="center"/>
                </w:tcPr>
                <w:p w14:paraId="5E0227A3" w14:textId="1C7D50A8" w:rsidR="0014593A" w:rsidRPr="00966019" w:rsidRDefault="0014593A" w:rsidP="000819A3">
                  <w:pPr>
                    <w:pStyle w:val="affd"/>
                  </w:pPr>
                </w:p>
              </w:tc>
              <w:tc>
                <w:tcPr>
                  <w:tcW w:w="679" w:type="pct"/>
                  <w:vMerge/>
                  <w:vAlign w:val="center"/>
                </w:tcPr>
                <w:p w14:paraId="13B7702F" w14:textId="5639FC05" w:rsidR="0014593A" w:rsidRPr="00966019" w:rsidRDefault="0014593A" w:rsidP="000819A3">
                  <w:pPr>
                    <w:pStyle w:val="affd"/>
                  </w:pPr>
                </w:p>
              </w:tc>
            </w:tr>
            <w:tr w:rsidR="00966019" w:rsidRPr="00966019" w14:paraId="09A7C7D4" w14:textId="77777777" w:rsidTr="002B0FB9">
              <w:trPr>
                <w:cantSplit/>
                <w:trHeight w:val="397"/>
                <w:jc w:val="center"/>
              </w:trPr>
              <w:tc>
                <w:tcPr>
                  <w:tcW w:w="521" w:type="pct"/>
                  <w:vAlign w:val="center"/>
                </w:tcPr>
                <w:p w14:paraId="0C4F5100" w14:textId="77777777" w:rsidR="000819A3" w:rsidRPr="00966019" w:rsidRDefault="000819A3" w:rsidP="000819A3">
                  <w:pPr>
                    <w:pStyle w:val="affd"/>
                  </w:pPr>
                  <w:r w:rsidRPr="00966019">
                    <w:t>公用</w:t>
                  </w:r>
                </w:p>
                <w:p w14:paraId="59A31899" w14:textId="33EC5395" w:rsidR="000819A3" w:rsidRPr="00966019" w:rsidRDefault="000819A3" w:rsidP="000819A3">
                  <w:pPr>
                    <w:pStyle w:val="affd"/>
                  </w:pPr>
                  <w:r w:rsidRPr="00966019">
                    <w:t>工程</w:t>
                  </w:r>
                </w:p>
              </w:tc>
              <w:tc>
                <w:tcPr>
                  <w:tcW w:w="3084" w:type="pct"/>
                  <w:gridSpan w:val="2"/>
                  <w:vAlign w:val="center"/>
                </w:tcPr>
                <w:p w14:paraId="60F390CD" w14:textId="77777777" w:rsidR="000819A3" w:rsidRPr="00966019" w:rsidRDefault="000819A3" w:rsidP="000819A3">
                  <w:pPr>
                    <w:pStyle w:val="affd"/>
                  </w:pPr>
                  <w:r w:rsidRPr="00966019">
                    <w:t>依托医院</w:t>
                  </w:r>
                  <w:r w:rsidRPr="00966019">
                    <w:rPr>
                      <w:rFonts w:hint="eastAsia"/>
                    </w:rPr>
                    <w:t>排水、</w:t>
                  </w:r>
                  <w:r w:rsidRPr="00966019">
                    <w:t>给水、供电、通风等配套设施。</w:t>
                  </w:r>
                </w:p>
              </w:tc>
              <w:tc>
                <w:tcPr>
                  <w:tcW w:w="716" w:type="pct"/>
                  <w:vAlign w:val="center"/>
                </w:tcPr>
                <w:p w14:paraId="7B0705E6" w14:textId="77777777" w:rsidR="000819A3" w:rsidRPr="00966019" w:rsidRDefault="000819A3" w:rsidP="000819A3">
                  <w:pPr>
                    <w:pStyle w:val="affd"/>
                  </w:pPr>
                  <w:r w:rsidRPr="00966019">
                    <w:t>\</w:t>
                  </w:r>
                </w:p>
              </w:tc>
              <w:tc>
                <w:tcPr>
                  <w:tcW w:w="679" w:type="pct"/>
                  <w:vMerge/>
                  <w:vAlign w:val="center"/>
                </w:tcPr>
                <w:p w14:paraId="577A4B4E" w14:textId="7967FDEF" w:rsidR="000819A3" w:rsidRPr="00966019" w:rsidRDefault="000819A3" w:rsidP="000819A3">
                  <w:pPr>
                    <w:pStyle w:val="affd"/>
                  </w:pPr>
                </w:p>
              </w:tc>
            </w:tr>
            <w:tr w:rsidR="00966019" w:rsidRPr="00966019" w14:paraId="17D3A25B" w14:textId="77777777" w:rsidTr="002B0FB9">
              <w:trPr>
                <w:cantSplit/>
                <w:trHeight w:val="397"/>
                <w:jc w:val="center"/>
              </w:trPr>
              <w:tc>
                <w:tcPr>
                  <w:tcW w:w="521" w:type="pct"/>
                  <w:tcBorders>
                    <w:bottom w:val="single" w:sz="12" w:space="0" w:color="auto"/>
                  </w:tcBorders>
                  <w:vAlign w:val="center"/>
                </w:tcPr>
                <w:p w14:paraId="04A9D75A" w14:textId="77777777" w:rsidR="000819A3" w:rsidRPr="00966019" w:rsidRDefault="000819A3" w:rsidP="000819A3">
                  <w:pPr>
                    <w:pStyle w:val="affd"/>
                  </w:pPr>
                  <w:r w:rsidRPr="00966019">
                    <w:t>办公生活设施</w:t>
                  </w:r>
                </w:p>
              </w:tc>
              <w:tc>
                <w:tcPr>
                  <w:tcW w:w="3084" w:type="pct"/>
                  <w:gridSpan w:val="2"/>
                  <w:tcBorders>
                    <w:bottom w:val="single" w:sz="12" w:space="0" w:color="auto"/>
                  </w:tcBorders>
                  <w:vAlign w:val="center"/>
                </w:tcPr>
                <w:p w14:paraId="02B7482E" w14:textId="6E532109" w:rsidR="000819A3" w:rsidRPr="00966019" w:rsidRDefault="000819A3" w:rsidP="000819A3">
                  <w:pPr>
                    <w:pStyle w:val="affd"/>
                  </w:pPr>
                  <w:r w:rsidRPr="00966019">
                    <w:t>医生办公室</w:t>
                  </w:r>
                  <w:r w:rsidRPr="00966019">
                    <w:rPr>
                      <w:rFonts w:hint="eastAsia"/>
                    </w:rPr>
                    <w:t>、卫生间</w:t>
                  </w:r>
                </w:p>
              </w:tc>
              <w:tc>
                <w:tcPr>
                  <w:tcW w:w="716" w:type="pct"/>
                  <w:tcBorders>
                    <w:bottom w:val="single" w:sz="12" w:space="0" w:color="auto"/>
                  </w:tcBorders>
                  <w:vAlign w:val="center"/>
                </w:tcPr>
                <w:p w14:paraId="4C58ADD4" w14:textId="77777777" w:rsidR="000819A3" w:rsidRPr="00966019" w:rsidRDefault="000819A3" w:rsidP="000819A3">
                  <w:pPr>
                    <w:pStyle w:val="affd"/>
                  </w:pPr>
                  <w:r w:rsidRPr="00966019">
                    <w:t>\</w:t>
                  </w:r>
                </w:p>
              </w:tc>
              <w:tc>
                <w:tcPr>
                  <w:tcW w:w="679" w:type="pct"/>
                  <w:vMerge/>
                  <w:tcBorders>
                    <w:bottom w:val="single" w:sz="12" w:space="0" w:color="auto"/>
                  </w:tcBorders>
                  <w:vAlign w:val="center"/>
                </w:tcPr>
                <w:p w14:paraId="011182CD" w14:textId="320E41D3" w:rsidR="000819A3" w:rsidRPr="00966019" w:rsidRDefault="000819A3" w:rsidP="000819A3">
                  <w:pPr>
                    <w:pStyle w:val="affd"/>
                  </w:pPr>
                </w:p>
              </w:tc>
            </w:tr>
          </w:tbl>
          <w:p w14:paraId="2D083329" w14:textId="281FA80F" w:rsidR="008274D7" w:rsidRPr="00966019" w:rsidRDefault="008274D7" w:rsidP="008274D7">
            <w:pPr>
              <w:pStyle w:val="af4"/>
              <w:ind w:firstLine="482"/>
              <w:rPr>
                <w:b/>
                <w:bCs w:val="0"/>
              </w:rPr>
            </w:pPr>
            <w:r w:rsidRPr="00966019">
              <w:rPr>
                <w:rFonts w:hint="eastAsia"/>
                <w:b/>
                <w:bCs w:val="0"/>
              </w:rPr>
              <w:t>3</w:t>
            </w:r>
            <w:r w:rsidRPr="00966019">
              <w:rPr>
                <w:rFonts w:hint="eastAsia"/>
                <w:b/>
                <w:bCs w:val="0"/>
              </w:rPr>
              <w:t>、项目依托工程</w:t>
            </w:r>
          </w:p>
          <w:p w14:paraId="2E9F706B" w14:textId="77777777" w:rsidR="008274D7" w:rsidRPr="00966019" w:rsidRDefault="008274D7" w:rsidP="008274D7">
            <w:pPr>
              <w:pStyle w:val="af4"/>
            </w:pPr>
            <w:r w:rsidRPr="00966019">
              <w:fldChar w:fldCharType="begin"/>
            </w:r>
            <w:r w:rsidRPr="00966019">
              <w:instrText xml:space="preserve"> = 1 \* GB3 </w:instrText>
            </w:r>
            <w:r w:rsidRPr="00966019">
              <w:fldChar w:fldCharType="separate"/>
            </w:r>
            <w:r w:rsidRPr="00966019">
              <w:rPr>
                <w:rFonts w:ascii="宋体" w:hAnsi="宋体" w:cs="宋体" w:hint="eastAsia"/>
              </w:rPr>
              <w:t>①</w:t>
            </w:r>
            <w:r w:rsidRPr="00966019">
              <w:fldChar w:fldCharType="end"/>
            </w:r>
            <w:r w:rsidRPr="00966019">
              <w:t>依托办公设施：医生办公室依托</w:t>
            </w:r>
            <w:r w:rsidR="00B1361D" w:rsidRPr="00966019">
              <w:rPr>
                <w:rFonts w:hint="eastAsia"/>
              </w:rPr>
              <w:t>已有</w:t>
            </w:r>
            <w:r w:rsidRPr="00966019">
              <w:rPr>
                <w:rFonts w:hint="eastAsia"/>
              </w:rPr>
              <w:t>的</w:t>
            </w:r>
            <w:r w:rsidRPr="00966019">
              <w:t>医生办公室。</w:t>
            </w:r>
          </w:p>
          <w:p w14:paraId="790D4A23" w14:textId="53B75525" w:rsidR="0013720F" w:rsidRPr="00966019" w:rsidRDefault="008274D7" w:rsidP="0013720F">
            <w:pPr>
              <w:spacing w:line="360" w:lineRule="auto"/>
              <w:ind w:firstLine="480"/>
              <w:jc w:val="both"/>
              <w:rPr>
                <w:rFonts w:eastAsia="宋体"/>
                <w:color w:val="000000" w:themeColor="text1"/>
                <w:szCs w:val="24"/>
              </w:rPr>
            </w:pPr>
            <w:r w:rsidRPr="00966019">
              <w:rPr>
                <w:rStyle w:val="af5"/>
                <w:rFonts w:ascii="宋体" w:eastAsia="宋体" w:hAnsi="宋体" w:hint="eastAsia"/>
              </w:rPr>
              <w:t>②</w:t>
            </w:r>
            <w:r w:rsidRPr="00966019">
              <w:rPr>
                <w:rStyle w:val="af5"/>
                <w:rFonts w:ascii="宋体" w:eastAsia="宋体" w:hAnsi="宋体"/>
              </w:rPr>
              <w:t>依托环保设施：</w:t>
            </w:r>
            <w:bookmarkStart w:id="285" w:name="_Hlk129693852"/>
            <w:bookmarkStart w:id="286" w:name="_Hlk29473234"/>
            <w:bookmarkStart w:id="287" w:name="_Hlk29474121"/>
            <w:r w:rsidR="0013720F" w:rsidRPr="00966019">
              <w:rPr>
                <w:rStyle w:val="af5"/>
                <w:rFonts w:ascii="宋体" w:eastAsia="宋体" w:hAnsi="宋体" w:hint="eastAsia"/>
              </w:rPr>
              <w:t>医</w:t>
            </w:r>
            <w:r w:rsidR="0013720F" w:rsidRPr="00966019">
              <w:rPr>
                <w:rFonts w:eastAsia="宋体" w:hint="eastAsia"/>
                <w:color w:val="000000" w:themeColor="text1"/>
                <w:szCs w:val="24"/>
              </w:rPr>
              <w:t>院已建污水处理站一座，其设计处理能力为</w:t>
            </w:r>
            <w:r w:rsidR="0013720F" w:rsidRPr="00966019">
              <w:rPr>
                <w:rFonts w:eastAsia="宋体"/>
                <w:color w:val="000000" w:themeColor="text1"/>
                <w:szCs w:val="24"/>
              </w:rPr>
              <w:t>1000m</w:t>
            </w:r>
            <w:r w:rsidR="0013720F" w:rsidRPr="00966019">
              <w:rPr>
                <w:rFonts w:eastAsia="宋体"/>
                <w:color w:val="000000" w:themeColor="text1"/>
                <w:szCs w:val="24"/>
                <w:vertAlign w:val="superscript"/>
              </w:rPr>
              <w:t>3</w:t>
            </w:r>
            <w:r w:rsidR="0013720F" w:rsidRPr="00966019">
              <w:rPr>
                <w:rFonts w:eastAsia="宋体" w:hint="eastAsia"/>
                <w:color w:val="000000" w:themeColor="text1"/>
                <w:szCs w:val="24"/>
              </w:rPr>
              <w:t xml:space="preserve"> /d</w:t>
            </w:r>
            <w:r w:rsidR="0013720F" w:rsidRPr="00966019">
              <w:rPr>
                <w:rFonts w:eastAsia="宋体" w:hint="eastAsia"/>
                <w:color w:val="000000" w:themeColor="text1"/>
                <w:szCs w:val="24"/>
              </w:rPr>
              <w:t>，</w:t>
            </w:r>
            <w:r w:rsidR="0013720F" w:rsidRPr="00966019">
              <w:rPr>
                <w:rFonts w:eastAsia="宋体"/>
                <w:color w:val="000000" w:themeColor="text1"/>
                <w:szCs w:val="24"/>
              </w:rPr>
              <w:t>采用</w:t>
            </w:r>
            <w:r w:rsidR="0013720F" w:rsidRPr="00966019">
              <w:rPr>
                <w:rFonts w:ascii="宋体" w:eastAsia="宋体" w:hAnsi="宋体"/>
                <w:color w:val="000000" w:themeColor="text1"/>
                <w:szCs w:val="24"/>
              </w:rPr>
              <w:t>“</w:t>
            </w:r>
            <w:r w:rsidR="0013720F" w:rsidRPr="00966019">
              <w:rPr>
                <w:rFonts w:ascii="宋体" w:eastAsia="宋体" w:hAnsi="宋体" w:hint="eastAsia"/>
                <w:color w:val="000000" w:themeColor="text1"/>
                <w:szCs w:val="24"/>
              </w:rPr>
              <w:t>智能生物流化床+消毒处理</w:t>
            </w:r>
            <w:r w:rsidR="0013720F" w:rsidRPr="00966019">
              <w:rPr>
                <w:rFonts w:ascii="宋体" w:eastAsia="宋体" w:hAnsi="宋体"/>
                <w:color w:val="000000" w:themeColor="text1"/>
                <w:szCs w:val="24"/>
              </w:rPr>
              <w:t>”处理</w:t>
            </w:r>
            <w:r w:rsidR="0013720F" w:rsidRPr="00966019">
              <w:rPr>
                <w:rFonts w:ascii="宋体" w:hAnsi="宋体" w:hint="eastAsia"/>
                <w:color w:val="000000" w:themeColor="text1"/>
                <w:szCs w:val="24"/>
              </w:rPr>
              <w:t>，</w:t>
            </w:r>
            <w:r w:rsidR="0013720F" w:rsidRPr="00966019">
              <w:rPr>
                <w:rFonts w:eastAsia="宋体"/>
                <w:color w:val="000000" w:themeColor="text1"/>
                <w:szCs w:val="24"/>
              </w:rPr>
              <w:t>医院废水经污水处理站处理达到《医疗机构水污染物排放标准》</w:t>
            </w:r>
            <w:r w:rsidR="0013720F" w:rsidRPr="00966019">
              <w:rPr>
                <w:rFonts w:eastAsia="宋体"/>
                <w:color w:val="000000" w:themeColor="text1"/>
                <w:szCs w:val="24"/>
              </w:rPr>
              <w:t>GB18466</w:t>
            </w:r>
            <w:r w:rsidR="0013720F" w:rsidRPr="00966019">
              <w:rPr>
                <w:rFonts w:eastAsia="宋体"/>
                <w:color w:val="000000" w:themeColor="text1"/>
                <w:szCs w:val="24"/>
              </w:rPr>
              <w:t>－</w:t>
            </w:r>
            <w:r w:rsidR="0013720F" w:rsidRPr="00966019">
              <w:rPr>
                <w:rFonts w:eastAsia="宋体"/>
                <w:color w:val="000000" w:themeColor="text1"/>
                <w:szCs w:val="24"/>
              </w:rPr>
              <w:t>2005</w:t>
            </w:r>
            <w:r w:rsidR="0013720F" w:rsidRPr="00966019">
              <w:rPr>
                <w:rFonts w:eastAsia="宋体" w:hint="eastAsia"/>
                <w:color w:val="000000" w:themeColor="text1"/>
                <w:szCs w:val="24"/>
              </w:rPr>
              <w:t>）中的表</w:t>
            </w:r>
            <w:r w:rsidR="0013720F" w:rsidRPr="00966019">
              <w:rPr>
                <w:rFonts w:eastAsia="宋体" w:hint="eastAsia"/>
                <w:color w:val="000000" w:themeColor="text1"/>
                <w:szCs w:val="24"/>
              </w:rPr>
              <w:t>2</w:t>
            </w:r>
            <w:r w:rsidR="0013720F" w:rsidRPr="00966019">
              <w:rPr>
                <w:rFonts w:eastAsia="宋体" w:hint="eastAsia"/>
                <w:color w:val="000000" w:themeColor="text1"/>
                <w:szCs w:val="24"/>
              </w:rPr>
              <w:t>预处理标准后排入市政污水管网，最终进入巴中市污水处理厂处理后排入巴河。</w:t>
            </w:r>
            <w:r w:rsidR="0013720F" w:rsidRPr="00966019">
              <w:rPr>
                <w:rFonts w:eastAsia="宋体"/>
                <w:color w:val="000000" w:themeColor="text1"/>
                <w:szCs w:val="24"/>
              </w:rPr>
              <w:t>医院</w:t>
            </w:r>
            <w:r w:rsidR="0013720F" w:rsidRPr="00966019">
              <w:rPr>
                <w:rFonts w:eastAsia="宋体" w:hint="eastAsia"/>
                <w:color w:val="000000" w:themeColor="text1"/>
                <w:szCs w:val="24"/>
              </w:rPr>
              <w:t>污水处理站设计处理能力能够满足本项目</w:t>
            </w:r>
            <w:r w:rsidR="0013720F" w:rsidRPr="00966019">
              <w:rPr>
                <w:rFonts w:eastAsia="宋体"/>
                <w:color w:val="000000" w:themeColor="text1"/>
                <w:szCs w:val="24"/>
              </w:rPr>
              <w:t>生活污水</w:t>
            </w:r>
            <w:r w:rsidR="0013720F" w:rsidRPr="00966019">
              <w:rPr>
                <w:rFonts w:eastAsia="宋体" w:hint="eastAsia"/>
                <w:color w:val="000000" w:themeColor="text1"/>
                <w:szCs w:val="24"/>
              </w:rPr>
              <w:t>及医疗废水</w:t>
            </w:r>
            <w:r w:rsidR="0013720F" w:rsidRPr="00966019">
              <w:rPr>
                <w:rFonts w:eastAsia="宋体"/>
                <w:color w:val="000000" w:themeColor="text1"/>
                <w:szCs w:val="24"/>
              </w:rPr>
              <w:t>产生量和排放量</w:t>
            </w:r>
            <w:r w:rsidR="0013720F" w:rsidRPr="00966019">
              <w:rPr>
                <w:rFonts w:eastAsia="宋体" w:hint="eastAsia"/>
                <w:color w:val="000000" w:themeColor="text1"/>
                <w:szCs w:val="24"/>
              </w:rPr>
              <w:t>的排放需求。</w:t>
            </w:r>
          </w:p>
          <w:bookmarkEnd w:id="285"/>
          <w:p w14:paraId="658A6CF9" w14:textId="1EC7035D" w:rsidR="00531931" w:rsidRPr="00966019" w:rsidRDefault="00531931" w:rsidP="0073105C">
            <w:pPr>
              <w:pStyle w:val="af4"/>
              <w:rPr>
                <w:rFonts w:eastAsiaTheme="minorEastAsia"/>
                <w:szCs w:val="24"/>
              </w:rPr>
            </w:pPr>
            <w:r w:rsidRPr="00966019">
              <w:rPr>
                <w:rFonts w:eastAsiaTheme="minorEastAsia" w:hint="eastAsia"/>
                <w:szCs w:val="24"/>
              </w:rPr>
              <w:lastRenderedPageBreak/>
              <w:t>本项目</w:t>
            </w:r>
            <w:r w:rsidRPr="00966019">
              <w:rPr>
                <w:rFonts w:eastAsiaTheme="minorEastAsia" w:hint="eastAsia"/>
                <w:szCs w:val="24"/>
              </w:rPr>
              <w:t>D</w:t>
            </w:r>
            <w:r w:rsidRPr="00966019">
              <w:rPr>
                <w:rFonts w:eastAsiaTheme="minorEastAsia"/>
                <w:szCs w:val="24"/>
              </w:rPr>
              <w:t>SA</w:t>
            </w:r>
            <w:r w:rsidRPr="00966019">
              <w:rPr>
                <w:rFonts w:eastAsiaTheme="minorEastAsia" w:hint="eastAsia"/>
                <w:szCs w:val="24"/>
              </w:rPr>
              <w:t>机房</w:t>
            </w:r>
            <w:r w:rsidR="0014593A" w:rsidRPr="00966019">
              <w:rPr>
                <w:rFonts w:eastAsiaTheme="minorEastAsia" w:hint="eastAsia"/>
                <w:szCs w:val="24"/>
              </w:rPr>
              <w:t>拟</w:t>
            </w:r>
            <w:r w:rsidRPr="00966019">
              <w:rPr>
                <w:rFonts w:eastAsiaTheme="minorEastAsia" w:hint="eastAsia"/>
                <w:szCs w:val="24"/>
              </w:rPr>
              <w:t>设置</w:t>
            </w:r>
            <w:r w:rsidR="0014593A" w:rsidRPr="00966019">
              <w:rPr>
                <w:rFonts w:eastAsiaTheme="minorEastAsia" w:hint="eastAsia"/>
                <w:szCs w:val="24"/>
              </w:rPr>
              <w:t>1</w:t>
            </w:r>
            <w:r w:rsidR="0014593A" w:rsidRPr="00966019">
              <w:rPr>
                <w:rFonts w:eastAsiaTheme="minorEastAsia" w:hint="eastAsia"/>
                <w:szCs w:val="24"/>
              </w:rPr>
              <w:t>套</w:t>
            </w:r>
            <w:r w:rsidRPr="00966019">
              <w:rPr>
                <w:rFonts w:eastAsiaTheme="minorEastAsia" w:hint="eastAsia"/>
                <w:szCs w:val="24"/>
              </w:rPr>
              <w:t>通排风系统，</w:t>
            </w:r>
            <w:r w:rsidR="00BF3C5E" w:rsidRPr="00966019">
              <w:rPr>
                <w:rFonts w:hint="eastAsia"/>
              </w:rPr>
              <w:t>本项目</w:t>
            </w:r>
            <w:r w:rsidR="00BF3C5E" w:rsidRPr="00966019">
              <w:rPr>
                <w:szCs w:val="24"/>
              </w:rPr>
              <w:t>DSA</w:t>
            </w:r>
            <w:r w:rsidR="00BF3C5E" w:rsidRPr="00966019">
              <w:rPr>
                <w:szCs w:val="24"/>
              </w:rPr>
              <w:t>机房</w:t>
            </w:r>
            <w:r w:rsidR="00BF3C5E" w:rsidRPr="00966019">
              <w:rPr>
                <w:rFonts w:hint="eastAsia"/>
              </w:rPr>
              <w:t>室内气体由室内排风口经排风管道引至室外排放</w:t>
            </w:r>
            <w:r w:rsidR="00BF3C5E" w:rsidRPr="00966019">
              <w:rPr>
                <w:rStyle w:val="af5"/>
              </w:rPr>
              <w:t>。</w:t>
            </w:r>
          </w:p>
          <w:p w14:paraId="5A79604F" w14:textId="4E173ADC" w:rsidR="00CF387A" w:rsidRPr="00966019" w:rsidRDefault="00E17C0A" w:rsidP="0073105C">
            <w:pPr>
              <w:pStyle w:val="af4"/>
              <w:rPr>
                <w:szCs w:val="24"/>
              </w:rPr>
            </w:pPr>
            <w:r w:rsidRPr="00966019">
              <w:rPr>
                <w:rFonts w:eastAsiaTheme="minorEastAsia" w:hint="eastAsia"/>
                <w:szCs w:val="24"/>
              </w:rPr>
              <w:t>本项目拟在</w:t>
            </w:r>
            <w:r w:rsidRPr="00966019">
              <w:rPr>
                <w:rFonts w:eastAsiaTheme="minorEastAsia" w:hint="eastAsia"/>
                <w:szCs w:val="24"/>
              </w:rPr>
              <w:t>D</w:t>
            </w:r>
            <w:r w:rsidRPr="00966019">
              <w:rPr>
                <w:rFonts w:eastAsiaTheme="minorEastAsia"/>
                <w:szCs w:val="24"/>
              </w:rPr>
              <w:t>SA</w:t>
            </w:r>
            <w:r w:rsidRPr="00966019">
              <w:rPr>
                <w:rFonts w:eastAsiaTheme="minorEastAsia" w:hint="eastAsia"/>
                <w:szCs w:val="24"/>
              </w:rPr>
              <w:t>机房及控制室内设置</w:t>
            </w:r>
            <w:r w:rsidRPr="00966019">
              <w:rPr>
                <w:rFonts w:hint="eastAsia"/>
                <w:szCs w:val="24"/>
              </w:rPr>
              <w:t>生活</w:t>
            </w:r>
            <w:r w:rsidRPr="00966019">
              <w:rPr>
                <w:rFonts w:eastAsiaTheme="minorEastAsia" w:hint="eastAsia"/>
                <w:szCs w:val="24"/>
              </w:rPr>
              <w:t>垃圾桶，用于分类暂存本项目产生的生活垃圾，</w:t>
            </w:r>
            <w:r w:rsidR="008B7A2D" w:rsidRPr="00966019">
              <w:rPr>
                <w:rFonts w:eastAsiaTheme="minorEastAsia"/>
                <w:szCs w:val="24"/>
              </w:rPr>
              <w:t>医院</w:t>
            </w:r>
            <w:r w:rsidR="00E73736" w:rsidRPr="00966019">
              <w:rPr>
                <w:rFonts w:eastAsiaTheme="minorEastAsia" w:hint="eastAsia"/>
                <w:szCs w:val="24"/>
              </w:rPr>
              <w:t>已设置有</w:t>
            </w:r>
            <w:r w:rsidR="008274D7" w:rsidRPr="00966019">
              <w:rPr>
                <w:rFonts w:hint="eastAsia"/>
                <w:szCs w:val="24"/>
              </w:rPr>
              <w:t>生活垃圾暂存间</w:t>
            </w:r>
            <w:r w:rsidR="008274D7" w:rsidRPr="00966019">
              <w:rPr>
                <w:szCs w:val="24"/>
              </w:rPr>
              <w:t>，</w:t>
            </w:r>
            <w:r w:rsidR="008274D7" w:rsidRPr="00966019">
              <w:rPr>
                <w:rFonts w:hint="eastAsia"/>
                <w:szCs w:val="24"/>
              </w:rPr>
              <w:t>本项目</w:t>
            </w:r>
            <w:r w:rsidR="008274D7" w:rsidRPr="00966019">
              <w:rPr>
                <w:szCs w:val="24"/>
              </w:rPr>
              <w:t>产生的生活垃圾</w:t>
            </w:r>
            <w:r w:rsidR="00DA7668" w:rsidRPr="00966019">
              <w:rPr>
                <w:rFonts w:hint="eastAsia"/>
                <w:szCs w:val="24"/>
              </w:rPr>
              <w:t>经转运至生活垃圾暂存间内进行</w:t>
            </w:r>
            <w:r w:rsidR="008274D7" w:rsidRPr="00966019">
              <w:rPr>
                <w:szCs w:val="24"/>
              </w:rPr>
              <w:t>集中暂存，由市政环卫部门定期统一收集、清运至垃圾处理厂处置。</w:t>
            </w:r>
          </w:p>
          <w:p w14:paraId="1CD3AB98" w14:textId="6C39D8E5" w:rsidR="008274D7" w:rsidRPr="00966019" w:rsidRDefault="00CF387A" w:rsidP="00913488">
            <w:pPr>
              <w:pStyle w:val="af4"/>
              <w:rPr>
                <w:szCs w:val="24"/>
              </w:rPr>
            </w:pPr>
            <w:r w:rsidRPr="00966019">
              <w:rPr>
                <w:rFonts w:eastAsiaTheme="minorEastAsia" w:hint="eastAsia"/>
                <w:szCs w:val="24"/>
              </w:rPr>
              <w:t>本项目拟在</w:t>
            </w:r>
            <w:r w:rsidRPr="00966019">
              <w:rPr>
                <w:rFonts w:eastAsiaTheme="minorEastAsia" w:hint="eastAsia"/>
                <w:szCs w:val="24"/>
              </w:rPr>
              <w:t>D</w:t>
            </w:r>
            <w:r w:rsidRPr="00966019">
              <w:rPr>
                <w:rFonts w:eastAsiaTheme="minorEastAsia"/>
                <w:szCs w:val="24"/>
              </w:rPr>
              <w:t>SA</w:t>
            </w:r>
            <w:r w:rsidRPr="00966019">
              <w:rPr>
                <w:rFonts w:eastAsiaTheme="minorEastAsia" w:hint="eastAsia"/>
                <w:szCs w:val="24"/>
              </w:rPr>
              <w:t>机房内设置医疗废物垃圾桶，用于暂存本项目产生的医疗废物，</w:t>
            </w:r>
            <w:r w:rsidR="00005B2F" w:rsidRPr="00966019">
              <w:rPr>
                <w:rFonts w:eastAsiaTheme="minorEastAsia" w:hint="eastAsia"/>
                <w:szCs w:val="24"/>
              </w:rPr>
              <w:t>本项目医疗废物在</w:t>
            </w:r>
            <w:r w:rsidRPr="00966019">
              <w:rPr>
                <w:rFonts w:eastAsiaTheme="minorEastAsia" w:hint="eastAsia"/>
                <w:szCs w:val="24"/>
              </w:rPr>
              <w:t>手术结束后</w:t>
            </w:r>
            <w:r w:rsidR="00DA660C" w:rsidRPr="00966019">
              <w:rPr>
                <w:rFonts w:eastAsiaTheme="minorEastAsia" w:hint="eastAsia"/>
                <w:szCs w:val="24"/>
              </w:rPr>
              <w:t>由专人</w:t>
            </w:r>
            <w:r w:rsidR="00DA660C" w:rsidRPr="00966019">
              <w:rPr>
                <w:rFonts w:hint="eastAsia"/>
                <w:szCs w:val="24"/>
              </w:rPr>
              <w:t>经打包后转移至</w:t>
            </w:r>
            <w:r w:rsidR="00913488" w:rsidRPr="00966019">
              <w:rPr>
                <w:rFonts w:hint="eastAsia"/>
                <w:szCs w:val="24"/>
              </w:rPr>
              <w:t>污物暂存间暂存，随后转移至</w:t>
            </w:r>
            <w:r w:rsidR="00DA660C" w:rsidRPr="00966019">
              <w:rPr>
                <w:rFonts w:eastAsiaTheme="minorEastAsia" w:hint="eastAsia"/>
                <w:szCs w:val="24"/>
              </w:rPr>
              <w:t>院内</w:t>
            </w:r>
            <w:r w:rsidR="00DA660C" w:rsidRPr="00966019">
              <w:rPr>
                <w:rFonts w:hint="eastAsia"/>
                <w:szCs w:val="24"/>
              </w:rPr>
              <w:t>医疗废物暂存间内集中暂存</w:t>
            </w:r>
            <w:bookmarkStart w:id="288" w:name="_Hlk124857897"/>
            <w:r w:rsidR="00D61608" w:rsidRPr="00966019">
              <w:rPr>
                <w:rFonts w:hint="eastAsia"/>
                <w:szCs w:val="24"/>
              </w:rPr>
              <w:t>，</w:t>
            </w:r>
            <w:r w:rsidR="008274D7" w:rsidRPr="00966019">
              <w:rPr>
                <w:szCs w:val="24"/>
              </w:rPr>
              <w:t>由</w:t>
            </w:r>
            <w:r w:rsidR="008274D7" w:rsidRPr="00966019">
              <w:rPr>
                <w:rFonts w:hint="eastAsia"/>
                <w:szCs w:val="24"/>
              </w:rPr>
              <w:t>有资质单位</w:t>
            </w:r>
            <w:r w:rsidR="008274D7" w:rsidRPr="00966019">
              <w:rPr>
                <w:szCs w:val="24"/>
              </w:rPr>
              <w:t>定期统一收集、处置。</w:t>
            </w:r>
          </w:p>
          <w:bookmarkEnd w:id="286"/>
          <w:bookmarkEnd w:id="287"/>
          <w:bookmarkEnd w:id="288"/>
          <w:p w14:paraId="7F6A969E" w14:textId="77777777" w:rsidR="008B7A2D" w:rsidRPr="00966019" w:rsidRDefault="008B7A2D" w:rsidP="008B7A2D">
            <w:pPr>
              <w:pStyle w:val="af4"/>
              <w:ind w:firstLine="482"/>
              <w:rPr>
                <w:b/>
                <w:bCs w:val="0"/>
              </w:rPr>
            </w:pPr>
            <w:r w:rsidRPr="00966019">
              <w:rPr>
                <w:b/>
                <w:bCs w:val="0"/>
              </w:rPr>
              <w:t>4</w:t>
            </w:r>
            <w:r w:rsidRPr="00966019">
              <w:rPr>
                <w:b/>
                <w:bCs w:val="0"/>
              </w:rPr>
              <w:t>、主要原辅材料及能耗</w:t>
            </w:r>
          </w:p>
          <w:p w14:paraId="255B4FAF" w14:textId="77C583FA" w:rsidR="000819A3" w:rsidRPr="00966019" w:rsidRDefault="000819A3" w:rsidP="000819A3">
            <w:pPr>
              <w:pStyle w:val="af4"/>
            </w:pPr>
            <w:r w:rsidRPr="00966019">
              <w:t>本项目主要原辅材料造影剂为</w:t>
            </w:r>
            <w:proofErr w:type="gramStart"/>
            <w:r w:rsidRPr="00966019">
              <w:t>碘</w:t>
            </w:r>
            <w:r w:rsidRPr="00966019">
              <w:rPr>
                <w:szCs w:val="21"/>
              </w:rPr>
              <w:t>海</w:t>
            </w:r>
            <w:r w:rsidRPr="00966019">
              <w:t>醇</w:t>
            </w:r>
            <w:proofErr w:type="gramEnd"/>
            <w:r w:rsidRPr="00966019">
              <w:t>注射液，</w:t>
            </w:r>
            <w:r w:rsidRPr="00966019">
              <w:t xml:space="preserve"> </w:t>
            </w:r>
            <w:bookmarkStart w:id="289" w:name="_Hlk133391805"/>
            <w:r w:rsidRPr="00966019">
              <w:t>本项目使用的造影剂注射液规格为</w:t>
            </w:r>
            <w:r w:rsidRPr="00966019">
              <w:rPr>
                <w:rFonts w:eastAsia="TimesNewRomanPSMT"/>
              </w:rPr>
              <w:t>50mL/</w:t>
            </w:r>
            <w:r w:rsidRPr="00966019">
              <w:t>瓶，平均每台介入手术使用</w:t>
            </w:r>
            <w:r w:rsidRPr="00966019">
              <w:rPr>
                <w:rFonts w:hint="eastAsia"/>
              </w:rPr>
              <w:t>约</w:t>
            </w:r>
            <w:r w:rsidRPr="00966019">
              <w:t>2</w:t>
            </w:r>
            <w:r w:rsidRPr="00966019">
              <w:t>瓶，年使用量约为</w:t>
            </w:r>
            <w:r w:rsidR="00822442" w:rsidRPr="00966019">
              <w:t>100</w:t>
            </w:r>
            <w:r w:rsidRPr="00966019">
              <w:t>L</w:t>
            </w:r>
            <w:r w:rsidRPr="00966019">
              <w:t>（每年</w:t>
            </w:r>
            <w:r w:rsidR="00822442" w:rsidRPr="00966019">
              <w:t>1000</w:t>
            </w:r>
            <w:r w:rsidRPr="00966019">
              <w:t>台手术，每年使用</w:t>
            </w:r>
            <w:r w:rsidR="00822442" w:rsidRPr="00966019">
              <w:rPr>
                <w:rFonts w:eastAsia="TimesNewRomanPSMT"/>
              </w:rPr>
              <w:t>2</w:t>
            </w:r>
            <w:r w:rsidRPr="00966019">
              <w:rPr>
                <w:rFonts w:eastAsia="TimesNewRomanPSMT"/>
              </w:rPr>
              <w:t>000</w:t>
            </w:r>
            <w:r w:rsidRPr="00966019">
              <w:t>瓶；</w:t>
            </w:r>
            <w:r w:rsidRPr="00966019">
              <w:rPr>
                <w:rFonts w:eastAsia="TimesNewRomanPSMT"/>
              </w:rPr>
              <w:t>10</w:t>
            </w:r>
            <w:r w:rsidRPr="00966019">
              <w:t>瓶为</w:t>
            </w:r>
            <w:r w:rsidRPr="00966019">
              <w:rPr>
                <w:rFonts w:eastAsia="TimesNewRomanPSMT"/>
              </w:rPr>
              <w:t>1</w:t>
            </w:r>
            <w:r w:rsidRPr="00966019">
              <w:t>盒，年使用</w:t>
            </w:r>
            <w:r w:rsidR="00822442" w:rsidRPr="00966019">
              <w:rPr>
                <w:rFonts w:eastAsia="TimesNewRomanPSMT"/>
              </w:rPr>
              <w:t>2</w:t>
            </w:r>
            <w:r w:rsidRPr="00966019">
              <w:rPr>
                <w:rFonts w:eastAsia="TimesNewRomanPSMT"/>
              </w:rPr>
              <w:t>00</w:t>
            </w:r>
            <w:r w:rsidRPr="00966019">
              <w:t>盒，合计</w:t>
            </w:r>
            <w:r w:rsidR="00822442" w:rsidRPr="00966019">
              <w:rPr>
                <w:rFonts w:eastAsia="TimesNewRomanPSMT"/>
              </w:rPr>
              <w:t>100</w:t>
            </w:r>
            <w:r w:rsidRPr="00966019">
              <w:rPr>
                <w:rFonts w:eastAsia="TimesNewRomanPSMT"/>
              </w:rPr>
              <w:t>L</w:t>
            </w:r>
            <w:r w:rsidRPr="00966019">
              <w:t>）。药品由医院统一采购，常温储存，造影剂钥匙交由专人保管，使用后的废包装物按医疗废物处置。</w:t>
            </w:r>
          </w:p>
          <w:bookmarkEnd w:id="289"/>
          <w:p w14:paraId="19D553A3" w14:textId="65281089" w:rsidR="00B72567" w:rsidRPr="00966019" w:rsidRDefault="008B7A2D" w:rsidP="00B72567">
            <w:pPr>
              <w:pStyle w:val="af4"/>
              <w:ind w:firstLine="482"/>
              <w:rPr>
                <w:b/>
                <w:bCs w:val="0"/>
              </w:rPr>
            </w:pPr>
            <w:r w:rsidRPr="00966019">
              <w:rPr>
                <w:b/>
                <w:bCs w:val="0"/>
              </w:rPr>
              <w:t>5</w:t>
            </w:r>
            <w:r w:rsidRPr="00966019">
              <w:rPr>
                <w:b/>
                <w:bCs w:val="0"/>
              </w:rPr>
              <w:t>、</w:t>
            </w:r>
            <w:r w:rsidR="00B72567" w:rsidRPr="00966019">
              <w:rPr>
                <w:b/>
                <w:bCs w:val="0"/>
              </w:rPr>
              <w:t>人员配置</w:t>
            </w:r>
            <w:r w:rsidR="00B72567" w:rsidRPr="00966019">
              <w:rPr>
                <w:rFonts w:hint="eastAsia"/>
                <w:b/>
                <w:bCs w:val="0"/>
              </w:rPr>
              <w:t>及工作负荷</w:t>
            </w:r>
          </w:p>
          <w:p w14:paraId="27F652C8" w14:textId="77777777" w:rsidR="00B72567" w:rsidRPr="00966019" w:rsidRDefault="00B72567" w:rsidP="00B72567">
            <w:pPr>
              <w:pStyle w:val="af4"/>
              <w:ind w:firstLine="482"/>
              <w:rPr>
                <w:b/>
                <w:bCs w:val="0"/>
              </w:rPr>
            </w:pPr>
            <w:r w:rsidRPr="00966019">
              <w:rPr>
                <w:rFonts w:hint="eastAsia"/>
                <w:b/>
                <w:bCs w:val="0"/>
              </w:rPr>
              <w:t>（</w:t>
            </w:r>
            <w:r w:rsidRPr="00966019">
              <w:rPr>
                <w:rFonts w:hint="eastAsia"/>
                <w:b/>
                <w:bCs w:val="0"/>
              </w:rPr>
              <w:t>1</w:t>
            </w:r>
            <w:r w:rsidRPr="00966019">
              <w:rPr>
                <w:rFonts w:hint="eastAsia"/>
                <w:b/>
                <w:bCs w:val="0"/>
              </w:rPr>
              <w:t>）人员配置</w:t>
            </w:r>
          </w:p>
          <w:p w14:paraId="2FD28FD5" w14:textId="77777777" w:rsidR="00B72567" w:rsidRPr="00966019" w:rsidRDefault="00B72567" w:rsidP="00B72567">
            <w:pPr>
              <w:pStyle w:val="af4"/>
            </w:pPr>
            <w:r w:rsidRPr="00966019">
              <w:t>本项目辐射工作人员年工作天数为</w:t>
            </w:r>
            <w:r w:rsidRPr="00966019">
              <w:t>250</w:t>
            </w:r>
            <w:r w:rsidRPr="00966019">
              <w:t>天</w:t>
            </w:r>
            <w:r w:rsidRPr="00966019">
              <w:rPr>
                <w:rFonts w:hint="eastAsia"/>
              </w:rPr>
              <w:t>，</w:t>
            </w:r>
            <w:r w:rsidRPr="00966019">
              <w:t>每天工作</w:t>
            </w:r>
            <w:r w:rsidRPr="00966019">
              <w:rPr>
                <w:rFonts w:hint="eastAsia"/>
              </w:rPr>
              <w:t>8</w:t>
            </w:r>
            <w:r w:rsidRPr="00966019">
              <w:rPr>
                <w:rFonts w:hint="eastAsia"/>
              </w:rPr>
              <w:t>小时</w:t>
            </w:r>
            <w:r w:rsidRPr="00966019">
              <w:t>。</w:t>
            </w:r>
          </w:p>
          <w:p w14:paraId="3BE4BBAA" w14:textId="59492997" w:rsidR="00B72567" w:rsidRPr="00966019" w:rsidRDefault="00B72567" w:rsidP="00B72567">
            <w:pPr>
              <w:pStyle w:val="af4"/>
              <w:rPr>
                <w:rFonts w:eastAsiaTheme="minorEastAsia"/>
              </w:rPr>
            </w:pPr>
            <w:bookmarkStart w:id="290" w:name="_Hlk123214209"/>
            <w:r w:rsidRPr="00966019">
              <w:rPr>
                <w:szCs w:val="24"/>
              </w:rPr>
              <w:t>本项目</w:t>
            </w:r>
            <w:r w:rsidRPr="00966019">
              <w:rPr>
                <w:rFonts w:hint="eastAsia"/>
                <w:szCs w:val="24"/>
              </w:rPr>
              <w:t>拟</w:t>
            </w:r>
            <w:r w:rsidRPr="00966019">
              <w:rPr>
                <w:szCs w:val="24"/>
              </w:rPr>
              <w:t>配置辐射工作人员</w:t>
            </w:r>
            <w:r w:rsidRPr="00966019">
              <w:rPr>
                <w:szCs w:val="24"/>
              </w:rPr>
              <w:t>8</w:t>
            </w:r>
            <w:r w:rsidRPr="00966019">
              <w:rPr>
                <w:szCs w:val="24"/>
              </w:rPr>
              <w:t>人</w:t>
            </w:r>
            <w:r w:rsidRPr="00966019">
              <w:rPr>
                <w:rFonts w:eastAsiaTheme="minorEastAsia" w:hint="eastAsia"/>
              </w:rPr>
              <w:t>，其中医生</w:t>
            </w:r>
            <w:r w:rsidRPr="00966019">
              <w:rPr>
                <w:rFonts w:eastAsiaTheme="minorEastAsia"/>
              </w:rPr>
              <w:t>4</w:t>
            </w:r>
            <w:r w:rsidRPr="00966019">
              <w:rPr>
                <w:rFonts w:eastAsiaTheme="minorEastAsia" w:hint="eastAsia"/>
              </w:rPr>
              <w:t>名，护士</w:t>
            </w:r>
            <w:r w:rsidRPr="00966019">
              <w:rPr>
                <w:rFonts w:eastAsiaTheme="minorEastAsia" w:hint="eastAsia"/>
              </w:rPr>
              <w:t>2</w:t>
            </w:r>
            <w:r w:rsidRPr="00966019">
              <w:rPr>
                <w:rFonts w:eastAsiaTheme="minorEastAsia" w:hint="eastAsia"/>
              </w:rPr>
              <w:t>名，技师</w:t>
            </w:r>
            <w:r w:rsidRPr="00966019">
              <w:rPr>
                <w:rFonts w:eastAsiaTheme="minorEastAsia" w:hint="eastAsia"/>
              </w:rPr>
              <w:t>2</w:t>
            </w:r>
            <w:r w:rsidRPr="00966019">
              <w:rPr>
                <w:rFonts w:eastAsiaTheme="minorEastAsia" w:hint="eastAsia"/>
              </w:rPr>
              <w:t>名，</w:t>
            </w:r>
            <w:r w:rsidRPr="00966019">
              <w:rPr>
                <w:rFonts w:eastAsiaTheme="minorEastAsia" w:hint="eastAsia"/>
              </w:rPr>
              <w:t>8</w:t>
            </w:r>
            <w:r w:rsidRPr="00966019">
              <w:rPr>
                <w:rFonts w:eastAsiaTheme="minorEastAsia" w:hint="eastAsia"/>
              </w:rPr>
              <w:t>名</w:t>
            </w:r>
            <w:r w:rsidRPr="00966019">
              <w:rPr>
                <w:szCs w:val="24"/>
              </w:rPr>
              <w:t>辐射工作人员</w:t>
            </w:r>
            <w:r w:rsidRPr="00966019">
              <w:rPr>
                <w:rFonts w:hint="eastAsia"/>
                <w:szCs w:val="24"/>
              </w:rPr>
              <w:t>共分为</w:t>
            </w:r>
            <w:r w:rsidRPr="00966019">
              <w:rPr>
                <w:rFonts w:hint="eastAsia"/>
                <w:szCs w:val="24"/>
              </w:rPr>
              <w:t>2</w:t>
            </w:r>
            <w:r w:rsidRPr="00966019">
              <w:rPr>
                <w:rFonts w:hint="eastAsia"/>
                <w:szCs w:val="24"/>
              </w:rPr>
              <w:t>组，每组</w:t>
            </w:r>
            <w:r w:rsidRPr="00966019">
              <w:rPr>
                <w:szCs w:val="24"/>
              </w:rPr>
              <w:t>4</w:t>
            </w:r>
            <w:r w:rsidRPr="00966019">
              <w:rPr>
                <w:rFonts w:hint="eastAsia"/>
                <w:szCs w:val="24"/>
              </w:rPr>
              <w:t>名</w:t>
            </w:r>
            <w:r w:rsidRPr="00966019">
              <w:rPr>
                <w:szCs w:val="24"/>
              </w:rPr>
              <w:t>辐射工作人员</w:t>
            </w:r>
            <w:r w:rsidRPr="00966019">
              <w:rPr>
                <w:rFonts w:hint="eastAsia"/>
                <w:szCs w:val="24"/>
              </w:rPr>
              <w:t>（</w:t>
            </w:r>
            <w:r w:rsidRPr="00966019">
              <w:rPr>
                <w:rFonts w:eastAsiaTheme="minorEastAsia" w:hint="eastAsia"/>
              </w:rPr>
              <w:t>其中医生</w:t>
            </w:r>
            <w:r w:rsidRPr="00966019">
              <w:rPr>
                <w:rFonts w:eastAsiaTheme="minorEastAsia"/>
              </w:rPr>
              <w:t>2</w:t>
            </w:r>
            <w:r w:rsidRPr="00966019">
              <w:rPr>
                <w:rFonts w:eastAsiaTheme="minorEastAsia" w:hint="eastAsia"/>
              </w:rPr>
              <w:t>名，护士</w:t>
            </w:r>
            <w:r w:rsidRPr="00966019">
              <w:rPr>
                <w:rFonts w:eastAsiaTheme="minorEastAsia"/>
              </w:rPr>
              <w:t>1</w:t>
            </w:r>
            <w:r w:rsidRPr="00966019">
              <w:rPr>
                <w:rFonts w:eastAsiaTheme="minorEastAsia" w:hint="eastAsia"/>
              </w:rPr>
              <w:t>名，技师</w:t>
            </w:r>
            <w:r w:rsidRPr="00966019">
              <w:rPr>
                <w:rFonts w:eastAsiaTheme="minorEastAsia"/>
              </w:rPr>
              <w:t>1</w:t>
            </w:r>
            <w:r w:rsidRPr="00966019">
              <w:rPr>
                <w:rFonts w:eastAsiaTheme="minorEastAsia" w:hint="eastAsia"/>
              </w:rPr>
              <w:t>名</w:t>
            </w:r>
            <w:r w:rsidRPr="00966019">
              <w:rPr>
                <w:rFonts w:hint="eastAsia"/>
                <w:szCs w:val="24"/>
              </w:rPr>
              <w:t>）</w:t>
            </w:r>
            <w:r w:rsidRPr="00966019">
              <w:rPr>
                <w:rFonts w:eastAsiaTheme="minorEastAsia" w:hint="eastAsia"/>
              </w:rPr>
              <w:t>，</w:t>
            </w:r>
            <w:r w:rsidRPr="00966019">
              <w:rPr>
                <w:rFonts w:hint="eastAsia"/>
              </w:rPr>
              <w:t>各组人员不交叉。</w:t>
            </w:r>
            <w:r w:rsidR="008F3A80" w:rsidRPr="00966019">
              <w:rPr>
                <w:rFonts w:eastAsiaTheme="minorEastAsia" w:hint="eastAsia"/>
              </w:rPr>
              <w:t>本项目</w:t>
            </w:r>
            <w:r w:rsidR="008F3A80" w:rsidRPr="00966019">
              <w:rPr>
                <w:szCs w:val="24"/>
              </w:rPr>
              <w:t>辐射工作人员</w:t>
            </w:r>
            <w:r w:rsidR="00555F20" w:rsidRPr="00966019">
              <w:rPr>
                <w:rFonts w:hint="eastAsia"/>
                <w:szCs w:val="24"/>
              </w:rPr>
              <w:t>均</w:t>
            </w:r>
            <w:r w:rsidR="008F3A80" w:rsidRPr="00966019">
              <w:rPr>
                <w:rFonts w:hint="eastAsia"/>
                <w:szCs w:val="24"/>
              </w:rPr>
              <w:t>为医院原有辐射工作人员调配至本项目（包含技师、医生及护士），</w:t>
            </w:r>
            <w:r w:rsidR="008F3A80" w:rsidRPr="00966019">
              <w:rPr>
                <w:rFonts w:hint="eastAsia"/>
              </w:rPr>
              <w:t>配备至本项目后，仍从事原有辐射工作</w:t>
            </w:r>
            <w:r w:rsidRPr="00966019">
              <w:rPr>
                <w:rFonts w:hint="eastAsia"/>
              </w:rPr>
              <w:t>。</w:t>
            </w:r>
            <w:bookmarkEnd w:id="290"/>
            <w:r w:rsidRPr="00966019">
              <w:rPr>
                <w:rFonts w:hint="eastAsia"/>
              </w:rPr>
              <w:t>后期随着工作量的变动，医院也计划持续引进技术熟练的医生、技师及护士，医院应做好辐射工作人员管理工作。</w:t>
            </w:r>
          </w:p>
          <w:p w14:paraId="51004811" w14:textId="1273C3FD" w:rsidR="00B72567" w:rsidRPr="00966019" w:rsidRDefault="00B72567" w:rsidP="00B72567">
            <w:pPr>
              <w:pStyle w:val="af4"/>
              <w:ind w:firstLine="482"/>
              <w:rPr>
                <w:b/>
              </w:rPr>
            </w:pPr>
            <w:r w:rsidRPr="00966019">
              <w:rPr>
                <w:rFonts w:hint="eastAsia"/>
                <w:b/>
              </w:rPr>
              <w:t>根据《关于核技术利用辐射安全与防护培训和考核有关事项的公告》（生态环境部，公告</w:t>
            </w:r>
            <w:r w:rsidRPr="00966019">
              <w:rPr>
                <w:rFonts w:hint="eastAsia"/>
                <w:b/>
              </w:rPr>
              <w:t xml:space="preserve"> 2019</w:t>
            </w:r>
            <w:r w:rsidRPr="00966019">
              <w:rPr>
                <w:rFonts w:hint="eastAsia"/>
                <w:b/>
              </w:rPr>
              <w:t>年</w:t>
            </w:r>
            <w:r w:rsidRPr="00966019">
              <w:rPr>
                <w:rFonts w:hint="eastAsia"/>
                <w:b/>
              </w:rPr>
              <w:t xml:space="preserve"> </w:t>
            </w:r>
            <w:r w:rsidRPr="00966019">
              <w:rPr>
                <w:rFonts w:hint="eastAsia"/>
                <w:b/>
              </w:rPr>
              <w:t>第</w:t>
            </w:r>
            <w:r w:rsidRPr="00966019">
              <w:rPr>
                <w:rFonts w:hint="eastAsia"/>
                <w:b/>
              </w:rPr>
              <w:t>57</w:t>
            </w:r>
            <w:r w:rsidRPr="00966019">
              <w:rPr>
                <w:rFonts w:hint="eastAsia"/>
                <w:b/>
              </w:rPr>
              <w:t>号）：“自</w:t>
            </w:r>
            <w:r w:rsidRPr="00966019">
              <w:rPr>
                <w:rFonts w:hint="eastAsia"/>
                <w:b/>
              </w:rPr>
              <w:t>2020</w:t>
            </w:r>
            <w:r w:rsidRPr="00966019">
              <w:rPr>
                <w:rFonts w:hint="eastAsia"/>
                <w:b/>
              </w:rPr>
              <w:t>年</w:t>
            </w:r>
            <w:r w:rsidRPr="00966019">
              <w:rPr>
                <w:rFonts w:hint="eastAsia"/>
                <w:b/>
              </w:rPr>
              <w:t>1</w:t>
            </w:r>
            <w:r w:rsidRPr="00966019">
              <w:rPr>
                <w:rFonts w:hint="eastAsia"/>
                <w:b/>
              </w:rPr>
              <w:t>月</w:t>
            </w:r>
            <w:r w:rsidRPr="00966019">
              <w:rPr>
                <w:rFonts w:hint="eastAsia"/>
                <w:b/>
              </w:rPr>
              <w:t>1</w:t>
            </w:r>
            <w:r w:rsidRPr="00966019">
              <w:rPr>
                <w:rFonts w:hint="eastAsia"/>
                <w:b/>
              </w:rPr>
              <w:t>日起，新从事辐射活动的人员，以及原持有的辐射安全培训合格证书到期的人员，应当通过生态环境部‘核技术利用辐射安全与防护培训平台’（网址：</w:t>
            </w:r>
            <w:r w:rsidRPr="00966019">
              <w:rPr>
                <w:rFonts w:hint="eastAsia"/>
                <w:b/>
              </w:rPr>
              <w:t>http</w:t>
            </w:r>
            <w:r w:rsidRPr="00966019">
              <w:rPr>
                <w:rFonts w:hint="eastAsia"/>
                <w:b/>
              </w:rPr>
              <w:t>：</w:t>
            </w:r>
            <w:r w:rsidRPr="00966019">
              <w:rPr>
                <w:rFonts w:hint="eastAsia"/>
                <w:b/>
              </w:rPr>
              <w:t>//fushe.mee.gov.cn</w:t>
            </w:r>
            <w:r w:rsidRPr="00966019">
              <w:rPr>
                <w:rFonts w:hint="eastAsia"/>
                <w:b/>
              </w:rPr>
              <w:t>）报名并参加考核。</w:t>
            </w:r>
            <w:r w:rsidRPr="00966019">
              <w:rPr>
                <w:rFonts w:hint="eastAsia"/>
                <w:b/>
              </w:rPr>
              <w:t>2020</w:t>
            </w:r>
            <w:r w:rsidRPr="00966019">
              <w:rPr>
                <w:rFonts w:hint="eastAsia"/>
                <w:b/>
              </w:rPr>
              <w:t>年</w:t>
            </w:r>
            <w:r w:rsidRPr="00966019">
              <w:rPr>
                <w:rFonts w:hint="eastAsia"/>
                <w:b/>
              </w:rPr>
              <w:t>1</w:t>
            </w:r>
            <w:r w:rsidRPr="00966019">
              <w:rPr>
                <w:rFonts w:hint="eastAsia"/>
                <w:b/>
              </w:rPr>
              <w:t>月</w:t>
            </w:r>
            <w:r w:rsidRPr="00966019">
              <w:rPr>
                <w:rFonts w:hint="eastAsia"/>
                <w:b/>
              </w:rPr>
              <w:t>1</w:t>
            </w:r>
            <w:r w:rsidRPr="00966019">
              <w:rPr>
                <w:rFonts w:hint="eastAsia"/>
                <w:b/>
              </w:rPr>
              <w:t>日前已取得的原培训合格证书在有效期内继续有效”。本项目辐射工作人员须在生态环境部“核技术利用辐射安全与防护培训平台”报名参加辐射安全与防护相关知识的学习，并参加考核，考核合格后方可上岗。辐射安全培训合格证书到期的人员</w:t>
            </w:r>
            <w:r w:rsidRPr="00966019">
              <w:rPr>
                <w:rFonts w:hint="eastAsia"/>
                <w:b/>
              </w:rPr>
              <w:lastRenderedPageBreak/>
              <w:t>仍需通过生态环境部“核技术利用辐射安全与防护培训平台”进行再学习考核。</w:t>
            </w:r>
          </w:p>
          <w:p w14:paraId="12D98FD1" w14:textId="77777777" w:rsidR="00B72567" w:rsidRPr="00966019" w:rsidRDefault="00B72567" w:rsidP="00B72567">
            <w:pPr>
              <w:pStyle w:val="af4"/>
              <w:ind w:firstLine="482"/>
              <w:rPr>
                <w:rFonts w:eastAsiaTheme="minorEastAsia"/>
                <w:b/>
                <w:bCs w:val="0"/>
                <w:szCs w:val="22"/>
              </w:rPr>
            </w:pPr>
            <w:r w:rsidRPr="00966019">
              <w:rPr>
                <w:rFonts w:eastAsiaTheme="minorEastAsia" w:hint="eastAsia"/>
                <w:b/>
                <w:bCs w:val="0"/>
                <w:szCs w:val="22"/>
              </w:rPr>
              <w:t>（</w:t>
            </w:r>
            <w:r w:rsidRPr="00966019">
              <w:rPr>
                <w:rFonts w:eastAsiaTheme="minorEastAsia" w:hint="eastAsia"/>
                <w:b/>
                <w:bCs w:val="0"/>
                <w:szCs w:val="22"/>
              </w:rPr>
              <w:t>2</w:t>
            </w:r>
            <w:r w:rsidRPr="00966019">
              <w:rPr>
                <w:rFonts w:eastAsiaTheme="minorEastAsia" w:hint="eastAsia"/>
                <w:b/>
                <w:bCs w:val="0"/>
                <w:szCs w:val="22"/>
              </w:rPr>
              <w:t>）工作负荷</w:t>
            </w:r>
          </w:p>
          <w:p w14:paraId="3E44E2D6" w14:textId="4D816821" w:rsidR="00C22E1D" w:rsidRPr="00966019" w:rsidRDefault="00B72567" w:rsidP="00C22E1D">
            <w:pPr>
              <w:pStyle w:val="af4"/>
              <w:rPr>
                <w:rFonts w:eastAsiaTheme="minorEastAsia"/>
                <w:szCs w:val="22"/>
              </w:rPr>
            </w:pPr>
            <w:bookmarkStart w:id="291" w:name="_Hlk123213942"/>
            <w:r w:rsidRPr="00966019">
              <w:rPr>
                <w:rFonts w:hint="eastAsia"/>
                <w:szCs w:val="24"/>
              </w:rPr>
              <w:t>根据医院规划，</w:t>
            </w:r>
            <w:r w:rsidRPr="00966019">
              <w:rPr>
                <w:rFonts w:eastAsiaTheme="minorEastAsia" w:hint="eastAsia"/>
                <w:szCs w:val="22"/>
              </w:rPr>
              <w:t>本项目</w:t>
            </w:r>
            <w:r w:rsidRPr="00966019">
              <w:rPr>
                <w:rFonts w:eastAsiaTheme="minorEastAsia" w:hint="eastAsia"/>
                <w:szCs w:val="22"/>
              </w:rPr>
              <w:t>D</w:t>
            </w:r>
            <w:r w:rsidRPr="00966019">
              <w:rPr>
                <w:rFonts w:eastAsiaTheme="minorEastAsia"/>
                <w:szCs w:val="22"/>
              </w:rPr>
              <w:t>SA</w:t>
            </w:r>
            <w:r w:rsidRPr="00966019">
              <w:rPr>
                <w:rFonts w:eastAsiaTheme="minorEastAsia" w:hint="eastAsia"/>
                <w:szCs w:val="22"/>
              </w:rPr>
              <w:t>设备</w:t>
            </w:r>
            <w:r w:rsidRPr="00966019">
              <w:rPr>
                <w:rFonts w:hint="eastAsia"/>
              </w:rPr>
              <w:t>年工作量约</w:t>
            </w:r>
            <w:r w:rsidR="00F43C46" w:rsidRPr="00966019">
              <w:t>1000</w:t>
            </w:r>
            <w:r w:rsidRPr="00966019">
              <w:rPr>
                <w:rFonts w:hint="eastAsia"/>
              </w:rPr>
              <w:t>台，</w:t>
            </w:r>
            <w:r w:rsidR="00AF5398" w:rsidRPr="00966019">
              <w:rPr>
                <w:rFonts w:hint="eastAsia"/>
              </w:rPr>
              <w:t>其中</w:t>
            </w:r>
            <w:proofErr w:type="gramStart"/>
            <w:r w:rsidR="0045000A" w:rsidRPr="00966019">
              <w:rPr>
                <w:rFonts w:hint="eastAsia"/>
                <w:szCs w:val="24"/>
              </w:rPr>
              <w:t>肿瘤科</w:t>
            </w:r>
            <w:r w:rsidR="00F14D51" w:rsidRPr="00966019">
              <w:rPr>
                <w:rFonts w:hint="eastAsia"/>
                <w:szCs w:val="24"/>
              </w:rPr>
              <w:t>及普外科</w:t>
            </w:r>
            <w:r w:rsidR="00AF5398" w:rsidRPr="00966019">
              <w:rPr>
                <w:rFonts w:hint="eastAsia"/>
              </w:rPr>
              <w:t>手术</w:t>
            </w:r>
            <w:proofErr w:type="gramEnd"/>
            <w:r w:rsidR="00AF5398" w:rsidRPr="00966019">
              <w:rPr>
                <w:rFonts w:hint="eastAsia"/>
              </w:rPr>
              <w:t>约</w:t>
            </w:r>
            <w:r w:rsidR="00F14D51" w:rsidRPr="00966019">
              <w:t>500</w:t>
            </w:r>
            <w:r w:rsidR="00AF5398" w:rsidRPr="00966019">
              <w:rPr>
                <w:rFonts w:hint="eastAsia"/>
              </w:rPr>
              <w:t>台</w:t>
            </w:r>
            <w:r w:rsidR="00DF75E7" w:rsidRPr="00966019">
              <w:rPr>
                <w:rFonts w:hint="eastAsia"/>
              </w:rPr>
              <w:t>，</w:t>
            </w:r>
            <w:r w:rsidR="00F14D51" w:rsidRPr="00966019">
              <w:rPr>
                <w:szCs w:val="24"/>
              </w:rPr>
              <w:t>心血管科</w:t>
            </w:r>
            <w:r w:rsidR="00F14D51" w:rsidRPr="00966019">
              <w:rPr>
                <w:rFonts w:hint="eastAsia"/>
                <w:szCs w:val="24"/>
              </w:rPr>
              <w:t>及</w:t>
            </w:r>
            <w:r w:rsidR="00F14D51" w:rsidRPr="00966019">
              <w:rPr>
                <w:szCs w:val="24"/>
              </w:rPr>
              <w:t>神经内外科</w:t>
            </w:r>
            <w:r w:rsidR="00AF5398" w:rsidRPr="00966019">
              <w:rPr>
                <w:rFonts w:hint="eastAsia"/>
              </w:rPr>
              <w:t>手术约</w:t>
            </w:r>
            <w:r w:rsidR="00F43C46" w:rsidRPr="00966019">
              <w:t>500</w:t>
            </w:r>
            <w:r w:rsidR="00AF5398" w:rsidRPr="00966019">
              <w:rPr>
                <w:rFonts w:hint="eastAsia"/>
              </w:rPr>
              <w:t>台，</w:t>
            </w:r>
            <w:r w:rsidRPr="00966019">
              <w:rPr>
                <w:rFonts w:hint="eastAsia"/>
              </w:rPr>
              <w:t>不同介入手术的平均透视模式运行时间约</w:t>
            </w:r>
            <w:r w:rsidR="00C22E1D" w:rsidRPr="00966019">
              <w:t>5</w:t>
            </w:r>
            <w:r w:rsidRPr="00966019">
              <w:t>min</w:t>
            </w:r>
            <w:r w:rsidRPr="00966019">
              <w:rPr>
                <w:rFonts w:hint="eastAsia"/>
              </w:rPr>
              <w:t xml:space="preserve"> ~</w:t>
            </w:r>
            <w:r w:rsidR="00C22E1D" w:rsidRPr="00966019">
              <w:t>10</w:t>
            </w:r>
            <w:r w:rsidRPr="00966019">
              <w:t>min/</w:t>
            </w:r>
            <w:r w:rsidRPr="00966019">
              <w:rPr>
                <w:rFonts w:hint="eastAsia"/>
              </w:rPr>
              <w:t>台，不同介入手术的平均</w:t>
            </w:r>
            <w:r w:rsidR="00B900F9" w:rsidRPr="00966019">
              <w:rPr>
                <w:rFonts w:hint="eastAsia"/>
              </w:rPr>
              <w:t>摄影</w:t>
            </w:r>
            <w:r w:rsidRPr="00966019">
              <w:rPr>
                <w:rFonts w:hint="eastAsia"/>
              </w:rPr>
              <w:t>模式运行时间均不超过</w:t>
            </w:r>
            <w:r w:rsidR="004B315A" w:rsidRPr="00966019">
              <w:rPr>
                <w:rFonts w:hint="eastAsia"/>
              </w:rPr>
              <w:t>1min</w:t>
            </w:r>
            <w:r w:rsidRPr="00966019">
              <w:rPr>
                <w:rFonts w:hint="eastAsia"/>
              </w:rPr>
              <w:t>，故本项目保守考虑单台介入手术平均透视模式运行</w:t>
            </w:r>
            <w:r w:rsidR="00C22E1D" w:rsidRPr="00966019">
              <w:t>10</w:t>
            </w:r>
            <w:r w:rsidRPr="00966019">
              <w:rPr>
                <w:rFonts w:hint="eastAsia"/>
              </w:rPr>
              <w:t>min</w:t>
            </w:r>
            <w:r w:rsidRPr="00966019">
              <w:rPr>
                <w:rFonts w:hint="eastAsia"/>
              </w:rPr>
              <w:t>，</w:t>
            </w:r>
            <w:r w:rsidR="00B900F9" w:rsidRPr="00966019">
              <w:rPr>
                <w:rFonts w:hint="eastAsia"/>
              </w:rPr>
              <w:t>摄影</w:t>
            </w:r>
            <w:r w:rsidRPr="00966019">
              <w:rPr>
                <w:rFonts w:hint="eastAsia"/>
              </w:rPr>
              <w:t>模式运行</w:t>
            </w:r>
            <w:r w:rsidR="004B315A" w:rsidRPr="00966019">
              <w:t>1min</w:t>
            </w:r>
            <w:r w:rsidRPr="00966019">
              <w:rPr>
                <w:rFonts w:hint="eastAsia"/>
              </w:rPr>
              <w:t>，则本项目</w:t>
            </w:r>
            <w:r w:rsidRPr="00966019">
              <w:rPr>
                <w:rFonts w:hint="eastAsia"/>
              </w:rPr>
              <w:t>D</w:t>
            </w:r>
            <w:r w:rsidRPr="00966019">
              <w:t>SA</w:t>
            </w:r>
            <w:r w:rsidRPr="00966019">
              <w:rPr>
                <w:rFonts w:hint="eastAsia"/>
              </w:rPr>
              <w:t>设备</w:t>
            </w:r>
            <w:proofErr w:type="gramStart"/>
            <w:r w:rsidRPr="00966019">
              <w:rPr>
                <w:rFonts w:hint="eastAsia"/>
              </w:rPr>
              <w:t>年出束时间</w:t>
            </w:r>
            <w:proofErr w:type="gramEnd"/>
            <w:r w:rsidR="00E039C7" w:rsidRPr="00966019">
              <w:rPr>
                <w:rFonts w:hint="eastAsia"/>
              </w:rPr>
              <w:t>约</w:t>
            </w:r>
            <w:r w:rsidRPr="00966019">
              <w:rPr>
                <w:rFonts w:hint="eastAsia"/>
              </w:rPr>
              <w:t>为</w:t>
            </w:r>
            <w:r w:rsidR="007A455A" w:rsidRPr="00966019">
              <w:t>183.4</w:t>
            </w:r>
            <w:r w:rsidR="00C22E1D" w:rsidRPr="00966019">
              <w:t>h</w:t>
            </w:r>
            <w:r w:rsidR="00C22E1D" w:rsidRPr="00966019">
              <w:rPr>
                <w:rFonts w:hint="eastAsia"/>
              </w:rPr>
              <w:t>（包含透视模式</w:t>
            </w:r>
            <w:r w:rsidR="007A455A" w:rsidRPr="00966019">
              <w:t>166.7</w:t>
            </w:r>
            <w:r w:rsidR="00C22E1D" w:rsidRPr="00966019">
              <w:rPr>
                <w:rFonts w:hint="eastAsia"/>
              </w:rPr>
              <w:t>h</w:t>
            </w:r>
            <w:r w:rsidR="00C22E1D" w:rsidRPr="00966019">
              <w:rPr>
                <w:rFonts w:hint="eastAsia"/>
              </w:rPr>
              <w:t>及</w:t>
            </w:r>
            <w:r w:rsidR="00B900F9" w:rsidRPr="00966019">
              <w:rPr>
                <w:rFonts w:hint="eastAsia"/>
              </w:rPr>
              <w:t>摄影</w:t>
            </w:r>
            <w:r w:rsidR="00C22E1D" w:rsidRPr="00966019">
              <w:rPr>
                <w:rFonts w:hint="eastAsia"/>
              </w:rPr>
              <w:t>模式</w:t>
            </w:r>
            <w:r w:rsidR="007A455A" w:rsidRPr="00966019">
              <w:t>16.7</w:t>
            </w:r>
            <w:r w:rsidR="00C22E1D" w:rsidRPr="00966019">
              <w:rPr>
                <w:rFonts w:hint="eastAsia"/>
              </w:rPr>
              <w:t>h</w:t>
            </w:r>
            <w:r w:rsidR="00C22E1D" w:rsidRPr="00966019">
              <w:rPr>
                <w:rFonts w:hint="eastAsia"/>
              </w:rPr>
              <w:t>）。</w:t>
            </w:r>
          </w:p>
          <w:p w14:paraId="51BCB887" w14:textId="0E845848" w:rsidR="009C3772" w:rsidRPr="00966019" w:rsidRDefault="009C3772" w:rsidP="009C3772">
            <w:pPr>
              <w:pStyle w:val="3"/>
            </w:pPr>
            <w:bookmarkStart w:id="292" w:name="_Toc119768761"/>
            <w:bookmarkStart w:id="293" w:name="_Toc119768834"/>
            <w:bookmarkStart w:id="294" w:name="_Toc119768905"/>
            <w:bookmarkStart w:id="295" w:name="_Toc120264680"/>
            <w:bookmarkStart w:id="296" w:name="_Toc120264792"/>
            <w:bookmarkStart w:id="297" w:name="_Toc123647694"/>
            <w:bookmarkStart w:id="298" w:name="_Toc124193124"/>
            <w:bookmarkStart w:id="299" w:name="_Toc124782439"/>
            <w:bookmarkStart w:id="300" w:name="_Toc124847973"/>
            <w:bookmarkStart w:id="301" w:name="_Toc128667519"/>
            <w:bookmarkStart w:id="302" w:name="_Toc128749642"/>
            <w:bookmarkStart w:id="303" w:name="_Toc129691848"/>
            <w:bookmarkStart w:id="304" w:name="_Toc131509013"/>
            <w:bookmarkStart w:id="305" w:name="_Toc132010829"/>
            <w:bookmarkStart w:id="306" w:name="_Toc132789425"/>
            <w:bookmarkStart w:id="307" w:name="_Toc135043408"/>
            <w:bookmarkStart w:id="308" w:name="_Toc135054106"/>
            <w:bookmarkEnd w:id="291"/>
            <w:r w:rsidRPr="00966019">
              <w:rPr>
                <w:rFonts w:hint="eastAsia"/>
              </w:rPr>
              <w:t>五</w:t>
            </w:r>
            <w:r w:rsidRPr="00966019">
              <w:t>、项目产业政策符合性</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4FFFF666" w14:textId="3489CC98" w:rsidR="009C3772" w:rsidRPr="00966019" w:rsidRDefault="009C3772" w:rsidP="009C3772">
            <w:pPr>
              <w:pStyle w:val="af4"/>
              <w:rPr>
                <w:szCs w:val="24"/>
              </w:rPr>
            </w:pPr>
            <w:r w:rsidRPr="00966019">
              <w:rPr>
                <w:szCs w:val="24"/>
              </w:rPr>
              <w:t>本项目系核技术应用项目在医学领域内的运用。根据</w:t>
            </w:r>
            <w:r w:rsidRPr="00966019">
              <w:rPr>
                <w:rFonts w:hint="eastAsia"/>
              </w:rPr>
              <w:t>《产业结构调整指导目录（</w:t>
            </w:r>
            <w:r w:rsidRPr="00966019">
              <w:t>2019</w:t>
            </w:r>
            <w:r w:rsidRPr="00966019">
              <w:rPr>
                <w:rFonts w:hint="eastAsia"/>
              </w:rPr>
              <w:t>年本）》（</w:t>
            </w:r>
            <w:r w:rsidRPr="00966019">
              <w:rPr>
                <w:rFonts w:hint="eastAsia"/>
              </w:rPr>
              <w:t>2</w:t>
            </w:r>
            <w:r w:rsidRPr="00966019">
              <w:t>021</w:t>
            </w:r>
            <w:r w:rsidRPr="00966019">
              <w:rPr>
                <w:rFonts w:hint="eastAsia"/>
              </w:rPr>
              <w:t>年修改）</w:t>
            </w:r>
            <w:r w:rsidRPr="00966019">
              <w:rPr>
                <w:szCs w:val="24"/>
              </w:rPr>
              <w:t>，属于鼓励类中第</w:t>
            </w:r>
            <w:r w:rsidRPr="00966019">
              <w:rPr>
                <w:rFonts w:hint="eastAsia"/>
                <w:szCs w:val="24"/>
              </w:rPr>
              <w:t>三十七</w:t>
            </w:r>
            <w:r w:rsidRPr="00966019">
              <w:rPr>
                <w:szCs w:val="24"/>
              </w:rPr>
              <w:t>项</w:t>
            </w:r>
            <w:r w:rsidRPr="00966019">
              <w:rPr>
                <w:rFonts w:asciiTheme="minorEastAsia" w:eastAsiaTheme="minorEastAsia" w:hAnsiTheme="minorEastAsia"/>
                <w:szCs w:val="24"/>
              </w:rPr>
              <w:t>“</w:t>
            </w:r>
            <w:r w:rsidRPr="00966019">
              <w:rPr>
                <w:rFonts w:asciiTheme="minorEastAsia" w:eastAsiaTheme="minorEastAsia" w:hAnsiTheme="minorEastAsia" w:hint="eastAsia"/>
                <w:szCs w:val="24"/>
              </w:rPr>
              <w:t>卫生健康</w:t>
            </w:r>
            <w:r w:rsidRPr="00966019">
              <w:rPr>
                <w:rFonts w:asciiTheme="minorEastAsia" w:eastAsiaTheme="minorEastAsia" w:hAnsiTheme="minorEastAsia"/>
                <w:szCs w:val="24"/>
              </w:rPr>
              <w:t>”</w:t>
            </w:r>
            <w:r w:rsidRPr="00966019">
              <w:rPr>
                <w:szCs w:val="24"/>
              </w:rPr>
              <w:t>的第</w:t>
            </w:r>
            <w:r w:rsidRPr="00966019">
              <w:rPr>
                <w:szCs w:val="24"/>
              </w:rPr>
              <w:t>5</w:t>
            </w:r>
            <w:r w:rsidRPr="00966019">
              <w:rPr>
                <w:szCs w:val="24"/>
              </w:rPr>
              <w:t>条</w:t>
            </w:r>
            <w:r w:rsidRPr="00966019">
              <w:rPr>
                <w:rFonts w:ascii="宋体" w:hAnsi="宋体"/>
                <w:szCs w:val="24"/>
              </w:rPr>
              <w:t>“</w:t>
            </w:r>
            <w:r w:rsidRPr="00966019">
              <w:rPr>
                <w:rFonts w:ascii="宋体" w:hAnsi="宋体" w:hint="eastAsia"/>
                <w:szCs w:val="24"/>
              </w:rPr>
              <w:t>医疗卫生服务设施建设</w:t>
            </w:r>
            <w:r w:rsidRPr="00966019">
              <w:rPr>
                <w:rFonts w:ascii="宋体" w:hAnsi="宋体"/>
                <w:szCs w:val="24"/>
              </w:rPr>
              <w:t>”</w:t>
            </w:r>
            <w:r w:rsidRPr="00966019">
              <w:rPr>
                <w:szCs w:val="24"/>
              </w:rPr>
              <w:t>，是目前国家鼓励发展的新技术应用项目。本项目的运营可为</w:t>
            </w:r>
            <w:r w:rsidR="002F1A4F" w:rsidRPr="00966019">
              <w:rPr>
                <w:rFonts w:hint="eastAsia"/>
                <w:szCs w:val="24"/>
              </w:rPr>
              <w:t>巴中</w:t>
            </w:r>
            <w:r w:rsidRPr="00966019">
              <w:rPr>
                <w:rFonts w:hint="eastAsia"/>
                <w:szCs w:val="24"/>
              </w:rPr>
              <w:t>市及周边</w:t>
            </w:r>
            <w:r w:rsidRPr="00966019">
              <w:rPr>
                <w:szCs w:val="24"/>
              </w:rPr>
              <w:t>病人提供诊疗服务，是提高人民群众生活质量，提高全市医疗卫生水平的重要内容，本项目具有实践的正当性</w:t>
            </w:r>
            <w:r w:rsidRPr="00966019">
              <w:rPr>
                <w:rFonts w:hint="eastAsia"/>
                <w:szCs w:val="24"/>
              </w:rPr>
              <w:t>，符合现行的国家产业政策。</w:t>
            </w:r>
          </w:p>
          <w:p w14:paraId="299C7B5A" w14:textId="77777777" w:rsidR="009C3772" w:rsidRPr="00966019" w:rsidRDefault="009C3772" w:rsidP="009C3772">
            <w:pPr>
              <w:pStyle w:val="3"/>
            </w:pPr>
            <w:bookmarkStart w:id="309" w:name="_Toc101277461"/>
            <w:bookmarkStart w:id="310" w:name="_Toc119768762"/>
            <w:bookmarkStart w:id="311" w:name="_Toc119768835"/>
            <w:bookmarkStart w:id="312" w:name="_Toc119768906"/>
            <w:bookmarkStart w:id="313" w:name="_Toc120264681"/>
            <w:bookmarkStart w:id="314" w:name="_Toc120264793"/>
            <w:bookmarkStart w:id="315" w:name="_Toc123647695"/>
            <w:bookmarkStart w:id="316" w:name="_Toc124193125"/>
            <w:bookmarkStart w:id="317" w:name="_Toc124782440"/>
            <w:bookmarkStart w:id="318" w:name="_Toc124847974"/>
            <w:bookmarkStart w:id="319" w:name="_Toc128667520"/>
            <w:bookmarkStart w:id="320" w:name="_Toc128749643"/>
            <w:bookmarkStart w:id="321" w:name="_Toc129691849"/>
            <w:bookmarkStart w:id="322" w:name="_Toc131509014"/>
            <w:bookmarkStart w:id="323" w:name="_Toc132010830"/>
            <w:bookmarkStart w:id="324" w:name="_Toc132789426"/>
            <w:bookmarkStart w:id="325" w:name="_Toc135043409"/>
            <w:bookmarkStart w:id="326" w:name="_Toc135054107"/>
            <w:r w:rsidRPr="00966019">
              <w:rPr>
                <w:rFonts w:hint="eastAsia"/>
              </w:rPr>
              <w:t>六、实践正当性</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334EC6E" w14:textId="4454F87B" w:rsidR="009C3772" w:rsidRPr="00966019" w:rsidRDefault="00FB3DEE" w:rsidP="009C3772">
            <w:pPr>
              <w:pStyle w:val="af4"/>
            </w:pPr>
            <w:r w:rsidRPr="00966019">
              <w:t>巴中市中心医院</w:t>
            </w:r>
            <w:r w:rsidR="009C3772" w:rsidRPr="00966019">
              <w:rPr>
                <w:rFonts w:hint="eastAsia"/>
              </w:rPr>
              <w:t>新增数字减影血管造影机使用项目</w:t>
            </w:r>
            <w:r w:rsidR="009C3772" w:rsidRPr="00966019">
              <w:t>的目的是为了对病人进行</w:t>
            </w:r>
            <w:r w:rsidR="009C3772" w:rsidRPr="00966019">
              <w:rPr>
                <w:rFonts w:hint="eastAsia"/>
              </w:rPr>
              <w:t>介入治疗</w:t>
            </w:r>
            <w:r w:rsidR="009C3772" w:rsidRPr="00966019">
              <w:t>。在采取了相应的辐射防护措施后，项目所致的辐射危害可得到有效控制，项目实施的利益大于代价，符合《电离辐射防护与辐射源安全基本标准》（</w:t>
            </w:r>
            <w:r w:rsidR="009C3772" w:rsidRPr="00966019">
              <w:t>GB18871-2002</w:t>
            </w:r>
            <w:r w:rsidR="009C3772" w:rsidRPr="00966019">
              <w:t>）规定的辐射防护</w:t>
            </w:r>
            <w:r w:rsidR="009C3772" w:rsidRPr="00966019">
              <w:rPr>
                <w:rFonts w:asciiTheme="minorEastAsia" w:eastAsiaTheme="minorEastAsia" w:hAnsiTheme="minorEastAsia"/>
              </w:rPr>
              <w:t>“</w:t>
            </w:r>
            <w:r w:rsidR="009C3772" w:rsidRPr="00966019">
              <w:t>实践的正当性</w:t>
            </w:r>
            <w:r w:rsidR="009C3772" w:rsidRPr="00966019">
              <w:rPr>
                <w:rFonts w:asciiTheme="minorEastAsia" w:eastAsiaTheme="minorEastAsia" w:hAnsiTheme="minorEastAsia"/>
              </w:rPr>
              <w:t>”</w:t>
            </w:r>
            <w:r w:rsidR="009C3772" w:rsidRPr="00966019">
              <w:t>原则。</w:t>
            </w:r>
          </w:p>
          <w:p w14:paraId="2D9A4B39" w14:textId="77777777" w:rsidR="009C3772" w:rsidRPr="00966019" w:rsidRDefault="009C3772" w:rsidP="00E158D8">
            <w:pPr>
              <w:pStyle w:val="af4"/>
              <w:ind w:firstLine="482"/>
              <w:rPr>
                <w:b/>
                <w:bCs w:val="0"/>
              </w:rPr>
            </w:pPr>
            <w:bookmarkStart w:id="327" w:name="_Toc101277462"/>
            <w:bookmarkStart w:id="328" w:name="_Toc119768763"/>
            <w:bookmarkStart w:id="329" w:name="_Toc119768836"/>
            <w:bookmarkStart w:id="330" w:name="_Toc119768907"/>
            <w:bookmarkStart w:id="331" w:name="_Toc120264682"/>
            <w:bookmarkStart w:id="332" w:name="_Toc120264794"/>
            <w:r w:rsidRPr="00966019">
              <w:rPr>
                <w:rFonts w:hint="eastAsia"/>
                <w:b/>
                <w:bCs w:val="0"/>
              </w:rPr>
              <w:t>七</w:t>
            </w:r>
            <w:r w:rsidRPr="00966019">
              <w:rPr>
                <w:b/>
                <w:bCs w:val="0"/>
              </w:rPr>
              <w:t>、项目</w:t>
            </w:r>
            <w:r w:rsidRPr="00966019">
              <w:rPr>
                <w:rFonts w:hint="eastAsia"/>
                <w:b/>
                <w:bCs w:val="0"/>
              </w:rPr>
              <w:t>周边保护目标以及场址选址情况</w:t>
            </w:r>
            <w:bookmarkEnd w:id="327"/>
            <w:bookmarkEnd w:id="328"/>
            <w:bookmarkEnd w:id="329"/>
            <w:bookmarkEnd w:id="330"/>
            <w:bookmarkEnd w:id="331"/>
            <w:bookmarkEnd w:id="332"/>
          </w:p>
          <w:p w14:paraId="134487FA" w14:textId="4C8B6DC9" w:rsidR="00D33619" w:rsidRPr="00966019" w:rsidRDefault="00D33619" w:rsidP="00D33619">
            <w:pPr>
              <w:pStyle w:val="af4"/>
              <w:ind w:firstLine="482"/>
              <w:rPr>
                <w:b/>
                <w:bCs w:val="0"/>
              </w:rPr>
            </w:pPr>
            <w:bookmarkStart w:id="333" w:name="_Hlk132123134"/>
            <w:r w:rsidRPr="00966019">
              <w:rPr>
                <w:rFonts w:hint="eastAsia"/>
                <w:b/>
                <w:bCs w:val="0"/>
              </w:rPr>
              <w:t>1</w:t>
            </w:r>
            <w:r w:rsidRPr="00966019">
              <w:rPr>
                <w:rFonts w:hint="eastAsia"/>
                <w:b/>
                <w:bCs w:val="0"/>
              </w:rPr>
              <w:t>、</w:t>
            </w:r>
            <w:r w:rsidR="00FB3DEE" w:rsidRPr="00966019">
              <w:rPr>
                <w:b/>
                <w:bCs w:val="0"/>
              </w:rPr>
              <w:t>巴中市中心</w:t>
            </w:r>
            <w:proofErr w:type="gramStart"/>
            <w:r w:rsidR="00FB3DEE" w:rsidRPr="00966019">
              <w:rPr>
                <w:b/>
                <w:bCs w:val="0"/>
              </w:rPr>
              <w:t>医院</w:t>
            </w:r>
            <w:r w:rsidR="00576F19" w:rsidRPr="00966019">
              <w:rPr>
                <w:rFonts w:hint="eastAsia"/>
                <w:b/>
                <w:bCs w:val="0"/>
              </w:rPr>
              <w:t>南坝院</w:t>
            </w:r>
            <w:proofErr w:type="gramEnd"/>
            <w:r w:rsidR="00576F19" w:rsidRPr="00966019">
              <w:rPr>
                <w:rFonts w:hint="eastAsia"/>
                <w:b/>
                <w:bCs w:val="0"/>
              </w:rPr>
              <w:t>区</w:t>
            </w:r>
            <w:r w:rsidRPr="00966019">
              <w:rPr>
                <w:b/>
                <w:bCs w:val="0"/>
              </w:rPr>
              <w:t>外环境关系</w:t>
            </w:r>
          </w:p>
          <w:p w14:paraId="4721331F" w14:textId="60701153" w:rsidR="00DB6B39" w:rsidRPr="00966019" w:rsidRDefault="00FB3DEE" w:rsidP="00C645EA">
            <w:pPr>
              <w:pStyle w:val="af4"/>
            </w:pPr>
            <w:bookmarkStart w:id="334" w:name="_Hlk132031147"/>
            <w:r w:rsidRPr="00966019">
              <w:t>巴中市中心</w:t>
            </w:r>
            <w:proofErr w:type="gramStart"/>
            <w:r w:rsidRPr="00966019">
              <w:t>医院</w:t>
            </w:r>
            <w:r w:rsidR="00576F19" w:rsidRPr="00966019">
              <w:rPr>
                <w:rFonts w:hint="eastAsia"/>
                <w:shd w:val="clear" w:color="auto" w:fill="FFFFFF"/>
              </w:rPr>
              <w:t>南坝院</w:t>
            </w:r>
            <w:proofErr w:type="gramEnd"/>
            <w:r w:rsidR="00576F19" w:rsidRPr="00966019">
              <w:rPr>
                <w:rFonts w:hint="eastAsia"/>
                <w:shd w:val="clear" w:color="auto" w:fill="FFFFFF"/>
              </w:rPr>
              <w:t>区</w:t>
            </w:r>
            <w:bookmarkEnd w:id="334"/>
            <w:r w:rsidR="00C645EA" w:rsidRPr="00966019">
              <w:rPr>
                <w:rFonts w:hint="eastAsia"/>
                <w:shd w:val="clear" w:color="auto" w:fill="FFFFFF"/>
              </w:rPr>
              <w:t>位于</w:t>
            </w:r>
            <w:r w:rsidR="00C645EA" w:rsidRPr="00966019">
              <w:rPr>
                <w:rFonts w:hint="eastAsia"/>
                <w:szCs w:val="21"/>
              </w:rPr>
              <w:t>四川省</w:t>
            </w:r>
            <w:r w:rsidR="00BB6B8E" w:rsidRPr="00966019">
              <w:rPr>
                <w:rFonts w:hint="eastAsia"/>
                <w:shd w:val="clear" w:color="auto" w:fill="FFFFFF"/>
              </w:rPr>
              <w:t>巴中市巴州区将军大道七支道</w:t>
            </w:r>
            <w:r w:rsidR="00C645EA" w:rsidRPr="00966019">
              <w:rPr>
                <w:rFonts w:hint="eastAsia"/>
                <w:shd w:val="clear" w:color="auto" w:fill="FFFFFF"/>
              </w:rPr>
              <w:t>，</w:t>
            </w:r>
            <w:r w:rsidR="0061482E" w:rsidRPr="00966019">
              <w:rPr>
                <w:rFonts w:hint="eastAsia"/>
              </w:rPr>
              <w:t>医院</w:t>
            </w:r>
            <w:r w:rsidR="008A7E74" w:rsidRPr="00966019">
              <w:rPr>
                <w:rFonts w:hint="eastAsia"/>
                <w:szCs w:val="24"/>
              </w:rPr>
              <w:t>东侧为滨河路及巴河，南侧为汽修厂及柏杨馨居，西侧为将军大道，北侧为七支道（规划中）及重庆啤酒集团巴中有限责任公司</w:t>
            </w:r>
            <w:r w:rsidR="00871F6D" w:rsidRPr="00966019">
              <w:rPr>
                <w:rFonts w:hint="eastAsia"/>
              </w:rPr>
              <w:t>。</w:t>
            </w:r>
            <w:r w:rsidRPr="00966019">
              <w:rPr>
                <w:rFonts w:hint="eastAsia"/>
              </w:rPr>
              <w:t>巴中市中心医院</w:t>
            </w:r>
            <w:r w:rsidR="00871F6D" w:rsidRPr="00966019">
              <w:rPr>
                <w:rFonts w:hint="eastAsia"/>
              </w:rPr>
              <w:t>地理位置示意图及医院周围环境示意图见附图</w:t>
            </w:r>
            <w:r w:rsidR="00871F6D" w:rsidRPr="00966019">
              <w:rPr>
                <w:rFonts w:hint="eastAsia"/>
              </w:rPr>
              <w:t>1~</w:t>
            </w:r>
            <w:r w:rsidR="00871F6D" w:rsidRPr="00966019">
              <w:rPr>
                <w:rFonts w:hint="eastAsia"/>
              </w:rPr>
              <w:t>附图</w:t>
            </w:r>
            <w:r w:rsidR="008A7E74" w:rsidRPr="00966019">
              <w:rPr>
                <w:rFonts w:hint="eastAsia"/>
              </w:rPr>
              <w:t>2</w:t>
            </w:r>
            <w:r w:rsidR="00871F6D" w:rsidRPr="00966019">
              <w:rPr>
                <w:rFonts w:hint="eastAsia"/>
              </w:rPr>
              <w:t>。</w:t>
            </w:r>
          </w:p>
          <w:p w14:paraId="74FA82B7" w14:textId="6AD28CDC" w:rsidR="00C645EA" w:rsidRPr="00966019" w:rsidRDefault="004479E3" w:rsidP="008A7E74">
            <w:pPr>
              <w:pStyle w:val="af4"/>
            </w:pPr>
            <w:r w:rsidRPr="00966019">
              <w:rPr>
                <w:rFonts w:hint="eastAsia"/>
              </w:rPr>
              <w:t>从医院周边外环境关系可知，医院周边规划为市政道路及居民区，周边无自然保护区等生态环境保护目标，无大的环境制约因素。</w:t>
            </w:r>
            <w:r w:rsidR="008A7E74" w:rsidRPr="00966019">
              <w:rPr>
                <w:rFonts w:hint="eastAsia"/>
                <w:szCs w:val="24"/>
              </w:rPr>
              <w:t>巴中市中心医院于</w:t>
            </w:r>
            <w:r w:rsidR="008A7E74" w:rsidRPr="00966019">
              <w:rPr>
                <w:rFonts w:hint="eastAsia"/>
                <w:szCs w:val="24"/>
              </w:rPr>
              <w:t>2</w:t>
            </w:r>
            <w:r w:rsidR="008A7E74" w:rsidRPr="00966019">
              <w:rPr>
                <w:szCs w:val="24"/>
              </w:rPr>
              <w:t>011</w:t>
            </w:r>
            <w:r w:rsidR="008A7E74" w:rsidRPr="00966019">
              <w:rPr>
                <w:rFonts w:hint="eastAsia"/>
                <w:szCs w:val="24"/>
              </w:rPr>
              <w:t>年</w:t>
            </w:r>
            <w:r w:rsidR="008A7E74" w:rsidRPr="00966019">
              <w:rPr>
                <w:szCs w:val="24"/>
              </w:rPr>
              <w:t>完成</w:t>
            </w:r>
            <w:r w:rsidR="008A7E74" w:rsidRPr="00966019">
              <w:rPr>
                <w:rFonts w:hint="eastAsia"/>
                <w:szCs w:val="24"/>
              </w:rPr>
              <w:t>了《巴中市中心医院第二医疗区住院大楼建设工程项目》</w:t>
            </w:r>
            <w:r w:rsidR="008A7E74" w:rsidRPr="00966019">
              <w:rPr>
                <w:szCs w:val="24"/>
              </w:rPr>
              <w:t>环评</w:t>
            </w:r>
            <w:r w:rsidR="008A7E74" w:rsidRPr="00966019">
              <w:rPr>
                <w:rFonts w:hint="eastAsia"/>
                <w:szCs w:val="24"/>
              </w:rPr>
              <w:t>，</w:t>
            </w:r>
            <w:r w:rsidR="008A7E74" w:rsidRPr="00966019">
              <w:rPr>
                <w:szCs w:val="24"/>
              </w:rPr>
              <w:t>并取得</w:t>
            </w:r>
            <w:r w:rsidR="008A7E74" w:rsidRPr="00966019">
              <w:rPr>
                <w:rFonts w:hint="eastAsia"/>
                <w:szCs w:val="24"/>
              </w:rPr>
              <w:t>巴中市生态环境局（</w:t>
            </w:r>
            <w:r w:rsidR="008A7E74" w:rsidRPr="00966019">
              <w:rPr>
                <w:szCs w:val="24"/>
              </w:rPr>
              <w:t>原</w:t>
            </w:r>
            <w:r w:rsidR="008A7E74" w:rsidRPr="00966019">
              <w:rPr>
                <w:rFonts w:hint="eastAsia"/>
                <w:szCs w:val="24"/>
              </w:rPr>
              <w:t>巴中市环境保护局）的批复</w:t>
            </w:r>
            <w:r w:rsidR="008A7E74" w:rsidRPr="00966019">
              <w:rPr>
                <w:szCs w:val="24"/>
              </w:rPr>
              <w:t>，医院选址合理性已在相关环</w:t>
            </w:r>
            <w:proofErr w:type="gramStart"/>
            <w:r w:rsidR="008A7E74" w:rsidRPr="00966019">
              <w:rPr>
                <w:szCs w:val="24"/>
              </w:rPr>
              <w:t>评报告</w:t>
            </w:r>
            <w:proofErr w:type="gramEnd"/>
            <w:r w:rsidR="008A7E74" w:rsidRPr="00966019">
              <w:rPr>
                <w:szCs w:val="24"/>
              </w:rPr>
              <w:t>中进行了论述，</w:t>
            </w:r>
            <w:r w:rsidR="00C645EA" w:rsidRPr="00966019">
              <w:rPr>
                <w:rFonts w:eastAsiaTheme="minorEastAsia"/>
              </w:rPr>
              <w:t>本项目</w:t>
            </w:r>
            <w:r w:rsidR="00C645EA" w:rsidRPr="00966019">
              <w:rPr>
                <w:rFonts w:eastAsiaTheme="minorEastAsia" w:hint="eastAsia"/>
              </w:rPr>
              <w:t>建设位于院内，</w:t>
            </w:r>
            <w:proofErr w:type="gramStart"/>
            <w:r w:rsidR="00C645EA" w:rsidRPr="00966019">
              <w:rPr>
                <w:rFonts w:eastAsiaTheme="minorEastAsia" w:hint="eastAsia"/>
                <w:szCs w:val="24"/>
              </w:rPr>
              <w:t>不</w:t>
            </w:r>
            <w:proofErr w:type="gramEnd"/>
            <w:r w:rsidR="00C645EA" w:rsidRPr="00966019">
              <w:rPr>
                <w:rFonts w:eastAsiaTheme="minorEastAsia" w:hint="eastAsia"/>
                <w:szCs w:val="24"/>
              </w:rPr>
              <w:t>新增用地</w:t>
            </w:r>
            <w:r w:rsidRPr="00966019">
              <w:rPr>
                <w:rFonts w:hint="eastAsia"/>
                <w:szCs w:val="24"/>
              </w:rPr>
              <w:t>，</w:t>
            </w:r>
            <w:r w:rsidR="00C645EA" w:rsidRPr="00966019">
              <w:rPr>
                <w:rFonts w:hint="eastAsia"/>
              </w:rPr>
              <w:t>医院综合考虑项目特点和对周围环境可能存在的影响，将</w:t>
            </w:r>
            <w:r w:rsidR="00C645EA" w:rsidRPr="00966019">
              <w:rPr>
                <w:rFonts w:hint="eastAsia"/>
              </w:rPr>
              <w:lastRenderedPageBreak/>
              <w:t>本项目</w:t>
            </w:r>
            <w:r w:rsidR="00C645EA" w:rsidRPr="00966019">
              <w:t>DSA</w:t>
            </w:r>
            <w:r w:rsidR="00C645EA" w:rsidRPr="00966019">
              <w:t>机房</w:t>
            </w:r>
            <w:r w:rsidR="00C645EA" w:rsidRPr="00966019">
              <w:rPr>
                <w:rFonts w:hint="eastAsia"/>
              </w:rPr>
              <w:t>建于</w:t>
            </w:r>
            <w:proofErr w:type="gramStart"/>
            <w:r w:rsidR="00576F19" w:rsidRPr="00966019">
              <w:rPr>
                <w:rFonts w:hint="eastAsia"/>
              </w:rPr>
              <w:t>南坝院区</w:t>
            </w:r>
            <w:proofErr w:type="gramEnd"/>
            <w:r w:rsidR="00C645EA" w:rsidRPr="00966019">
              <w:rPr>
                <w:rFonts w:hint="eastAsia"/>
              </w:rPr>
              <w:t>院内</w:t>
            </w:r>
            <w:r w:rsidR="00BB6B8E" w:rsidRPr="00966019">
              <w:rPr>
                <w:rFonts w:hint="eastAsia"/>
              </w:rPr>
              <w:t>住院大楼</w:t>
            </w:r>
            <w:r w:rsidR="00FB3DEE" w:rsidRPr="00966019">
              <w:rPr>
                <w:rFonts w:hint="eastAsia"/>
              </w:rPr>
              <w:t>2</w:t>
            </w:r>
            <w:r w:rsidR="00FB3DEE" w:rsidRPr="00966019">
              <w:rPr>
                <w:rFonts w:hint="eastAsia"/>
              </w:rPr>
              <w:t>层</w:t>
            </w:r>
            <w:r w:rsidR="00C645EA" w:rsidRPr="00966019">
              <w:rPr>
                <w:rFonts w:hint="eastAsia"/>
              </w:rPr>
              <w:t>，避开了人流量较大的门诊区域，减少了对公众的不必要照射。</w:t>
            </w:r>
          </w:p>
          <w:p w14:paraId="49759034" w14:textId="4CE10E41" w:rsidR="00DF0EFE" w:rsidRPr="00966019" w:rsidRDefault="00A40791" w:rsidP="00DF0EFE">
            <w:pPr>
              <w:pStyle w:val="af4"/>
              <w:ind w:firstLine="482"/>
              <w:rPr>
                <w:b/>
                <w:bCs w:val="0"/>
              </w:rPr>
            </w:pPr>
            <w:r w:rsidRPr="00966019">
              <w:rPr>
                <w:rFonts w:hint="eastAsia"/>
                <w:b/>
                <w:bCs w:val="0"/>
              </w:rPr>
              <w:t>2</w:t>
            </w:r>
            <w:r w:rsidRPr="00966019">
              <w:rPr>
                <w:rFonts w:hint="eastAsia"/>
                <w:b/>
                <w:bCs w:val="0"/>
              </w:rPr>
              <w:t>、</w:t>
            </w:r>
            <w:r w:rsidR="00DF0EFE" w:rsidRPr="00966019">
              <w:rPr>
                <w:b/>
                <w:bCs w:val="0"/>
              </w:rPr>
              <w:t>辐射工作场所外环境关系</w:t>
            </w:r>
          </w:p>
          <w:p w14:paraId="3E2A001F" w14:textId="2AD766D7" w:rsidR="00A40791" w:rsidRPr="00966019" w:rsidRDefault="00A40791" w:rsidP="008A7E74">
            <w:pPr>
              <w:pStyle w:val="af4"/>
            </w:pPr>
            <w:r w:rsidRPr="00966019">
              <w:rPr>
                <w:rFonts w:hint="eastAsia"/>
              </w:rPr>
              <w:t>本项目</w:t>
            </w:r>
            <w:r w:rsidRPr="00966019">
              <w:t>DSA</w:t>
            </w:r>
            <w:r w:rsidRPr="00966019">
              <w:rPr>
                <w:rFonts w:hint="eastAsia"/>
              </w:rPr>
              <w:t>机房拟建于</w:t>
            </w:r>
            <w:r w:rsidR="00FB3DEE" w:rsidRPr="00966019">
              <w:t>巴中市中心</w:t>
            </w:r>
            <w:proofErr w:type="gramStart"/>
            <w:r w:rsidR="00FB3DEE" w:rsidRPr="00966019">
              <w:t>医院</w:t>
            </w:r>
            <w:r w:rsidR="00576F19" w:rsidRPr="00966019">
              <w:rPr>
                <w:rFonts w:hint="eastAsia"/>
                <w:shd w:val="clear" w:color="auto" w:fill="FFFFFF"/>
              </w:rPr>
              <w:t>南坝院</w:t>
            </w:r>
            <w:proofErr w:type="gramEnd"/>
            <w:r w:rsidR="00576F19" w:rsidRPr="00966019">
              <w:rPr>
                <w:rFonts w:hint="eastAsia"/>
                <w:shd w:val="clear" w:color="auto" w:fill="FFFFFF"/>
              </w:rPr>
              <w:t>区</w:t>
            </w:r>
            <w:r w:rsidR="00A371FC" w:rsidRPr="00966019">
              <w:rPr>
                <w:rFonts w:hint="eastAsia"/>
              </w:rPr>
              <w:t>院内</w:t>
            </w:r>
            <w:r w:rsidR="00BB6B8E" w:rsidRPr="00966019">
              <w:rPr>
                <w:rFonts w:hint="eastAsia"/>
              </w:rPr>
              <w:t>住院大楼</w:t>
            </w:r>
            <w:r w:rsidR="00FB3DEE" w:rsidRPr="00966019">
              <w:rPr>
                <w:rFonts w:hint="eastAsia"/>
              </w:rPr>
              <w:t>2</w:t>
            </w:r>
            <w:r w:rsidR="00FB3DEE" w:rsidRPr="00966019">
              <w:rPr>
                <w:rFonts w:hint="eastAsia"/>
              </w:rPr>
              <w:t>层</w:t>
            </w:r>
            <w:r w:rsidR="001023E0" w:rsidRPr="00966019">
              <w:rPr>
                <w:rFonts w:hint="eastAsia"/>
              </w:rPr>
              <w:t>，</w:t>
            </w:r>
            <w:r w:rsidR="00BB6B8E" w:rsidRPr="00966019">
              <w:rPr>
                <w:rFonts w:hint="eastAsia"/>
              </w:rPr>
              <w:t>住院大楼</w:t>
            </w:r>
            <w:r w:rsidRPr="00966019">
              <w:rPr>
                <w:rFonts w:hint="eastAsia"/>
              </w:rPr>
              <w:t>位于医院</w:t>
            </w:r>
            <w:r w:rsidR="008A7E74" w:rsidRPr="00966019">
              <w:rPr>
                <w:rFonts w:hint="eastAsia"/>
              </w:rPr>
              <w:t>南</w:t>
            </w:r>
            <w:r w:rsidRPr="00966019">
              <w:rPr>
                <w:rFonts w:hint="eastAsia"/>
              </w:rPr>
              <w:t>部，其东侧依次为</w:t>
            </w:r>
            <w:r w:rsidR="00A371FC" w:rsidRPr="00966019">
              <w:rPr>
                <w:rFonts w:hint="eastAsia"/>
              </w:rPr>
              <w:t>院内道路</w:t>
            </w:r>
            <w:r w:rsidR="006F50DD" w:rsidRPr="00966019">
              <w:rPr>
                <w:rFonts w:hint="eastAsia"/>
              </w:rPr>
              <w:t>、</w:t>
            </w:r>
            <w:proofErr w:type="gramStart"/>
            <w:r w:rsidR="006F50DD" w:rsidRPr="00966019">
              <w:rPr>
                <w:rFonts w:hint="eastAsia"/>
              </w:rPr>
              <w:t>院界及</w:t>
            </w:r>
            <w:proofErr w:type="gramEnd"/>
            <w:r w:rsidR="006F50DD" w:rsidRPr="00966019">
              <w:rPr>
                <w:rFonts w:hint="eastAsia"/>
              </w:rPr>
              <w:t>院外道路</w:t>
            </w:r>
            <w:r w:rsidRPr="00966019">
              <w:rPr>
                <w:rFonts w:hint="eastAsia"/>
              </w:rPr>
              <w:t>，南侧</w:t>
            </w:r>
            <w:r w:rsidR="006F50DD" w:rsidRPr="00966019">
              <w:rPr>
                <w:rFonts w:hint="eastAsia"/>
              </w:rPr>
              <w:t>依次为院内</w:t>
            </w:r>
            <w:r w:rsidR="007B7869" w:rsidRPr="00966019">
              <w:rPr>
                <w:rFonts w:hint="eastAsia"/>
              </w:rPr>
              <w:t>道路</w:t>
            </w:r>
            <w:r w:rsidR="00BE0194" w:rsidRPr="00966019">
              <w:rPr>
                <w:rFonts w:hint="eastAsia"/>
              </w:rPr>
              <w:t>、中心</w:t>
            </w:r>
            <w:proofErr w:type="gramStart"/>
            <w:r w:rsidR="00BE0194" w:rsidRPr="00966019">
              <w:rPr>
                <w:rFonts w:hint="eastAsia"/>
              </w:rPr>
              <w:t>供应楼</w:t>
            </w:r>
            <w:proofErr w:type="gramEnd"/>
            <w:r w:rsidR="00BE0194" w:rsidRPr="00966019">
              <w:rPr>
                <w:rFonts w:hint="eastAsia"/>
              </w:rPr>
              <w:t>及洗衣房</w:t>
            </w:r>
            <w:r w:rsidR="006F50DD" w:rsidRPr="00966019">
              <w:rPr>
                <w:rFonts w:hint="eastAsia"/>
              </w:rPr>
              <w:t>，</w:t>
            </w:r>
            <w:r w:rsidR="00CC1463" w:rsidRPr="00966019">
              <w:rPr>
                <w:rFonts w:hint="eastAsia"/>
              </w:rPr>
              <w:t>西侧依次为院内道路及</w:t>
            </w:r>
            <w:r w:rsidR="00935D0A" w:rsidRPr="00966019">
              <w:rPr>
                <w:rFonts w:hint="eastAsia"/>
              </w:rPr>
              <w:t>第二住院大楼</w:t>
            </w:r>
            <w:r w:rsidR="00CC1463" w:rsidRPr="00966019">
              <w:rPr>
                <w:rFonts w:hint="eastAsia"/>
              </w:rPr>
              <w:t>，北侧依次为</w:t>
            </w:r>
            <w:r w:rsidR="00BE0194" w:rsidRPr="00966019">
              <w:rPr>
                <w:rFonts w:hint="eastAsia"/>
              </w:rPr>
              <w:t>院内</w:t>
            </w:r>
            <w:r w:rsidR="00CC1463" w:rsidRPr="00966019">
              <w:rPr>
                <w:rFonts w:hint="eastAsia"/>
              </w:rPr>
              <w:t>道路</w:t>
            </w:r>
            <w:r w:rsidR="00BE0194" w:rsidRPr="00966019">
              <w:rPr>
                <w:rFonts w:hint="eastAsia"/>
              </w:rPr>
              <w:t>及门急诊医技大楼</w:t>
            </w:r>
            <w:r w:rsidRPr="00966019">
              <w:rPr>
                <w:rFonts w:hint="eastAsia"/>
              </w:rPr>
              <w:t>。</w:t>
            </w:r>
            <w:r w:rsidR="00FB3DEE" w:rsidRPr="00966019">
              <w:t>巴中市中心</w:t>
            </w:r>
            <w:proofErr w:type="gramStart"/>
            <w:r w:rsidR="00FB3DEE" w:rsidRPr="00966019">
              <w:t>医院</w:t>
            </w:r>
            <w:r w:rsidR="00576F19" w:rsidRPr="00966019">
              <w:rPr>
                <w:rFonts w:hint="eastAsia"/>
                <w:shd w:val="clear" w:color="auto" w:fill="FFFFFF"/>
              </w:rPr>
              <w:t>南坝院</w:t>
            </w:r>
            <w:proofErr w:type="gramEnd"/>
            <w:r w:rsidR="00576F19" w:rsidRPr="00966019">
              <w:rPr>
                <w:rFonts w:hint="eastAsia"/>
                <w:shd w:val="clear" w:color="auto" w:fill="FFFFFF"/>
              </w:rPr>
              <w:t>区</w:t>
            </w:r>
            <w:r w:rsidR="00CC1463" w:rsidRPr="00966019">
              <w:rPr>
                <w:rFonts w:hint="eastAsia"/>
                <w:shd w:val="clear" w:color="auto" w:fill="FFFFFF"/>
              </w:rPr>
              <w:t>外环境关系及</w:t>
            </w:r>
            <w:r w:rsidRPr="00966019">
              <w:rPr>
                <w:rFonts w:hint="eastAsia"/>
              </w:rPr>
              <w:t>平面布局示意</w:t>
            </w:r>
            <w:r w:rsidRPr="00966019">
              <w:t>图见附图</w:t>
            </w:r>
            <w:r w:rsidR="00FD78BA" w:rsidRPr="00966019">
              <w:t>2</w:t>
            </w:r>
            <w:r w:rsidRPr="00966019">
              <w:t>。</w:t>
            </w:r>
          </w:p>
          <w:p w14:paraId="0BFA03B4" w14:textId="4FADCE4D" w:rsidR="00005B2F" w:rsidRPr="00966019" w:rsidRDefault="001C70CA" w:rsidP="001C70CA">
            <w:pPr>
              <w:pStyle w:val="af4"/>
            </w:pPr>
            <w:r w:rsidRPr="00966019">
              <w:t>本项目</w:t>
            </w:r>
            <w:r w:rsidRPr="00966019">
              <w:rPr>
                <w:rFonts w:hint="eastAsia"/>
              </w:rPr>
              <w:t>DSA</w:t>
            </w:r>
            <w:r w:rsidRPr="00966019">
              <w:rPr>
                <w:rFonts w:hint="eastAsia"/>
              </w:rPr>
              <w:t>机房</w:t>
            </w:r>
            <w:r w:rsidRPr="00966019">
              <w:t>位</w:t>
            </w:r>
            <w:r w:rsidRPr="00966019">
              <w:rPr>
                <w:rFonts w:hint="eastAsia"/>
              </w:rPr>
              <w:t>于住院大楼</w:t>
            </w:r>
            <w:r w:rsidR="00DA3296" w:rsidRPr="00966019">
              <w:rPr>
                <w:rFonts w:hint="eastAsia"/>
              </w:rPr>
              <w:t>二层东部</w:t>
            </w:r>
            <w:r w:rsidRPr="00966019">
              <w:t>，</w:t>
            </w:r>
            <w:r w:rsidRPr="00966019">
              <w:rPr>
                <w:rFonts w:hint="eastAsia"/>
              </w:rPr>
              <w:t>其</w:t>
            </w:r>
            <w:r w:rsidRPr="00966019">
              <w:t>东侧</w:t>
            </w:r>
            <w:r w:rsidRPr="00966019">
              <w:rPr>
                <w:rFonts w:hint="eastAsia"/>
              </w:rPr>
              <w:t>5</w:t>
            </w:r>
            <w:r w:rsidRPr="00966019">
              <w:t>0m</w:t>
            </w:r>
            <w:r w:rsidRPr="00966019">
              <w:rPr>
                <w:rFonts w:hint="eastAsia"/>
              </w:rPr>
              <w:t>范围内依次为钢瓶间、设备间、洁净走廊、院内道路、院外道路及巴河；南侧</w:t>
            </w:r>
            <w:r w:rsidRPr="00966019">
              <w:rPr>
                <w:rFonts w:hint="eastAsia"/>
              </w:rPr>
              <w:t>5</w:t>
            </w:r>
            <w:r w:rsidRPr="00966019">
              <w:t>0m</w:t>
            </w:r>
            <w:r w:rsidRPr="00966019">
              <w:rPr>
                <w:rFonts w:hint="eastAsia"/>
              </w:rPr>
              <w:t>范围内依次为控制室、院内道路、中心供应楼、洗衣房及制氧站（东南侧）；西侧</w:t>
            </w:r>
            <w:r w:rsidRPr="00966019">
              <w:rPr>
                <w:rFonts w:hint="eastAsia"/>
              </w:rPr>
              <w:t>5</w:t>
            </w:r>
            <w:r w:rsidRPr="00966019">
              <w:t>0m</w:t>
            </w:r>
            <w:r w:rsidRPr="00966019">
              <w:rPr>
                <w:rFonts w:hint="eastAsia"/>
              </w:rPr>
              <w:t>范围内依次为</w:t>
            </w:r>
            <w:r w:rsidR="00A84773" w:rsidRPr="00966019">
              <w:rPr>
                <w:rFonts w:hint="eastAsia"/>
              </w:rPr>
              <w:t>走廊</w:t>
            </w:r>
            <w:r w:rsidRPr="00966019">
              <w:rPr>
                <w:rFonts w:hint="eastAsia"/>
              </w:rPr>
              <w:t>、病人通道、</w:t>
            </w:r>
            <w:r w:rsidR="003F2D89" w:rsidRPr="00966019">
              <w:rPr>
                <w:rFonts w:hint="eastAsia"/>
              </w:rPr>
              <w:t>检查室、</w:t>
            </w:r>
            <w:r w:rsidRPr="00966019">
              <w:rPr>
                <w:rFonts w:hint="eastAsia"/>
              </w:rPr>
              <w:t>楼梯间</w:t>
            </w:r>
            <w:r w:rsidR="004B3381" w:rsidRPr="00966019">
              <w:rPr>
                <w:rFonts w:hint="eastAsia"/>
              </w:rPr>
              <w:t>及</w:t>
            </w:r>
            <w:r w:rsidRPr="00966019">
              <w:rPr>
                <w:rFonts w:hint="eastAsia"/>
              </w:rPr>
              <w:t>储镜室等住院大楼二层其他区域；北侧</w:t>
            </w:r>
            <w:r w:rsidRPr="00966019">
              <w:rPr>
                <w:rFonts w:hint="eastAsia"/>
              </w:rPr>
              <w:t>5</w:t>
            </w:r>
            <w:r w:rsidRPr="00966019">
              <w:t>0m</w:t>
            </w:r>
            <w:r w:rsidRPr="00966019">
              <w:rPr>
                <w:rFonts w:hint="eastAsia"/>
              </w:rPr>
              <w:t>范围内依次为已有</w:t>
            </w:r>
            <w:r w:rsidRPr="00966019">
              <w:rPr>
                <w:rFonts w:hint="eastAsia"/>
              </w:rPr>
              <w:t>D</w:t>
            </w:r>
            <w:r w:rsidRPr="00966019">
              <w:t>SA</w:t>
            </w:r>
            <w:r w:rsidRPr="00966019">
              <w:rPr>
                <w:rFonts w:hint="eastAsia"/>
              </w:rPr>
              <w:t>介入室（已许可）及其控制室、高耗材存放室、办公室（综合办公室、护士、医生及技师办公室等）及院内道路等；上方为血透室，下方为急诊病房。</w:t>
            </w:r>
            <w:bookmarkStart w:id="335" w:name="_Hlk26015627"/>
            <w:bookmarkStart w:id="336" w:name="_Hlk29129277"/>
            <w:r w:rsidR="00952124" w:rsidRPr="00966019">
              <w:rPr>
                <w:rFonts w:hint="eastAsia"/>
              </w:rPr>
              <w:t>详见</w:t>
            </w:r>
            <w:r w:rsidR="00952124" w:rsidRPr="00966019">
              <w:t>附图</w:t>
            </w:r>
            <w:r w:rsidR="00952124" w:rsidRPr="00966019">
              <w:t>3~</w:t>
            </w:r>
            <w:r w:rsidR="00952124" w:rsidRPr="00966019">
              <w:rPr>
                <w:rFonts w:hint="eastAsia"/>
              </w:rPr>
              <w:t>附图</w:t>
            </w:r>
            <w:r w:rsidR="00D6718C" w:rsidRPr="00966019">
              <w:rPr>
                <w:rFonts w:hint="eastAsia"/>
              </w:rPr>
              <w:t>5</w:t>
            </w:r>
            <w:r w:rsidR="00952124" w:rsidRPr="00966019">
              <w:rPr>
                <w:rFonts w:hint="eastAsia"/>
              </w:rPr>
              <w:t>。</w:t>
            </w:r>
          </w:p>
          <w:p w14:paraId="56C7A214" w14:textId="5ACC5A65" w:rsidR="007A5F87" w:rsidRPr="00966019" w:rsidRDefault="007A5F87" w:rsidP="007A5F87">
            <w:pPr>
              <w:pStyle w:val="af4"/>
            </w:pPr>
            <w:r w:rsidRPr="00966019">
              <w:t>本</w:t>
            </w:r>
            <w:r w:rsidRPr="00966019">
              <w:rPr>
                <w:rFonts w:hint="eastAsia"/>
              </w:rPr>
              <w:t>项目</w:t>
            </w:r>
            <w:r w:rsidRPr="00966019">
              <w:rPr>
                <w:rFonts w:hint="eastAsia"/>
              </w:rPr>
              <w:t>D</w:t>
            </w:r>
            <w:r w:rsidRPr="00966019">
              <w:t>SA</w:t>
            </w:r>
            <w:r w:rsidRPr="00966019">
              <w:rPr>
                <w:rFonts w:hint="eastAsia"/>
              </w:rPr>
              <w:t>机房</w:t>
            </w:r>
            <w:r w:rsidRPr="00966019">
              <w:rPr>
                <w:rFonts w:hint="eastAsia"/>
              </w:rPr>
              <w:t>5</w:t>
            </w:r>
            <w:r w:rsidRPr="00966019">
              <w:t>0m</w:t>
            </w:r>
            <w:r w:rsidRPr="00966019">
              <w:rPr>
                <w:rFonts w:hint="eastAsia"/>
              </w:rPr>
              <w:t>范围内除</w:t>
            </w:r>
            <w:r w:rsidR="00D6718C" w:rsidRPr="00966019">
              <w:rPr>
                <w:rFonts w:hint="eastAsia"/>
              </w:rPr>
              <w:t>东</w:t>
            </w:r>
            <w:r w:rsidR="00FA0EDF" w:rsidRPr="00966019">
              <w:rPr>
                <w:rFonts w:hint="eastAsia"/>
              </w:rPr>
              <w:t>侧</w:t>
            </w:r>
            <w:r w:rsidRPr="00966019">
              <w:rPr>
                <w:rFonts w:hint="eastAsia"/>
              </w:rPr>
              <w:t>部分位于医院</w:t>
            </w:r>
            <w:proofErr w:type="gramStart"/>
            <w:r w:rsidRPr="00966019">
              <w:rPr>
                <w:rFonts w:hint="eastAsia"/>
              </w:rPr>
              <w:t>院</w:t>
            </w:r>
            <w:proofErr w:type="gramEnd"/>
            <w:r w:rsidRPr="00966019">
              <w:rPr>
                <w:rFonts w:hint="eastAsia"/>
              </w:rPr>
              <w:t>界</w:t>
            </w:r>
            <w:r w:rsidR="00FA0EDF" w:rsidRPr="00966019">
              <w:rPr>
                <w:rFonts w:hint="eastAsia"/>
              </w:rPr>
              <w:t>外</w:t>
            </w:r>
            <w:r w:rsidRPr="00966019">
              <w:rPr>
                <w:rFonts w:hint="eastAsia"/>
              </w:rPr>
              <w:t>，其余方向均位于医院</w:t>
            </w:r>
            <w:proofErr w:type="gramStart"/>
            <w:r w:rsidRPr="00966019">
              <w:rPr>
                <w:rFonts w:hint="eastAsia"/>
              </w:rPr>
              <w:t>院</w:t>
            </w:r>
            <w:proofErr w:type="gramEnd"/>
            <w:r w:rsidRPr="00966019">
              <w:rPr>
                <w:rFonts w:hint="eastAsia"/>
              </w:rPr>
              <w:t>界</w:t>
            </w:r>
            <w:r w:rsidR="00FA0EDF" w:rsidRPr="00966019">
              <w:rPr>
                <w:rFonts w:hint="eastAsia"/>
              </w:rPr>
              <w:t>内</w:t>
            </w:r>
            <w:r w:rsidRPr="00966019">
              <w:rPr>
                <w:rFonts w:hint="eastAsia"/>
              </w:rPr>
              <w:t>，根据本项目确定的评价范围，</w:t>
            </w:r>
            <w:r w:rsidRPr="00966019">
              <w:t>本项目</w:t>
            </w:r>
            <w:r w:rsidRPr="00966019">
              <w:rPr>
                <w:rFonts w:hint="eastAsia"/>
              </w:rPr>
              <w:t>辐射</w:t>
            </w:r>
            <w:r w:rsidRPr="00966019">
              <w:t>环境保护目标为</w:t>
            </w:r>
            <w:r w:rsidR="00FA0EDF" w:rsidRPr="00966019">
              <w:rPr>
                <w:rFonts w:hint="eastAsia"/>
              </w:rPr>
              <w:t>本项目</w:t>
            </w:r>
            <w:r w:rsidRPr="00966019">
              <w:t>辐射工作人员、医院内的其他医护人员、病患、陪同</w:t>
            </w:r>
            <w:proofErr w:type="gramStart"/>
            <w:r w:rsidRPr="00966019">
              <w:t>家属及院内</w:t>
            </w:r>
            <w:r w:rsidRPr="00966019">
              <w:rPr>
                <w:rFonts w:hint="eastAsia"/>
              </w:rPr>
              <w:t>外</w:t>
            </w:r>
            <w:proofErr w:type="gramEnd"/>
            <w:r w:rsidRPr="00966019">
              <w:rPr>
                <w:rFonts w:hint="eastAsia"/>
              </w:rPr>
              <w:t>其他</w:t>
            </w:r>
            <w:r w:rsidRPr="00966019">
              <w:t>公众</w:t>
            </w:r>
            <w:r w:rsidRPr="00966019">
              <w:rPr>
                <w:rFonts w:hint="eastAsia"/>
              </w:rPr>
              <w:t>。</w:t>
            </w:r>
          </w:p>
          <w:p w14:paraId="43A1BA26" w14:textId="56F831C3" w:rsidR="00DF0EFE" w:rsidRPr="00966019" w:rsidRDefault="00DF0EFE" w:rsidP="003068F2">
            <w:pPr>
              <w:spacing w:line="360" w:lineRule="auto"/>
              <w:ind w:firstLine="480"/>
              <w:jc w:val="both"/>
              <w:rPr>
                <w:rFonts w:eastAsiaTheme="minorEastAsia"/>
                <w:color w:val="000000" w:themeColor="text1"/>
                <w:szCs w:val="24"/>
              </w:rPr>
            </w:pPr>
            <w:r w:rsidRPr="00966019">
              <w:rPr>
                <w:rFonts w:eastAsiaTheme="minorEastAsia"/>
                <w:color w:val="000000" w:themeColor="text1"/>
              </w:rPr>
              <w:t>本项目</w:t>
            </w:r>
            <w:r w:rsidRPr="00966019">
              <w:rPr>
                <w:rFonts w:eastAsiaTheme="minorEastAsia" w:hint="eastAsia"/>
                <w:color w:val="000000" w:themeColor="text1"/>
              </w:rPr>
              <w:t>建设位于</w:t>
            </w:r>
            <w:r w:rsidRPr="00966019">
              <w:rPr>
                <w:rStyle w:val="af5"/>
                <w:rFonts w:ascii="宋体" w:eastAsia="宋体" w:hAnsi="宋体" w:hint="eastAsia"/>
              </w:rPr>
              <w:t>院内，</w:t>
            </w:r>
            <w:proofErr w:type="gramStart"/>
            <w:r w:rsidRPr="00966019">
              <w:rPr>
                <w:rStyle w:val="af5"/>
                <w:rFonts w:ascii="宋体" w:eastAsia="宋体" w:hAnsi="宋体" w:hint="eastAsia"/>
              </w:rPr>
              <w:t>不</w:t>
            </w:r>
            <w:proofErr w:type="gramEnd"/>
            <w:r w:rsidRPr="00966019">
              <w:rPr>
                <w:rStyle w:val="af5"/>
                <w:rFonts w:ascii="宋体" w:eastAsia="宋体" w:hAnsi="宋体" w:hint="eastAsia"/>
              </w:rPr>
              <w:t>新增用地，辐射工作场所有良好的实体屏蔽设施和防护措施，产生的辐</w:t>
            </w:r>
            <w:r w:rsidRPr="00966019">
              <w:rPr>
                <w:rFonts w:eastAsiaTheme="minorEastAsia" w:hint="eastAsia"/>
                <w:color w:val="000000" w:themeColor="text1"/>
                <w:szCs w:val="24"/>
              </w:rPr>
              <w:t>射经屏蔽和防护后对辐射工作人员及公众的照射剂量满足</w:t>
            </w:r>
            <w:r w:rsidRPr="00966019">
              <w:rPr>
                <w:rFonts w:eastAsiaTheme="minorEastAsia" w:hint="eastAsia"/>
                <w:color w:val="000000" w:themeColor="text1"/>
              </w:rPr>
              <w:t>《电离辐射防护与辐射源安全基本标准》（</w:t>
            </w:r>
            <w:r w:rsidRPr="00966019">
              <w:rPr>
                <w:rFonts w:eastAsiaTheme="minorEastAsia"/>
                <w:color w:val="000000" w:themeColor="text1"/>
              </w:rPr>
              <w:t>GB18871-2002</w:t>
            </w:r>
            <w:r w:rsidRPr="00966019">
              <w:rPr>
                <w:rFonts w:eastAsiaTheme="minorEastAsia" w:hint="eastAsia"/>
                <w:color w:val="000000" w:themeColor="text1"/>
              </w:rPr>
              <w:t>）中的剂量限值要求和本报告表确定的剂量约束值的要求，从辐射安全防护角度分析，本项目选址是合理的。</w:t>
            </w:r>
          </w:p>
          <w:p w14:paraId="2E6F1853" w14:textId="77777777" w:rsidR="00475D33" w:rsidRPr="00966019" w:rsidRDefault="00F76993" w:rsidP="00475D33">
            <w:pPr>
              <w:pStyle w:val="af4"/>
              <w:ind w:firstLine="482"/>
              <w:rPr>
                <w:b/>
                <w:bCs w:val="0"/>
              </w:rPr>
            </w:pPr>
            <w:bookmarkStart w:id="337" w:name="_Toc101277463"/>
            <w:bookmarkEnd w:id="333"/>
            <w:bookmarkEnd w:id="335"/>
            <w:bookmarkEnd w:id="336"/>
            <w:r w:rsidRPr="00966019">
              <w:rPr>
                <w:rFonts w:hint="eastAsia"/>
                <w:b/>
                <w:bCs w:val="0"/>
              </w:rPr>
              <w:t>八</w:t>
            </w:r>
            <w:r w:rsidRPr="00966019">
              <w:rPr>
                <w:b/>
                <w:bCs w:val="0"/>
              </w:rPr>
              <w:t>、项目单位核技术应用现状</w:t>
            </w:r>
            <w:bookmarkEnd w:id="337"/>
          </w:p>
          <w:p w14:paraId="1B353BCE" w14:textId="3B9734F4" w:rsidR="0077381A" w:rsidRPr="00966019" w:rsidRDefault="00FB3DEE" w:rsidP="0077381A">
            <w:pPr>
              <w:spacing w:line="360" w:lineRule="auto"/>
              <w:ind w:firstLine="480"/>
              <w:jc w:val="both"/>
              <w:rPr>
                <w:rFonts w:eastAsia="宋体"/>
                <w:color w:val="000000" w:themeColor="text1"/>
                <w:szCs w:val="24"/>
              </w:rPr>
            </w:pPr>
            <w:r w:rsidRPr="00966019">
              <w:rPr>
                <w:rFonts w:eastAsia="宋体"/>
                <w:color w:val="000000" w:themeColor="text1"/>
                <w:szCs w:val="24"/>
              </w:rPr>
              <w:t>巴中市中心医院</w:t>
            </w:r>
            <w:r w:rsidR="0077381A" w:rsidRPr="00966019">
              <w:rPr>
                <w:rFonts w:eastAsia="宋体"/>
                <w:color w:val="000000" w:themeColor="text1"/>
                <w:szCs w:val="24"/>
              </w:rPr>
              <w:t>现持有</w:t>
            </w:r>
            <w:r w:rsidR="0077381A" w:rsidRPr="00966019">
              <w:rPr>
                <w:rFonts w:eastAsia="宋体" w:hint="eastAsia"/>
                <w:color w:val="000000" w:themeColor="text1"/>
                <w:szCs w:val="24"/>
              </w:rPr>
              <w:t>四川省生态环境厅</w:t>
            </w:r>
            <w:r w:rsidR="0077381A" w:rsidRPr="00966019">
              <w:rPr>
                <w:rFonts w:eastAsia="宋体"/>
                <w:color w:val="000000" w:themeColor="text1"/>
                <w:szCs w:val="24"/>
              </w:rPr>
              <w:t>颁发的《辐射安全许可证》</w:t>
            </w:r>
            <w:r w:rsidR="0077381A" w:rsidRPr="00966019">
              <w:rPr>
                <w:rFonts w:eastAsia="宋体" w:hint="eastAsia"/>
                <w:color w:val="000000" w:themeColor="text1"/>
                <w:szCs w:val="24"/>
              </w:rPr>
              <w:t>，其</w:t>
            </w:r>
            <w:r w:rsidR="0077381A" w:rsidRPr="00966019">
              <w:rPr>
                <w:rFonts w:eastAsia="宋体"/>
                <w:color w:val="000000" w:themeColor="text1"/>
                <w:szCs w:val="24"/>
              </w:rPr>
              <w:t>证书编号</w:t>
            </w:r>
            <w:r w:rsidR="0077381A" w:rsidRPr="00966019">
              <w:rPr>
                <w:rFonts w:eastAsia="宋体" w:hint="eastAsia"/>
                <w:color w:val="000000" w:themeColor="text1"/>
                <w:szCs w:val="24"/>
              </w:rPr>
              <w:t>为：</w:t>
            </w:r>
            <w:r w:rsidR="0077381A" w:rsidRPr="00966019">
              <w:rPr>
                <w:rFonts w:eastAsia="宋体"/>
                <w:color w:val="000000" w:themeColor="text1"/>
                <w:szCs w:val="24"/>
              </w:rPr>
              <w:t>川环</w:t>
            </w:r>
            <w:proofErr w:type="gramStart"/>
            <w:r w:rsidR="0077381A" w:rsidRPr="00966019">
              <w:rPr>
                <w:rFonts w:eastAsia="宋体"/>
                <w:color w:val="000000" w:themeColor="text1"/>
                <w:szCs w:val="24"/>
              </w:rPr>
              <w:t>辐</w:t>
            </w:r>
            <w:proofErr w:type="gramEnd"/>
            <w:r w:rsidR="0077381A" w:rsidRPr="00966019">
              <w:rPr>
                <w:rFonts w:eastAsia="宋体"/>
                <w:color w:val="000000" w:themeColor="text1"/>
                <w:szCs w:val="24"/>
              </w:rPr>
              <w:t>证</w:t>
            </w:r>
            <w:r w:rsidR="0077381A" w:rsidRPr="00966019">
              <w:rPr>
                <w:rFonts w:ascii="宋体" w:eastAsia="宋体" w:hAnsi="宋体" w:hint="eastAsia"/>
                <w:color w:val="000000" w:themeColor="text1"/>
                <w:szCs w:val="24"/>
              </w:rPr>
              <w:t>〔</w:t>
            </w:r>
            <w:r w:rsidR="004B72E7" w:rsidRPr="00966019">
              <w:rPr>
                <w:rFonts w:eastAsia="宋体"/>
                <w:color w:val="000000" w:themeColor="text1"/>
                <w:szCs w:val="24"/>
              </w:rPr>
              <w:t>*</w:t>
            </w:r>
            <w:r w:rsidR="0077381A" w:rsidRPr="00966019">
              <w:rPr>
                <w:rFonts w:ascii="宋体" w:eastAsia="宋体" w:hAnsi="宋体" w:hint="eastAsia"/>
                <w:color w:val="000000" w:themeColor="text1"/>
                <w:szCs w:val="24"/>
              </w:rPr>
              <w:t>〕</w:t>
            </w:r>
            <w:r w:rsidR="0077381A" w:rsidRPr="00966019">
              <w:rPr>
                <w:rFonts w:eastAsia="宋体"/>
                <w:color w:val="000000" w:themeColor="text1"/>
                <w:szCs w:val="24"/>
              </w:rPr>
              <w:t>，许可种类和范围为：使用</w:t>
            </w:r>
            <w:r w:rsidR="0077381A" w:rsidRPr="00966019">
              <w:rPr>
                <w:rFonts w:eastAsia="宋体"/>
                <w:color w:val="000000" w:themeColor="text1"/>
                <w:szCs w:val="24"/>
              </w:rPr>
              <w:t>Ⅱ</w:t>
            </w:r>
            <w:r w:rsidR="0077381A" w:rsidRPr="00966019">
              <w:rPr>
                <w:rFonts w:eastAsia="宋体"/>
                <w:color w:val="000000" w:themeColor="text1"/>
                <w:szCs w:val="24"/>
              </w:rPr>
              <w:t>类、</w:t>
            </w:r>
            <w:r w:rsidR="0077381A" w:rsidRPr="00966019">
              <w:rPr>
                <w:rFonts w:eastAsia="宋体"/>
                <w:color w:val="000000" w:themeColor="text1"/>
                <w:szCs w:val="24"/>
              </w:rPr>
              <w:fldChar w:fldCharType="begin"/>
            </w:r>
            <w:r w:rsidR="0077381A" w:rsidRPr="00966019">
              <w:rPr>
                <w:rFonts w:eastAsia="宋体"/>
                <w:color w:val="000000" w:themeColor="text1"/>
                <w:szCs w:val="24"/>
              </w:rPr>
              <w:instrText xml:space="preserve"> = 3 \* ROMAN </w:instrText>
            </w:r>
            <w:r w:rsidR="0077381A" w:rsidRPr="00966019">
              <w:rPr>
                <w:rFonts w:eastAsia="宋体"/>
                <w:color w:val="000000" w:themeColor="text1"/>
                <w:szCs w:val="24"/>
              </w:rPr>
              <w:fldChar w:fldCharType="separate"/>
            </w:r>
            <w:r w:rsidR="0077381A" w:rsidRPr="00966019">
              <w:rPr>
                <w:rFonts w:eastAsia="宋体"/>
                <w:color w:val="000000" w:themeColor="text1"/>
                <w:szCs w:val="24"/>
              </w:rPr>
              <w:t>III</w:t>
            </w:r>
            <w:r w:rsidR="0077381A" w:rsidRPr="00966019">
              <w:rPr>
                <w:rFonts w:eastAsia="宋体"/>
                <w:color w:val="000000" w:themeColor="text1"/>
                <w:szCs w:val="24"/>
              </w:rPr>
              <w:fldChar w:fldCharType="end"/>
            </w:r>
            <w:r w:rsidR="0077381A" w:rsidRPr="00966019">
              <w:rPr>
                <w:rFonts w:eastAsia="宋体"/>
                <w:color w:val="000000" w:themeColor="text1"/>
                <w:szCs w:val="24"/>
              </w:rPr>
              <w:t>类射线装置</w:t>
            </w:r>
            <w:r w:rsidR="0077381A" w:rsidRPr="00966019">
              <w:rPr>
                <w:rFonts w:eastAsia="宋体" w:hint="eastAsia"/>
                <w:color w:val="000000" w:themeColor="text1"/>
                <w:szCs w:val="24"/>
              </w:rPr>
              <w:t>。辐射安全许可证正副本见详见附件</w:t>
            </w:r>
            <w:r w:rsidR="002C49BC" w:rsidRPr="00966019">
              <w:rPr>
                <w:rFonts w:eastAsia="宋体"/>
                <w:color w:val="000000" w:themeColor="text1"/>
                <w:szCs w:val="24"/>
              </w:rPr>
              <w:t>3</w:t>
            </w:r>
            <w:r w:rsidR="0077381A" w:rsidRPr="00966019">
              <w:rPr>
                <w:rFonts w:eastAsia="宋体"/>
                <w:color w:val="000000" w:themeColor="text1"/>
                <w:szCs w:val="24"/>
              </w:rPr>
              <w:t>。</w:t>
            </w:r>
          </w:p>
          <w:p w14:paraId="21CE5A69" w14:textId="77777777" w:rsidR="00340335" w:rsidRPr="00966019" w:rsidRDefault="00340335" w:rsidP="00C57372">
            <w:pPr>
              <w:pStyle w:val="af4"/>
              <w:ind w:firstLineChars="0" w:firstLine="0"/>
              <w:rPr>
                <w:kern w:val="0"/>
                <w:szCs w:val="24"/>
              </w:rPr>
            </w:pPr>
          </w:p>
          <w:p w14:paraId="3BC7A49E" w14:textId="0AF0CE23" w:rsidR="00340335" w:rsidRPr="00966019" w:rsidRDefault="00340335" w:rsidP="00340335">
            <w:pPr>
              <w:pStyle w:val="af4"/>
              <w:rPr>
                <w:kern w:val="0"/>
                <w:szCs w:val="24"/>
              </w:rPr>
            </w:pPr>
          </w:p>
          <w:p w14:paraId="29A56AE6" w14:textId="77777777" w:rsidR="007E5A73" w:rsidRPr="00966019" w:rsidRDefault="007E5A73" w:rsidP="00340335">
            <w:pPr>
              <w:pStyle w:val="af4"/>
              <w:rPr>
                <w:rFonts w:hint="eastAsia"/>
                <w:kern w:val="0"/>
                <w:szCs w:val="24"/>
              </w:rPr>
            </w:pPr>
          </w:p>
          <w:p w14:paraId="45ADD253" w14:textId="78A61EFB" w:rsidR="00340335" w:rsidRPr="00966019" w:rsidRDefault="00340335" w:rsidP="00801268">
            <w:pPr>
              <w:pStyle w:val="af4"/>
              <w:ind w:firstLineChars="0" w:firstLine="0"/>
              <w:rPr>
                <w:kern w:val="0"/>
                <w:szCs w:val="24"/>
              </w:rPr>
            </w:pPr>
          </w:p>
        </w:tc>
      </w:tr>
    </w:tbl>
    <w:p w14:paraId="690D563D" w14:textId="77777777" w:rsidR="00CE674D" w:rsidRPr="00966019" w:rsidRDefault="00CE674D" w:rsidP="002D7EE2">
      <w:pPr>
        <w:ind w:firstLine="480"/>
        <w:rPr>
          <w:rFonts w:eastAsia="宋体"/>
          <w:color w:val="000000" w:themeColor="text1"/>
        </w:rPr>
        <w:sectPr w:rsidR="00CE674D" w:rsidRPr="00966019" w:rsidSect="00A91F28">
          <w:footerReference w:type="default" r:id="rId16"/>
          <w:pgSz w:w="11907" w:h="16840" w:code="9"/>
          <w:pgMar w:top="1247" w:right="1247" w:bottom="1247" w:left="1588" w:header="964" w:footer="964" w:gutter="0"/>
          <w:pgNumType w:fmt="numberInDash" w:start="1"/>
          <w:cols w:space="720"/>
          <w:docGrid w:type="linesAndChars" w:linePitch="326"/>
        </w:sectPr>
      </w:pPr>
    </w:p>
    <w:p w14:paraId="3FB2509B" w14:textId="77777777" w:rsidR="00CE674D" w:rsidRPr="00966019" w:rsidRDefault="00CE674D" w:rsidP="00A31960">
      <w:pPr>
        <w:pStyle w:val="1"/>
      </w:pPr>
      <w:bookmarkStart w:id="338" w:name="_Toc135054108"/>
      <w:r w:rsidRPr="00966019">
        <w:lastRenderedPageBreak/>
        <w:t>表</w:t>
      </w:r>
      <w:r w:rsidRPr="00966019">
        <w:t>2</w:t>
      </w:r>
      <w:r w:rsidRPr="00966019">
        <w:t>放射源</w:t>
      </w:r>
      <w:bookmarkEnd w:id="338"/>
    </w:p>
    <w:tbl>
      <w:tblPr>
        <w:tblW w:w="1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1322"/>
        <w:gridCol w:w="2034"/>
        <w:gridCol w:w="1416"/>
        <w:gridCol w:w="1167"/>
        <w:gridCol w:w="1761"/>
        <w:gridCol w:w="1806"/>
        <w:gridCol w:w="2022"/>
        <w:gridCol w:w="1632"/>
      </w:tblGrid>
      <w:tr w:rsidR="00966019" w:rsidRPr="00966019" w14:paraId="0D5ADC82" w14:textId="77777777" w:rsidTr="00CE5287">
        <w:trPr>
          <w:trHeight w:val="601"/>
          <w:jc w:val="center"/>
        </w:trPr>
        <w:tc>
          <w:tcPr>
            <w:tcW w:w="800" w:type="dxa"/>
            <w:vAlign w:val="center"/>
          </w:tcPr>
          <w:p w14:paraId="36CB1A1C" w14:textId="77777777" w:rsidR="00BE10B7" w:rsidRPr="00966019" w:rsidRDefault="00BE10B7" w:rsidP="002D7EE2">
            <w:pPr>
              <w:pStyle w:val="afff1"/>
              <w:rPr>
                <w:rFonts w:eastAsia="宋体"/>
              </w:rPr>
            </w:pPr>
            <w:r w:rsidRPr="00966019">
              <w:rPr>
                <w:rFonts w:eastAsia="宋体"/>
              </w:rPr>
              <w:t>序号</w:t>
            </w:r>
          </w:p>
        </w:tc>
        <w:tc>
          <w:tcPr>
            <w:tcW w:w="1322" w:type="dxa"/>
            <w:vAlign w:val="center"/>
          </w:tcPr>
          <w:p w14:paraId="28B568CF" w14:textId="77777777" w:rsidR="00BE10B7" w:rsidRPr="00966019" w:rsidRDefault="00BE10B7" w:rsidP="002D7EE2">
            <w:pPr>
              <w:pStyle w:val="afff1"/>
              <w:rPr>
                <w:rFonts w:eastAsia="宋体"/>
              </w:rPr>
            </w:pPr>
            <w:r w:rsidRPr="00966019">
              <w:rPr>
                <w:rFonts w:eastAsia="宋体"/>
              </w:rPr>
              <w:t>核素名称</w:t>
            </w:r>
          </w:p>
        </w:tc>
        <w:tc>
          <w:tcPr>
            <w:tcW w:w="2034" w:type="dxa"/>
            <w:vAlign w:val="center"/>
          </w:tcPr>
          <w:p w14:paraId="52828F5C" w14:textId="77777777" w:rsidR="00BE10B7" w:rsidRPr="00966019" w:rsidRDefault="00BE10B7" w:rsidP="002D7EE2">
            <w:pPr>
              <w:pStyle w:val="afff1"/>
              <w:rPr>
                <w:rFonts w:eastAsia="宋体"/>
              </w:rPr>
            </w:pPr>
            <w:r w:rsidRPr="00966019">
              <w:rPr>
                <w:rFonts w:eastAsia="宋体"/>
              </w:rPr>
              <w:t>总活度</w:t>
            </w:r>
            <w:r w:rsidR="006B5CC2" w:rsidRPr="00966019">
              <w:rPr>
                <w:rFonts w:eastAsia="宋体" w:hint="eastAsia"/>
              </w:rPr>
              <w:t>（</w:t>
            </w:r>
            <w:proofErr w:type="spellStart"/>
            <w:r w:rsidR="006B5CC2" w:rsidRPr="00966019">
              <w:rPr>
                <w:rFonts w:eastAsia="宋体"/>
              </w:rPr>
              <w:t>Bq</w:t>
            </w:r>
            <w:proofErr w:type="spellEnd"/>
            <w:r w:rsidR="006B5CC2" w:rsidRPr="00966019">
              <w:rPr>
                <w:rFonts w:eastAsia="宋体" w:hint="eastAsia"/>
              </w:rPr>
              <w:t>）</w:t>
            </w:r>
            <w:r w:rsidRPr="00966019">
              <w:rPr>
                <w:rFonts w:eastAsia="宋体"/>
              </w:rPr>
              <w:t>/</w:t>
            </w:r>
          </w:p>
          <w:p w14:paraId="75C2A52B" w14:textId="77777777" w:rsidR="00BE10B7" w:rsidRPr="00966019" w:rsidRDefault="00BE10B7" w:rsidP="002D7EE2">
            <w:pPr>
              <w:pStyle w:val="afff1"/>
              <w:rPr>
                <w:rFonts w:eastAsia="宋体"/>
              </w:rPr>
            </w:pPr>
            <w:r w:rsidRPr="00966019">
              <w:rPr>
                <w:rFonts w:eastAsia="宋体"/>
              </w:rPr>
              <w:t>活度</w:t>
            </w:r>
            <w:r w:rsidR="006B5CC2" w:rsidRPr="00966019">
              <w:rPr>
                <w:rFonts w:eastAsia="宋体" w:hint="eastAsia"/>
              </w:rPr>
              <w:t>（</w:t>
            </w:r>
            <w:proofErr w:type="spellStart"/>
            <w:r w:rsidR="006B5CC2" w:rsidRPr="00966019">
              <w:rPr>
                <w:rFonts w:eastAsia="宋体"/>
              </w:rPr>
              <w:t>Bq</w:t>
            </w:r>
            <w:proofErr w:type="spellEnd"/>
            <w:r w:rsidR="006B5CC2" w:rsidRPr="00966019">
              <w:rPr>
                <w:rFonts w:eastAsia="宋体" w:hint="eastAsia"/>
              </w:rPr>
              <w:t>）</w:t>
            </w:r>
            <w:r w:rsidRPr="00966019">
              <w:rPr>
                <w:rFonts w:eastAsia="宋体"/>
              </w:rPr>
              <w:t>×</w:t>
            </w:r>
            <w:r w:rsidRPr="00966019">
              <w:rPr>
                <w:rFonts w:eastAsia="宋体"/>
              </w:rPr>
              <w:t>枚数</w:t>
            </w:r>
          </w:p>
        </w:tc>
        <w:tc>
          <w:tcPr>
            <w:tcW w:w="1416" w:type="dxa"/>
            <w:vAlign w:val="center"/>
          </w:tcPr>
          <w:p w14:paraId="47476047" w14:textId="77777777" w:rsidR="00BE10B7" w:rsidRPr="00966019" w:rsidRDefault="00BE10B7" w:rsidP="002D7EE2">
            <w:pPr>
              <w:pStyle w:val="afff1"/>
              <w:rPr>
                <w:rFonts w:eastAsia="宋体"/>
              </w:rPr>
            </w:pPr>
            <w:r w:rsidRPr="00966019">
              <w:rPr>
                <w:rFonts w:eastAsia="宋体"/>
              </w:rPr>
              <w:t>类别</w:t>
            </w:r>
          </w:p>
        </w:tc>
        <w:tc>
          <w:tcPr>
            <w:tcW w:w="1167" w:type="dxa"/>
            <w:vAlign w:val="center"/>
          </w:tcPr>
          <w:p w14:paraId="18454ECD" w14:textId="77777777" w:rsidR="00BE10B7" w:rsidRPr="00966019" w:rsidRDefault="00BE10B7" w:rsidP="002D7EE2">
            <w:pPr>
              <w:pStyle w:val="afff1"/>
              <w:rPr>
                <w:rFonts w:eastAsia="宋体"/>
              </w:rPr>
            </w:pPr>
            <w:r w:rsidRPr="00966019">
              <w:rPr>
                <w:rFonts w:eastAsia="宋体"/>
              </w:rPr>
              <w:t>活</w:t>
            </w:r>
            <w:r w:rsidR="00C47F7A" w:rsidRPr="00966019">
              <w:rPr>
                <w:rFonts w:eastAsia="宋体"/>
              </w:rPr>
              <w:t>度</w:t>
            </w:r>
            <w:r w:rsidRPr="00966019">
              <w:rPr>
                <w:rFonts w:eastAsia="宋体"/>
              </w:rPr>
              <w:t>种类</w:t>
            </w:r>
          </w:p>
        </w:tc>
        <w:tc>
          <w:tcPr>
            <w:tcW w:w="1761" w:type="dxa"/>
            <w:vAlign w:val="center"/>
          </w:tcPr>
          <w:p w14:paraId="35ECBB22" w14:textId="77777777" w:rsidR="00BE10B7" w:rsidRPr="00966019" w:rsidRDefault="00BE10B7" w:rsidP="002D7EE2">
            <w:pPr>
              <w:pStyle w:val="afff1"/>
              <w:rPr>
                <w:rFonts w:eastAsia="宋体"/>
              </w:rPr>
            </w:pPr>
            <w:r w:rsidRPr="00966019">
              <w:rPr>
                <w:rFonts w:eastAsia="宋体"/>
              </w:rPr>
              <w:t>用途</w:t>
            </w:r>
          </w:p>
        </w:tc>
        <w:tc>
          <w:tcPr>
            <w:tcW w:w="1806" w:type="dxa"/>
            <w:vAlign w:val="center"/>
          </w:tcPr>
          <w:p w14:paraId="55D3C4B8" w14:textId="77777777" w:rsidR="00BE10B7" w:rsidRPr="00966019" w:rsidRDefault="00BE10B7" w:rsidP="002D7EE2">
            <w:pPr>
              <w:pStyle w:val="afff1"/>
              <w:rPr>
                <w:rFonts w:eastAsia="宋体"/>
              </w:rPr>
            </w:pPr>
            <w:r w:rsidRPr="00966019">
              <w:rPr>
                <w:rFonts w:eastAsia="宋体"/>
              </w:rPr>
              <w:t>使用场所</w:t>
            </w:r>
          </w:p>
        </w:tc>
        <w:tc>
          <w:tcPr>
            <w:tcW w:w="2022" w:type="dxa"/>
            <w:vAlign w:val="center"/>
          </w:tcPr>
          <w:p w14:paraId="382E979E" w14:textId="77777777" w:rsidR="00BE10B7" w:rsidRPr="00966019" w:rsidRDefault="00BE10B7" w:rsidP="002D7EE2">
            <w:pPr>
              <w:pStyle w:val="afff1"/>
              <w:rPr>
                <w:rFonts w:eastAsia="宋体"/>
              </w:rPr>
            </w:pPr>
            <w:r w:rsidRPr="00966019">
              <w:rPr>
                <w:rFonts w:eastAsia="宋体"/>
              </w:rPr>
              <w:t>贮存方式与地点</w:t>
            </w:r>
          </w:p>
        </w:tc>
        <w:tc>
          <w:tcPr>
            <w:tcW w:w="1632" w:type="dxa"/>
            <w:vAlign w:val="center"/>
          </w:tcPr>
          <w:p w14:paraId="6E7B5AE4" w14:textId="77777777" w:rsidR="00BE10B7" w:rsidRPr="00966019" w:rsidRDefault="00BE10B7" w:rsidP="002D7EE2">
            <w:pPr>
              <w:pStyle w:val="afff1"/>
              <w:rPr>
                <w:rFonts w:eastAsia="宋体"/>
              </w:rPr>
            </w:pPr>
            <w:r w:rsidRPr="00966019">
              <w:rPr>
                <w:rFonts w:eastAsia="宋体"/>
              </w:rPr>
              <w:t>备注</w:t>
            </w:r>
          </w:p>
        </w:tc>
      </w:tr>
      <w:tr w:rsidR="00966019" w:rsidRPr="00966019" w14:paraId="0A433614" w14:textId="77777777" w:rsidTr="00CE5287">
        <w:trPr>
          <w:trHeight w:val="722"/>
          <w:jc w:val="center"/>
        </w:trPr>
        <w:tc>
          <w:tcPr>
            <w:tcW w:w="800" w:type="dxa"/>
            <w:vAlign w:val="center"/>
          </w:tcPr>
          <w:p w14:paraId="71CA2E7B" w14:textId="77777777" w:rsidR="00E4035E" w:rsidRPr="00966019" w:rsidRDefault="00E4035E" w:rsidP="00E4035E">
            <w:pPr>
              <w:pStyle w:val="afff1"/>
              <w:rPr>
                <w:rFonts w:eastAsia="宋体"/>
              </w:rPr>
            </w:pPr>
            <w:r w:rsidRPr="00966019">
              <w:rPr>
                <w:rFonts w:eastAsia="宋体"/>
              </w:rPr>
              <w:t>/</w:t>
            </w:r>
          </w:p>
        </w:tc>
        <w:tc>
          <w:tcPr>
            <w:tcW w:w="1322" w:type="dxa"/>
            <w:vAlign w:val="center"/>
          </w:tcPr>
          <w:p w14:paraId="74661AEB" w14:textId="77777777" w:rsidR="00E4035E" w:rsidRPr="00966019" w:rsidRDefault="00E4035E" w:rsidP="00E4035E">
            <w:pPr>
              <w:pStyle w:val="afff1"/>
              <w:rPr>
                <w:rFonts w:eastAsia="宋体"/>
              </w:rPr>
            </w:pPr>
            <w:r w:rsidRPr="00966019">
              <w:rPr>
                <w:rFonts w:eastAsia="宋体"/>
              </w:rPr>
              <w:t>/</w:t>
            </w:r>
          </w:p>
        </w:tc>
        <w:tc>
          <w:tcPr>
            <w:tcW w:w="2034" w:type="dxa"/>
            <w:vAlign w:val="center"/>
          </w:tcPr>
          <w:p w14:paraId="0C239B7E" w14:textId="77777777" w:rsidR="00E4035E" w:rsidRPr="00966019" w:rsidRDefault="00E4035E" w:rsidP="00E4035E">
            <w:pPr>
              <w:pStyle w:val="afff1"/>
              <w:rPr>
                <w:rFonts w:eastAsia="宋体"/>
              </w:rPr>
            </w:pPr>
            <w:r w:rsidRPr="00966019">
              <w:rPr>
                <w:rFonts w:eastAsia="宋体"/>
              </w:rPr>
              <w:t>/</w:t>
            </w:r>
          </w:p>
        </w:tc>
        <w:tc>
          <w:tcPr>
            <w:tcW w:w="1416" w:type="dxa"/>
            <w:vAlign w:val="center"/>
          </w:tcPr>
          <w:p w14:paraId="4D10D676" w14:textId="77777777" w:rsidR="00E4035E" w:rsidRPr="00966019" w:rsidRDefault="00E4035E" w:rsidP="00E4035E">
            <w:pPr>
              <w:pStyle w:val="afff1"/>
              <w:rPr>
                <w:rFonts w:eastAsia="宋体"/>
              </w:rPr>
            </w:pPr>
            <w:r w:rsidRPr="00966019">
              <w:rPr>
                <w:rFonts w:eastAsia="宋体"/>
              </w:rPr>
              <w:t>/</w:t>
            </w:r>
          </w:p>
        </w:tc>
        <w:tc>
          <w:tcPr>
            <w:tcW w:w="1167" w:type="dxa"/>
            <w:vAlign w:val="center"/>
          </w:tcPr>
          <w:p w14:paraId="1A0054B8" w14:textId="77777777" w:rsidR="00E4035E" w:rsidRPr="00966019" w:rsidRDefault="00E4035E" w:rsidP="00E4035E">
            <w:pPr>
              <w:pStyle w:val="afff1"/>
              <w:rPr>
                <w:rFonts w:eastAsia="宋体"/>
              </w:rPr>
            </w:pPr>
            <w:r w:rsidRPr="00966019">
              <w:rPr>
                <w:rFonts w:eastAsia="宋体"/>
              </w:rPr>
              <w:t>/</w:t>
            </w:r>
          </w:p>
        </w:tc>
        <w:tc>
          <w:tcPr>
            <w:tcW w:w="1761" w:type="dxa"/>
            <w:vAlign w:val="center"/>
          </w:tcPr>
          <w:p w14:paraId="19BEE73F" w14:textId="77777777" w:rsidR="00E4035E" w:rsidRPr="00966019" w:rsidRDefault="00E4035E" w:rsidP="00E4035E">
            <w:pPr>
              <w:pStyle w:val="afff1"/>
              <w:rPr>
                <w:rFonts w:eastAsia="宋体"/>
              </w:rPr>
            </w:pPr>
            <w:r w:rsidRPr="00966019">
              <w:rPr>
                <w:rFonts w:eastAsia="宋体"/>
              </w:rPr>
              <w:t>/</w:t>
            </w:r>
          </w:p>
        </w:tc>
        <w:tc>
          <w:tcPr>
            <w:tcW w:w="1806" w:type="dxa"/>
            <w:vAlign w:val="center"/>
          </w:tcPr>
          <w:p w14:paraId="4BBA0B8A" w14:textId="77777777" w:rsidR="00E4035E" w:rsidRPr="00966019" w:rsidRDefault="00E4035E" w:rsidP="00E4035E">
            <w:pPr>
              <w:pStyle w:val="afff1"/>
              <w:rPr>
                <w:rFonts w:eastAsia="宋体"/>
              </w:rPr>
            </w:pPr>
            <w:r w:rsidRPr="00966019">
              <w:rPr>
                <w:rFonts w:eastAsia="宋体"/>
              </w:rPr>
              <w:t>/</w:t>
            </w:r>
          </w:p>
        </w:tc>
        <w:tc>
          <w:tcPr>
            <w:tcW w:w="2022" w:type="dxa"/>
            <w:vAlign w:val="center"/>
          </w:tcPr>
          <w:p w14:paraId="3B599B0E" w14:textId="77777777" w:rsidR="00E4035E" w:rsidRPr="00966019" w:rsidRDefault="00E4035E" w:rsidP="00E4035E">
            <w:pPr>
              <w:pStyle w:val="afff1"/>
              <w:rPr>
                <w:rFonts w:eastAsia="宋体"/>
              </w:rPr>
            </w:pPr>
            <w:r w:rsidRPr="00966019">
              <w:rPr>
                <w:rFonts w:eastAsia="宋体"/>
              </w:rPr>
              <w:t>/</w:t>
            </w:r>
          </w:p>
        </w:tc>
        <w:tc>
          <w:tcPr>
            <w:tcW w:w="1632" w:type="dxa"/>
            <w:vAlign w:val="center"/>
          </w:tcPr>
          <w:p w14:paraId="779E2D77" w14:textId="77777777" w:rsidR="00E4035E" w:rsidRPr="00966019" w:rsidRDefault="00E4035E" w:rsidP="00E4035E">
            <w:pPr>
              <w:pStyle w:val="afff1"/>
              <w:rPr>
                <w:rFonts w:eastAsia="宋体"/>
              </w:rPr>
            </w:pPr>
            <w:r w:rsidRPr="00966019">
              <w:rPr>
                <w:rFonts w:eastAsia="宋体"/>
              </w:rPr>
              <w:t>/</w:t>
            </w:r>
          </w:p>
        </w:tc>
      </w:tr>
    </w:tbl>
    <w:p w14:paraId="4F7E5CE1" w14:textId="77777777" w:rsidR="00CE674D" w:rsidRPr="00966019" w:rsidRDefault="00CE674D" w:rsidP="002D7EE2">
      <w:pPr>
        <w:pStyle w:val="aff9"/>
        <w:ind w:firstLineChars="0" w:firstLine="0"/>
        <w:rPr>
          <w:rFonts w:eastAsia="宋体" w:hAnsi="Times New Roman"/>
        </w:rPr>
      </w:pPr>
      <w:bookmarkStart w:id="339" w:name="_Toc534902434"/>
      <w:r w:rsidRPr="00966019">
        <w:rPr>
          <w:rFonts w:eastAsia="宋体" w:hAnsi="Times New Roman"/>
        </w:rPr>
        <w:t>注：放射源包括放射性中子源，对其要说明是何种核素以及产生的中子流强度（</w:t>
      </w:r>
      <w:r w:rsidRPr="00966019">
        <w:rPr>
          <w:rFonts w:eastAsia="宋体" w:hAnsi="Times New Roman"/>
        </w:rPr>
        <w:t>n/s</w:t>
      </w:r>
      <w:r w:rsidRPr="00966019">
        <w:rPr>
          <w:rFonts w:eastAsia="宋体" w:hAnsi="Times New Roman"/>
        </w:rPr>
        <w:t>）</w:t>
      </w:r>
      <w:bookmarkEnd w:id="339"/>
    </w:p>
    <w:p w14:paraId="3DBE05BF" w14:textId="77777777" w:rsidR="00CE674D" w:rsidRPr="00966019" w:rsidRDefault="00CE674D" w:rsidP="00A31960">
      <w:pPr>
        <w:pStyle w:val="1"/>
      </w:pPr>
      <w:bookmarkStart w:id="340" w:name="_Toc135054109"/>
      <w:r w:rsidRPr="00966019">
        <w:t>表</w:t>
      </w:r>
      <w:r w:rsidRPr="00966019">
        <w:t>3</w:t>
      </w:r>
      <w:r w:rsidRPr="00966019">
        <w:t>非密封放射性物质</w:t>
      </w:r>
      <w:bookmarkEnd w:id="340"/>
    </w:p>
    <w:tbl>
      <w:tblPr>
        <w:tblW w:w="13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0"/>
        <w:gridCol w:w="1076"/>
        <w:gridCol w:w="1560"/>
        <w:gridCol w:w="708"/>
        <w:gridCol w:w="1701"/>
        <w:gridCol w:w="1701"/>
        <w:gridCol w:w="1418"/>
        <w:gridCol w:w="1276"/>
        <w:gridCol w:w="1275"/>
        <w:gridCol w:w="993"/>
        <w:gridCol w:w="1628"/>
      </w:tblGrid>
      <w:tr w:rsidR="00966019" w:rsidRPr="00966019" w14:paraId="11CCA438" w14:textId="77777777" w:rsidTr="00D171BA">
        <w:trPr>
          <w:trHeight w:val="601"/>
          <w:jc w:val="center"/>
        </w:trPr>
        <w:tc>
          <w:tcPr>
            <w:tcW w:w="620" w:type="dxa"/>
            <w:vAlign w:val="center"/>
          </w:tcPr>
          <w:p w14:paraId="3DEF3A57" w14:textId="77777777" w:rsidR="004D33F7" w:rsidRPr="00966019" w:rsidRDefault="004D33F7" w:rsidP="002D7EE2">
            <w:pPr>
              <w:ind w:firstLineChars="0" w:firstLine="0"/>
              <w:jc w:val="center"/>
              <w:rPr>
                <w:rFonts w:eastAsia="宋体"/>
                <w:color w:val="000000" w:themeColor="text1"/>
                <w:szCs w:val="24"/>
              </w:rPr>
            </w:pPr>
            <w:bookmarkStart w:id="341" w:name="_Toc534902436"/>
            <w:r w:rsidRPr="00966019">
              <w:rPr>
                <w:rFonts w:eastAsia="宋体"/>
                <w:color w:val="000000" w:themeColor="text1"/>
                <w:szCs w:val="24"/>
              </w:rPr>
              <w:t>序号</w:t>
            </w:r>
          </w:p>
        </w:tc>
        <w:tc>
          <w:tcPr>
            <w:tcW w:w="1076" w:type="dxa"/>
            <w:vAlign w:val="center"/>
          </w:tcPr>
          <w:p w14:paraId="1D9E0029"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核素名称</w:t>
            </w:r>
          </w:p>
        </w:tc>
        <w:tc>
          <w:tcPr>
            <w:tcW w:w="1560" w:type="dxa"/>
            <w:vAlign w:val="center"/>
          </w:tcPr>
          <w:p w14:paraId="5178F597"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理化性质</w:t>
            </w:r>
          </w:p>
        </w:tc>
        <w:tc>
          <w:tcPr>
            <w:tcW w:w="708" w:type="dxa"/>
            <w:vAlign w:val="center"/>
          </w:tcPr>
          <w:p w14:paraId="287293C0"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活动种类</w:t>
            </w:r>
          </w:p>
        </w:tc>
        <w:tc>
          <w:tcPr>
            <w:tcW w:w="1701" w:type="dxa"/>
            <w:vAlign w:val="center"/>
          </w:tcPr>
          <w:p w14:paraId="4E9AE3D2"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实际日最大操作量（</w:t>
            </w:r>
            <w:proofErr w:type="spellStart"/>
            <w:r w:rsidRPr="00966019">
              <w:rPr>
                <w:rFonts w:eastAsia="宋体"/>
                <w:color w:val="000000" w:themeColor="text1"/>
                <w:szCs w:val="24"/>
              </w:rPr>
              <w:t>Bq</w:t>
            </w:r>
            <w:proofErr w:type="spellEnd"/>
            <w:r w:rsidRPr="00966019">
              <w:rPr>
                <w:rFonts w:eastAsia="宋体"/>
                <w:color w:val="000000" w:themeColor="text1"/>
                <w:szCs w:val="24"/>
              </w:rPr>
              <w:t>）</w:t>
            </w:r>
          </w:p>
        </w:tc>
        <w:tc>
          <w:tcPr>
            <w:tcW w:w="1701" w:type="dxa"/>
            <w:vAlign w:val="center"/>
          </w:tcPr>
          <w:p w14:paraId="2722DC89"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日等效最大操作量（</w:t>
            </w:r>
            <w:proofErr w:type="spellStart"/>
            <w:r w:rsidRPr="00966019">
              <w:rPr>
                <w:rFonts w:eastAsia="宋体"/>
                <w:color w:val="000000" w:themeColor="text1"/>
                <w:szCs w:val="24"/>
              </w:rPr>
              <w:t>Bq</w:t>
            </w:r>
            <w:proofErr w:type="spellEnd"/>
            <w:r w:rsidRPr="00966019">
              <w:rPr>
                <w:rFonts w:eastAsia="宋体"/>
                <w:color w:val="000000" w:themeColor="text1"/>
                <w:szCs w:val="24"/>
              </w:rPr>
              <w:t>）</w:t>
            </w:r>
          </w:p>
        </w:tc>
        <w:tc>
          <w:tcPr>
            <w:tcW w:w="1418" w:type="dxa"/>
            <w:vAlign w:val="center"/>
          </w:tcPr>
          <w:p w14:paraId="7F734729"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年最大用量（</w:t>
            </w:r>
            <w:proofErr w:type="spellStart"/>
            <w:r w:rsidRPr="00966019">
              <w:rPr>
                <w:rFonts w:eastAsia="宋体"/>
                <w:color w:val="000000" w:themeColor="text1"/>
                <w:szCs w:val="24"/>
              </w:rPr>
              <w:t>Bq</w:t>
            </w:r>
            <w:proofErr w:type="spellEnd"/>
            <w:r w:rsidRPr="00966019">
              <w:rPr>
                <w:rFonts w:eastAsia="宋体"/>
                <w:color w:val="000000" w:themeColor="text1"/>
                <w:szCs w:val="24"/>
              </w:rPr>
              <w:t>）</w:t>
            </w:r>
          </w:p>
        </w:tc>
        <w:tc>
          <w:tcPr>
            <w:tcW w:w="1276" w:type="dxa"/>
            <w:vAlign w:val="center"/>
          </w:tcPr>
          <w:p w14:paraId="047DF678"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用途</w:t>
            </w:r>
          </w:p>
        </w:tc>
        <w:tc>
          <w:tcPr>
            <w:tcW w:w="1275" w:type="dxa"/>
            <w:vAlign w:val="center"/>
          </w:tcPr>
          <w:p w14:paraId="6F6515C2" w14:textId="77777777" w:rsidR="004D33F7" w:rsidRPr="00966019" w:rsidRDefault="004D33F7" w:rsidP="002D7EE2">
            <w:pPr>
              <w:ind w:firstLineChars="0" w:firstLine="0"/>
              <w:jc w:val="center"/>
              <w:rPr>
                <w:rFonts w:eastAsia="宋体"/>
                <w:color w:val="000000" w:themeColor="text1"/>
                <w:szCs w:val="24"/>
                <w:lang w:val="en-GB"/>
              </w:rPr>
            </w:pPr>
            <w:r w:rsidRPr="00966019">
              <w:rPr>
                <w:rFonts w:eastAsia="宋体"/>
                <w:color w:val="000000" w:themeColor="text1"/>
                <w:szCs w:val="24"/>
                <w:lang w:val="en-GB"/>
              </w:rPr>
              <w:t>操作方式</w:t>
            </w:r>
          </w:p>
        </w:tc>
        <w:tc>
          <w:tcPr>
            <w:tcW w:w="993" w:type="dxa"/>
            <w:vAlign w:val="center"/>
          </w:tcPr>
          <w:p w14:paraId="1400AE36"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使用场所</w:t>
            </w:r>
          </w:p>
        </w:tc>
        <w:tc>
          <w:tcPr>
            <w:tcW w:w="1628" w:type="dxa"/>
            <w:vAlign w:val="center"/>
          </w:tcPr>
          <w:p w14:paraId="79281578" w14:textId="77777777" w:rsidR="004D33F7" w:rsidRPr="00966019" w:rsidRDefault="004D33F7" w:rsidP="002D7EE2">
            <w:pPr>
              <w:ind w:firstLineChars="0" w:firstLine="0"/>
              <w:jc w:val="center"/>
              <w:rPr>
                <w:rFonts w:eastAsia="宋体"/>
                <w:color w:val="000000" w:themeColor="text1"/>
                <w:szCs w:val="24"/>
              </w:rPr>
            </w:pPr>
            <w:r w:rsidRPr="00966019">
              <w:rPr>
                <w:rFonts w:eastAsia="宋体"/>
                <w:color w:val="000000" w:themeColor="text1"/>
                <w:szCs w:val="24"/>
              </w:rPr>
              <w:t>贮存方式与地点</w:t>
            </w:r>
          </w:p>
        </w:tc>
      </w:tr>
      <w:tr w:rsidR="00966019" w:rsidRPr="00966019" w14:paraId="5D214DE0" w14:textId="77777777" w:rsidTr="00D171BA">
        <w:trPr>
          <w:trHeight w:val="816"/>
          <w:jc w:val="center"/>
        </w:trPr>
        <w:tc>
          <w:tcPr>
            <w:tcW w:w="620" w:type="dxa"/>
            <w:vAlign w:val="center"/>
          </w:tcPr>
          <w:p w14:paraId="72C4A320" w14:textId="77777777" w:rsidR="00D171BA" w:rsidRPr="00966019" w:rsidRDefault="00D171BA" w:rsidP="00D171BA">
            <w:pPr>
              <w:ind w:firstLineChars="0" w:firstLine="0"/>
              <w:jc w:val="center"/>
              <w:rPr>
                <w:rFonts w:eastAsia="宋体"/>
                <w:color w:val="000000" w:themeColor="text1"/>
                <w:szCs w:val="24"/>
                <w:lang w:val="en-GB"/>
              </w:rPr>
            </w:pPr>
            <w:r w:rsidRPr="00966019">
              <w:rPr>
                <w:rFonts w:eastAsia="宋体"/>
                <w:color w:val="000000" w:themeColor="text1"/>
              </w:rPr>
              <w:t>/</w:t>
            </w:r>
          </w:p>
        </w:tc>
        <w:tc>
          <w:tcPr>
            <w:tcW w:w="1076" w:type="dxa"/>
            <w:vAlign w:val="center"/>
          </w:tcPr>
          <w:p w14:paraId="7CB2F7F6" w14:textId="77777777" w:rsidR="00D171BA" w:rsidRPr="00966019" w:rsidRDefault="00D171BA" w:rsidP="00D171BA">
            <w:pPr>
              <w:ind w:firstLineChars="0" w:firstLine="0"/>
              <w:jc w:val="center"/>
              <w:rPr>
                <w:rFonts w:eastAsia="宋体"/>
                <w:color w:val="000000" w:themeColor="text1"/>
                <w:szCs w:val="24"/>
                <w:vertAlign w:val="superscript"/>
              </w:rPr>
            </w:pPr>
            <w:r w:rsidRPr="00966019">
              <w:rPr>
                <w:rFonts w:eastAsia="宋体"/>
                <w:color w:val="000000" w:themeColor="text1"/>
              </w:rPr>
              <w:t>/</w:t>
            </w:r>
          </w:p>
        </w:tc>
        <w:tc>
          <w:tcPr>
            <w:tcW w:w="1560" w:type="dxa"/>
            <w:vAlign w:val="center"/>
          </w:tcPr>
          <w:p w14:paraId="78DF8396" w14:textId="77777777" w:rsidR="00D171BA" w:rsidRPr="00966019" w:rsidRDefault="00D171BA" w:rsidP="00D171BA">
            <w:pPr>
              <w:ind w:firstLineChars="0" w:firstLine="0"/>
              <w:jc w:val="center"/>
              <w:rPr>
                <w:rFonts w:eastAsia="宋体"/>
                <w:color w:val="000000" w:themeColor="text1"/>
                <w:szCs w:val="24"/>
              </w:rPr>
            </w:pPr>
            <w:r w:rsidRPr="00966019">
              <w:rPr>
                <w:rFonts w:eastAsia="宋体"/>
                <w:color w:val="000000" w:themeColor="text1"/>
              </w:rPr>
              <w:t>/</w:t>
            </w:r>
          </w:p>
        </w:tc>
        <w:tc>
          <w:tcPr>
            <w:tcW w:w="708" w:type="dxa"/>
            <w:vAlign w:val="center"/>
          </w:tcPr>
          <w:p w14:paraId="31C80F00" w14:textId="77777777" w:rsidR="00D171BA" w:rsidRPr="00966019" w:rsidRDefault="00D171BA" w:rsidP="00D171BA">
            <w:pPr>
              <w:ind w:firstLineChars="0" w:firstLine="0"/>
              <w:jc w:val="center"/>
              <w:rPr>
                <w:rFonts w:eastAsia="宋体"/>
                <w:color w:val="000000" w:themeColor="text1"/>
                <w:szCs w:val="24"/>
              </w:rPr>
            </w:pPr>
            <w:r w:rsidRPr="00966019">
              <w:rPr>
                <w:rFonts w:eastAsia="宋体"/>
                <w:color w:val="000000" w:themeColor="text1"/>
              </w:rPr>
              <w:t>/</w:t>
            </w:r>
          </w:p>
        </w:tc>
        <w:tc>
          <w:tcPr>
            <w:tcW w:w="1701" w:type="dxa"/>
            <w:vAlign w:val="center"/>
          </w:tcPr>
          <w:p w14:paraId="62F43011" w14:textId="77777777" w:rsidR="00D171BA" w:rsidRPr="00966019" w:rsidRDefault="00D171BA" w:rsidP="00D171BA">
            <w:pPr>
              <w:ind w:firstLineChars="0" w:firstLine="0"/>
              <w:jc w:val="center"/>
              <w:rPr>
                <w:rFonts w:eastAsia="宋体"/>
                <w:color w:val="000000" w:themeColor="text1"/>
                <w:szCs w:val="24"/>
                <w:lang w:val="en-GB"/>
              </w:rPr>
            </w:pPr>
            <w:r w:rsidRPr="00966019">
              <w:rPr>
                <w:rFonts w:eastAsia="宋体"/>
                <w:color w:val="000000" w:themeColor="text1"/>
              </w:rPr>
              <w:t>/</w:t>
            </w:r>
          </w:p>
        </w:tc>
        <w:tc>
          <w:tcPr>
            <w:tcW w:w="1701" w:type="dxa"/>
            <w:vAlign w:val="center"/>
          </w:tcPr>
          <w:p w14:paraId="4CE4D770" w14:textId="77777777" w:rsidR="00D171BA" w:rsidRPr="00966019" w:rsidRDefault="00D171BA" w:rsidP="00D171BA">
            <w:pPr>
              <w:ind w:firstLineChars="0" w:firstLine="0"/>
              <w:jc w:val="center"/>
              <w:rPr>
                <w:rFonts w:eastAsia="宋体"/>
                <w:color w:val="000000" w:themeColor="text1"/>
                <w:szCs w:val="24"/>
              </w:rPr>
            </w:pPr>
            <w:r w:rsidRPr="00966019">
              <w:rPr>
                <w:rFonts w:eastAsia="宋体"/>
                <w:color w:val="000000" w:themeColor="text1"/>
              </w:rPr>
              <w:t>/</w:t>
            </w:r>
          </w:p>
        </w:tc>
        <w:tc>
          <w:tcPr>
            <w:tcW w:w="1418" w:type="dxa"/>
            <w:vAlign w:val="center"/>
          </w:tcPr>
          <w:p w14:paraId="0229C6AC" w14:textId="77777777" w:rsidR="00D171BA" w:rsidRPr="00966019" w:rsidRDefault="00D171BA" w:rsidP="00D171BA">
            <w:pPr>
              <w:ind w:firstLineChars="0" w:firstLine="0"/>
              <w:jc w:val="center"/>
              <w:rPr>
                <w:rFonts w:eastAsia="宋体"/>
                <w:color w:val="000000" w:themeColor="text1"/>
                <w:szCs w:val="24"/>
              </w:rPr>
            </w:pPr>
            <w:r w:rsidRPr="00966019">
              <w:rPr>
                <w:rFonts w:eastAsia="宋体"/>
                <w:color w:val="000000" w:themeColor="text1"/>
              </w:rPr>
              <w:t>/</w:t>
            </w:r>
          </w:p>
        </w:tc>
        <w:tc>
          <w:tcPr>
            <w:tcW w:w="1276" w:type="dxa"/>
            <w:vAlign w:val="center"/>
          </w:tcPr>
          <w:p w14:paraId="17B765F1" w14:textId="77777777" w:rsidR="00D171BA" w:rsidRPr="00966019" w:rsidRDefault="00D171BA" w:rsidP="00D171BA">
            <w:pPr>
              <w:ind w:firstLineChars="0" w:firstLine="0"/>
              <w:jc w:val="center"/>
              <w:rPr>
                <w:rFonts w:eastAsia="宋体"/>
                <w:color w:val="000000" w:themeColor="text1"/>
                <w:szCs w:val="24"/>
                <w:lang w:val="en-GB"/>
              </w:rPr>
            </w:pPr>
            <w:r w:rsidRPr="00966019">
              <w:rPr>
                <w:rFonts w:eastAsia="宋体"/>
                <w:color w:val="000000" w:themeColor="text1"/>
              </w:rPr>
              <w:t>/</w:t>
            </w:r>
          </w:p>
        </w:tc>
        <w:tc>
          <w:tcPr>
            <w:tcW w:w="1275" w:type="dxa"/>
            <w:vAlign w:val="center"/>
          </w:tcPr>
          <w:p w14:paraId="71CE7D88" w14:textId="77777777" w:rsidR="00D171BA" w:rsidRPr="00966019" w:rsidRDefault="00D171BA" w:rsidP="00D171BA">
            <w:pPr>
              <w:ind w:firstLineChars="0" w:firstLine="0"/>
              <w:jc w:val="center"/>
              <w:rPr>
                <w:rFonts w:eastAsia="宋体"/>
                <w:color w:val="000000" w:themeColor="text1"/>
                <w:szCs w:val="24"/>
              </w:rPr>
            </w:pPr>
            <w:r w:rsidRPr="00966019">
              <w:rPr>
                <w:rFonts w:eastAsia="宋体"/>
                <w:color w:val="000000" w:themeColor="text1"/>
              </w:rPr>
              <w:t>/</w:t>
            </w:r>
          </w:p>
        </w:tc>
        <w:tc>
          <w:tcPr>
            <w:tcW w:w="993" w:type="dxa"/>
            <w:vAlign w:val="center"/>
          </w:tcPr>
          <w:p w14:paraId="19B2B6FB" w14:textId="77777777" w:rsidR="00D171BA" w:rsidRPr="00966019" w:rsidRDefault="00D171BA" w:rsidP="00D171BA">
            <w:pPr>
              <w:ind w:firstLineChars="0" w:firstLine="0"/>
              <w:rPr>
                <w:rFonts w:eastAsia="宋体"/>
                <w:color w:val="000000" w:themeColor="text1"/>
                <w:szCs w:val="24"/>
              </w:rPr>
            </w:pPr>
            <w:r w:rsidRPr="00966019">
              <w:rPr>
                <w:rFonts w:eastAsia="宋体"/>
                <w:color w:val="000000" w:themeColor="text1"/>
              </w:rPr>
              <w:t>/</w:t>
            </w:r>
          </w:p>
        </w:tc>
        <w:tc>
          <w:tcPr>
            <w:tcW w:w="1628" w:type="dxa"/>
            <w:vAlign w:val="center"/>
          </w:tcPr>
          <w:p w14:paraId="7822764D" w14:textId="77777777" w:rsidR="00D171BA" w:rsidRPr="00966019" w:rsidRDefault="00D171BA" w:rsidP="00D171BA">
            <w:pPr>
              <w:ind w:firstLineChars="0" w:firstLine="0"/>
              <w:jc w:val="both"/>
              <w:rPr>
                <w:rFonts w:eastAsia="宋体"/>
                <w:color w:val="000000" w:themeColor="text1"/>
                <w:szCs w:val="24"/>
              </w:rPr>
            </w:pPr>
            <w:r w:rsidRPr="00966019">
              <w:rPr>
                <w:rFonts w:eastAsia="宋体"/>
                <w:color w:val="000000" w:themeColor="text1"/>
              </w:rPr>
              <w:t>/</w:t>
            </w:r>
          </w:p>
        </w:tc>
      </w:tr>
    </w:tbl>
    <w:p w14:paraId="61B56569" w14:textId="77777777" w:rsidR="00A31960" w:rsidRPr="00966019" w:rsidRDefault="00CE674D" w:rsidP="002D7EE2">
      <w:pPr>
        <w:pStyle w:val="aff9"/>
        <w:ind w:firstLineChars="0" w:firstLine="0"/>
        <w:rPr>
          <w:rFonts w:eastAsia="宋体" w:hAnsi="Times New Roman"/>
        </w:rPr>
        <w:sectPr w:rsidR="00A31960" w:rsidRPr="00966019" w:rsidSect="008334FB">
          <w:headerReference w:type="default" r:id="rId17"/>
          <w:pgSz w:w="16838" w:h="11906" w:orient="landscape" w:code="9"/>
          <w:pgMar w:top="1531" w:right="1418" w:bottom="1531" w:left="1701" w:header="964" w:footer="964" w:gutter="0"/>
          <w:pgNumType w:fmt="numberInDash"/>
          <w:cols w:space="720"/>
          <w:docGrid w:type="linesAndChars" w:linePitch="326"/>
        </w:sectPr>
      </w:pPr>
      <w:r w:rsidRPr="00966019">
        <w:rPr>
          <w:rFonts w:eastAsia="宋体" w:hAnsi="Times New Roman"/>
        </w:rPr>
        <w:t>注：日等效最大操作量和操作方式见《电离辐射防护与辐射源安全基本标准》（</w:t>
      </w:r>
      <w:r w:rsidRPr="00966019">
        <w:rPr>
          <w:rFonts w:eastAsia="宋体" w:hAnsi="Times New Roman"/>
        </w:rPr>
        <w:t>GB18871-2002</w:t>
      </w:r>
      <w:r w:rsidRPr="00966019">
        <w:rPr>
          <w:rFonts w:eastAsia="宋体" w:hAnsi="Times New Roman"/>
        </w:rPr>
        <w:t>）。</w:t>
      </w:r>
      <w:bookmarkEnd w:id="341"/>
    </w:p>
    <w:p w14:paraId="07006196" w14:textId="77777777" w:rsidR="00CE674D" w:rsidRPr="00966019" w:rsidRDefault="00CE674D" w:rsidP="00A31960">
      <w:pPr>
        <w:pStyle w:val="1"/>
      </w:pPr>
      <w:bookmarkStart w:id="342" w:name="_Toc135054110"/>
      <w:r w:rsidRPr="00966019">
        <w:lastRenderedPageBreak/>
        <w:t>表</w:t>
      </w:r>
      <w:r w:rsidRPr="00966019">
        <w:t>4</w:t>
      </w:r>
      <w:r w:rsidRPr="00966019">
        <w:t>射线装置</w:t>
      </w:r>
      <w:bookmarkEnd w:id="342"/>
    </w:p>
    <w:p w14:paraId="34AC754F" w14:textId="77777777" w:rsidR="00E4035E" w:rsidRPr="00966019" w:rsidRDefault="00E4035E" w:rsidP="00E4035E">
      <w:pPr>
        <w:pStyle w:val="aff9"/>
        <w:ind w:firstLineChars="0" w:firstLine="0"/>
        <w:rPr>
          <w:rFonts w:ascii="宋体" w:eastAsia="宋体" w:hAnsi="宋体"/>
          <w:sz w:val="28"/>
          <w:szCs w:val="28"/>
        </w:rPr>
      </w:pPr>
      <w:bookmarkStart w:id="343" w:name="_Toc534902438"/>
      <w:bookmarkStart w:id="344" w:name="_Toc15986788"/>
      <w:bookmarkStart w:id="345" w:name="_Toc15993437"/>
      <w:bookmarkStart w:id="346" w:name="_Toc16061123"/>
      <w:bookmarkStart w:id="347" w:name="_Toc16061402"/>
      <w:bookmarkStart w:id="348" w:name="_Toc16771074"/>
      <w:bookmarkStart w:id="349" w:name="_Toc16771157"/>
      <w:bookmarkStart w:id="350" w:name="_Toc16771239"/>
      <w:bookmarkStart w:id="351" w:name="_Toc19716259"/>
      <w:bookmarkStart w:id="352" w:name="_Toc21962871"/>
      <w:bookmarkStart w:id="353" w:name="_Toc22038232"/>
      <w:bookmarkStart w:id="354" w:name="_Toc22041873"/>
      <w:bookmarkStart w:id="355" w:name="_Toc24635421"/>
      <w:bookmarkStart w:id="356" w:name="_Toc24960456"/>
      <w:bookmarkStart w:id="357" w:name="_Toc25401935"/>
      <w:bookmarkStart w:id="358" w:name="_Toc29632576"/>
      <w:bookmarkStart w:id="359" w:name="_Toc29644983"/>
      <w:bookmarkStart w:id="360" w:name="_Toc34219376"/>
      <w:bookmarkStart w:id="361" w:name="_Toc34830946"/>
      <w:bookmarkStart w:id="362" w:name="_Toc14597915"/>
      <w:r w:rsidRPr="00966019">
        <w:rPr>
          <w:rFonts w:ascii="宋体" w:eastAsia="宋体" w:hAnsi="宋体"/>
          <w:sz w:val="28"/>
          <w:szCs w:val="28"/>
        </w:rPr>
        <w:t>（一）加速器：包括医用、工农业、科研、教学等用途的各种类型加速器</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tbl>
      <w:tblPr>
        <w:tblW w:w="13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0"/>
        <w:gridCol w:w="1502"/>
        <w:gridCol w:w="1275"/>
        <w:gridCol w:w="993"/>
        <w:gridCol w:w="1134"/>
        <w:gridCol w:w="1559"/>
        <w:gridCol w:w="2126"/>
        <w:gridCol w:w="2126"/>
        <w:gridCol w:w="993"/>
        <w:gridCol w:w="944"/>
        <w:gridCol w:w="684"/>
      </w:tblGrid>
      <w:tr w:rsidR="00966019" w:rsidRPr="00966019" w14:paraId="54719EF1" w14:textId="77777777" w:rsidTr="00E633DE">
        <w:trPr>
          <w:trHeight w:val="580"/>
          <w:jc w:val="center"/>
        </w:trPr>
        <w:tc>
          <w:tcPr>
            <w:tcW w:w="620" w:type="dxa"/>
            <w:vAlign w:val="center"/>
          </w:tcPr>
          <w:p w14:paraId="571D2BEB" w14:textId="77777777" w:rsidR="00177DE7" w:rsidRPr="00966019" w:rsidRDefault="00177DE7" w:rsidP="00996FCD">
            <w:pPr>
              <w:pStyle w:val="afff1"/>
              <w:rPr>
                <w:rFonts w:eastAsia="宋体"/>
              </w:rPr>
            </w:pPr>
            <w:bookmarkStart w:id="363" w:name="OLE_LINK6" w:colFirst="7" w:colLast="7"/>
            <w:r w:rsidRPr="00966019">
              <w:rPr>
                <w:rFonts w:eastAsia="宋体"/>
              </w:rPr>
              <w:t>序号</w:t>
            </w:r>
          </w:p>
        </w:tc>
        <w:tc>
          <w:tcPr>
            <w:tcW w:w="1502" w:type="dxa"/>
            <w:vAlign w:val="center"/>
          </w:tcPr>
          <w:p w14:paraId="152AB682" w14:textId="77777777" w:rsidR="00177DE7" w:rsidRPr="00966019" w:rsidRDefault="00177DE7" w:rsidP="00996FCD">
            <w:pPr>
              <w:pStyle w:val="afff1"/>
              <w:rPr>
                <w:rFonts w:eastAsia="宋体"/>
              </w:rPr>
            </w:pPr>
            <w:r w:rsidRPr="00966019">
              <w:rPr>
                <w:rFonts w:eastAsia="宋体"/>
              </w:rPr>
              <w:t>名称</w:t>
            </w:r>
          </w:p>
        </w:tc>
        <w:tc>
          <w:tcPr>
            <w:tcW w:w="1275" w:type="dxa"/>
            <w:vAlign w:val="center"/>
          </w:tcPr>
          <w:p w14:paraId="22A84E6E" w14:textId="77777777" w:rsidR="00177DE7" w:rsidRPr="00966019" w:rsidRDefault="00177DE7" w:rsidP="00996FCD">
            <w:pPr>
              <w:pStyle w:val="afff1"/>
              <w:rPr>
                <w:rFonts w:eastAsia="宋体"/>
              </w:rPr>
            </w:pPr>
            <w:r w:rsidRPr="00966019">
              <w:rPr>
                <w:rFonts w:eastAsia="宋体"/>
              </w:rPr>
              <w:t>类别</w:t>
            </w:r>
          </w:p>
        </w:tc>
        <w:tc>
          <w:tcPr>
            <w:tcW w:w="993" w:type="dxa"/>
            <w:vAlign w:val="center"/>
          </w:tcPr>
          <w:p w14:paraId="2DD58417" w14:textId="77777777" w:rsidR="00177DE7" w:rsidRPr="00966019" w:rsidRDefault="00177DE7" w:rsidP="00996FCD">
            <w:pPr>
              <w:pStyle w:val="afff1"/>
              <w:rPr>
                <w:rFonts w:eastAsia="宋体"/>
              </w:rPr>
            </w:pPr>
            <w:r w:rsidRPr="00966019">
              <w:rPr>
                <w:rFonts w:eastAsia="宋体"/>
              </w:rPr>
              <w:t>数量</w:t>
            </w:r>
          </w:p>
        </w:tc>
        <w:tc>
          <w:tcPr>
            <w:tcW w:w="1134" w:type="dxa"/>
            <w:vAlign w:val="center"/>
          </w:tcPr>
          <w:p w14:paraId="73392DAF" w14:textId="77777777" w:rsidR="00177DE7" w:rsidRPr="00966019" w:rsidRDefault="00177DE7" w:rsidP="00996FCD">
            <w:pPr>
              <w:pStyle w:val="afff1"/>
              <w:rPr>
                <w:rFonts w:eastAsia="宋体"/>
              </w:rPr>
            </w:pPr>
            <w:r w:rsidRPr="00966019">
              <w:rPr>
                <w:rFonts w:eastAsia="宋体"/>
              </w:rPr>
              <w:t>型号</w:t>
            </w:r>
          </w:p>
        </w:tc>
        <w:tc>
          <w:tcPr>
            <w:tcW w:w="1559" w:type="dxa"/>
            <w:vAlign w:val="center"/>
          </w:tcPr>
          <w:p w14:paraId="739A8FC7" w14:textId="77777777" w:rsidR="00177DE7" w:rsidRPr="00966019" w:rsidRDefault="00177DE7" w:rsidP="00996FCD">
            <w:pPr>
              <w:pStyle w:val="afff1"/>
              <w:rPr>
                <w:rFonts w:eastAsia="宋体"/>
              </w:rPr>
            </w:pPr>
            <w:r w:rsidRPr="00966019">
              <w:rPr>
                <w:rFonts w:eastAsia="宋体"/>
              </w:rPr>
              <w:t>加速粒子</w:t>
            </w:r>
          </w:p>
        </w:tc>
        <w:tc>
          <w:tcPr>
            <w:tcW w:w="2126" w:type="dxa"/>
            <w:vAlign w:val="center"/>
          </w:tcPr>
          <w:p w14:paraId="0B8AB337" w14:textId="77777777" w:rsidR="00177DE7" w:rsidRPr="00966019" w:rsidRDefault="00177DE7" w:rsidP="00996FCD">
            <w:pPr>
              <w:pStyle w:val="afff1"/>
              <w:rPr>
                <w:rFonts w:eastAsia="宋体"/>
              </w:rPr>
            </w:pPr>
            <w:r w:rsidRPr="00966019">
              <w:rPr>
                <w:rFonts w:eastAsia="宋体"/>
              </w:rPr>
              <w:t>最大能量（</w:t>
            </w:r>
            <w:r w:rsidRPr="00966019">
              <w:rPr>
                <w:rFonts w:eastAsia="宋体"/>
              </w:rPr>
              <w:t>MeV</w:t>
            </w:r>
            <w:r w:rsidRPr="00966019">
              <w:rPr>
                <w:rFonts w:eastAsia="宋体"/>
              </w:rPr>
              <w:t>）</w:t>
            </w:r>
            <w:r w:rsidRPr="00966019">
              <w:rPr>
                <w:rFonts w:eastAsia="宋体"/>
              </w:rPr>
              <w:t xml:space="preserve"> </w:t>
            </w:r>
          </w:p>
        </w:tc>
        <w:tc>
          <w:tcPr>
            <w:tcW w:w="2126" w:type="dxa"/>
            <w:vAlign w:val="center"/>
          </w:tcPr>
          <w:p w14:paraId="630A0A70" w14:textId="77777777" w:rsidR="00177DE7" w:rsidRPr="00966019" w:rsidRDefault="00177DE7" w:rsidP="00996FCD">
            <w:pPr>
              <w:pStyle w:val="afff1"/>
              <w:rPr>
                <w:rFonts w:eastAsia="宋体"/>
              </w:rPr>
            </w:pPr>
            <w:r w:rsidRPr="00966019">
              <w:rPr>
                <w:rFonts w:eastAsia="宋体" w:hint="eastAsia"/>
              </w:rPr>
              <w:t>额定电流（</w:t>
            </w:r>
            <w:r w:rsidRPr="00966019">
              <w:rPr>
                <w:rFonts w:eastAsia="宋体" w:hint="eastAsia"/>
              </w:rPr>
              <w:t>m</w:t>
            </w:r>
            <w:r w:rsidRPr="00966019">
              <w:rPr>
                <w:rFonts w:eastAsia="宋体"/>
              </w:rPr>
              <w:t>A</w:t>
            </w:r>
            <w:r w:rsidRPr="00966019">
              <w:rPr>
                <w:rFonts w:eastAsia="宋体" w:hint="eastAsia"/>
              </w:rPr>
              <w:t>）</w:t>
            </w:r>
            <w:r w:rsidRPr="00966019">
              <w:rPr>
                <w:rFonts w:eastAsia="宋体" w:hint="eastAsia"/>
              </w:rPr>
              <w:t>/</w:t>
            </w:r>
            <w:r w:rsidRPr="00966019">
              <w:rPr>
                <w:rFonts w:eastAsia="宋体"/>
              </w:rPr>
              <w:t>剂量率（</w:t>
            </w:r>
            <w:proofErr w:type="spellStart"/>
            <w:r w:rsidRPr="00966019">
              <w:rPr>
                <w:rFonts w:eastAsia="宋体"/>
              </w:rPr>
              <w:t>Gy</w:t>
            </w:r>
            <w:proofErr w:type="spellEnd"/>
            <w:r w:rsidRPr="00966019">
              <w:rPr>
                <w:rFonts w:eastAsia="宋体"/>
              </w:rPr>
              <w:t>/h</w:t>
            </w:r>
            <w:r w:rsidRPr="00966019">
              <w:rPr>
                <w:rFonts w:eastAsia="宋体"/>
              </w:rPr>
              <w:t>）</w:t>
            </w:r>
          </w:p>
        </w:tc>
        <w:tc>
          <w:tcPr>
            <w:tcW w:w="993" w:type="dxa"/>
            <w:vAlign w:val="center"/>
          </w:tcPr>
          <w:p w14:paraId="133F5324" w14:textId="77777777" w:rsidR="00177DE7" w:rsidRPr="00966019" w:rsidRDefault="00177DE7" w:rsidP="00996FCD">
            <w:pPr>
              <w:pStyle w:val="afff1"/>
              <w:rPr>
                <w:rFonts w:eastAsia="宋体"/>
              </w:rPr>
            </w:pPr>
            <w:r w:rsidRPr="00966019">
              <w:rPr>
                <w:rFonts w:eastAsia="宋体"/>
              </w:rPr>
              <w:t>用途</w:t>
            </w:r>
          </w:p>
        </w:tc>
        <w:tc>
          <w:tcPr>
            <w:tcW w:w="944" w:type="dxa"/>
            <w:vAlign w:val="center"/>
          </w:tcPr>
          <w:p w14:paraId="7F65477E" w14:textId="77777777" w:rsidR="00177DE7" w:rsidRPr="00966019" w:rsidRDefault="00177DE7" w:rsidP="00996FCD">
            <w:pPr>
              <w:pStyle w:val="afff1"/>
              <w:rPr>
                <w:rFonts w:eastAsia="宋体"/>
              </w:rPr>
            </w:pPr>
            <w:r w:rsidRPr="00966019">
              <w:rPr>
                <w:rFonts w:eastAsia="宋体"/>
              </w:rPr>
              <w:t>工作</w:t>
            </w:r>
          </w:p>
          <w:p w14:paraId="6B74AE8C" w14:textId="77777777" w:rsidR="00177DE7" w:rsidRPr="00966019" w:rsidRDefault="00177DE7" w:rsidP="00996FCD">
            <w:pPr>
              <w:pStyle w:val="afff1"/>
              <w:rPr>
                <w:rFonts w:eastAsia="宋体"/>
              </w:rPr>
            </w:pPr>
            <w:r w:rsidRPr="00966019">
              <w:rPr>
                <w:rFonts w:eastAsia="宋体"/>
              </w:rPr>
              <w:t>场所</w:t>
            </w:r>
          </w:p>
        </w:tc>
        <w:tc>
          <w:tcPr>
            <w:tcW w:w="684" w:type="dxa"/>
            <w:vAlign w:val="center"/>
          </w:tcPr>
          <w:p w14:paraId="765921C6" w14:textId="77777777" w:rsidR="00177DE7" w:rsidRPr="00966019" w:rsidRDefault="00177DE7" w:rsidP="00996FCD">
            <w:pPr>
              <w:pStyle w:val="afff1"/>
              <w:rPr>
                <w:rFonts w:eastAsia="宋体"/>
              </w:rPr>
            </w:pPr>
            <w:r w:rsidRPr="00966019">
              <w:rPr>
                <w:rFonts w:eastAsia="宋体"/>
              </w:rPr>
              <w:t>备注</w:t>
            </w:r>
          </w:p>
        </w:tc>
      </w:tr>
      <w:tr w:rsidR="00966019" w:rsidRPr="00966019" w14:paraId="7A3478D6" w14:textId="77777777" w:rsidTr="00996FCD">
        <w:trPr>
          <w:trHeight w:val="362"/>
          <w:jc w:val="center"/>
        </w:trPr>
        <w:tc>
          <w:tcPr>
            <w:tcW w:w="620" w:type="dxa"/>
            <w:vAlign w:val="center"/>
          </w:tcPr>
          <w:p w14:paraId="25EB60B0" w14:textId="77777777" w:rsidR="00E4035E" w:rsidRPr="00966019" w:rsidRDefault="00E4035E" w:rsidP="00996FCD">
            <w:pPr>
              <w:pStyle w:val="afff1"/>
              <w:rPr>
                <w:rFonts w:eastAsia="宋体"/>
              </w:rPr>
            </w:pPr>
            <w:r w:rsidRPr="00966019">
              <w:rPr>
                <w:rFonts w:eastAsia="宋体"/>
              </w:rPr>
              <w:t>/</w:t>
            </w:r>
          </w:p>
        </w:tc>
        <w:tc>
          <w:tcPr>
            <w:tcW w:w="1502" w:type="dxa"/>
            <w:vAlign w:val="center"/>
          </w:tcPr>
          <w:p w14:paraId="51E9114F" w14:textId="77777777" w:rsidR="00E4035E" w:rsidRPr="00966019" w:rsidRDefault="00E4035E" w:rsidP="00996FCD">
            <w:pPr>
              <w:pStyle w:val="afff1"/>
              <w:rPr>
                <w:rFonts w:eastAsia="宋体"/>
              </w:rPr>
            </w:pPr>
            <w:r w:rsidRPr="00966019">
              <w:rPr>
                <w:rFonts w:eastAsia="宋体"/>
              </w:rPr>
              <w:t>/</w:t>
            </w:r>
          </w:p>
        </w:tc>
        <w:tc>
          <w:tcPr>
            <w:tcW w:w="1275" w:type="dxa"/>
            <w:vAlign w:val="center"/>
          </w:tcPr>
          <w:p w14:paraId="7549E793" w14:textId="77777777" w:rsidR="00E4035E" w:rsidRPr="00966019" w:rsidRDefault="00E4035E" w:rsidP="00996FCD">
            <w:pPr>
              <w:pStyle w:val="afff1"/>
              <w:rPr>
                <w:rFonts w:eastAsia="宋体"/>
              </w:rPr>
            </w:pPr>
            <w:r w:rsidRPr="00966019">
              <w:rPr>
                <w:rFonts w:eastAsia="宋体"/>
              </w:rPr>
              <w:t>/</w:t>
            </w:r>
          </w:p>
        </w:tc>
        <w:tc>
          <w:tcPr>
            <w:tcW w:w="993" w:type="dxa"/>
            <w:vAlign w:val="center"/>
          </w:tcPr>
          <w:p w14:paraId="2F45F77A" w14:textId="77777777" w:rsidR="00E4035E" w:rsidRPr="00966019" w:rsidRDefault="00E4035E" w:rsidP="00996FCD">
            <w:pPr>
              <w:pStyle w:val="afff1"/>
              <w:rPr>
                <w:rFonts w:eastAsia="宋体"/>
              </w:rPr>
            </w:pPr>
            <w:r w:rsidRPr="00966019">
              <w:rPr>
                <w:rFonts w:eastAsia="宋体"/>
              </w:rPr>
              <w:t>/</w:t>
            </w:r>
          </w:p>
        </w:tc>
        <w:tc>
          <w:tcPr>
            <w:tcW w:w="1134" w:type="dxa"/>
            <w:vAlign w:val="center"/>
          </w:tcPr>
          <w:p w14:paraId="2A33CD93" w14:textId="77777777" w:rsidR="00E4035E" w:rsidRPr="00966019" w:rsidRDefault="00E4035E" w:rsidP="00996FCD">
            <w:pPr>
              <w:pStyle w:val="afff1"/>
              <w:rPr>
                <w:rFonts w:eastAsia="宋体"/>
              </w:rPr>
            </w:pPr>
            <w:r w:rsidRPr="00966019">
              <w:rPr>
                <w:rFonts w:eastAsia="宋体"/>
              </w:rPr>
              <w:t>/</w:t>
            </w:r>
          </w:p>
        </w:tc>
        <w:tc>
          <w:tcPr>
            <w:tcW w:w="1559" w:type="dxa"/>
            <w:vAlign w:val="center"/>
          </w:tcPr>
          <w:p w14:paraId="20625A78" w14:textId="77777777" w:rsidR="00E4035E" w:rsidRPr="00966019" w:rsidRDefault="00E4035E" w:rsidP="00996FCD">
            <w:pPr>
              <w:pStyle w:val="afff1"/>
              <w:rPr>
                <w:rFonts w:eastAsia="宋体"/>
              </w:rPr>
            </w:pPr>
            <w:r w:rsidRPr="00966019">
              <w:rPr>
                <w:rFonts w:eastAsia="宋体"/>
              </w:rPr>
              <w:t>/</w:t>
            </w:r>
          </w:p>
        </w:tc>
        <w:tc>
          <w:tcPr>
            <w:tcW w:w="2126" w:type="dxa"/>
            <w:vAlign w:val="center"/>
          </w:tcPr>
          <w:p w14:paraId="78356DCE" w14:textId="77777777" w:rsidR="00E4035E" w:rsidRPr="00966019" w:rsidRDefault="00E4035E" w:rsidP="00996FCD">
            <w:pPr>
              <w:pStyle w:val="afff1"/>
              <w:rPr>
                <w:rFonts w:eastAsia="宋体"/>
              </w:rPr>
            </w:pPr>
            <w:r w:rsidRPr="00966019">
              <w:rPr>
                <w:rFonts w:eastAsia="宋体"/>
              </w:rPr>
              <w:t>/</w:t>
            </w:r>
          </w:p>
        </w:tc>
        <w:tc>
          <w:tcPr>
            <w:tcW w:w="2126" w:type="dxa"/>
            <w:vAlign w:val="center"/>
          </w:tcPr>
          <w:p w14:paraId="34C26B3A" w14:textId="77777777" w:rsidR="00E4035E" w:rsidRPr="00966019" w:rsidRDefault="00E4035E" w:rsidP="00996FCD">
            <w:pPr>
              <w:pStyle w:val="afff1"/>
              <w:rPr>
                <w:rFonts w:eastAsia="宋体"/>
              </w:rPr>
            </w:pPr>
            <w:r w:rsidRPr="00966019">
              <w:rPr>
                <w:rFonts w:eastAsia="宋体"/>
              </w:rPr>
              <w:t>/</w:t>
            </w:r>
          </w:p>
        </w:tc>
        <w:tc>
          <w:tcPr>
            <w:tcW w:w="993" w:type="dxa"/>
            <w:vAlign w:val="center"/>
          </w:tcPr>
          <w:p w14:paraId="21985F6C" w14:textId="77777777" w:rsidR="00E4035E" w:rsidRPr="00966019" w:rsidRDefault="00E4035E" w:rsidP="00996FCD">
            <w:pPr>
              <w:pStyle w:val="afff1"/>
              <w:rPr>
                <w:rFonts w:eastAsia="宋体"/>
              </w:rPr>
            </w:pPr>
            <w:r w:rsidRPr="00966019">
              <w:rPr>
                <w:rFonts w:eastAsia="宋体"/>
              </w:rPr>
              <w:t>/</w:t>
            </w:r>
          </w:p>
        </w:tc>
        <w:tc>
          <w:tcPr>
            <w:tcW w:w="944" w:type="dxa"/>
            <w:vAlign w:val="center"/>
          </w:tcPr>
          <w:p w14:paraId="6D91736B" w14:textId="77777777" w:rsidR="00E4035E" w:rsidRPr="00966019" w:rsidRDefault="00E4035E" w:rsidP="00996FCD">
            <w:pPr>
              <w:pStyle w:val="afff1"/>
              <w:rPr>
                <w:rFonts w:eastAsia="宋体"/>
              </w:rPr>
            </w:pPr>
            <w:r w:rsidRPr="00966019">
              <w:rPr>
                <w:rFonts w:eastAsia="宋体"/>
              </w:rPr>
              <w:t>/</w:t>
            </w:r>
          </w:p>
        </w:tc>
        <w:tc>
          <w:tcPr>
            <w:tcW w:w="684" w:type="dxa"/>
            <w:vAlign w:val="center"/>
          </w:tcPr>
          <w:p w14:paraId="0005D120" w14:textId="77777777" w:rsidR="00E4035E" w:rsidRPr="00966019" w:rsidRDefault="00E4035E" w:rsidP="00996FCD">
            <w:pPr>
              <w:pStyle w:val="afff1"/>
              <w:rPr>
                <w:rFonts w:eastAsia="宋体"/>
              </w:rPr>
            </w:pPr>
            <w:r w:rsidRPr="00966019">
              <w:rPr>
                <w:rFonts w:eastAsia="宋体"/>
              </w:rPr>
              <w:t>/</w:t>
            </w:r>
          </w:p>
        </w:tc>
      </w:tr>
    </w:tbl>
    <w:p w14:paraId="4A0C9D22" w14:textId="77777777" w:rsidR="00E4035E" w:rsidRPr="00966019" w:rsidRDefault="00E4035E" w:rsidP="00E4035E">
      <w:pPr>
        <w:pStyle w:val="aff9"/>
        <w:ind w:firstLineChars="0" w:firstLine="0"/>
        <w:rPr>
          <w:rFonts w:ascii="宋体" w:eastAsia="宋体" w:hAnsi="宋体"/>
          <w:sz w:val="28"/>
          <w:szCs w:val="28"/>
        </w:rPr>
      </w:pPr>
      <w:bookmarkStart w:id="364" w:name="_Toc534902439"/>
      <w:bookmarkStart w:id="365" w:name="_Toc15986789"/>
      <w:bookmarkStart w:id="366" w:name="_Toc15993438"/>
      <w:bookmarkStart w:id="367" w:name="_Toc16061124"/>
      <w:bookmarkStart w:id="368" w:name="_Toc16061403"/>
      <w:bookmarkStart w:id="369" w:name="_Toc16771075"/>
      <w:bookmarkStart w:id="370" w:name="_Toc16771158"/>
      <w:bookmarkStart w:id="371" w:name="_Toc16771240"/>
      <w:bookmarkStart w:id="372" w:name="_Toc19716260"/>
      <w:bookmarkStart w:id="373" w:name="_Toc21962872"/>
      <w:bookmarkStart w:id="374" w:name="_Toc22038233"/>
      <w:bookmarkStart w:id="375" w:name="_Toc22041874"/>
      <w:bookmarkStart w:id="376" w:name="_Toc24635422"/>
      <w:bookmarkStart w:id="377" w:name="_Toc24960457"/>
      <w:bookmarkStart w:id="378" w:name="_Toc25401936"/>
      <w:bookmarkStart w:id="379" w:name="_Toc29632577"/>
      <w:bookmarkStart w:id="380" w:name="_Toc29644984"/>
      <w:bookmarkStart w:id="381" w:name="_Toc34219377"/>
      <w:bookmarkStart w:id="382" w:name="_Toc34830947"/>
      <w:bookmarkEnd w:id="363"/>
      <w:r w:rsidRPr="00966019">
        <w:rPr>
          <w:rFonts w:ascii="宋体" w:eastAsia="宋体" w:hAnsi="宋体"/>
          <w:sz w:val="28"/>
          <w:szCs w:val="28"/>
        </w:rPr>
        <w:t>（二）X射线机，包括工业探伤、医用诊断和治疗、分析等用途</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tbl>
      <w:tblPr>
        <w:tblW w:w="13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9"/>
        <w:gridCol w:w="1077"/>
        <w:gridCol w:w="851"/>
        <w:gridCol w:w="850"/>
        <w:gridCol w:w="2268"/>
        <w:gridCol w:w="1134"/>
        <w:gridCol w:w="1134"/>
        <w:gridCol w:w="1134"/>
        <w:gridCol w:w="2410"/>
        <w:gridCol w:w="2479"/>
      </w:tblGrid>
      <w:tr w:rsidR="00966019" w:rsidRPr="00966019" w14:paraId="2EEF8A4E" w14:textId="77777777" w:rsidTr="00D011BF">
        <w:trPr>
          <w:trHeight w:val="601"/>
          <w:jc w:val="center"/>
        </w:trPr>
        <w:tc>
          <w:tcPr>
            <w:tcW w:w="619" w:type="dxa"/>
            <w:vAlign w:val="center"/>
          </w:tcPr>
          <w:p w14:paraId="60F4FEA3" w14:textId="77777777" w:rsidR="00E4035E" w:rsidRPr="00966019" w:rsidRDefault="00E4035E" w:rsidP="00996FCD">
            <w:pPr>
              <w:pStyle w:val="afff1"/>
              <w:rPr>
                <w:rFonts w:eastAsia="宋体"/>
              </w:rPr>
            </w:pPr>
            <w:bookmarkStart w:id="383" w:name="_Hlk8218994"/>
            <w:r w:rsidRPr="00966019">
              <w:rPr>
                <w:rFonts w:eastAsia="宋体"/>
              </w:rPr>
              <w:t>序号</w:t>
            </w:r>
          </w:p>
        </w:tc>
        <w:tc>
          <w:tcPr>
            <w:tcW w:w="1077" w:type="dxa"/>
            <w:vAlign w:val="center"/>
          </w:tcPr>
          <w:p w14:paraId="31D99286" w14:textId="77777777" w:rsidR="00E4035E" w:rsidRPr="00966019" w:rsidRDefault="00E4035E" w:rsidP="00996FCD">
            <w:pPr>
              <w:pStyle w:val="afff1"/>
              <w:rPr>
                <w:rFonts w:eastAsia="宋体"/>
              </w:rPr>
            </w:pPr>
            <w:r w:rsidRPr="00966019">
              <w:rPr>
                <w:rFonts w:eastAsia="宋体"/>
              </w:rPr>
              <w:t>名称</w:t>
            </w:r>
          </w:p>
        </w:tc>
        <w:tc>
          <w:tcPr>
            <w:tcW w:w="851" w:type="dxa"/>
            <w:vAlign w:val="center"/>
          </w:tcPr>
          <w:p w14:paraId="02D6FA52" w14:textId="77777777" w:rsidR="00E4035E" w:rsidRPr="00966019" w:rsidRDefault="00E4035E" w:rsidP="00996FCD">
            <w:pPr>
              <w:pStyle w:val="afff1"/>
              <w:rPr>
                <w:rFonts w:eastAsia="宋体"/>
              </w:rPr>
            </w:pPr>
            <w:r w:rsidRPr="00966019">
              <w:rPr>
                <w:rFonts w:eastAsia="宋体"/>
              </w:rPr>
              <w:t>类别</w:t>
            </w:r>
          </w:p>
        </w:tc>
        <w:tc>
          <w:tcPr>
            <w:tcW w:w="850" w:type="dxa"/>
            <w:vAlign w:val="center"/>
          </w:tcPr>
          <w:p w14:paraId="0C4DD4E3" w14:textId="77777777" w:rsidR="00E4035E" w:rsidRPr="00966019" w:rsidRDefault="00E4035E" w:rsidP="00996FCD">
            <w:pPr>
              <w:pStyle w:val="afff1"/>
              <w:rPr>
                <w:rFonts w:eastAsia="宋体"/>
              </w:rPr>
            </w:pPr>
            <w:r w:rsidRPr="00966019">
              <w:rPr>
                <w:rFonts w:eastAsia="宋体"/>
              </w:rPr>
              <w:t>数量</w:t>
            </w:r>
          </w:p>
        </w:tc>
        <w:tc>
          <w:tcPr>
            <w:tcW w:w="2268" w:type="dxa"/>
            <w:vAlign w:val="center"/>
          </w:tcPr>
          <w:p w14:paraId="20ECCBAE" w14:textId="77777777" w:rsidR="00E4035E" w:rsidRPr="00966019" w:rsidRDefault="00E4035E" w:rsidP="00996FCD">
            <w:pPr>
              <w:pStyle w:val="afff1"/>
              <w:rPr>
                <w:rFonts w:eastAsia="宋体"/>
              </w:rPr>
            </w:pPr>
            <w:r w:rsidRPr="00966019">
              <w:rPr>
                <w:rFonts w:eastAsia="宋体"/>
              </w:rPr>
              <w:t>型号</w:t>
            </w:r>
          </w:p>
        </w:tc>
        <w:tc>
          <w:tcPr>
            <w:tcW w:w="1134" w:type="dxa"/>
            <w:vAlign w:val="center"/>
          </w:tcPr>
          <w:p w14:paraId="374E9A0F" w14:textId="77777777" w:rsidR="00E4035E" w:rsidRPr="00966019" w:rsidRDefault="00E4035E" w:rsidP="00996FCD">
            <w:pPr>
              <w:pStyle w:val="afff1"/>
              <w:rPr>
                <w:rFonts w:eastAsia="宋体"/>
              </w:rPr>
            </w:pPr>
            <w:r w:rsidRPr="00966019">
              <w:rPr>
                <w:rFonts w:eastAsia="宋体"/>
              </w:rPr>
              <w:t>最大管电压（</w:t>
            </w:r>
            <w:r w:rsidRPr="00966019">
              <w:rPr>
                <w:rFonts w:eastAsia="宋体"/>
              </w:rPr>
              <w:t>kV</w:t>
            </w:r>
            <w:r w:rsidRPr="00966019">
              <w:rPr>
                <w:rFonts w:eastAsia="宋体"/>
              </w:rPr>
              <w:t>）</w:t>
            </w:r>
          </w:p>
        </w:tc>
        <w:tc>
          <w:tcPr>
            <w:tcW w:w="1134" w:type="dxa"/>
            <w:vAlign w:val="center"/>
          </w:tcPr>
          <w:p w14:paraId="5D790375" w14:textId="77777777" w:rsidR="00E4035E" w:rsidRPr="00966019" w:rsidRDefault="00E4035E" w:rsidP="00996FCD">
            <w:pPr>
              <w:pStyle w:val="afff1"/>
              <w:rPr>
                <w:rFonts w:eastAsia="宋体"/>
              </w:rPr>
            </w:pPr>
            <w:r w:rsidRPr="00966019">
              <w:rPr>
                <w:rFonts w:eastAsia="宋体"/>
              </w:rPr>
              <w:t>最大管电流（</w:t>
            </w:r>
            <w:r w:rsidRPr="00966019">
              <w:rPr>
                <w:rFonts w:eastAsia="宋体"/>
              </w:rPr>
              <w:t>mA</w:t>
            </w:r>
            <w:r w:rsidRPr="00966019">
              <w:rPr>
                <w:rFonts w:eastAsia="宋体"/>
              </w:rPr>
              <w:t>）</w:t>
            </w:r>
          </w:p>
        </w:tc>
        <w:tc>
          <w:tcPr>
            <w:tcW w:w="1134" w:type="dxa"/>
            <w:vAlign w:val="center"/>
          </w:tcPr>
          <w:p w14:paraId="0686851C" w14:textId="77777777" w:rsidR="00E4035E" w:rsidRPr="00966019" w:rsidRDefault="00E4035E" w:rsidP="00996FCD">
            <w:pPr>
              <w:pStyle w:val="afff1"/>
              <w:rPr>
                <w:rFonts w:eastAsia="宋体"/>
              </w:rPr>
            </w:pPr>
            <w:r w:rsidRPr="00966019">
              <w:rPr>
                <w:rFonts w:eastAsia="宋体"/>
              </w:rPr>
              <w:t>用途</w:t>
            </w:r>
          </w:p>
        </w:tc>
        <w:tc>
          <w:tcPr>
            <w:tcW w:w="2410" w:type="dxa"/>
            <w:vAlign w:val="center"/>
          </w:tcPr>
          <w:p w14:paraId="71AD4255" w14:textId="77777777" w:rsidR="00E4035E" w:rsidRPr="00966019" w:rsidRDefault="00E4035E" w:rsidP="00996FCD">
            <w:pPr>
              <w:pStyle w:val="afff1"/>
              <w:rPr>
                <w:rFonts w:eastAsia="宋体"/>
              </w:rPr>
            </w:pPr>
            <w:r w:rsidRPr="00966019">
              <w:rPr>
                <w:rFonts w:eastAsia="宋体"/>
              </w:rPr>
              <w:t>工作场所</w:t>
            </w:r>
          </w:p>
        </w:tc>
        <w:tc>
          <w:tcPr>
            <w:tcW w:w="2479" w:type="dxa"/>
            <w:vAlign w:val="center"/>
          </w:tcPr>
          <w:p w14:paraId="1ED6BBCE" w14:textId="77777777" w:rsidR="00E4035E" w:rsidRPr="00966019" w:rsidRDefault="00E4035E" w:rsidP="00996FCD">
            <w:pPr>
              <w:pStyle w:val="afff1"/>
              <w:rPr>
                <w:rFonts w:eastAsia="宋体"/>
              </w:rPr>
            </w:pPr>
            <w:r w:rsidRPr="00966019">
              <w:rPr>
                <w:rFonts w:eastAsia="宋体"/>
              </w:rPr>
              <w:t>备注</w:t>
            </w:r>
          </w:p>
        </w:tc>
      </w:tr>
      <w:tr w:rsidR="00966019" w:rsidRPr="00966019" w14:paraId="6818920F" w14:textId="77777777" w:rsidTr="004A2A82">
        <w:trPr>
          <w:trHeight w:val="601"/>
          <w:jc w:val="center"/>
        </w:trPr>
        <w:tc>
          <w:tcPr>
            <w:tcW w:w="619" w:type="dxa"/>
            <w:vAlign w:val="center"/>
          </w:tcPr>
          <w:p w14:paraId="36999C37" w14:textId="77777777" w:rsidR="00D171BA" w:rsidRPr="00966019" w:rsidRDefault="00D171BA" w:rsidP="00D171BA">
            <w:pPr>
              <w:pStyle w:val="afff1"/>
              <w:rPr>
                <w:rFonts w:eastAsia="宋体"/>
              </w:rPr>
            </w:pPr>
            <w:r w:rsidRPr="00966019">
              <w:rPr>
                <w:rFonts w:eastAsia="宋体"/>
              </w:rPr>
              <w:t>1</w:t>
            </w:r>
          </w:p>
        </w:tc>
        <w:tc>
          <w:tcPr>
            <w:tcW w:w="1077" w:type="dxa"/>
            <w:vAlign w:val="center"/>
          </w:tcPr>
          <w:p w14:paraId="3E0AC791" w14:textId="77777777" w:rsidR="00D171BA" w:rsidRPr="00966019" w:rsidRDefault="00D171BA" w:rsidP="00D171BA">
            <w:pPr>
              <w:pStyle w:val="afff1"/>
              <w:rPr>
                <w:rFonts w:eastAsiaTheme="minorEastAsia"/>
              </w:rPr>
            </w:pPr>
            <w:r w:rsidRPr="00966019">
              <w:rPr>
                <w:rFonts w:eastAsia="宋体"/>
              </w:rPr>
              <w:t>DSA</w:t>
            </w:r>
          </w:p>
        </w:tc>
        <w:tc>
          <w:tcPr>
            <w:tcW w:w="851" w:type="dxa"/>
            <w:vAlign w:val="center"/>
          </w:tcPr>
          <w:p w14:paraId="3E96DA7F" w14:textId="77777777" w:rsidR="00D171BA" w:rsidRPr="00966019" w:rsidRDefault="00D171BA" w:rsidP="00D171BA">
            <w:pPr>
              <w:pStyle w:val="afff1"/>
              <w:rPr>
                <w:rFonts w:eastAsia="宋体"/>
              </w:rPr>
            </w:pPr>
            <w:r w:rsidRPr="00966019">
              <w:rPr>
                <w:rFonts w:eastAsia="宋体"/>
              </w:rPr>
              <w:t>Ⅱ</w:t>
            </w:r>
          </w:p>
        </w:tc>
        <w:tc>
          <w:tcPr>
            <w:tcW w:w="850" w:type="dxa"/>
            <w:vAlign w:val="center"/>
          </w:tcPr>
          <w:p w14:paraId="3C49054A" w14:textId="77777777" w:rsidR="00D171BA" w:rsidRPr="00966019" w:rsidRDefault="00D171BA" w:rsidP="00D171BA">
            <w:pPr>
              <w:pStyle w:val="afff1"/>
              <w:rPr>
                <w:rFonts w:eastAsia="宋体"/>
              </w:rPr>
            </w:pPr>
            <w:r w:rsidRPr="00966019">
              <w:rPr>
                <w:rFonts w:eastAsia="宋体"/>
              </w:rPr>
              <w:t>1</w:t>
            </w:r>
          </w:p>
        </w:tc>
        <w:tc>
          <w:tcPr>
            <w:tcW w:w="2268" w:type="dxa"/>
            <w:vAlign w:val="center"/>
          </w:tcPr>
          <w:p w14:paraId="585CC8D7" w14:textId="7B863FB9" w:rsidR="00D171BA" w:rsidRPr="00966019" w:rsidRDefault="002F1A4F" w:rsidP="004F3B4C">
            <w:pPr>
              <w:pStyle w:val="af4"/>
              <w:ind w:firstLineChars="0" w:firstLine="0"/>
              <w:jc w:val="center"/>
            </w:pPr>
            <w:proofErr w:type="spellStart"/>
            <w:r w:rsidRPr="00966019">
              <w:t>Azurion</w:t>
            </w:r>
            <w:proofErr w:type="spellEnd"/>
            <w:r w:rsidRPr="00966019">
              <w:t xml:space="preserve"> 7M20</w:t>
            </w:r>
          </w:p>
        </w:tc>
        <w:tc>
          <w:tcPr>
            <w:tcW w:w="1134" w:type="dxa"/>
            <w:shd w:val="clear" w:color="auto" w:fill="auto"/>
            <w:vAlign w:val="center"/>
          </w:tcPr>
          <w:p w14:paraId="7A91BB97" w14:textId="77777777" w:rsidR="00D171BA" w:rsidRPr="00966019" w:rsidRDefault="004A2A82" w:rsidP="00D171BA">
            <w:pPr>
              <w:pStyle w:val="afff1"/>
              <w:rPr>
                <w:rFonts w:eastAsia="宋体"/>
              </w:rPr>
            </w:pPr>
            <w:r w:rsidRPr="00966019">
              <w:rPr>
                <w:rFonts w:eastAsia="宋体"/>
              </w:rPr>
              <w:t>125</w:t>
            </w:r>
          </w:p>
        </w:tc>
        <w:tc>
          <w:tcPr>
            <w:tcW w:w="1134" w:type="dxa"/>
            <w:shd w:val="clear" w:color="auto" w:fill="auto"/>
            <w:vAlign w:val="center"/>
          </w:tcPr>
          <w:p w14:paraId="43D687BE" w14:textId="48E6863C" w:rsidR="00D171BA" w:rsidRPr="00966019" w:rsidRDefault="002F1A4F" w:rsidP="00BC3EF0">
            <w:pPr>
              <w:pStyle w:val="af4"/>
              <w:ind w:firstLineChars="0" w:firstLine="0"/>
              <w:jc w:val="center"/>
            </w:pPr>
            <w:r w:rsidRPr="00966019">
              <w:t>1000</w:t>
            </w:r>
          </w:p>
        </w:tc>
        <w:tc>
          <w:tcPr>
            <w:tcW w:w="1134" w:type="dxa"/>
            <w:vAlign w:val="center"/>
          </w:tcPr>
          <w:p w14:paraId="18224F7B" w14:textId="77777777" w:rsidR="00D171BA" w:rsidRPr="00966019" w:rsidRDefault="00D171BA" w:rsidP="00D171BA">
            <w:pPr>
              <w:pStyle w:val="afff1"/>
              <w:rPr>
                <w:rFonts w:eastAsia="宋体"/>
              </w:rPr>
            </w:pPr>
            <w:r w:rsidRPr="00966019">
              <w:rPr>
                <w:rFonts w:eastAsia="宋体" w:hint="eastAsia"/>
              </w:rPr>
              <w:t>介入治疗</w:t>
            </w:r>
          </w:p>
        </w:tc>
        <w:tc>
          <w:tcPr>
            <w:tcW w:w="2410" w:type="dxa"/>
            <w:vAlign w:val="center"/>
          </w:tcPr>
          <w:p w14:paraId="774FD1C9" w14:textId="41C68D40" w:rsidR="00D171BA" w:rsidRPr="00966019" w:rsidRDefault="00576F19" w:rsidP="00D171BA">
            <w:pPr>
              <w:pStyle w:val="afff1"/>
              <w:rPr>
                <w:rFonts w:eastAsia="宋体"/>
              </w:rPr>
            </w:pPr>
            <w:proofErr w:type="gramStart"/>
            <w:r w:rsidRPr="00966019">
              <w:rPr>
                <w:rFonts w:eastAsia="宋体" w:hint="eastAsia"/>
              </w:rPr>
              <w:t>南坝院区</w:t>
            </w:r>
            <w:proofErr w:type="gramEnd"/>
            <w:r w:rsidR="00BB6B8E" w:rsidRPr="00966019">
              <w:rPr>
                <w:rFonts w:eastAsia="宋体" w:hint="eastAsia"/>
              </w:rPr>
              <w:t>住院大楼</w:t>
            </w:r>
            <w:r w:rsidR="00FB3DEE" w:rsidRPr="00966019">
              <w:rPr>
                <w:rFonts w:eastAsia="宋体" w:hint="eastAsia"/>
              </w:rPr>
              <w:t>2</w:t>
            </w:r>
            <w:r w:rsidR="00FB3DEE" w:rsidRPr="00966019">
              <w:rPr>
                <w:rFonts w:eastAsia="宋体" w:hint="eastAsia"/>
              </w:rPr>
              <w:t>层</w:t>
            </w:r>
            <w:r w:rsidR="00D171BA" w:rsidRPr="00966019">
              <w:rPr>
                <w:rFonts w:eastAsia="宋体"/>
              </w:rPr>
              <w:t>DSA</w:t>
            </w:r>
            <w:r w:rsidR="00D171BA" w:rsidRPr="00966019">
              <w:rPr>
                <w:rFonts w:eastAsia="宋体"/>
              </w:rPr>
              <w:t>机房</w:t>
            </w:r>
          </w:p>
        </w:tc>
        <w:tc>
          <w:tcPr>
            <w:tcW w:w="2479" w:type="dxa"/>
            <w:vAlign w:val="center"/>
          </w:tcPr>
          <w:p w14:paraId="4C2FFD63" w14:textId="77777777" w:rsidR="00D171BA" w:rsidRPr="00966019" w:rsidRDefault="00D171BA" w:rsidP="00D171BA">
            <w:pPr>
              <w:pStyle w:val="afff1"/>
              <w:rPr>
                <w:rFonts w:eastAsia="宋体"/>
              </w:rPr>
            </w:pPr>
            <w:r w:rsidRPr="00966019">
              <w:rPr>
                <w:rFonts w:eastAsia="宋体"/>
              </w:rPr>
              <w:t>本次环评</w:t>
            </w:r>
            <w:r w:rsidR="00D011BF" w:rsidRPr="00966019">
              <w:rPr>
                <w:rFonts w:eastAsia="宋体"/>
              </w:rPr>
              <w:t>，</w:t>
            </w:r>
            <w:proofErr w:type="gramStart"/>
            <w:r w:rsidR="00AB4F88" w:rsidRPr="00966019">
              <w:rPr>
                <w:rFonts w:eastAsia="宋体" w:hint="eastAsia"/>
              </w:rPr>
              <w:t>单</w:t>
            </w:r>
            <w:r w:rsidR="00D011BF" w:rsidRPr="00966019">
              <w:rPr>
                <w:rFonts w:eastAsia="宋体"/>
              </w:rPr>
              <w:t>球管</w:t>
            </w:r>
            <w:proofErr w:type="gramEnd"/>
          </w:p>
        </w:tc>
      </w:tr>
    </w:tbl>
    <w:p w14:paraId="11A83426" w14:textId="77777777" w:rsidR="00E4035E" w:rsidRPr="00966019" w:rsidRDefault="00E4035E" w:rsidP="00E4035E">
      <w:pPr>
        <w:pStyle w:val="aff9"/>
        <w:ind w:firstLineChars="0" w:firstLine="0"/>
        <w:rPr>
          <w:rFonts w:ascii="宋体" w:eastAsia="宋体" w:hAnsi="宋体"/>
          <w:sz w:val="28"/>
          <w:szCs w:val="28"/>
        </w:rPr>
      </w:pPr>
      <w:bookmarkStart w:id="384" w:name="_Toc534902440"/>
      <w:bookmarkStart w:id="385" w:name="_Toc15986790"/>
      <w:bookmarkStart w:id="386" w:name="_Toc15993439"/>
      <w:bookmarkStart w:id="387" w:name="_Toc16061125"/>
      <w:bookmarkStart w:id="388" w:name="_Toc16061404"/>
      <w:bookmarkStart w:id="389" w:name="_Toc16771076"/>
      <w:bookmarkStart w:id="390" w:name="_Toc16771159"/>
      <w:bookmarkStart w:id="391" w:name="_Toc16771241"/>
      <w:bookmarkStart w:id="392" w:name="_Toc19716261"/>
      <w:bookmarkStart w:id="393" w:name="_Toc21962873"/>
      <w:bookmarkStart w:id="394" w:name="_Toc22038234"/>
      <w:bookmarkStart w:id="395" w:name="_Toc22041875"/>
      <w:bookmarkStart w:id="396" w:name="_Toc24635423"/>
      <w:bookmarkStart w:id="397" w:name="_Toc24960458"/>
      <w:bookmarkStart w:id="398" w:name="_Toc25401937"/>
      <w:bookmarkStart w:id="399" w:name="_Toc29632578"/>
      <w:bookmarkStart w:id="400" w:name="_Toc29644985"/>
      <w:bookmarkStart w:id="401" w:name="_Toc34219378"/>
      <w:bookmarkStart w:id="402" w:name="_Toc34830948"/>
      <w:bookmarkEnd w:id="383"/>
      <w:r w:rsidRPr="00966019">
        <w:rPr>
          <w:rFonts w:ascii="宋体" w:eastAsia="宋体" w:hAnsi="宋体"/>
          <w:sz w:val="28"/>
          <w:szCs w:val="28"/>
        </w:rPr>
        <w:t>（三）中子发生器，包括中子管，但不包括放射性中子源</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bl>
      <w:tblPr>
        <w:tblW w:w="13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7"/>
        <w:gridCol w:w="794"/>
        <w:gridCol w:w="709"/>
        <w:gridCol w:w="735"/>
        <w:gridCol w:w="682"/>
        <w:gridCol w:w="1276"/>
        <w:gridCol w:w="1559"/>
        <w:gridCol w:w="1065"/>
        <w:gridCol w:w="933"/>
        <w:gridCol w:w="1042"/>
        <w:gridCol w:w="1277"/>
        <w:gridCol w:w="1277"/>
        <w:gridCol w:w="1279"/>
        <w:gridCol w:w="851"/>
      </w:tblGrid>
      <w:tr w:rsidR="00966019" w:rsidRPr="00966019" w14:paraId="4EF67D06" w14:textId="77777777" w:rsidTr="00996FCD">
        <w:trPr>
          <w:trHeight w:val="463"/>
          <w:jc w:val="center"/>
        </w:trPr>
        <w:tc>
          <w:tcPr>
            <w:tcW w:w="477" w:type="dxa"/>
            <w:vMerge w:val="restart"/>
            <w:vAlign w:val="center"/>
          </w:tcPr>
          <w:p w14:paraId="7CE56274" w14:textId="77777777" w:rsidR="00E4035E" w:rsidRPr="00966019" w:rsidRDefault="00E4035E" w:rsidP="00996FCD">
            <w:pPr>
              <w:pStyle w:val="afff1"/>
              <w:rPr>
                <w:rFonts w:eastAsia="宋体"/>
              </w:rPr>
            </w:pPr>
            <w:r w:rsidRPr="00966019">
              <w:rPr>
                <w:rFonts w:eastAsia="宋体"/>
              </w:rPr>
              <w:t>序号</w:t>
            </w:r>
          </w:p>
        </w:tc>
        <w:tc>
          <w:tcPr>
            <w:tcW w:w="794" w:type="dxa"/>
            <w:vMerge w:val="restart"/>
            <w:vAlign w:val="center"/>
          </w:tcPr>
          <w:p w14:paraId="06FEF561" w14:textId="77777777" w:rsidR="00E4035E" w:rsidRPr="00966019" w:rsidRDefault="00E4035E" w:rsidP="00996FCD">
            <w:pPr>
              <w:pStyle w:val="afff1"/>
              <w:rPr>
                <w:rFonts w:eastAsia="宋体"/>
              </w:rPr>
            </w:pPr>
            <w:r w:rsidRPr="00966019">
              <w:rPr>
                <w:rFonts w:eastAsia="宋体"/>
              </w:rPr>
              <w:t>名称</w:t>
            </w:r>
          </w:p>
        </w:tc>
        <w:tc>
          <w:tcPr>
            <w:tcW w:w="709" w:type="dxa"/>
            <w:vMerge w:val="restart"/>
            <w:vAlign w:val="center"/>
          </w:tcPr>
          <w:p w14:paraId="7E1839D0" w14:textId="77777777" w:rsidR="00E4035E" w:rsidRPr="00966019" w:rsidRDefault="00E4035E" w:rsidP="00996FCD">
            <w:pPr>
              <w:pStyle w:val="afff1"/>
              <w:rPr>
                <w:rFonts w:eastAsia="宋体"/>
              </w:rPr>
            </w:pPr>
            <w:r w:rsidRPr="00966019">
              <w:rPr>
                <w:rFonts w:eastAsia="宋体"/>
              </w:rPr>
              <w:t>类别</w:t>
            </w:r>
          </w:p>
        </w:tc>
        <w:tc>
          <w:tcPr>
            <w:tcW w:w="735" w:type="dxa"/>
            <w:vMerge w:val="restart"/>
            <w:vAlign w:val="center"/>
          </w:tcPr>
          <w:p w14:paraId="026EEDE2" w14:textId="77777777" w:rsidR="00E4035E" w:rsidRPr="00966019" w:rsidRDefault="00E4035E" w:rsidP="00996FCD">
            <w:pPr>
              <w:pStyle w:val="afff1"/>
              <w:rPr>
                <w:rFonts w:eastAsia="宋体"/>
              </w:rPr>
            </w:pPr>
            <w:r w:rsidRPr="00966019">
              <w:rPr>
                <w:rFonts w:eastAsia="宋体"/>
              </w:rPr>
              <w:t>数量</w:t>
            </w:r>
          </w:p>
        </w:tc>
        <w:tc>
          <w:tcPr>
            <w:tcW w:w="682" w:type="dxa"/>
            <w:vMerge w:val="restart"/>
            <w:vAlign w:val="center"/>
          </w:tcPr>
          <w:p w14:paraId="74A89A64" w14:textId="77777777" w:rsidR="00E4035E" w:rsidRPr="00966019" w:rsidRDefault="00E4035E" w:rsidP="00996FCD">
            <w:pPr>
              <w:pStyle w:val="afff1"/>
              <w:rPr>
                <w:rFonts w:eastAsia="宋体"/>
              </w:rPr>
            </w:pPr>
            <w:r w:rsidRPr="00966019">
              <w:rPr>
                <w:rFonts w:eastAsia="宋体"/>
              </w:rPr>
              <w:t>型号</w:t>
            </w:r>
          </w:p>
        </w:tc>
        <w:tc>
          <w:tcPr>
            <w:tcW w:w="1276" w:type="dxa"/>
            <w:vMerge w:val="restart"/>
            <w:vAlign w:val="center"/>
          </w:tcPr>
          <w:p w14:paraId="0337DD61" w14:textId="77777777" w:rsidR="00E4035E" w:rsidRPr="00966019" w:rsidRDefault="00E4035E" w:rsidP="00996FCD">
            <w:pPr>
              <w:pStyle w:val="afff1"/>
              <w:rPr>
                <w:rFonts w:eastAsia="宋体"/>
              </w:rPr>
            </w:pPr>
            <w:r w:rsidRPr="00966019">
              <w:rPr>
                <w:rFonts w:eastAsia="宋体"/>
              </w:rPr>
              <w:t>最大管电压（</w:t>
            </w:r>
            <w:r w:rsidRPr="00966019">
              <w:rPr>
                <w:rFonts w:eastAsia="宋体"/>
              </w:rPr>
              <w:t>kV</w:t>
            </w:r>
            <w:r w:rsidRPr="00966019">
              <w:rPr>
                <w:rFonts w:eastAsia="宋体"/>
              </w:rPr>
              <w:t>）</w:t>
            </w:r>
          </w:p>
        </w:tc>
        <w:tc>
          <w:tcPr>
            <w:tcW w:w="1559" w:type="dxa"/>
            <w:vMerge w:val="restart"/>
            <w:vAlign w:val="center"/>
          </w:tcPr>
          <w:p w14:paraId="11347DC6" w14:textId="77777777" w:rsidR="00E4035E" w:rsidRPr="00966019" w:rsidRDefault="00E4035E" w:rsidP="00996FCD">
            <w:pPr>
              <w:pStyle w:val="afff1"/>
              <w:rPr>
                <w:rFonts w:eastAsia="宋体"/>
              </w:rPr>
            </w:pPr>
            <w:r w:rsidRPr="00966019">
              <w:rPr>
                <w:rFonts w:eastAsia="宋体"/>
              </w:rPr>
              <w:t>最大靶电流（</w:t>
            </w:r>
            <w:proofErr w:type="spellStart"/>
            <w:r w:rsidRPr="00966019">
              <w:rPr>
                <w:rFonts w:eastAsia="宋体"/>
              </w:rPr>
              <w:t>μA</w:t>
            </w:r>
            <w:proofErr w:type="spellEnd"/>
            <w:r w:rsidRPr="00966019">
              <w:rPr>
                <w:rFonts w:eastAsia="宋体"/>
              </w:rPr>
              <w:t>）</w:t>
            </w:r>
          </w:p>
        </w:tc>
        <w:tc>
          <w:tcPr>
            <w:tcW w:w="1065" w:type="dxa"/>
            <w:vMerge w:val="restart"/>
            <w:vAlign w:val="center"/>
          </w:tcPr>
          <w:p w14:paraId="25C9DCDD" w14:textId="77777777" w:rsidR="00E4035E" w:rsidRPr="00966019" w:rsidRDefault="00E4035E" w:rsidP="00996FCD">
            <w:pPr>
              <w:pStyle w:val="afff1"/>
              <w:rPr>
                <w:rFonts w:eastAsia="宋体"/>
              </w:rPr>
            </w:pPr>
            <w:r w:rsidRPr="00966019">
              <w:rPr>
                <w:rFonts w:eastAsia="宋体"/>
              </w:rPr>
              <w:t>中子强度（</w:t>
            </w:r>
            <w:r w:rsidRPr="00966019">
              <w:rPr>
                <w:rFonts w:eastAsia="宋体"/>
              </w:rPr>
              <w:t>n/s</w:t>
            </w:r>
            <w:r w:rsidRPr="00966019">
              <w:rPr>
                <w:rFonts w:eastAsia="宋体"/>
              </w:rPr>
              <w:t>）</w:t>
            </w:r>
          </w:p>
        </w:tc>
        <w:tc>
          <w:tcPr>
            <w:tcW w:w="933" w:type="dxa"/>
            <w:vMerge w:val="restart"/>
            <w:vAlign w:val="center"/>
          </w:tcPr>
          <w:p w14:paraId="4C2AE326" w14:textId="77777777" w:rsidR="00E4035E" w:rsidRPr="00966019" w:rsidRDefault="00E4035E" w:rsidP="00996FCD">
            <w:pPr>
              <w:pStyle w:val="afff1"/>
              <w:rPr>
                <w:rFonts w:eastAsia="宋体"/>
              </w:rPr>
            </w:pPr>
            <w:r w:rsidRPr="00966019">
              <w:rPr>
                <w:rFonts w:eastAsia="宋体"/>
              </w:rPr>
              <w:t>用途</w:t>
            </w:r>
          </w:p>
        </w:tc>
        <w:tc>
          <w:tcPr>
            <w:tcW w:w="1042" w:type="dxa"/>
            <w:vMerge w:val="restart"/>
            <w:vAlign w:val="center"/>
          </w:tcPr>
          <w:p w14:paraId="245912FB" w14:textId="77777777" w:rsidR="00E4035E" w:rsidRPr="00966019" w:rsidRDefault="00E4035E" w:rsidP="00996FCD">
            <w:pPr>
              <w:pStyle w:val="afff1"/>
              <w:rPr>
                <w:rFonts w:eastAsia="宋体"/>
              </w:rPr>
            </w:pPr>
            <w:r w:rsidRPr="00966019">
              <w:rPr>
                <w:rFonts w:eastAsia="宋体"/>
              </w:rPr>
              <w:t>工作场所</w:t>
            </w:r>
          </w:p>
        </w:tc>
        <w:tc>
          <w:tcPr>
            <w:tcW w:w="3833" w:type="dxa"/>
            <w:gridSpan w:val="3"/>
            <w:vAlign w:val="center"/>
          </w:tcPr>
          <w:p w14:paraId="0839E96D" w14:textId="77777777" w:rsidR="00E4035E" w:rsidRPr="00966019" w:rsidRDefault="00E4035E" w:rsidP="00996FCD">
            <w:pPr>
              <w:pStyle w:val="afff1"/>
              <w:rPr>
                <w:rFonts w:eastAsia="宋体"/>
              </w:rPr>
            </w:pPr>
            <w:proofErr w:type="gramStart"/>
            <w:r w:rsidRPr="00966019">
              <w:rPr>
                <w:rFonts w:eastAsia="宋体"/>
              </w:rPr>
              <w:t>氚靶情况</w:t>
            </w:r>
            <w:proofErr w:type="gramEnd"/>
          </w:p>
        </w:tc>
        <w:tc>
          <w:tcPr>
            <w:tcW w:w="851" w:type="dxa"/>
            <w:vMerge w:val="restart"/>
            <w:vAlign w:val="center"/>
          </w:tcPr>
          <w:p w14:paraId="30BC9D97" w14:textId="77777777" w:rsidR="00E4035E" w:rsidRPr="00966019" w:rsidRDefault="00E4035E" w:rsidP="00996FCD">
            <w:pPr>
              <w:pStyle w:val="afff1"/>
              <w:rPr>
                <w:rFonts w:eastAsia="宋体"/>
              </w:rPr>
            </w:pPr>
            <w:r w:rsidRPr="00966019">
              <w:rPr>
                <w:rFonts w:eastAsia="宋体"/>
              </w:rPr>
              <w:t>备注</w:t>
            </w:r>
          </w:p>
        </w:tc>
      </w:tr>
      <w:tr w:rsidR="00966019" w:rsidRPr="00966019" w14:paraId="59FD9B63" w14:textId="77777777" w:rsidTr="00996FCD">
        <w:trPr>
          <w:trHeight w:val="463"/>
          <w:jc w:val="center"/>
        </w:trPr>
        <w:tc>
          <w:tcPr>
            <w:tcW w:w="477" w:type="dxa"/>
            <w:vMerge/>
            <w:vAlign w:val="center"/>
          </w:tcPr>
          <w:p w14:paraId="612740D8" w14:textId="77777777" w:rsidR="00E4035E" w:rsidRPr="00966019" w:rsidRDefault="00E4035E" w:rsidP="00996FCD">
            <w:pPr>
              <w:pStyle w:val="afff1"/>
              <w:rPr>
                <w:rFonts w:eastAsia="宋体"/>
              </w:rPr>
            </w:pPr>
          </w:p>
        </w:tc>
        <w:tc>
          <w:tcPr>
            <w:tcW w:w="794" w:type="dxa"/>
            <w:vMerge/>
            <w:vAlign w:val="center"/>
          </w:tcPr>
          <w:p w14:paraId="39EF8D5D" w14:textId="77777777" w:rsidR="00E4035E" w:rsidRPr="00966019" w:rsidRDefault="00E4035E" w:rsidP="00996FCD">
            <w:pPr>
              <w:pStyle w:val="afff1"/>
              <w:rPr>
                <w:rFonts w:eastAsia="宋体"/>
              </w:rPr>
            </w:pPr>
          </w:p>
        </w:tc>
        <w:tc>
          <w:tcPr>
            <w:tcW w:w="709" w:type="dxa"/>
            <w:vMerge/>
            <w:vAlign w:val="center"/>
          </w:tcPr>
          <w:p w14:paraId="360EFC08" w14:textId="77777777" w:rsidR="00E4035E" w:rsidRPr="00966019" w:rsidRDefault="00E4035E" w:rsidP="00996FCD">
            <w:pPr>
              <w:pStyle w:val="afff1"/>
              <w:rPr>
                <w:rFonts w:eastAsia="宋体"/>
              </w:rPr>
            </w:pPr>
          </w:p>
        </w:tc>
        <w:tc>
          <w:tcPr>
            <w:tcW w:w="735" w:type="dxa"/>
            <w:vMerge/>
            <w:vAlign w:val="center"/>
          </w:tcPr>
          <w:p w14:paraId="77E7912D" w14:textId="77777777" w:rsidR="00E4035E" w:rsidRPr="00966019" w:rsidRDefault="00E4035E" w:rsidP="00996FCD">
            <w:pPr>
              <w:pStyle w:val="afff1"/>
              <w:rPr>
                <w:rFonts w:eastAsia="宋体"/>
              </w:rPr>
            </w:pPr>
          </w:p>
        </w:tc>
        <w:tc>
          <w:tcPr>
            <w:tcW w:w="682" w:type="dxa"/>
            <w:vMerge/>
            <w:vAlign w:val="center"/>
          </w:tcPr>
          <w:p w14:paraId="09B95620" w14:textId="77777777" w:rsidR="00E4035E" w:rsidRPr="00966019" w:rsidRDefault="00E4035E" w:rsidP="00996FCD">
            <w:pPr>
              <w:pStyle w:val="afff1"/>
              <w:rPr>
                <w:rFonts w:eastAsia="宋体"/>
              </w:rPr>
            </w:pPr>
          </w:p>
        </w:tc>
        <w:tc>
          <w:tcPr>
            <w:tcW w:w="1276" w:type="dxa"/>
            <w:vMerge/>
            <w:vAlign w:val="center"/>
          </w:tcPr>
          <w:p w14:paraId="2629B6F5" w14:textId="77777777" w:rsidR="00E4035E" w:rsidRPr="00966019" w:rsidRDefault="00E4035E" w:rsidP="00996FCD">
            <w:pPr>
              <w:pStyle w:val="afff1"/>
              <w:rPr>
                <w:rFonts w:eastAsia="宋体"/>
              </w:rPr>
            </w:pPr>
          </w:p>
        </w:tc>
        <w:tc>
          <w:tcPr>
            <w:tcW w:w="1559" w:type="dxa"/>
            <w:vMerge/>
            <w:vAlign w:val="center"/>
          </w:tcPr>
          <w:p w14:paraId="295CAAB9" w14:textId="77777777" w:rsidR="00E4035E" w:rsidRPr="00966019" w:rsidRDefault="00E4035E" w:rsidP="00996FCD">
            <w:pPr>
              <w:pStyle w:val="afff1"/>
              <w:rPr>
                <w:rFonts w:eastAsia="宋体"/>
              </w:rPr>
            </w:pPr>
          </w:p>
        </w:tc>
        <w:tc>
          <w:tcPr>
            <w:tcW w:w="1065" w:type="dxa"/>
            <w:vMerge/>
            <w:vAlign w:val="center"/>
          </w:tcPr>
          <w:p w14:paraId="630E4D40" w14:textId="77777777" w:rsidR="00E4035E" w:rsidRPr="00966019" w:rsidRDefault="00E4035E" w:rsidP="00996FCD">
            <w:pPr>
              <w:pStyle w:val="afff1"/>
              <w:rPr>
                <w:rFonts w:eastAsia="宋体"/>
              </w:rPr>
            </w:pPr>
          </w:p>
        </w:tc>
        <w:tc>
          <w:tcPr>
            <w:tcW w:w="933" w:type="dxa"/>
            <w:vMerge/>
            <w:vAlign w:val="center"/>
          </w:tcPr>
          <w:p w14:paraId="36B68C7B" w14:textId="77777777" w:rsidR="00E4035E" w:rsidRPr="00966019" w:rsidRDefault="00E4035E" w:rsidP="00996FCD">
            <w:pPr>
              <w:pStyle w:val="afff1"/>
              <w:rPr>
                <w:rFonts w:eastAsia="宋体"/>
              </w:rPr>
            </w:pPr>
          </w:p>
        </w:tc>
        <w:tc>
          <w:tcPr>
            <w:tcW w:w="1042" w:type="dxa"/>
            <w:vMerge/>
            <w:vAlign w:val="center"/>
          </w:tcPr>
          <w:p w14:paraId="14382AAB" w14:textId="77777777" w:rsidR="00E4035E" w:rsidRPr="00966019" w:rsidRDefault="00E4035E" w:rsidP="00996FCD">
            <w:pPr>
              <w:pStyle w:val="afff1"/>
              <w:rPr>
                <w:rFonts w:eastAsia="宋体"/>
              </w:rPr>
            </w:pPr>
          </w:p>
        </w:tc>
        <w:tc>
          <w:tcPr>
            <w:tcW w:w="1277" w:type="dxa"/>
            <w:vAlign w:val="center"/>
          </w:tcPr>
          <w:p w14:paraId="49C9AFBF" w14:textId="77777777" w:rsidR="00E4035E" w:rsidRPr="00966019" w:rsidRDefault="00E4035E" w:rsidP="00996FCD">
            <w:pPr>
              <w:pStyle w:val="afff1"/>
              <w:rPr>
                <w:rFonts w:eastAsia="宋体"/>
              </w:rPr>
            </w:pPr>
            <w:r w:rsidRPr="00966019">
              <w:rPr>
                <w:rFonts w:eastAsia="宋体"/>
              </w:rPr>
              <w:t>活度（</w:t>
            </w:r>
            <w:proofErr w:type="spellStart"/>
            <w:r w:rsidRPr="00966019">
              <w:rPr>
                <w:rFonts w:eastAsia="宋体"/>
              </w:rPr>
              <w:t>Bq</w:t>
            </w:r>
            <w:proofErr w:type="spellEnd"/>
            <w:r w:rsidRPr="00966019">
              <w:rPr>
                <w:rFonts w:eastAsia="宋体"/>
              </w:rPr>
              <w:t>）</w:t>
            </w:r>
          </w:p>
        </w:tc>
        <w:tc>
          <w:tcPr>
            <w:tcW w:w="1277" w:type="dxa"/>
            <w:vAlign w:val="center"/>
          </w:tcPr>
          <w:p w14:paraId="5968131E" w14:textId="77777777" w:rsidR="00E4035E" w:rsidRPr="00966019" w:rsidRDefault="00E4035E" w:rsidP="00996FCD">
            <w:pPr>
              <w:pStyle w:val="afff1"/>
              <w:rPr>
                <w:rFonts w:eastAsia="宋体"/>
              </w:rPr>
            </w:pPr>
            <w:r w:rsidRPr="00966019">
              <w:rPr>
                <w:rFonts w:eastAsia="宋体"/>
              </w:rPr>
              <w:t>贮存方式</w:t>
            </w:r>
          </w:p>
        </w:tc>
        <w:tc>
          <w:tcPr>
            <w:tcW w:w="1279" w:type="dxa"/>
            <w:vAlign w:val="center"/>
          </w:tcPr>
          <w:p w14:paraId="08B252D9" w14:textId="77777777" w:rsidR="00E4035E" w:rsidRPr="00966019" w:rsidRDefault="00E4035E" w:rsidP="00996FCD">
            <w:pPr>
              <w:pStyle w:val="afff1"/>
              <w:rPr>
                <w:rFonts w:eastAsia="宋体"/>
              </w:rPr>
            </w:pPr>
            <w:r w:rsidRPr="00966019">
              <w:rPr>
                <w:rFonts w:eastAsia="宋体"/>
              </w:rPr>
              <w:t>数量</w:t>
            </w:r>
          </w:p>
        </w:tc>
        <w:tc>
          <w:tcPr>
            <w:tcW w:w="851" w:type="dxa"/>
            <w:vMerge/>
            <w:vAlign w:val="center"/>
          </w:tcPr>
          <w:p w14:paraId="3C21065B" w14:textId="77777777" w:rsidR="00E4035E" w:rsidRPr="00966019" w:rsidRDefault="00E4035E" w:rsidP="00996FCD">
            <w:pPr>
              <w:pStyle w:val="afff1"/>
              <w:rPr>
                <w:rFonts w:eastAsia="宋体"/>
              </w:rPr>
            </w:pPr>
          </w:p>
        </w:tc>
      </w:tr>
      <w:tr w:rsidR="007C3574" w:rsidRPr="00966019" w14:paraId="313CD370" w14:textId="77777777" w:rsidTr="00996FCD">
        <w:trPr>
          <w:trHeight w:val="525"/>
          <w:jc w:val="center"/>
        </w:trPr>
        <w:tc>
          <w:tcPr>
            <w:tcW w:w="477" w:type="dxa"/>
            <w:vAlign w:val="center"/>
          </w:tcPr>
          <w:p w14:paraId="713F05FF" w14:textId="77777777" w:rsidR="00E4035E" w:rsidRPr="00966019" w:rsidRDefault="00E4035E" w:rsidP="00996FCD">
            <w:pPr>
              <w:pStyle w:val="afff1"/>
              <w:rPr>
                <w:rFonts w:eastAsia="宋体"/>
              </w:rPr>
            </w:pPr>
            <w:r w:rsidRPr="00966019">
              <w:rPr>
                <w:rFonts w:eastAsia="宋体"/>
              </w:rPr>
              <w:t>/</w:t>
            </w:r>
          </w:p>
        </w:tc>
        <w:tc>
          <w:tcPr>
            <w:tcW w:w="794" w:type="dxa"/>
            <w:vAlign w:val="center"/>
          </w:tcPr>
          <w:p w14:paraId="19D5EA18" w14:textId="77777777" w:rsidR="00E4035E" w:rsidRPr="00966019" w:rsidRDefault="00E4035E" w:rsidP="00996FCD">
            <w:pPr>
              <w:pStyle w:val="afff1"/>
              <w:rPr>
                <w:rFonts w:eastAsia="宋体"/>
              </w:rPr>
            </w:pPr>
            <w:r w:rsidRPr="00966019">
              <w:rPr>
                <w:rFonts w:eastAsia="宋体"/>
              </w:rPr>
              <w:t>/</w:t>
            </w:r>
          </w:p>
        </w:tc>
        <w:tc>
          <w:tcPr>
            <w:tcW w:w="709" w:type="dxa"/>
            <w:vAlign w:val="center"/>
          </w:tcPr>
          <w:p w14:paraId="3E826845" w14:textId="77777777" w:rsidR="00E4035E" w:rsidRPr="00966019" w:rsidRDefault="00E4035E" w:rsidP="00996FCD">
            <w:pPr>
              <w:pStyle w:val="afff1"/>
              <w:rPr>
                <w:rFonts w:eastAsia="宋体"/>
              </w:rPr>
            </w:pPr>
            <w:r w:rsidRPr="00966019">
              <w:rPr>
                <w:rFonts w:eastAsia="宋体"/>
              </w:rPr>
              <w:t>/</w:t>
            </w:r>
          </w:p>
        </w:tc>
        <w:tc>
          <w:tcPr>
            <w:tcW w:w="735" w:type="dxa"/>
            <w:vAlign w:val="center"/>
          </w:tcPr>
          <w:p w14:paraId="2BE6F8D5" w14:textId="77777777" w:rsidR="00E4035E" w:rsidRPr="00966019" w:rsidRDefault="00E4035E" w:rsidP="00996FCD">
            <w:pPr>
              <w:pStyle w:val="afff1"/>
              <w:rPr>
                <w:rFonts w:eastAsia="宋体"/>
              </w:rPr>
            </w:pPr>
            <w:r w:rsidRPr="00966019">
              <w:rPr>
                <w:rFonts w:eastAsia="宋体"/>
              </w:rPr>
              <w:t>/</w:t>
            </w:r>
          </w:p>
        </w:tc>
        <w:tc>
          <w:tcPr>
            <w:tcW w:w="682" w:type="dxa"/>
            <w:vAlign w:val="center"/>
          </w:tcPr>
          <w:p w14:paraId="56E4CE15" w14:textId="77777777" w:rsidR="00E4035E" w:rsidRPr="00966019" w:rsidRDefault="00E4035E" w:rsidP="00996FCD">
            <w:pPr>
              <w:pStyle w:val="afff1"/>
              <w:rPr>
                <w:rFonts w:eastAsia="宋体"/>
              </w:rPr>
            </w:pPr>
            <w:r w:rsidRPr="00966019">
              <w:rPr>
                <w:rFonts w:eastAsia="宋体"/>
              </w:rPr>
              <w:t>/</w:t>
            </w:r>
          </w:p>
        </w:tc>
        <w:tc>
          <w:tcPr>
            <w:tcW w:w="1276" w:type="dxa"/>
            <w:vAlign w:val="center"/>
          </w:tcPr>
          <w:p w14:paraId="22C2D924" w14:textId="77777777" w:rsidR="00E4035E" w:rsidRPr="00966019" w:rsidRDefault="00E4035E" w:rsidP="00996FCD">
            <w:pPr>
              <w:pStyle w:val="afff1"/>
              <w:rPr>
                <w:rFonts w:eastAsia="宋体"/>
              </w:rPr>
            </w:pPr>
            <w:r w:rsidRPr="00966019">
              <w:rPr>
                <w:rFonts w:eastAsia="宋体"/>
              </w:rPr>
              <w:t>/</w:t>
            </w:r>
          </w:p>
        </w:tc>
        <w:tc>
          <w:tcPr>
            <w:tcW w:w="1559" w:type="dxa"/>
            <w:vAlign w:val="center"/>
          </w:tcPr>
          <w:p w14:paraId="281107EE" w14:textId="77777777" w:rsidR="00E4035E" w:rsidRPr="00966019" w:rsidRDefault="00E4035E" w:rsidP="00996FCD">
            <w:pPr>
              <w:pStyle w:val="afff1"/>
              <w:rPr>
                <w:rFonts w:eastAsia="宋体"/>
              </w:rPr>
            </w:pPr>
            <w:r w:rsidRPr="00966019">
              <w:rPr>
                <w:rFonts w:eastAsia="宋体"/>
              </w:rPr>
              <w:t>/</w:t>
            </w:r>
          </w:p>
        </w:tc>
        <w:tc>
          <w:tcPr>
            <w:tcW w:w="1065" w:type="dxa"/>
            <w:vAlign w:val="center"/>
          </w:tcPr>
          <w:p w14:paraId="306A04BD" w14:textId="77777777" w:rsidR="00E4035E" w:rsidRPr="00966019" w:rsidRDefault="00E4035E" w:rsidP="00996FCD">
            <w:pPr>
              <w:pStyle w:val="afff1"/>
              <w:rPr>
                <w:rFonts w:eastAsia="宋体"/>
              </w:rPr>
            </w:pPr>
            <w:r w:rsidRPr="00966019">
              <w:rPr>
                <w:rFonts w:eastAsia="宋体"/>
              </w:rPr>
              <w:t>/</w:t>
            </w:r>
          </w:p>
        </w:tc>
        <w:tc>
          <w:tcPr>
            <w:tcW w:w="933" w:type="dxa"/>
            <w:vAlign w:val="center"/>
          </w:tcPr>
          <w:p w14:paraId="6E4480E0" w14:textId="77777777" w:rsidR="00E4035E" w:rsidRPr="00966019" w:rsidRDefault="00E4035E" w:rsidP="00996FCD">
            <w:pPr>
              <w:pStyle w:val="afff1"/>
              <w:rPr>
                <w:rFonts w:eastAsia="宋体"/>
              </w:rPr>
            </w:pPr>
            <w:r w:rsidRPr="00966019">
              <w:rPr>
                <w:rFonts w:eastAsia="宋体"/>
              </w:rPr>
              <w:t>/</w:t>
            </w:r>
          </w:p>
        </w:tc>
        <w:tc>
          <w:tcPr>
            <w:tcW w:w="1042" w:type="dxa"/>
            <w:vAlign w:val="center"/>
          </w:tcPr>
          <w:p w14:paraId="551116BF" w14:textId="77777777" w:rsidR="00E4035E" w:rsidRPr="00966019" w:rsidRDefault="00E4035E" w:rsidP="00996FCD">
            <w:pPr>
              <w:pStyle w:val="afff1"/>
              <w:rPr>
                <w:rFonts w:eastAsia="宋体"/>
              </w:rPr>
            </w:pPr>
            <w:r w:rsidRPr="00966019">
              <w:rPr>
                <w:rFonts w:eastAsia="宋体"/>
              </w:rPr>
              <w:t>/</w:t>
            </w:r>
          </w:p>
        </w:tc>
        <w:tc>
          <w:tcPr>
            <w:tcW w:w="1277" w:type="dxa"/>
            <w:vAlign w:val="center"/>
          </w:tcPr>
          <w:p w14:paraId="0BA28384" w14:textId="77777777" w:rsidR="00E4035E" w:rsidRPr="00966019" w:rsidRDefault="00E4035E" w:rsidP="00996FCD">
            <w:pPr>
              <w:pStyle w:val="afff1"/>
              <w:rPr>
                <w:rFonts w:eastAsia="宋体"/>
              </w:rPr>
            </w:pPr>
            <w:r w:rsidRPr="00966019">
              <w:rPr>
                <w:rFonts w:eastAsia="宋体"/>
              </w:rPr>
              <w:t>/</w:t>
            </w:r>
          </w:p>
        </w:tc>
        <w:tc>
          <w:tcPr>
            <w:tcW w:w="1277" w:type="dxa"/>
            <w:vAlign w:val="center"/>
          </w:tcPr>
          <w:p w14:paraId="749C2888" w14:textId="77777777" w:rsidR="00E4035E" w:rsidRPr="00966019" w:rsidRDefault="00E4035E" w:rsidP="00996FCD">
            <w:pPr>
              <w:pStyle w:val="afff1"/>
              <w:rPr>
                <w:rFonts w:eastAsia="宋体"/>
              </w:rPr>
            </w:pPr>
            <w:r w:rsidRPr="00966019">
              <w:rPr>
                <w:rFonts w:eastAsia="宋体"/>
              </w:rPr>
              <w:t>/</w:t>
            </w:r>
          </w:p>
        </w:tc>
        <w:tc>
          <w:tcPr>
            <w:tcW w:w="1279" w:type="dxa"/>
            <w:vAlign w:val="center"/>
          </w:tcPr>
          <w:p w14:paraId="25CBD17C" w14:textId="77777777" w:rsidR="00E4035E" w:rsidRPr="00966019" w:rsidRDefault="00E4035E" w:rsidP="00996FCD">
            <w:pPr>
              <w:pStyle w:val="afff1"/>
              <w:rPr>
                <w:rFonts w:eastAsia="宋体"/>
              </w:rPr>
            </w:pPr>
            <w:r w:rsidRPr="00966019">
              <w:rPr>
                <w:rFonts w:eastAsia="宋体"/>
              </w:rPr>
              <w:t>/</w:t>
            </w:r>
          </w:p>
        </w:tc>
        <w:tc>
          <w:tcPr>
            <w:tcW w:w="851" w:type="dxa"/>
            <w:vAlign w:val="center"/>
          </w:tcPr>
          <w:p w14:paraId="17304110" w14:textId="77777777" w:rsidR="00E4035E" w:rsidRPr="00966019" w:rsidRDefault="00E4035E" w:rsidP="00996FCD">
            <w:pPr>
              <w:pStyle w:val="afff1"/>
              <w:rPr>
                <w:rFonts w:eastAsia="宋体"/>
              </w:rPr>
            </w:pPr>
            <w:r w:rsidRPr="00966019">
              <w:rPr>
                <w:rFonts w:eastAsia="宋体"/>
              </w:rPr>
              <w:t>/</w:t>
            </w:r>
          </w:p>
        </w:tc>
      </w:tr>
    </w:tbl>
    <w:p w14:paraId="05883440" w14:textId="77777777" w:rsidR="00854D51" w:rsidRPr="00966019" w:rsidRDefault="00854D51" w:rsidP="002D7EE2">
      <w:pPr>
        <w:ind w:firstLine="480"/>
        <w:rPr>
          <w:color w:val="000000" w:themeColor="text1"/>
        </w:rPr>
        <w:sectPr w:rsidR="00854D51" w:rsidRPr="00966019" w:rsidSect="008334FB">
          <w:pgSz w:w="16838" w:h="11906" w:orient="landscape" w:code="9"/>
          <w:pgMar w:top="1531" w:right="1418" w:bottom="1531" w:left="1701" w:header="964" w:footer="964" w:gutter="0"/>
          <w:pgNumType w:fmt="numberInDash"/>
          <w:cols w:space="720"/>
          <w:docGrid w:type="linesAndChars" w:linePitch="326"/>
        </w:sectPr>
      </w:pPr>
    </w:p>
    <w:p w14:paraId="55493671" w14:textId="77777777" w:rsidR="00CE674D" w:rsidRPr="00966019" w:rsidRDefault="00CE674D" w:rsidP="00A31960">
      <w:pPr>
        <w:pStyle w:val="1"/>
      </w:pPr>
      <w:bookmarkStart w:id="403" w:name="_Toc135054111"/>
      <w:r w:rsidRPr="00966019">
        <w:lastRenderedPageBreak/>
        <w:t>表</w:t>
      </w:r>
      <w:r w:rsidRPr="00966019">
        <w:t>5</w:t>
      </w:r>
      <w:r w:rsidRPr="00966019">
        <w:t>废弃物（重点是放射性废弃物）</w:t>
      </w:r>
      <w:bookmarkEnd w:id="362"/>
      <w:bookmarkEnd w:id="4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3"/>
        <w:gridCol w:w="851"/>
        <w:gridCol w:w="711"/>
        <w:gridCol w:w="707"/>
        <w:gridCol w:w="1985"/>
        <w:gridCol w:w="1415"/>
        <w:gridCol w:w="853"/>
        <w:gridCol w:w="2125"/>
        <w:gridCol w:w="2799"/>
      </w:tblGrid>
      <w:tr w:rsidR="00966019" w:rsidRPr="00966019" w14:paraId="1A2BD4CB" w14:textId="77777777" w:rsidTr="00103D19">
        <w:trPr>
          <w:trHeight w:val="485"/>
        </w:trPr>
        <w:tc>
          <w:tcPr>
            <w:tcW w:w="825" w:type="pct"/>
            <w:tcBorders>
              <w:top w:val="single" w:sz="4" w:space="0" w:color="auto"/>
              <w:left w:val="single" w:sz="4" w:space="0" w:color="auto"/>
              <w:bottom w:val="single" w:sz="4" w:space="0" w:color="auto"/>
              <w:right w:val="single" w:sz="4" w:space="0" w:color="auto"/>
            </w:tcBorders>
            <w:vAlign w:val="center"/>
            <w:hideMark/>
          </w:tcPr>
          <w:p w14:paraId="74BA79EB" w14:textId="77777777" w:rsidR="00446D66" w:rsidRPr="00966019" w:rsidRDefault="00446D66" w:rsidP="00446D66">
            <w:pPr>
              <w:ind w:firstLineChars="0" w:firstLine="0"/>
              <w:jc w:val="center"/>
              <w:rPr>
                <w:rFonts w:ascii="仿宋" w:eastAsia="宋体" w:hAnsi="仿宋"/>
                <w:color w:val="000000" w:themeColor="text1"/>
                <w:szCs w:val="24"/>
              </w:rPr>
            </w:pPr>
            <w:bookmarkStart w:id="404" w:name="_Hlk120701154"/>
            <w:r w:rsidRPr="00966019">
              <w:rPr>
                <w:rFonts w:ascii="仿宋" w:eastAsia="宋体" w:hAnsi="仿宋" w:hint="eastAsia"/>
                <w:color w:val="000000" w:themeColor="text1"/>
                <w:szCs w:val="24"/>
              </w:rPr>
              <w:t>名称</w:t>
            </w:r>
          </w:p>
        </w:tc>
        <w:tc>
          <w:tcPr>
            <w:tcW w:w="310" w:type="pct"/>
            <w:tcBorders>
              <w:top w:val="single" w:sz="4" w:space="0" w:color="auto"/>
              <w:left w:val="single" w:sz="4" w:space="0" w:color="auto"/>
              <w:bottom w:val="single" w:sz="4" w:space="0" w:color="auto"/>
              <w:right w:val="single" w:sz="4" w:space="0" w:color="auto"/>
            </w:tcBorders>
            <w:vAlign w:val="center"/>
            <w:hideMark/>
          </w:tcPr>
          <w:p w14:paraId="30E429A7"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状态</w:t>
            </w:r>
          </w:p>
        </w:tc>
        <w:tc>
          <w:tcPr>
            <w:tcW w:w="259" w:type="pct"/>
            <w:tcBorders>
              <w:top w:val="single" w:sz="4" w:space="0" w:color="auto"/>
              <w:left w:val="single" w:sz="4" w:space="0" w:color="auto"/>
              <w:bottom w:val="single" w:sz="4" w:space="0" w:color="auto"/>
              <w:right w:val="single" w:sz="4" w:space="0" w:color="auto"/>
            </w:tcBorders>
            <w:vAlign w:val="center"/>
            <w:hideMark/>
          </w:tcPr>
          <w:p w14:paraId="3C1EBA1E"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核素名称</w:t>
            </w:r>
          </w:p>
        </w:tc>
        <w:tc>
          <w:tcPr>
            <w:tcW w:w="258" w:type="pct"/>
            <w:tcBorders>
              <w:top w:val="single" w:sz="4" w:space="0" w:color="auto"/>
              <w:left w:val="single" w:sz="4" w:space="0" w:color="auto"/>
              <w:bottom w:val="single" w:sz="4" w:space="0" w:color="auto"/>
              <w:right w:val="single" w:sz="4" w:space="0" w:color="auto"/>
            </w:tcBorders>
            <w:vAlign w:val="center"/>
            <w:hideMark/>
          </w:tcPr>
          <w:p w14:paraId="01D6F18F"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活度</w:t>
            </w:r>
          </w:p>
        </w:tc>
        <w:tc>
          <w:tcPr>
            <w:tcW w:w="724" w:type="pct"/>
            <w:tcBorders>
              <w:top w:val="single" w:sz="4" w:space="0" w:color="auto"/>
              <w:left w:val="single" w:sz="4" w:space="0" w:color="auto"/>
              <w:bottom w:val="single" w:sz="4" w:space="0" w:color="auto"/>
              <w:right w:val="single" w:sz="4" w:space="0" w:color="auto"/>
            </w:tcBorders>
            <w:vAlign w:val="center"/>
            <w:hideMark/>
          </w:tcPr>
          <w:p w14:paraId="2DFDBA91"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月排放量</w:t>
            </w:r>
          </w:p>
        </w:tc>
        <w:tc>
          <w:tcPr>
            <w:tcW w:w="516" w:type="pct"/>
            <w:tcBorders>
              <w:top w:val="single" w:sz="4" w:space="0" w:color="auto"/>
              <w:left w:val="single" w:sz="4" w:space="0" w:color="auto"/>
              <w:bottom w:val="single" w:sz="4" w:space="0" w:color="auto"/>
              <w:right w:val="single" w:sz="4" w:space="0" w:color="auto"/>
            </w:tcBorders>
            <w:vAlign w:val="center"/>
            <w:hideMark/>
          </w:tcPr>
          <w:p w14:paraId="79EB0851"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年排放总量</w:t>
            </w:r>
          </w:p>
        </w:tc>
        <w:tc>
          <w:tcPr>
            <w:tcW w:w="311" w:type="pct"/>
            <w:tcBorders>
              <w:top w:val="single" w:sz="4" w:space="0" w:color="auto"/>
              <w:left w:val="single" w:sz="4" w:space="0" w:color="auto"/>
              <w:bottom w:val="single" w:sz="4" w:space="0" w:color="auto"/>
              <w:right w:val="single" w:sz="4" w:space="0" w:color="auto"/>
            </w:tcBorders>
            <w:vAlign w:val="center"/>
            <w:hideMark/>
          </w:tcPr>
          <w:p w14:paraId="48AB12BF"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排放口浓度</w:t>
            </w:r>
          </w:p>
        </w:tc>
        <w:tc>
          <w:tcPr>
            <w:tcW w:w="775" w:type="pct"/>
            <w:tcBorders>
              <w:top w:val="single" w:sz="4" w:space="0" w:color="auto"/>
              <w:left w:val="single" w:sz="4" w:space="0" w:color="auto"/>
              <w:bottom w:val="single" w:sz="4" w:space="0" w:color="auto"/>
              <w:right w:val="single" w:sz="4" w:space="0" w:color="auto"/>
            </w:tcBorders>
            <w:vAlign w:val="center"/>
            <w:hideMark/>
          </w:tcPr>
          <w:p w14:paraId="65FB0506"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暂存情况</w:t>
            </w:r>
          </w:p>
        </w:tc>
        <w:tc>
          <w:tcPr>
            <w:tcW w:w="1021" w:type="pct"/>
            <w:tcBorders>
              <w:top w:val="single" w:sz="4" w:space="0" w:color="auto"/>
              <w:left w:val="single" w:sz="4" w:space="0" w:color="auto"/>
              <w:bottom w:val="single" w:sz="4" w:space="0" w:color="auto"/>
              <w:right w:val="single" w:sz="4" w:space="0" w:color="auto"/>
            </w:tcBorders>
            <w:vAlign w:val="center"/>
            <w:hideMark/>
          </w:tcPr>
          <w:p w14:paraId="69FC96A3"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4"/>
              </w:rPr>
              <w:t>最终去向</w:t>
            </w:r>
          </w:p>
        </w:tc>
      </w:tr>
      <w:tr w:rsidR="00966019" w:rsidRPr="00966019" w14:paraId="39C0196D" w14:textId="77777777" w:rsidTr="00103D19">
        <w:trPr>
          <w:trHeight w:val="595"/>
        </w:trPr>
        <w:tc>
          <w:tcPr>
            <w:tcW w:w="825" w:type="pct"/>
            <w:tcBorders>
              <w:top w:val="single" w:sz="4" w:space="0" w:color="auto"/>
              <w:left w:val="single" w:sz="4" w:space="0" w:color="auto"/>
              <w:bottom w:val="single" w:sz="4" w:space="0" w:color="auto"/>
              <w:right w:val="single" w:sz="4" w:space="0" w:color="auto"/>
            </w:tcBorders>
            <w:vAlign w:val="center"/>
            <w:hideMark/>
          </w:tcPr>
          <w:p w14:paraId="1E8F209A"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zCs w:val="21"/>
              </w:rPr>
              <w:t>臭氧</w:t>
            </w:r>
            <w:r w:rsidR="00713707" w:rsidRPr="00966019">
              <w:rPr>
                <w:rFonts w:ascii="仿宋" w:eastAsia="宋体" w:hAnsi="仿宋" w:hint="eastAsia"/>
                <w:color w:val="000000" w:themeColor="text1"/>
                <w:szCs w:val="21"/>
              </w:rPr>
              <w:t>及氮氧化物</w:t>
            </w:r>
          </w:p>
        </w:tc>
        <w:tc>
          <w:tcPr>
            <w:tcW w:w="310" w:type="pct"/>
            <w:tcBorders>
              <w:top w:val="single" w:sz="4" w:space="0" w:color="auto"/>
              <w:left w:val="single" w:sz="4" w:space="0" w:color="auto"/>
              <w:bottom w:val="single" w:sz="4" w:space="0" w:color="auto"/>
              <w:right w:val="single" w:sz="4" w:space="0" w:color="auto"/>
            </w:tcBorders>
            <w:vAlign w:val="center"/>
            <w:hideMark/>
          </w:tcPr>
          <w:p w14:paraId="73E277E7"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kern w:val="0"/>
                <w:szCs w:val="21"/>
              </w:rPr>
              <w:t>气态</w:t>
            </w:r>
          </w:p>
        </w:tc>
        <w:tc>
          <w:tcPr>
            <w:tcW w:w="259" w:type="pct"/>
            <w:tcBorders>
              <w:top w:val="single" w:sz="4" w:space="0" w:color="auto"/>
              <w:left w:val="single" w:sz="4" w:space="0" w:color="auto"/>
              <w:bottom w:val="single" w:sz="4" w:space="0" w:color="auto"/>
              <w:right w:val="single" w:sz="4" w:space="0" w:color="auto"/>
            </w:tcBorders>
            <w:vAlign w:val="center"/>
            <w:hideMark/>
          </w:tcPr>
          <w:p w14:paraId="521ECF74"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1"/>
              </w:rPr>
              <w:t>/</w:t>
            </w:r>
          </w:p>
        </w:tc>
        <w:tc>
          <w:tcPr>
            <w:tcW w:w="258" w:type="pct"/>
            <w:tcBorders>
              <w:top w:val="single" w:sz="4" w:space="0" w:color="auto"/>
              <w:left w:val="single" w:sz="4" w:space="0" w:color="auto"/>
              <w:bottom w:val="single" w:sz="4" w:space="0" w:color="auto"/>
              <w:right w:val="single" w:sz="4" w:space="0" w:color="auto"/>
            </w:tcBorders>
            <w:vAlign w:val="center"/>
            <w:hideMark/>
          </w:tcPr>
          <w:p w14:paraId="03097CC5"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1"/>
              </w:rPr>
              <w:t>/</w:t>
            </w:r>
          </w:p>
        </w:tc>
        <w:tc>
          <w:tcPr>
            <w:tcW w:w="724" w:type="pct"/>
            <w:tcBorders>
              <w:top w:val="single" w:sz="4" w:space="0" w:color="auto"/>
              <w:left w:val="single" w:sz="4" w:space="0" w:color="auto"/>
              <w:bottom w:val="single" w:sz="4" w:space="0" w:color="auto"/>
              <w:right w:val="single" w:sz="4" w:space="0" w:color="auto"/>
            </w:tcBorders>
            <w:vAlign w:val="center"/>
            <w:hideMark/>
          </w:tcPr>
          <w:p w14:paraId="1E044D10"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pacing w:val="20"/>
                <w:szCs w:val="21"/>
              </w:rPr>
              <w:t>少量</w:t>
            </w:r>
          </w:p>
        </w:tc>
        <w:tc>
          <w:tcPr>
            <w:tcW w:w="516" w:type="pct"/>
            <w:tcBorders>
              <w:top w:val="single" w:sz="4" w:space="0" w:color="auto"/>
              <w:left w:val="single" w:sz="4" w:space="0" w:color="auto"/>
              <w:bottom w:val="single" w:sz="4" w:space="0" w:color="auto"/>
              <w:right w:val="single" w:sz="4" w:space="0" w:color="auto"/>
            </w:tcBorders>
            <w:vAlign w:val="center"/>
            <w:hideMark/>
          </w:tcPr>
          <w:p w14:paraId="260D1AD6"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pacing w:val="20"/>
                <w:szCs w:val="21"/>
              </w:rPr>
              <w:t>少量</w:t>
            </w:r>
          </w:p>
        </w:tc>
        <w:tc>
          <w:tcPr>
            <w:tcW w:w="311" w:type="pct"/>
            <w:tcBorders>
              <w:top w:val="single" w:sz="4" w:space="0" w:color="auto"/>
              <w:left w:val="single" w:sz="4" w:space="0" w:color="auto"/>
              <w:bottom w:val="single" w:sz="4" w:space="0" w:color="auto"/>
              <w:right w:val="single" w:sz="4" w:space="0" w:color="auto"/>
            </w:tcBorders>
            <w:vAlign w:val="center"/>
            <w:hideMark/>
          </w:tcPr>
          <w:p w14:paraId="5FCB3AD0"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bCs/>
                <w:color w:val="000000" w:themeColor="text1"/>
                <w:szCs w:val="21"/>
              </w:rPr>
              <w:t>/</w:t>
            </w:r>
          </w:p>
        </w:tc>
        <w:tc>
          <w:tcPr>
            <w:tcW w:w="775" w:type="pct"/>
            <w:tcBorders>
              <w:top w:val="single" w:sz="4" w:space="0" w:color="auto"/>
              <w:left w:val="single" w:sz="4" w:space="0" w:color="auto"/>
              <w:bottom w:val="single" w:sz="4" w:space="0" w:color="auto"/>
              <w:right w:val="single" w:sz="4" w:space="0" w:color="auto"/>
            </w:tcBorders>
            <w:vAlign w:val="center"/>
            <w:hideMark/>
          </w:tcPr>
          <w:p w14:paraId="129C2AD0"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hint="eastAsia"/>
                <w:color w:val="000000" w:themeColor="text1"/>
                <w:spacing w:val="20"/>
                <w:szCs w:val="21"/>
              </w:rPr>
              <w:t>不暂存</w:t>
            </w:r>
          </w:p>
        </w:tc>
        <w:tc>
          <w:tcPr>
            <w:tcW w:w="1021" w:type="pct"/>
            <w:tcBorders>
              <w:top w:val="single" w:sz="4" w:space="0" w:color="auto"/>
              <w:left w:val="single" w:sz="4" w:space="0" w:color="auto"/>
              <w:bottom w:val="single" w:sz="4" w:space="0" w:color="auto"/>
              <w:right w:val="single" w:sz="4" w:space="0" w:color="auto"/>
            </w:tcBorders>
            <w:vAlign w:val="center"/>
            <w:hideMark/>
          </w:tcPr>
          <w:p w14:paraId="0C231A99" w14:textId="3290343E" w:rsidR="00446D66" w:rsidRPr="00966019" w:rsidRDefault="00DC4F4A" w:rsidP="00DC4F4A">
            <w:pPr>
              <w:ind w:firstLineChars="0" w:firstLine="0"/>
              <w:jc w:val="both"/>
              <w:rPr>
                <w:rFonts w:eastAsia="宋体"/>
                <w:color w:val="000000" w:themeColor="text1"/>
                <w:szCs w:val="24"/>
              </w:rPr>
            </w:pPr>
            <w:r w:rsidRPr="00966019">
              <w:rPr>
                <w:rFonts w:eastAsia="宋体"/>
                <w:color w:val="000000" w:themeColor="text1"/>
                <w:spacing w:val="20"/>
                <w:szCs w:val="21"/>
              </w:rPr>
              <w:t>通过排风系统排入外环境，臭氧常温</w:t>
            </w:r>
            <w:r w:rsidRPr="00966019">
              <w:rPr>
                <w:rFonts w:eastAsia="宋体"/>
                <w:color w:val="000000" w:themeColor="text1"/>
                <w:spacing w:val="20"/>
                <w:szCs w:val="21"/>
              </w:rPr>
              <w:t>50</w:t>
            </w:r>
            <w:r w:rsidRPr="00966019">
              <w:rPr>
                <w:rFonts w:eastAsia="宋体"/>
                <w:color w:val="000000" w:themeColor="text1"/>
                <w:spacing w:val="20"/>
                <w:szCs w:val="21"/>
              </w:rPr>
              <w:t>分钟下可自行分解为氧气。</w:t>
            </w:r>
            <w:r w:rsidR="00446D66" w:rsidRPr="00966019">
              <w:rPr>
                <w:rFonts w:eastAsia="宋体"/>
                <w:color w:val="000000" w:themeColor="text1"/>
                <w:spacing w:val="20"/>
                <w:szCs w:val="21"/>
              </w:rPr>
              <w:t>对环境影响较小</w:t>
            </w:r>
          </w:p>
        </w:tc>
      </w:tr>
      <w:tr w:rsidR="00966019" w:rsidRPr="00966019" w14:paraId="2876017D" w14:textId="77777777" w:rsidTr="00103D19">
        <w:trPr>
          <w:trHeight w:val="595"/>
        </w:trPr>
        <w:tc>
          <w:tcPr>
            <w:tcW w:w="825" w:type="pct"/>
            <w:tcBorders>
              <w:top w:val="single" w:sz="4" w:space="0" w:color="auto"/>
              <w:left w:val="single" w:sz="4" w:space="0" w:color="auto"/>
              <w:bottom w:val="single" w:sz="4" w:space="0" w:color="auto"/>
              <w:right w:val="single" w:sz="4" w:space="0" w:color="auto"/>
            </w:tcBorders>
            <w:vAlign w:val="center"/>
          </w:tcPr>
          <w:p w14:paraId="199C4D22" w14:textId="0F636886" w:rsidR="00380F58" w:rsidRPr="00966019" w:rsidRDefault="00103D19" w:rsidP="00103D19">
            <w:pPr>
              <w:ind w:firstLineChars="0" w:firstLine="0"/>
              <w:jc w:val="both"/>
              <w:rPr>
                <w:rFonts w:ascii="仿宋" w:eastAsia="宋体" w:hAnsi="仿宋"/>
                <w:color w:val="000000" w:themeColor="text1"/>
                <w:szCs w:val="21"/>
              </w:rPr>
            </w:pPr>
            <w:r w:rsidRPr="00966019">
              <w:rPr>
                <w:rFonts w:ascii="仿宋" w:eastAsia="宋体" w:hAnsi="仿宋" w:hint="eastAsia"/>
                <w:color w:val="000000" w:themeColor="text1"/>
                <w:szCs w:val="21"/>
              </w:rPr>
              <w:t>介入手术时产生的医用器具和药棉、纱布、手套、废造影剂及废</w:t>
            </w:r>
            <w:proofErr w:type="gramStart"/>
            <w:r w:rsidRPr="00966019">
              <w:rPr>
                <w:rFonts w:ascii="仿宋" w:eastAsia="宋体" w:hAnsi="仿宋" w:hint="eastAsia"/>
                <w:color w:val="000000" w:themeColor="text1"/>
                <w:szCs w:val="21"/>
              </w:rPr>
              <w:t>造影剂瓶等</w:t>
            </w:r>
            <w:proofErr w:type="gramEnd"/>
            <w:r w:rsidRPr="00966019">
              <w:rPr>
                <w:rFonts w:ascii="仿宋" w:eastAsia="宋体" w:hAnsi="仿宋" w:hint="eastAsia"/>
                <w:color w:val="000000" w:themeColor="text1"/>
                <w:szCs w:val="21"/>
              </w:rPr>
              <w:t>医用辅料</w:t>
            </w:r>
            <w:r w:rsidRPr="00966019">
              <w:rPr>
                <w:rFonts w:ascii="仿宋" w:eastAsia="宋体" w:hAnsi="仿宋" w:hint="eastAsia"/>
                <w:color w:val="000000" w:themeColor="text1"/>
                <w:szCs w:val="21"/>
              </w:rPr>
              <w:t xml:space="preserve"> </w:t>
            </w:r>
            <w:r w:rsidRPr="00966019">
              <w:rPr>
                <w:rFonts w:ascii="仿宋" w:eastAsia="宋体" w:hAnsi="仿宋" w:hint="eastAsia"/>
                <w:color w:val="000000" w:themeColor="text1"/>
                <w:szCs w:val="21"/>
              </w:rPr>
              <w:t>及手术垃圾</w:t>
            </w:r>
          </w:p>
        </w:tc>
        <w:tc>
          <w:tcPr>
            <w:tcW w:w="310" w:type="pct"/>
            <w:tcBorders>
              <w:top w:val="single" w:sz="4" w:space="0" w:color="auto"/>
              <w:left w:val="single" w:sz="4" w:space="0" w:color="auto"/>
              <w:bottom w:val="single" w:sz="4" w:space="0" w:color="auto"/>
              <w:right w:val="single" w:sz="4" w:space="0" w:color="auto"/>
            </w:tcBorders>
            <w:vAlign w:val="center"/>
          </w:tcPr>
          <w:p w14:paraId="1C47BF5C" w14:textId="77777777" w:rsidR="00380F58" w:rsidRPr="00966019" w:rsidRDefault="00380F58" w:rsidP="00446D66">
            <w:pPr>
              <w:ind w:firstLineChars="0" w:firstLine="0"/>
              <w:jc w:val="center"/>
              <w:rPr>
                <w:rFonts w:ascii="仿宋" w:eastAsia="宋体" w:hAnsi="仿宋"/>
                <w:color w:val="000000" w:themeColor="text1"/>
                <w:kern w:val="0"/>
                <w:szCs w:val="21"/>
              </w:rPr>
            </w:pPr>
            <w:r w:rsidRPr="00966019">
              <w:rPr>
                <w:rFonts w:ascii="仿宋" w:eastAsia="宋体" w:hAnsi="仿宋" w:hint="eastAsia"/>
                <w:color w:val="000000" w:themeColor="text1"/>
                <w:kern w:val="0"/>
                <w:szCs w:val="21"/>
              </w:rPr>
              <w:t>固态</w:t>
            </w:r>
          </w:p>
        </w:tc>
        <w:tc>
          <w:tcPr>
            <w:tcW w:w="259" w:type="pct"/>
            <w:tcBorders>
              <w:top w:val="single" w:sz="4" w:space="0" w:color="auto"/>
              <w:left w:val="single" w:sz="4" w:space="0" w:color="auto"/>
              <w:bottom w:val="single" w:sz="4" w:space="0" w:color="auto"/>
              <w:right w:val="single" w:sz="4" w:space="0" w:color="auto"/>
            </w:tcBorders>
            <w:vAlign w:val="center"/>
          </w:tcPr>
          <w:p w14:paraId="0784F422" w14:textId="77777777" w:rsidR="00380F58" w:rsidRPr="00966019" w:rsidRDefault="00380F58" w:rsidP="00446D66">
            <w:pPr>
              <w:ind w:firstLineChars="0" w:firstLine="0"/>
              <w:jc w:val="center"/>
              <w:rPr>
                <w:rFonts w:ascii="仿宋" w:eastAsia="宋体" w:hAnsi="仿宋"/>
                <w:color w:val="000000" w:themeColor="text1"/>
                <w:szCs w:val="21"/>
              </w:rPr>
            </w:pPr>
          </w:p>
        </w:tc>
        <w:tc>
          <w:tcPr>
            <w:tcW w:w="258" w:type="pct"/>
            <w:tcBorders>
              <w:top w:val="single" w:sz="4" w:space="0" w:color="auto"/>
              <w:left w:val="single" w:sz="4" w:space="0" w:color="auto"/>
              <w:bottom w:val="single" w:sz="4" w:space="0" w:color="auto"/>
              <w:right w:val="single" w:sz="4" w:space="0" w:color="auto"/>
            </w:tcBorders>
            <w:vAlign w:val="center"/>
          </w:tcPr>
          <w:p w14:paraId="12966950" w14:textId="77777777" w:rsidR="00380F58" w:rsidRPr="00966019" w:rsidRDefault="00380F58" w:rsidP="00446D66">
            <w:pPr>
              <w:ind w:firstLineChars="0" w:firstLine="0"/>
              <w:jc w:val="center"/>
              <w:rPr>
                <w:rFonts w:ascii="仿宋" w:eastAsia="宋体" w:hAnsi="仿宋"/>
                <w:color w:val="000000" w:themeColor="text1"/>
                <w:szCs w:val="21"/>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2F52D4F1" w14:textId="77777777" w:rsidR="00703A9A" w:rsidRPr="00966019" w:rsidRDefault="00380F58" w:rsidP="00703A9A">
            <w:pPr>
              <w:ind w:firstLineChars="0" w:firstLine="0"/>
              <w:jc w:val="center"/>
              <w:rPr>
                <w:rFonts w:eastAsia="宋体"/>
                <w:color w:val="000000" w:themeColor="text1"/>
                <w:spacing w:val="20"/>
                <w:szCs w:val="21"/>
              </w:rPr>
            </w:pPr>
            <w:r w:rsidRPr="00966019">
              <w:rPr>
                <w:rFonts w:eastAsia="宋体"/>
                <w:color w:val="000000" w:themeColor="text1"/>
                <w:spacing w:val="20"/>
                <w:szCs w:val="21"/>
              </w:rPr>
              <w:t>约</w:t>
            </w:r>
            <w:r w:rsidRPr="00966019">
              <w:rPr>
                <w:rFonts w:eastAsia="宋体"/>
                <w:color w:val="000000" w:themeColor="text1"/>
                <w:spacing w:val="20"/>
                <w:szCs w:val="21"/>
              </w:rPr>
              <w:t>2kg/</w:t>
            </w:r>
            <w:r w:rsidRPr="00966019">
              <w:rPr>
                <w:rFonts w:eastAsia="宋体"/>
                <w:color w:val="000000" w:themeColor="text1"/>
                <w:spacing w:val="20"/>
                <w:szCs w:val="21"/>
              </w:rPr>
              <w:t>台</w:t>
            </w:r>
          </w:p>
          <w:p w14:paraId="17BFE1D8" w14:textId="12363D65" w:rsidR="00380F58" w:rsidRPr="00966019" w:rsidRDefault="00380F58" w:rsidP="00703A9A">
            <w:pPr>
              <w:ind w:firstLineChars="0" w:firstLine="0"/>
              <w:jc w:val="both"/>
              <w:rPr>
                <w:rFonts w:eastAsia="宋体"/>
                <w:color w:val="000000" w:themeColor="text1"/>
                <w:spacing w:val="20"/>
                <w:szCs w:val="21"/>
              </w:rPr>
            </w:pPr>
            <w:r w:rsidRPr="00966019">
              <w:rPr>
                <w:rFonts w:eastAsia="宋体" w:hint="eastAsia"/>
                <w:color w:val="000000" w:themeColor="text1"/>
                <w:spacing w:val="20"/>
                <w:szCs w:val="21"/>
              </w:rPr>
              <w:t>（每月约</w:t>
            </w:r>
            <w:r w:rsidR="000F2D4F" w:rsidRPr="00966019">
              <w:rPr>
                <w:rFonts w:eastAsia="宋体" w:hint="eastAsia"/>
                <w:color w:val="000000" w:themeColor="text1"/>
                <w:spacing w:val="20"/>
                <w:szCs w:val="21"/>
              </w:rPr>
              <w:t>8</w:t>
            </w:r>
            <w:r w:rsidR="000F2D4F" w:rsidRPr="00966019">
              <w:rPr>
                <w:rFonts w:eastAsia="宋体"/>
                <w:color w:val="000000" w:themeColor="text1"/>
                <w:spacing w:val="20"/>
                <w:szCs w:val="21"/>
              </w:rPr>
              <w:t>3</w:t>
            </w:r>
            <w:r w:rsidR="00703A9A" w:rsidRPr="00966019">
              <w:rPr>
                <w:rFonts w:eastAsia="宋体" w:hint="eastAsia"/>
                <w:color w:val="000000" w:themeColor="text1"/>
                <w:spacing w:val="20"/>
                <w:szCs w:val="21"/>
              </w:rPr>
              <w:t>台</w:t>
            </w:r>
            <w:r w:rsidRPr="00966019">
              <w:rPr>
                <w:rFonts w:eastAsia="宋体" w:hint="eastAsia"/>
                <w:color w:val="000000" w:themeColor="text1"/>
                <w:spacing w:val="20"/>
                <w:szCs w:val="21"/>
              </w:rPr>
              <w:t>）</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747C91A" w14:textId="7B5335AE" w:rsidR="00380F58" w:rsidRPr="00966019" w:rsidRDefault="00380F58" w:rsidP="00446D66">
            <w:pPr>
              <w:ind w:firstLineChars="0" w:firstLine="0"/>
              <w:jc w:val="center"/>
              <w:rPr>
                <w:rFonts w:eastAsia="宋体"/>
                <w:color w:val="000000" w:themeColor="text1"/>
                <w:spacing w:val="20"/>
                <w:szCs w:val="21"/>
              </w:rPr>
            </w:pPr>
            <w:r w:rsidRPr="00966019">
              <w:rPr>
                <w:rFonts w:eastAsia="宋体"/>
                <w:color w:val="000000" w:themeColor="text1"/>
                <w:spacing w:val="20"/>
                <w:szCs w:val="21"/>
              </w:rPr>
              <w:t>约</w:t>
            </w:r>
            <w:r w:rsidR="000F2D4F" w:rsidRPr="00966019">
              <w:rPr>
                <w:rFonts w:eastAsia="宋体"/>
                <w:color w:val="000000" w:themeColor="text1"/>
                <w:spacing w:val="20"/>
                <w:szCs w:val="21"/>
              </w:rPr>
              <w:t>2</w:t>
            </w:r>
            <w:r w:rsidR="009858DE" w:rsidRPr="00966019">
              <w:rPr>
                <w:rFonts w:eastAsia="宋体"/>
                <w:color w:val="000000" w:themeColor="text1"/>
                <w:spacing w:val="20"/>
                <w:szCs w:val="21"/>
              </w:rPr>
              <w:t>000</w:t>
            </w:r>
            <w:r w:rsidRPr="00966019">
              <w:rPr>
                <w:rFonts w:eastAsia="宋体"/>
                <w:color w:val="000000" w:themeColor="text1"/>
                <w:spacing w:val="20"/>
                <w:szCs w:val="21"/>
              </w:rPr>
              <w:t>kg</w:t>
            </w:r>
          </w:p>
        </w:tc>
        <w:tc>
          <w:tcPr>
            <w:tcW w:w="311" w:type="pct"/>
            <w:tcBorders>
              <w:top w:val="single" w:sz="4" w:space="0" w:color="auto"/>
              <w:left w:val="single" w:sz="4" w:space="0" w:color="auto"/>
              <w:bottom w:val="single" w:sz="4" w:space="0" w:color="auto"/>
              <w:right w:val="single" w:sz="4" w:space="0" w:color="auto"/>
            </w:tcBorders>
            <w:vAlign w:val="center"/>
          </w:tcPr>
          <w:p w14:paraId="57FAB5AC" w14:textId="77777777" w:rsidR="00380F58" w:rsidRPr="00966019" w:rsidRDefault="00380F58" w:rsidP="00446D66">
            <w:pPr>
              <w:ind w:firstLineChars="0" w:firstLine="0"/>
              <w:jc w:val="center"/>
              <w:rPr>
                <w:rFonts w:ascii="仿宋" w:eastAsia="宋体" w:hAnsi="仿宋"/>
                <w:bCs/>
                <w:color w:val="000000" w:themeColor="text1"/>
                <w:szCs w:val="21"/>
              </w:rPr>
            </w:pPr>
            <w:r w:rsidRPr="00966019">
              <w:rPr>
                <w:rFonts w:ascii="仿宋" w:eastAsia="宋体" w:hAnsi="仿宋" w:hint="eastAsia"/>
                <w:bCs/>
                <w:color w:val="000000" w:themeColor="text1"/>
                <w:szCs w:val="21"/>
              </w:rPr>
              <w:t>/</w:t>
            </w:r>
          </w:p>
        </w:tc>
        <w:tc>
          <w:tcPr>
            <w:tcW w:w="775" w:type="pct"/>
            <w:tcBorders>
              <w:top w:val="single" w:sz="4" w:space="0" w:color="auto"/>
              <w:left w:val="single" w:sz="4" w:space="0" w:color="auto"/>
              <w:bottom w:val="single" w:sz="4" w:space="0" w:color="auto"/>
              <w:right w:val="single" w:sz="4" w:space="0" w:color="auto"/>
            </w:tcBorders>
            <w:vAlign w:val="center"/>
          </w:tcPr>
          <w:p w14:paraId="48186F69" w14:textId="77777777" w:rsidR="00380F58" w:rsidRPr="00966019" w:rsidRDefault="00380F58" w:rsidP="0065699F">
            <w:pPr>
              <w:ind w:firstLineChars="0" w:firstLine="0"/>
              <w:jc w:val="both"/>
              <w:rPr>
                <w:rFonts w:ascii="仿宋" w:eastAsia="宋体" w:hAnsi="仿宋"/>
                <w:color w:val="000000" w:themeColor="text1"/>
                <w:spacing w:val="20"/>
                <w:szCs w:val="21"/>
              </w:rPr>
            </w:pPr>
            <w:r w:rsidRPr="00966019">
              <w:rPr>
                <w:rFonts w:ascii="仿宋" w:eastAsia="宋体" w:hAnsi="仿宋" w:hint="eastAsia"/>
                <w:color w:val="000000" w:themeColor="text1"/>
                <w:spacing w:val="20"/>
                <w:szCs w:val="21"/>
              </w:rPr>
              <w:t>暂存在机房内的废物桶，手术结束后集中收集</w:t>
            </w:r>
            <w:r w:rsidR="0065699F" w:rsidRPr="00966019">
              <w:rPr>
                <w:rFonts w:ascii="仿宋" w:eastAsia="宋体" w:hAnsi="仿宋" w:hint="eastAsia"/>
                <w:color w:val="000000" w:themeColor="text1"/>
                <w:spacing w:val="20"/>
                <w:szCs w:val="21"/>
              </w:rPr>
              <w:t>暂存至污物暂存间</w:t>
            </w:r>
          </w:p>
        </w:tc>
        <w:tc>
          <w:tcPr>
            <w:tcW w:w="1021" w:type="pct"/>
            <w:tcBorders>
              <w:top w:val="single" w:sz="4" w:space="0" w:color="auto"/>
              <w:left w:val="single" w:sz="4" w:space="0" w:color="auto"/>
              <w:bottom w:val="single" w:sz="4" w:space="0" w:color="auto"/>
              <w:right w:val="single" w:sz="4" w:space="0" w:color="auto"/>
            </w:tcBorders>
            <w:vAlign w:val="center"/>
          </w:tcPr>
          <w:p w14:paraId="6C76E682" w14:textId="77777777" w:rsidR="00380F58" w:rsidRPr="00966019" w:rsidRDefault="00380F58" w:rsidP="00446D66">
            <w:pPr>
              <w:ind w:firstLineChars="0" w:firstLine="0"/>
              <w:jc w:val="center"/>
              <w:rPr>
                <w:rFonts w:ascii="仿宋" w:eastAsia="宋体" w:hAnsi="仿宋"/>
                <w:color w:val="000000" w:themeColor="text1"/>
                <w:spacing w:val="20"/>
                <w:szCs w:val="21"/>
              </w:rPr>
            </w:pPr>
            <w:r w:rsidRPr="00966019">
              <w:rPr>
                <w:rFonts w:ascii="仿宋" w:eastAsia="宋体" w:hAnsi="仿宋" w:hint="eastAsia"/>
                <w:color w:val="000000" w:themeColor="text1"/>
                <w:spacing w:val="20"/>
                <w:szCs w:val="21"/>
              </w:rPr>
              <w:t>委托</w:t>
            </w:r>
            <w:r w:rsidRPr="00966019">
              <w:rPr>
                <w:rFonts w:ascii="仿宋" w:eastAsia="宋体" w:hAnsi="仿宋"/>
                <w:color w:val="000000" w:themeColor="text1"/>
                <w:spacing w:val="20"/>
                <w:szCs w:val="21"/>
              </w:rPr>
              <w:t>有资质单位进行处理</w:t>
            </w:r>
          </w:p>
        </w:tc>
      </w:tr>
      <w:tr w:rsidR="00966019" w:rsidRPr="00966019" w14:paraId="23E984C8" w14:textId="77777777" w:rsidTr="00103D19">
        <w:trPr>
          <w:trHeight w:val="595"/>
        </w:trPr>
        <w:tc>
          <w:tcPr>
            <w:tcW w:w="825" w:type="pct"/>
            <w:tcBorders>
              <w:top w:val="single" w:sz="4" w:space="0" w:color="auto"/>
              <w:left w:val="single" w:sz="4" w:space="0" w:color="auto"/>
              <w:bottom w:val="single" w:sz="4" w:space="0" w:color="auto"/>
              <w:right w:val="single" w:sz="4" w:space="0" w:color="auto"/>
            </w:tcBorders>
            <w:vAlign w:val="center"/>
            <w:hideMark/>
          </w:tcPr>
          <w:p w14:paraId="5223E06A"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310" w:type="pct"/>
            <w:tcBorders>
              <w:top w:val="single" w:sz="4" w:space="0" w:color="auto"/>
              <w:left w:val="single" w:sz="4" w:space="0" w:color="auto"/>
              <w:bottom w:val="single" w:sz="4" w:space="0" w:color="auto"/>
              <w:right w:val="single" w:sz="4" w:space="0" w:color="auto"/>
            </w:tcBorders>
            <w:vAlign w:val="center"/>
            <w:hideMark/>
          </w:tcPr>
          <w:p w14:paraId="456531B4"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6308F25"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258" w:type="pct"/>
            <w:tcBorders>
              <w:top w:val="single" w:sz="4" w:space="0" w:color="auto"/>
              <w:left w:val="single" w:sz="4" w:space="0" w:color="auto"/>
              <w:bottom w:val="single" w:sz="4" w:space="0" w:color="auto"/>
              <w:right w:val="single" w:sz="4" w:space="0" w:color="auto"/>
            </w:tcBorders>
            <w:vAlign w:val="center"/>
            <w:hideMark/>
          </w:tcPr>
          <w:p w14:paraId="1FF06698"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724" w:type="pct"/>
            <w:tcBorders>
              <w:top w:val="single" w:sz="4" w:space="0" w:color="auto"/>
              <w:left w:val="single" w:sz="4" w:space="0" w:color="auto"/>
              <w:bottom w:val="single" w:sz="4" w:space="0" w:color="auto"/>
              <w:right w:val="single" w:sz="4" w:space="0" w:color="auto"/>
            </w:tcBorders>
            <w:vAlign w:val="center"/>
            <w:hideMark/>
          </w:tcPr>
          <w:p w14:paraId="649C9B20"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516" w:type="pct"/>
            <w:tcBorders>
              <w:top w:val="single" w:sz="4" w:space="0" w:color="auto"/>
              <w:left w:val="single" w:sz="4" w:space="0" w:color="auto"/>
              <w:bottom w:val="single" w:sz="4" w:space="0" w:color="auto"/>
              <w:right w:val="single" w:sz="4" w:space="0" w:color="auto"/>
            </w:tcBorders>
            <w:vAlign w:val="center"/>
            <w:hideMark/>
          </w:tcPr>
          <w:p w14:paraId="66F80685"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311" w:type="pct"/>
            <w:tcBorders>
              <w:top w:val="single" w:sz="4" w:space="0" w:color="auto"/>
              <w:left w:val="single" w:sz="4" w:space="0" w:color="auto"/>
              <w:bottom w:val="single" w:sz="4" w:space="0" w:color="auto"/>
              <w:right w:val="single" w:sz="4" w:space="0" w:color="auto"/>
            </w:tcBorders>
            <w:vAlign w:val="center"/>
            <w:hideMark/>
          </w:tcPr>
          <w:p w14:paraId="541F0BBC"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775" w:type="pct"/>
            <w:tcBorders>
              <w:top w:val="single" w:sz="4" w:space="0" w:color="auto"/>
              <w:left w:val="single" w:sz="4" w:space="0" w:color="auto"/>
              <w:bottom w:val="single" w:sz="4" w:space="0" w:color="auto"/>
              <w:right w:val="single" w:sz="4" w:space="0" w:color="auto"/>
            </w:tcBorders>
            <w:vAlign w:val="center"/>
            <w:hideMark/>
          </w:tcPr>
          <w:p w14:paraId="461208F5"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c>
          <w:tcPr>
            <w:tcW w:w="1021" w:type="pct"/>
            <w:tcBorders>
              <w:top w:val="single" w:sz="4" w:space="0" w:color="auto"/>
              <w:left w:val="single" w:sz="4" w:space="0" w:color="auto"/>
              <w:bottom w:val="single" w:sz="4" w:space="0" w:color="auto"/>
              <w:right w:val="single" w:sz="4" w:space="0" w:color="auto"/>
            </w:tcBorders>
            <w:vAlign w:val="center"/>
            <w:hideMark/>
          </w:tcPr>
          <w:p w14:paraId="3CEE7ACB" w14:textId="77777777" w:rsidR="00446D66" w:rsidRPr="00966019" w:rsidRDefault="00446D66" w:rsidP="00446D66">
            <w:pPr>
              <w:ind w:firstLineChars="0" w:firstLine="0"/>
              <w:jc w:val="center"/>
              <w:rPr>
                <w:rFonts w:ascii="仿宋" w:eastAsia="宋体" w:hAnsi="仿宋"/>
                <w:color w:val="000000" w:themeColor="text1"/>
                <w:szCs w:val="24"/>
              </w:rPr>
            </w:pPr>
            <w:r w:rsidRPr="00966019">
              <w:rPr>
                <w:rFonts w:ascii="仿宋" w:eastAsia="宋体" w:hAnsi="仿宋"/>
                <w:color w:val="000000" w:themeColor="text1"/>
                <w:szCs w:val="24"/>
              </w:rPr>
              <w:t>/</w:t>
            </w:r>
          </w:p>
        </w:tc>
      </w:tr>
    </w:tbl>
    <w:p w14:paraId="5097A7A0" w14:textId="77777777" w:rsidR="00446D66" w:rsidRPr="00966019" w:rsidRDefault="00446D66" w:rsidP="00446D66">
      <w:pPr>
        <w:ind w:firstLineChars="0" w:firstLine="0"/>
        <w:rPr>
          <w:rFonts w:eastAsia="宋体"/>
          <w:color w:val="000000" w:themeColor="text1"/>
          <w:sz w:val="22"/>
          <w:szCs w:val="22"/>
        </w:rPr>
      </w:pPr>
      <w:bookmarkStart w:id="405" w:name="_Toc534902442"/>
      <w:bookmarkEnd w:id="404"/>
      <w:r w:rsidRPr="00966019">
        <w:rPr>
          <w:rFonts w:eastAsia="宋体"/>
          <w:color w:val="000000" w:themeColor="text1"/>
          <w:sz w:val="22"/>
          <w:szCs w:val="22"/>
        </w:rPr>
        <w:t>注：</w:t>
      </w:r>
      <w:r w:rsidRPr="00966019">
        <w:rPr>
          <w:rFonts w:eastAsia="宋体"/>
          <w:color w:val="000000" w:themeColor="text1"/>
          <w:sz w:val="22"/>
          <w:szCs w:val="22"/>
        </w:rPr>
        <w:t>1.</w:t>
      </w:r>
      <w:r w:rsidRPr="00966019">
        <w:rPr>
          <w:rFonts w:eastAsia="宋体"/>
          <w:color w:val="000000" w:themeColor="text1"/>
          <w:sz w:val="22"/>
          <w:szCs w:val="22"/>
        </w:rPr>
        <w:t>常规废弃物排放浓度，对于液态单位为</w:t>
      </w:r>
      <w:r w:rsidRPr="00966019">
        <w:rPr>
          <w:rFonts w:eastAsia="宋体"/>
          <w:color w:val="000000" w:themeColor="text1"/>
          <w:sz w:val="22"/>
          <w:szCs w:val="22"/>
        </w:rPr>
        <w:t>mg/L</w:t>
      </w:r>
      <w:r w:rsidRPr="00966019">
        <w:rPr>
          <w:rFonts w:eastAsia="宋体"/>
          <w:color w:val="000000" w:themeColor="text1"/>
          <w:sz w:val="22"/>
          <w:szCs w:val="22"/>
        </w:rPr>
        <w:t>，固体为</w:t>
      </w:r>
      <w:r w:rsidRPr="00966019">
        <w:rPr>
          <w:rFonts w:eastAsia="宋体"/>
          <w:color w:val="000000" w:themeColor="text1"/>
          <w:sz w:val="22"/>
          <w:szCs w:val="22"/>
        </w:rPr>
        <w:t>mg/kg</w:t>
      </w:r>
      <w:r w:rsidRPr="00966019">
        <w:rPr>
          <w:rFonts w:eastAsia="宋体"/>
          <w:color w:val="000000" w:themeColor="text1"/>
          <w:sz w:val="22"/>
          <w:szCs w:val="22"/>
        </w:rPr>
        <w:t>，气态为</w:t>
      </w:r>
      <w:r w:rsidRPr="00966019">
        <w:rPr>
          <w:rFonts w:eastAsia="宋体"/>
          <w:color w:val="000000" w:themeColor="text1"/>
          <w:sz w:val="22"/>
          <w:szCs w:val="22"/>
        </w:rPr>
        <w:t>mg/m</w:t>
      </w:r>
      <w:r w:rsidRPr="00966019">
        <w:rPr>
          <w:rFonts w:eastAsia="宋体"/>
          <w:color w:val="000000" w:themeColor="text1"/>
          <w:sz w:val="22"/>
          <w:szCs w:val="22"/>
          <w:vertAlign w:val="superscript"/>
        </w:rPr>
        <w:t>3</w:t>
      </w:r>
      <w:r w:rsidRPr="00966019">
        <w:rPr>
          <w:rFonts w:eastAsia="宋体"/>
          <w:color w:val="000000" w:themeColor="text1"/>
          <w:sz w:val="22"/>
          <w:szCs w:val="22"/>
        </w:rPr>
        <w:t>；年排放总量用</w:t>
      </w:r>
      <w:r w:rsidRPr="00966019">
        <w:rPr>
          <w:rFonts w:eastAsia="宋体"/>
          <w:color w:val="000000" w:themeColor="text1"/>
          <w:sz w:val="22"/>
          <w:szCs w:val="22"/>
        </w:rPr>
        <w:t>kg</w:t>
      </w:r>
      <w:r w:rsidRPr="00966019">
        <w:rPr>
          <w:rFonts w:eastAsia="宋体"/>
          <w:color w:val="000000" w:themeColor="text1"/>
          <w:sz w:val="22"/>
          <w:szCs w:val="22"/>
        </w:rPr>
        <w:t>。</w:t>
      </w:r>
      <w:bookmarkEnd w:id="405"/>
    </w:p>
    <w:p w14:paraId="65067D17" w14:textId="77777777" w:rsidR="00446D66" w:rsidRPr="00966019" w:rsidRDefault="00446D66" w:rsidP="00446D66">
      <w:pPr>
        <w:ind w:firstLine="440"/>
        <w:rPr>
          <w:rFonts w:eastAsia="宋体"/>
          <w:color w:val="000000" w:themeColor="text1"/>
          <w:sz w:val="22"/>
          <w:szCs w:val="22"/>
        </w:rPr>
      </w:pPr>
      <w:bookmarkStart w:id="406" w:name="_Toc534902443"/>
      <w:r w:rsidRPr="00966019">
        <w:rPr>
          <w:rFonts w:eastAsia="宋体"/>
          <w:color w:val="000000" w:themeColor="text1"/>
          <w:sz w:val="22"/>
          <w:szCs w:val="22"/>
        </w:rPr>
        <w:t>2.</w:t>
      </w:r>
      <w:r w:rsidRPr="00966019">
        <w:rPr>
          <w:rFonts w:eastAsia="宋体"/>
          <w:color w:val="000000" w:themeColor="text1"/>
          <w:sz w:val="22"/>
          <w:szCs w:val="22"/>
        </w:rPr>
        <w:t>含有放射性的废物要注明，其排放浓度、年排放总量分别用比活度（</w:t>
      </w:r>
      <w:proofErr w:type="spellStart"/>
      <w:r w:rsidRPr="00966019">
        <w:rPr>
          <w:rFonts w:eastAsia="宋体"/>
          <w:color w:val="000000" w:themeColor="text1"/>
          <w:sz w:val="22"/>
          <w:szCs w:val="22"/>
        </w:rPr>
        <w:t>Bq</w:t>
      </w:r>
      <w:proofErr w:type="spellEnd"/>
      <w:r w:rsidRPr="00966019">
        <w:rPr>
          <w:rFonts w:eastAsia="宋体"/>
          <w:color w:val="000000" w:themeColor="text1"/>
          <w:sz w:val="22"/>
          <w:szCs w:val="22"/>
        </w:rPr>
        <w:t>/L</w:t>
      </w:r>
      <w:r w:rsidRPr="00966019">
        <w:rPr>
          <w:rFonts w:eastAsia="宋体"/>
          <w:color w:val="000000" w:themeColor="text1"/>
          <w:sz w:val="22"/>
          <w:szCs w:val="22"/>
        </w:rPr>
        <w:t>或</w:t>
      </w:r>
      <w:proofErr w:type="spellStart"/>
      <w:r w:rsidRPr="00966019">
        <w:rPr>
          <w:rFonts w:eastAsia="宋体"/>
          <w:color w:val="000000" w:themeColor="text1"/>
          <w:sz w:val="22"/>
          <w:szCs w:val="22"/>
        </w:rPr>
        <w:t>Bq</w:t>
      </w:r>
      <w:proofErr w:type="spellEnd"/>
      <w:r w:rsidRPr="00966019">
        <w:rPr>
          <w:rFonts w:eastAsia="宋体"/>
          <w:color w:val="000000" w:themeColor="text1"/>
          <w:sz w:val="22"/>
          <w:szCs w:val="22"/>
        </w:rPr>
        <w:t>/kg</w:t>
      </w:r>
      <w:r w:rsidRPr="00966019">
        <w:rPr>
          <w:rFonts w:eastAsia="宋体"/>
          <w:color w:val="000000" w:themeColor="text1"/>
          <w:sz w:val="22"/>
          <w:szCs w:val="22"/>
        </w:rPr>
        <w:t>或</w:t>
      </w:r>
      <w:proofErr w:type="spellStart"/>
      <w:r w:rsidRPr="00966019">
        <w:rPr>
          <w:rFonts w:eastAsia="宋体"/>
          <w:color w:val="000000" w:themeColor="text1"/>
          <w:sz w:val="22"/>
          <w:szCs w:val="22"/>
        </w:rPr>
        <w:t>Bq</w:t>
      </w:r>
      <w:proofErr w:type="spellEnd"/>
      <w:r w:rsidRPr="00966019">
        <w:rPr>
          <w:rFonts w:eastAsia="宋体"/>
          <w:color w:val="000000" w:themeColor="text1"/>
          <w:sz w:val="22"/>
          <w:szCs w:val="22"/>
        </w:rPr>
        <w:t>/m</w:t>
      </w:r>
      <w:r w:rsidRPr="00966019">
        <w:rPr>
          <w:rFonts w:eastAsia="宋体"/>
          <w:color w:val="000000" w:themeColor="text1"/>
          <w:sz w:val="22"/>
          <w:szCs w:val="22"/>
          <w:vertAlign w:val="superscript"/>
        </w:rPr>
        <w:t>3</w:t>
      </w:r>
      <w:r w:rsidRPr="00966019">
        <w:rPr>
          <w:rFonts w:eastAsia="宋体"/>
          <w:color w:val="000000" w:themeColor="text1"/>
          <w:sz w:val="22"/>
          <w:szCs w:val="22"/>
        </w:rPr>
        <w:t>）和活度（</w:t>
      </w:r>
      <w:proofErr w:type="spellStart"/>
      <w:r w:rsidRPr="00966019">
        <w:rPr>
          <w:rFonts w:eastAsia="宋体"/>
          <w:color w:val="000000" w:themeColor="text1"/>
          <w:sz w:val="22"/>
          <w:szCs w:val="22"/>
        </w:rPr>
        <w:t>Bq</w:t>
      </w:r>
      <w:proofErr w:type="spellEnd"/>
      <w:r w:rsidRPr="00966019">
        <w:rPr>
          <w:rFonts w:eastAsia="宋体"/>
          <w:color w:val="000000" w:themeColor="text1"/>
          <w:sz w:val="22"/>
          <w:szCs w:val="22"/>
        </w:rPr>
        <w:t>）。</w:t>
      </w:r>
      <w:bookmarkEnd w:id="406"/>
    </w:p>
    <w:p w14:paraId="44F9BEA3" w14:textId="77777777" w:rsidR="00C94440" w:rsidRPr="00966019" w:rsidRDefault="00C94440" w:rsidP="00EC5D01">
      <w:pPr>
        <w:ind w:firstLineChars="400" w:firstLine="960"/>
        <w:rPr>
          <w:rFonts w:eastAsia="宋体"/>
          <w:bCs/>
          <w:color w:val="000000" w:themeColor="text1"/>
          <w:szCs w:val="18"/>
        </w:rPr>
      </w:pPr>
    </w:p>
    <w:p w14:paraId="3C13408B" w14:textId="77777777" w:rsidR="00381761" w:rsidRPr="00966019" w:rsidRDefault="00381761" w:rsidP="00443DF8">
      <w:pPr>
        <w:ind w:firstLineChars="400" w:firstLine="960"/>
        <w:rPr>
          <w:rFonts w:eastAsia="宋体"/>
          <w:bCs/>
          <w:color w:val="000000" w:themeColor="text1"/>
          <w:szCs w:val="24"/>
        </w:rPr>
        <w:sectPr w:rsidR="00381761" w:rsidRPr="00966019" w:rsidSect="008334FB">
          <w:pgSz w:w="16838" w:h="11906" w:orient="landscape" w:code="9"/>
          <w:pgMar w:top="1531" w:right="1418" w:bottom="1531" w:left="1701" w:header="964" w:footer="964" w:gutter="0"/>
          <w:pgNumType w:fmt="numberInDash"/>
          <w:cols w:space="720"/>
          <w:docGrid w:type="linesAndChars" w:linePitch="326"/>
        </w:sectPr>
      </w:pPr>
    </w:p>
    <w:p w14:paraId="499FD95B" w14:textId="77777777" w:rsidR="00CE674D" w:rsidRPr="00966019" w:rsidRDefault="00CE674D" w:rsidP="00A31960">
      <w:pPr>
        <w:pStyle w:val="1"/>
      </w:pPr>
      <w:bookmarkStart w:id="407" w:name="_Toc135054112"/>
      <w:r w:rsidRPr="00966019">
        <w:lastRenderedPageBreak/>
        <w:t>表</w:t>
      </w:r>
      <w:r w:rsidRPr="00966019">
        <w:t>6</w:t>
      </w:r>
      <w:r w:rsidRPr="00966019">
        <w:t>评价依据</w:t>
      </w:r>
      <w:bookmarkEnd w:id="407"/>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
        <w:gridCol w:w="8026"/>
      </w:tblGrid>
      <w:tr w:rsidR="00966019" w:rsidRPr="00966019" w14:paraId="47349672" w14:textId="77777777" w:rsidTr="00E20C12">
        <w:trPr>
          <w:trHeight w:val="499"/>
          <w:jc w:val="center"/>
        </w:trPr>
        <w:tc>
          <w:tcPr>
            <w:tcW w:w="1007" w:type="dxa"/>
            <w:vAlign w:val="center"/>
          </w:tcPr>
          <w:p w14:paraId="14624F21" w14:textId="77777777" w:rsidR="00CE674D" w:rsidRPr="00966019" w:rsidRDefault="00CE674D" w:rsidP="002D7EE2">
            <w:pPr>
              <w:ind w:firstLineChars="0" w:firstLine="0"/>
              <w:jc w:val="center"/>
              <w:rPr>
                <w:rFonts w:eastAsia="宋体"/>
                <w:color w:val="000000" w:themeColor="text1"/>
                <w:sz w:val="28"/>
                <w:szCs w:val="28"/>
              </w:rPr>
            </w:pPr>
            <w:r w:rsidRPr="00966019">
              <w:rPr>
                <w:rFonts w:eastAsia="宋体"/>
                <w:color w:val="000000" w:themeColor="text1"/>
                <w:sz w:val="28"/>
                <w:szCs w:val="28"/>
              </w:rPr>
              <w:t>法规</w:t>
            </w:r>
          </w:p>
          <w:p w14:paraId="1A825B04" w14:textId="77777777" w:rsidR="00CE674D" w:rsidRPr="00966019" w:rsidRDefault="00CE674D" w:rsidP="002D7EE2">
            <w:pPr>
              <w:ind w:firstLineChars="0" w:firstLine="0"/>
              <w:jc w:val="center"/>
              <w:rPr>
                <w:rFonts w:eastAsia="宋体"/>
                <w:color w:val="000000" w:themeColor="text1"/>
              </w:rPr>
            </w:pPr>
            <w:r w:rsidRPr="00966019">
              <w:rPr>
                <w:rFonts w:eastAsia="宋体"/>
                <w:color w:val="000000" w:themeColor="text1"/>
                <w:sz w:val="28"/>
                <w:szCs w:val="28"/>
              </w:rPr>
              <w:t>文件</w:t>
            </w:r>
          </w:p>
        </w:tc>
        <w:tc>
          <w:tcPr>
            <w:tcW w:w="8026" w:type="dxa"/>
            <w:vAlign w:val="center"/>
          </w:tcPr>
          <w:p w14:paraId="15EA5A82" w14:textId="77777777" w:rsidR="00D9347A" w:rsidRPr="00966019" w:rsidRDefault="00D9347A" w:rsidP="00D9347A">
            <w:pPr>
              <w:pStyle w:val="Default"/>
              <w:adjustRightInd/>
              <w:spacing w:line="360" w:lineRule="auto"/>
              <w:jc w:val="both"/>
              <w:rPr>
                <w:rFonts w:ascii="Times New Roman" w:cs="Times New Roman"/>
                <w:color w:val="000000" w:themeColor="text1"/>
              </w:rPr>
            </w:pPr>
            <w:r w:rsidRPr="00966019">
              <w:rPr>
                <w:rFonts w:ascii="Times New Roman" w:cs="Times New Roman"/>
                <w:color w:val="000000" w:themeColor="text1"/>
              </w:rPr>
              <w:t>（</w:t>
            </w:r>
            <w:r w:rsidRPr="00966019">
              <w:rPr>
                <w:rFonts w:ascii="Times New Roman" w:cs="Times New Roman"/>
                <w:color w:val="000000" w:themeColor="text1"/>
              </w:rPr>
              <w:t>1</w:t>
            </w:r>
            <w:r w:rsidRPr="00966019">
              <w:rPr>
                <w:rFonts w:ascii="Times New Roman" w:cs="Times New Roman"/>
                <w:color w:val="000000" w:themeColor="text1"/>
              </w:rPr>
              <w:t>）《中华人民共和国环境保护法》，</w:t>
            </w:r>
            <w:r w:rsidRPr="00966019">
              <w:rPr>
                <w:rFonts w:ascii="Times New Roman" w:cs="Times New Roman"/>
                <w:color w:val="000000" w:themeColor="text1"/>
              </w:rPr>
              <w:t>1989</w:t>
            </w:r>
            <w:r w:rsidRPr="00966019">
              <w:rPr>
                <w:rFonts w:ascii="Times New Roman" w:cs="Times New Roman"/>
                <w:color w:val="000000" w:themeColor="text1"/>
              </w:rPr>
              <w:t>年</w:t>
            </w:r>
            <w:r w:rsidRPr="00966019">
              <w:rPr>
                <w:rFonts w:ascii="Times New Roman" w:cs="Times New Roman"/>
                <w:color w:val="000000" w:themeColor="text1"/>
              </w:rPr>
              <w:t>12</w:t>
            </w:r>
            <w:r w:rsidRPr="00966019">
              <w:rPr>
                <w:rFonts w:ascii="Times New Roman" w:cs="Times New Roman"/>
                <w:color w:val="000000" w:themeColor="text1"/>
              </w:rPr>
              <w:t>月</w:t>
            </w:r>
            <w:r w:rsidRPr="00966019">
              <w:rPr>
                <w:rFonts w:ascii="Times New Roman" w:cs="Times New Roman"/>
                <w:color w:val="000000" w:themeColor="text1"/>
              </w:rPr>
              <w:t>26</w:t>
            </w:r>
            <w:r w:rsidRPr="00966019">
              <w:rPr>
                <w:rFonts w:ascii="Times New Roman" w:cs="Times New Roman"/>
                <w:color w:val="000000" w:themeColor="text1"/>
              </w:rPr>
              <w:t>日发布施行；</w:t>
            </w:r>
            <w:r w:rsidRPr="00966019">
              <w:rPr>
                <w:rFonts w:ascii="Times New Roman" w:cs="Times New Roman"/>
                <w:color w:val="000000" w:themeColor="text1"/>
              </w:rPr>
              <w:t>2014</w:t>
            </w:r>
            <w:r w:rsidRPr="00966019">
              <w:rPr>
                <w:rFonts w:ascii="Times New Roman" w:cs="Times New Roman"/>
                <w:color w:val="000000" w:themeColor="text1"/>
              </w:rPr>
              <w:t>年</w:t>
            </w:r>
            <w:r w:rsidRPr="00966019">
              <w:rPr>
                <w:rFonts w:ascii="Times New Roman" w:cs="Times New Roman"/>
                <w:color w:val="000000" w:themeColor="text1"/>
              </w:rPr>
              <w:t>4</w:t>
            </w:r>
            <w:r w:rsidRPr="00966019">
              <w:rPr>
                <w:rFonts w:ascii="Times New Roman" w:cs="Times New Roman"/>
                <w:color w:val="000000" w:themeColor="text1"/>
              </w:rPr>
              <w:t>月</w:t>
            </w:r>
            <w:r w:rsidRPr="00966019">
              <w:rPr>
                <w:rFonts w:ascii="Times New Roman" w:cs="Times New Roman"/>
                <w:color w:val="000000" w:themeColor="text1"/>
              </w:rPr>
              <w:t>24</w:t>
            </w:r>
            <w:r w:rsidRPr="00966019">
              <w:rPr>
                <w:rFonts w:ascii="Times New Roman" w:cs="Times New Roman"/>
                <w:color w:val="000000" w:themeColor="text1"/>
              </w:rPr>
              <w:t>日修订，</w:t>
            </w:r>
            <w:r w:rsidRPr="00966019">
              <w:rPr>
                <w:rFonts w:ascii="Times New Roman" w:cs="Times New Roman"/>
                <w:color w:val="000000" w:themeColor="text1"/>
              </w:rPr>
              <w:t>2015</w:t>
            </w:r>
            <w:r w:rsidRPr="00966019">
              <w:rPr>
                <w:rFonts w:ascii="Times New Roman" w:cs="Times New Roman"/>
                <w:color w:val="000000" w:themeColor="text1"/>
              </w:rPr>
              <w:t>年</w:t>
            </w:r>
            <w:r w:rsidRPr="00966019">
              <w:rPr>
                <w:rFonts w:ascii="Times New Roman" w:cs="Times New Roman"/>
                <w:color w:val="000000" w:themeColor="text1"/>
              </w:rPr>
              <w:t>1</w:t>
            </w:r>
            <w:r w:rsidRPr="00966019">
              <w:rPr>
                <w:rFonts w:ascii="Times New Roman" w:cs="Times New Roman"/>
                <w:color w:val="000000" w:themeColor="text1"/>
              </w:rPr>
              <w:t>月</w:t>
            </w:r>
            <w:r w:rsidRPr="00966019">
              <w:rPr>
                <w:rFonts w:ascii="Times New Roman" w:cs="Times New Roman"/>
                <w:color w:val="000000" w:themeColor="text1"/>
              </w:rPr>
              <w:t>1</w:t>
            </w:r>
            <w:r w:rsidRPr="00966019">
              <w:rPr>
                <w:rFonts w:ascii="Times New Roman" w:cs="Times New Roman"/>
                <w:color w:val="000000" w:themeColor="text1"/>
              </w:rPr>
              <w:t>日起施行；</w:t>
            </w:r>
          </w:p>
          <w:p w14:paraId="5A9EED97" w14:textId="77777777" w:rsidR="00D9347A" w:rsidRPr="00966019" w:rsidRDefault="00D9347A" w:rsidP="00D9347A">
            <w:pPr>
              <w:pStyle w:val="Default"/>
              <w:adjustRightInd/>
              <w:spacing w:line="360" w:lineRule="auto"/>
              <w:jc w:val="both"/>
              <w:rPr>
                <w:rFonts w:ascii="Times New Roman" w:cs="Times New Roman"/>
                <w:color w:val="000000" w:themeColor="text1"/>
              </w:rPr>
            </w:pPr>
            <w:r w:rsidRPr="00966019">
              <w:rPr>
                <w:rFonts w:ascii="Times New Roman" w:cs="Times New Roman"/>
                <w:color w:val="000000" w:themeColor="text1"/>
              </w:rPr>
              <w:t>（</w:t>
            </w:r>
            <w:r w:rsidRPr="00966019">
              <w:rPr>
                <w:rFonts w:ascii="Times New Roman" w:cs="Times New Roman"/>
                <w:color w:val="000000" w:themeColor="text1"/>
              </w:rPr>
              <w:t>2</w:t>
            </w:r>
            <w:r w:rsidRPr="00966019">
              <w:rPr>
                <w:rFonts w:ascii="Times New Roman" w:cs="Times New Roman"/>
                <w:color w:val="000000" w:themeColor="text1"/>
              </w:rPr>
              <w:t>）《中华人民共和国环境影响评价法》（</w:t>
            </w:r>
            <w:r w:rsidRPr="00966019">
              <w:rPr>
                <w:rFonts w:ascii="Times New Roman" w:cs="Times New Roman"/>
                <w:color w:val="000000" w:themeColor="text1"/>
              </w:rPr>
              <w:t>2018</w:t>
            </w:r>
            <w:r w:rsidRPr="00966019">
              <w:rPr>
                <w:rFonts w:ascii="Times New Roman" w:cs="Times New Roman"/>
                <w:color w:val="000000" w:themeColor="text1"/>
              </w:rPr>
              <w:t>年修正版），</w:t>
            </w:r>
            <w:r w:rsidRPr="00966019">
              <w:rPr>
                <w:rFonts w:ascii="Times New Roman" w:cs="Times New Roman"/>
                <w:color w:val="000000" w:themeColor="text1"/>
              </w:rPr>
              <w:t>2018</w:t>
            </w:r>
            <w:r w:rsidRPr="00966019">
              <w:rPr>
                <w:rFonts w:ascii="Times New Roman" w:cs="Times New Roman"/>
                <w:color w:val="000000" w:themeColor="text1"/>
              </w:rPr>
              <w:t>年</w:t>
            </w:r>
            <w:r w:rsidRPr="00966019">
              <w:rPr>
                <w:rFonts w:ascii="Times New Roman" w:cs="Times New Roman"/>
                <w:color w:val="000000" w:themeColor="text1"/>
              </w:rPr>
              <w:t>12</w:t>
            </w:r>
            <w:r w:rsidRPr="00966019">
              <w:rPr>
                <w:rFonts w:ascii="Times New Roman" w:cs="Times New Roman"/>
                <w:color w:val="000000" w:themeColor="text1"/>
              </w:rPr>
              <w:t>月</w:t>
            </w:r>
            <w:r w:rsidRPr="00966019">
              <w:rPr>
                <w:rFonts w:ascii="Times New Roman" w:cs="Times New Roman"/>
                <w:color w:val="000000" w:themeColor="text1"/>
              </w:rPr>
              <w:t>29</w:t>
            </w:r>
            <w:r w:rsidRPr="00966019">
              <w:rPr>
                <w:rFonts w:ascii="Times New Roman" w:cs="Times New Roman"/>
                <w:color w:val="000000" w:themeColor="text1"/>
              </w:rPr>
              <w:t>日发布施行；</w:t>
            </w:r>
          </w:p>
          <w:p w14:paraId="1E0D94D2" w14:textId="77777777" w:rsidR="00D9347A" w:rsidRPr="00966019" w:rsidRDefault="00D9347A" w:rsidP="00D9347A">
            <w:pPr>
              <w:pStyle w:val="Default"/>
              <w:adjustRightInd/>
              <w:spacing w:line="360" w:lineRule="auto"/>
              <w:jc w:val="both"/>
              <w:rPr>
                <w:rFonts w:ascii="Times New Roman" w:cs="Times New Roman"/>
                <w:color w:val="000000" w:themeColor="text1"/>
              </w:rPr>
            </w:pPr>
            <w:r w:rsidRPr="00966019">
              <w:rPr>
                <w:rFonts w:ascii="Times New Roman" w:cs="Times New Roman"/>
                <w:color w:val="000000" w:themeColor="text1"/>
              </w:rPr>
              <w:t>（</w:t>
            </w:r>
            <w:r w:rsidRPr="00966019">
              <w:rPr>
                <w:rFonts w:ascii="Times New Roman" w:cs="Times New Roman"/>
                <w:color w:val="000000" w:themeColor="text1"/>
              </w:rPr>
              <w:t>3</w:t>
            </w:r>
            <w:r w:rsidRPr="00966019">
              <w:rPr>
                <w:rFonts w:ascii="Times New Roman" w:cs="Times New Roman"/>
                <w:color w:val="000000" w:themeColor="text1"/>
              </w:rPr>
              <w:t>）《中华人民共和国放射性污染防治法》，</w:t>
            </w:r>
            <w:r w:rsidRPr="00966019">
              <w:rPr>
                <w:rFonts w:ascii="Times New Roman" w:cs="Times New Roman"/>
                <w:color w:val="000000" w:themeColor="text1"/>
              </w:rPr>
              <w:t>2003</w:t>
            </w:r>
            <w:r w:rsidRPr="00966019">
              <w:rPr>
                <w:rFonts w:ascii="Times New Roman" w:cs="Times New Roman"/>
                <w:color w:val="000000" w:themeColor="text1"/>
              </w:rPr>
              <w:t>年</w:t>
            </w:r>
            <w:r w:rsidRPr="00966019">
              <w:rPr>
                <w:rFonts w:ascii="Times New Roman" w:cs="Times New Roman"/>
                <w:color w:val="000000" w:themeColor="text1"/>
              </w:rPr>
              <w:t>10</w:t>
            </w:r>
            <w:r w:rsidRPr="00966019">
              <w:rPr>
                <w:rFonts w:ascii="Times New Roman" w:cs="Times New Roman"/>
                <w:color w:val="000000" w:themeColor="text1"/>
              </w:rPr>
              <w:t>月</w:t>
            </w:r>
            <w:r w:rsidRPr="00966019">
              <w:rPr>
                <w:rFonts w:ascii="Times New Roman" w:cs="Times New Roman"/>
                <w:color w:val="000000" w:themeColor="text1"/>
              </w:rPr>
              <w:t>1</w:t>
            </w:r>
            <w:r w:rsidRPr="00966019">
              <w:rPr>
                <w:rFonts w:ascii="Times New Roman" w:cs="Times New Roman"/>
                <w:color w:val="000000" w:themeColor="text1"/>
              </w:rPr>
              <w:t>日起实施；</w:t>
            </w:r>
          </w:p>
          <w:p w14:paraId="0A130366" w14:textId="77777777" w:rsidR="00D9347A" w:rsidRPr="00966019" w:rsidRDefault="00D9347A" w:rsidP="00D9347A">
            <w:pPr>
              <w:pStyle w:val="Default"/>
              <w:adjustRightInd/>
              <w:spacing w:line="360" w:lineRule="auto"/>
              <w:jc w:val="both"/>
              <w:rPr>
                <w:rFonts w:ascii="Times New Roman" w:cs="Times New Roman"/>
                <w:color w:val="000000" w:themeColor="text1"/>
              </w:rPr>
            </w:pPr>
            <w:r w:rsidRPr="00966019">
              <w:rPr>
                <w:rFonts w:ascii="Times New Roman" w:cs="Times New Roman" w:hint="eastAsia"/>
                <w:color w:val="000000" w:themeColor="text1"/>
              </w:rPr>
              <w:t>（</w:t>
            </w:r>
            <w:r w:rsidRPr="00966019">
              <w:rPr>
                <w:rFonts w:ascii="Times New Roman" w:cs="Times New Roman" w:hint="eastAsia"/>
                <w:color w:val="000000" w:themeColor="text1"/>
              </w:rPr>
              <w:t>4</w:t>
            </w:r>
            <w:r w:rsidRPr="00966019">
              <w:rPr>
                <w:rFonts w:ascii="Times New Roman" w:cs="Times New Roman" w:hint="eastAsia"/>
                <w:color w:val="000000" w:themeColor="text1"/>
              </w:rPr>
              <w:t>）</w:t>
            </w:r>
            <w:r w:rsidRPr="00966019">
              <w:rPr>
                <w:rFonts w:ascii="Times New Roman" w:cs="Times New Roman"/>
                <w:color w:val="000000" w:themeColor="text1"/>
              </w:rPr>
              <w:t>《</w:t>
            </w:r>
            <w:r w:rsidRPr="00966019">
              <w:rPr>
                <w:rFonts w:ascii="Times New Roman" w:cs="Times New Roman" w:hint="eastAsia"/>
                <w:color w:val="000000" w:themeColor="text1"/>
              </w:rPr>
              <w:t>中华人民共和国噪声污染防治法</w:t>
            </w:r>
            <w:r w:rsidRPr="00966019">
              <w:rPr>
                <w:rFonts w:ascii="Times New Roman" w:cs="Times New Roman"/>
                <w:color w:val="000000" w:themeColor="text1"/>
              </w:rPr>
              <w:t>》，</w:t>
            </w:r>
            <w:r w:rsidRPr="00966019">
              <w:rPr>
                <w:rFonts w:ascii="Times New Roman" w:cs="Times New Roman"/>
                <w:color w:val="000000" w:themeColor="text1"/>
              </w:rPr>
              <w:t>2022</w:t>
            </w:r>
            <w:r w:rsidRPr="00966019">
              <w:rPr>
                <w:rFonts w:ascii="Times New Roman" w:cs="Times New Roman"/>
                <w:color w:val="000000" w:themeColor="text1"/>
              </w:rPr>
              <w:t>年</w:t>
            </w:r>
            <w:r w:rsidRPr="00966019">
              <w:rPr>
                <w:rFonts w:ascii="Times New Roman" w:cs="Times New Roman"/>
                <w:color w:val="000000" w:themeColor="text1"/>
              </w:rPr>
              <w:t>6</w:t>
            </w:r>
            <w:r w:rsidRPr="00966019">
              <w:rPr>
                <w:rFonts w:ascii="Times New Roman" w:cs="Times New Roman"/>
                <w:color w:val="000000" w:themeColor="text1"/>
              </w:rPr>
              <w:t>月</w:t>
            </w:r>
            <w:r w:rsidRPr="00966019">
              <w:rPr>
                <w:rFonts w:ascii="Times New Roman" w:cs="Times New Roman"/>
                <w:color w:val="000000" w:themeColor="text1"/>
              </w:rPr>
              <w:t>5</w:t>
            </w:r>
            <w:r w:rsidRPr="00966019">
              <w:rPr>
                <w:rFonts w:ascii="Times New Roman" w:cs="Times New Roman"/>
                <w:color w:val="000000" w:themeColor="text1"/>
              </w:rPr>
              <w:t>日起实施</w:t>
            </w:r>
            <w:r w:rsidRPr="00966019">
              <w:rPr>
                <w:rFonts w:ascii="Times New Roman" w:cs="Times New Roman" w:hint="eastAsia"/>
                <w:color w:val="000000" w:themeColor="text1"/>
              </w:rPr>
              <w:t>；</w:t>
            </w:r>
          </w:p>
          <w:p w14:paraId="167621FF" w14:textId="77777777"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5</w:t>
            </w:r>
            <w:r w:rsidRPr="00966019">
              <w:rPr>
                <w:rFonts w:ascii="Times New Roman" w:eastAsiaTheme="minorEastAsia" w:cs="Times New Roman"/>
                <w:color w:val="000000" w:themeColor="text1"/>
              </w:rPr>
              <w:t>）</w:t>
            </w:r>
            <w:r w:rsidRPr="00966019">
              <w:rPr>
                <w:rFonts w:ascii="Times New Roman" w:cs="Times New Roman"/>
                <w:color w:val="000000" w:themeColor="text1"/>
              </w:rPr>
              <w:t>《放射性同位素与射线装置安全和防护条例》，国务院令第</w:t>
            </w:r>
            <w:r w:rsidRPr="00966019">
              <w:rPr>
                <w:rFonts w:ascii="Times New Roman" w:cs="Times New Roman"/>
                <w:color w:val="000000" w:themeColor="text1"/>
              </w:rPr>
              <w:t>449</w:t>
            </w:r>
            <w:r w:rsidRPr="00966019">
              <w:rPr>
                <w:rFonts w:ascii="Times New Roman" w:cs="Times New Roman"/>
                <w:color w:val="000000" w:themeColor="text1"/>
              </w:rPr>
              <w:t>号，</w:t>
            </w:r>
            <w:r w:rsidRPr="00966019">
              <w:rPr>
                <w:rFonts w:ascii="Times New Roman" w:cs="Times New Roman"/>
                <w:color w:val="000000" w:themeColor="text1"/>
              </w:rPr>
              <w:t>2005</w:t>
            </w:r>
            <w:r w:rsidRPr="00966019">
              <w:rPr>
                <w:rFonts w:ascii="Times New Roman" w:cs="Times New Roman"/>
                <w:color w:val="000000" w:themeColor="text1"/>
              </w:rPr>
              <w:t>年</w:t>
            </w:r>
            <w:r w:rsidRPr="00966019">
              <w:rPr>
                <w:rFonts w:ascii="Times New Roman" w:cs="Times New Roman"/>
                <w:color w:val="000000" w:themeColor="text1"/>
              </w:rPr>
              <w:t>12</w:t>
            </w:r>
            <w:r w:rsidRPr="00966019">
              <w:rPr>
                <w:rFonts w:ascii="Times New Roman" w:cs="Times New Roman"/>
                <w:color w:val="000000" w:themeColor="text1"/>
              </w:rPr>
              <w:t>月</w:t>
            </w:r>
            <w:r w:rsidRPr="00966019">
              <w:rPr>
                <w:rFonts w:ascii="Times New Roman" w:cs="Times New Roman"/>
                <w:color w:val="000000" w:themeColor="text1"/>
              </w:rPr>
              <w:t>1</w:t>
            </w:r>
            <w:r w:rsidRPr="00966019">
              <w:rPr>
                <w:rFonts w:ascii="Times New Roman" w:cs="Times New Roman"/>
                <w:color w:val="000000" w:themeColor="text1"/>
              </w:rPr>
              <w:t>日起施行；</w:t>
            </w:r>
            <w:r w:rsidRPr="00966019">
              <w:rPr>
                <w:rFonts w:ascii="Times New Roman" w:cs="Times New Roman"/>
                <w:color w:val="000000" w:themeColor="text1"/>
              </w:rPr>
              <w:t>2019</w:t>
            </w:r>
            <w:r w:rsidRPr="00966019">
              <w:rPr>
                <w:rFonts w:ascii="Times New Roman" w:cs="Times New Roman"/>
                <w:color w:val="000000" w:themeColor="text1"/>
              </w:rPr>
              <w:t>年修正，国务院令</w:t>
            </w:r>
            <w:r w:rsidRPr="00966019">
              <w:rPr>
                <w:rFonts w:ascii="Times New Roman" w:cs="Times New Roman"/>
                <w:color w:val="000000" w:themeColor="text1"/>
              </w:rPr>
              <w:t>709</w:t>
            </w:r>
            <w:r w:rsidRPr="00966019">
              <w:rPr>
                <w:rFonts w:ascii="Times New Roman" w:cs="Times New Roman"/>
                <w:color w:val="000000" w:themeColor="text1"/>
              </w:rPr>
              <w:t>号，</w:t>
            </w:r>
            <w:r w:rsidRPr="00966019">
              <w:rPr>
                <w:rFonts w:ascii="Times New Roman" w:cs="Times New Roman"/>
                <w:color w:val="000000" w:themeColor="text1"/>
              </w:rPr>
              <w:t>2019</w:t>
            </w:r>
            <w:r w:rsidRPr="00966019">
              <w:rPr>
                <w:rFonts w:ascii="Times New Roman" w:cs="Times New Roman"/>
                <w:color w:val="000000" w:themeColor="text1"/>
              </w:rPr>
              <w:t>年</w:t>
            </w:r>
            <w:r w:rsidRPr="00966019">
              <w:rPr>
                <w:rFonts w:ascii="Times New Roman" w:cs="Times New Roman"/>
                <w:color w:val="000000" w:themeColor="text1"/>
              </w:rPr>
              <w:t>3</w:t>
            </w:r>
            <w:r w:rsidRPr="00966019">
              <w:rPr>
                <w:rFonts w:ascii="Times New Roman" w:cs="Times New Roman"/>
                <w:color w:val="000000" w:themeColor="text1"/>
              </w:rPr>
              <w:t>月</w:t>
            </w:r>
            <w:r w:rsidRPr="00966019">
              <w:rPr>
                <w:rFonts w:ascii="Times New Roman" w:cs="Times New Roman"/>
                <w:color w:val="000000" w:themeColor="text1"/>
              </w:rPr>
              <w:t>2</w:t>
            </w:r>
            <w:r w:rsidRPr="00966019">
              <w:rPr>
                <w:rFonts w:ascii="Times New Roman" w:cs="Times New Roman"/>
                <w:color w:val="000000" w:themeColor="text1"/>
              </w:rPr>
              <w:t>日施行；</w:t>
            </w:r>
          </w:p>
          <w:p w14:paraId="4D02E11E" w14:textId="77777777"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6</w:t>
            </w:r>
            <w:r w:rsidRPr="00966019">
              <w:rPr>
                <w:rFonts w:ascii="Times New Roman" w:eastAsiaTheme="minorEastAsia" w:cs="Times New Roman"/>
                <w:color w:val="000000" w:themeColor="text1"/>
              </w:rPr>
              <w:t>）《建设项目环境保护管理条例》，（</w:t>
            </w:r>
            <w:r w:rsidRPr="00966019">
              <w:rPr>
                <w:rFonts w:ascii="Times New Roman" w:eastAsiaTheme="minorEastAsia" w:cs="Times New Roman"/>
                <w:color w:val="000000" w:themeColor="text1"/>
              </w:rPr>
              <w:t>2017</w:t>
            </w:r>
            <w:r w:rsidRPr="00966019">
              <w:rPr>
                <w:rFonts w:ascii="Times New Roman" w:eastAsiaTheme="minorEastAsia" w:cs="Times New Roman"/>
                <w:color w:val="000000" w:themeColor="text1"/>
              </w:rPr>
              <w:t>年修订版），国务院令第</w:t>
            </w:r>
            <w:r w:rsidRPr="00966019">
              <w:rPr>
                <w:rFonts w:ascii="Times New Roman" w:eastAsiaTheme="minorEastAsia" w:cs="Times New Roman"/>
                <w:color w:val="000000" w:themeColor="text1"/>
              </w:rPr>
              <w:t>682</w:t>
            </w:r>
            <w:r w:rsidRPr="00966019">
              <w:rPr>
                <w:rFonts w:ascii="Times New Roman" w:eastAsiaTheme="minorEastAsia" w:cs="Times New Roman"/>
                <w:color w:val="000000" w:themeColor="text1"/>
              </w:rPr>
              <w:t>号，</w:t>
            </w:r>
            <w:r w:rsidRPr="00966019">
              <w:rPr>
                <w:rFonts w:ascii="Times New Roman" w:eastAsiaTheme="minorEastAsia" w:cs="Times New Roman"/>
                <w:color w:val="000000" w:themeColor="text1"/>
              </w:rPr>
              <w:t>2017</w:t>
            </w:r>
            <w:r w:rsidRPr="00966019">
              <w:rPr>
                <w:rFonts w:ascii="Times New Roman" w:eastAsiaTheme="minorEastAsia" w:cs="Times New Roman"/>
                <w:color w:val="000000" w:themeColor="text1"/>
              </w:rPr>
              <w:t>年</w:t>
            </w:r>
            <w:r w:rsidRPr="00966019">
              <w:rPr>
                <w:rFonts w:ascii="Times New Roman" w:eastAsiaTheme="minorEastAsia" w:cs="Times New Roman"/>
                <w:color w:val="000000" w:themeColor="text1"/>
              </w:rPr>
              <w:t>10</w:t>
            </w:r>
            <w:r w:rsidRPr="00966019">
              <w:rPr>
                <w:rFonts w:ascii="Times New Roman" w:eastAsiaTheme="minorEastAsia" w:cs="Times New Roman"/>
                <w:color w:val="000000" w:themeColor="text1"/>
              </w:rPr>
              <w:t>月</w:t>
            </w:r>
            <w:r w:rsidRPr="00966019">
              <w:rPr>
                <w:rFonts w:ascii="Times New Roman" w:eastAsiaTheme="minorEastAsia" w:cs="Times New Roman"/>
                <w:color w:val="000000" w:themeColor="text1"/>
              </w:rPr>
              <w:t>1</w:t>
            </w:r>
            <w:r w:rsidRPr="00966019">
              <w:rPr>
                <w:rFonts w:ascii="Times New Roman" w:eastAsiaTheme="minorEastAsia" w:cs="Times New Roman"/>
                <w:color w:val="000000" w:themeColor="text1"/>
              </w:rPr>
              <w:t>日发布施行</w:t>
            </w:r>
            <w:r w:rsidRPr="00966019">
              <w:rPr>
                <w:rFonts w:ascii="Times New Roman" w:eastAsiaTheme="minorEastAsia" w:cs="Times New Roman" w:hint="eastAsia"/>
                <w:color w:val="000000" w:themeColor="text1"/>
              </w:rPr>
              <w:t>；</w:t>
            </w:r>
          </w:p>
          <w:p w14:paraId="02831F8F" w14:textId="77777777" w:rsidR="00D9347A" w:rsidRPr="00966019" w:rsidRDefault="00D9347A" w:rsidP="00D9347A">
            <w:pPr>
              <w:pStyle w:val="Default"/>
              <w:adjustRightInd/>
              <w:spacing w:line="360" w:lineRule="auto"/>
              <w:jc w:val="both"/>
              <w:rPr>
                <w:rFonts w:ascii="Times New Roman" w:cs="Times New Roman"/>
                <w:color w:val="000000" w:themeColor="text1"/>
              </w:rPr>
            </w:pPr>
            <w:r w:rsidRPr="00966019">
              <w:rPr>
                <w:rFonts w:ascii="Times New Roman" w:eastAsiaTheme="minorEastAsia" w:cs="Times New Roman" w:hint="eastAsia"/>
                <w:color w:val="000000" w:themeColor="text1"/>
              </w:rPr>
              <w:t>（</w:t>
            </w:r>
            <w:r w:rsidRPr="00966019">
              <w:rPr>
                <w:rFonts w:ascii="Times New Roman" w:eastAsiaTheme="minorEastAsia" w:cs="Times New Roman"/>
                <w:color w:val="000000" w:themeColor="text1"/>
              </w:rPr>
              <w:t>7</w:t>
            </w:r>
            <w:r w:rsidRPr="00966019">
              <w:rPr>
                <w:rFonts w:ascii="Times New Roman" w:eastAsiaTheme="minorEastAsia" w:cs="Times New Roman" w:hint="eastAsia"/>
                <w:color w:val="000000" w:themeColor="text1"/>
              </w:rPr>
              <w:t>）</w:t>
            </w:r>
            <w:r w:rsidRPr="00966019">
              <w:rPr>
                <w:rFonts w:ascii="Times New Roman" w:cs="Times New Roman"/>
                <w:color w:val="000000" w:themeColor="text1"/>
              </w:rPr>
              <w:t>《四川省辐射污染防治条例》，</w:t>
            </w:r>
            <w:r w:rsidRPr="00966019">
              <w:rPr>
                <w:rFonts w:ascii="Times New Roman" w:cs="Times New Roman"/>
                <w:color w:val="000000" w:themeColor="text1"/>
              </w:rPr>
              <w:t>2016</w:t>
            </w:r>
            <w:r w:rsidRPr="00966019">
              <w:rPr>
                <w:rFonts w:ascii="Times New Roman" w:cs="Times New Roman"/>
                <w:color w:val="000000" w:themeColor="text1"/>
              </w:rPr>
              <w:t>年</w:t>
            </w:r>
            <w:r w:rsidRPr="00966019">
              <w:rPr>
                <w:rFonts w:ascii="Times New Roman" w:cs="Times New Roman"/>
                <w:color w:val="000000" w:themeColor="text1"/>
              </w:rPr>
              <w:t>6</w:t>
            </w:r>
            <w:r w:rsidRPr="00966019">
              <w:rPr>
                <w:rFonts w:ascii="Times New Roman" w:cs="Times New Roman"/>
                <w:color w:val="000000" w:themeColor="text1"/>
              </w:rPr>
              <w:t>月</w:t>
            </w:r>
            <w:r w:rsidRPr="00966019">
              <w:rPr>
                <w:rFonts w:ascii="Times New Roman" w:cs="Times New Roman"/>
                <w:color w:val="000000" w:themeColor="text1"/>
              </w:rPr>
              <w:t>1</w:t>
            </w:r>
            <w:r w:rsidRPr="00966019">
              <w:rPr>
                <w:rFonts w:ascii="Times New Roman" w:cs="Times New Roman"/>
                <w:color w:val="000000" w:themeColor="text1"/>
              </w:rPr>
              <w:t>日起实施</w:t>
            </w:r>
            <w:r w:rsidRPr="00966019">
              <w:rPr>
                <w:rFonts w:ascii="Times New Roman" w:cs="Times New Roman" w:hint="eastAsia"/>
                <w:color w:val="000000" w:themeColor="text1"/>
              </w:rPr>
              <w:t>；</w:t>
            </w:r>
          </w:p>
          <w:p w14:paraId="7B5E5463" w14:textId="77777777"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8</w:t>
            </w:r>
            <w:r w:rsidRPr="00966019">
              <w:rPr>
                <w:rFonts w:ascii="Times New Roman" w:eastAsiaTheme="minorEastAsia" w:cs="Times New Roman"/>
                <w:color w:val="000000" w:themeColor="text1"/>
              </w:rPr>
              <w:t>）</w:t>
            </w:r>
            <w:r w:rsidRPr="00966019">
              <w:rPr>
                <w:rFonts w:ascii="Times New Roman" w:eastAsiaTheme="minorEastAsia" w:cs="Times New Roman" w:hint="eastAsia"/>
                <w:color w:val="000000" w:themeColor="text1"/>
              </w:rPr>
              <w:t>《放射性同位素与射线装置安全许可管理办法》，</w:t>
            </w:r>
            <w:r w:rsidRPr="00966019">
              <w:rPr>
                <w:rFonts w:ascii="Times New Roman" w:eastAsiaTheme="minorEastAsia" w:cs="Times New Roman" w:hint="eastAsia"/>
                <w:color w:val="000000" w:themeColor="text1"/>
              </w:rPr>
              <w:t>2021</w:t>
            </w:r>
            <w:r w:rsidRPr="00966019">
              <w:rPr>
                <w:rFonts w:ascii="Times New Roman" w:eastAsiaTheme="minorEastAsia" w:cs="Times New Roman" w:hint="eastAsia"/>
                <w:color w:val="000000" w:themeColor="text1"/>
              </w:rPr>
              <w:t>年修改，生态环境部令第</w:t>
            </w:r>
            <w:r w:rsidRPr="00966019">
              <w:rPr>
                <w:rFonts w:ascii="Times New Roman" w:eastAsiaTheme="minorEastAsia" w:cs="Times New Roman" w:hint="eastAsia"/>
                <w:color w:val="000000" w:themeColor="text1"/>
              </w:rPr>
              <w:t>20</w:t>
            </w:r>
            <w:r w:rsidRPr="00966019">
              <w:rPr>
                <w:rFonts w:ascii="Times New Roman" w:eastAsiaTheme="minorEastAsia" w:cs="Times New Roman" w:hint="eastAsia"/>
                <w:color w:val="000000" w:themeColor="text1"/>
              </w:rPr>
              <w:t>号，</w:t>
            </w:r>
            <w:r w:rsidRPr="00966019">
              <w:rPr>
                <w:rFonts w:ascii="Times New Roman" w:eastAsiaTheme="minorEastAsia" w:cs="Times New Roman" w:hint="eastAsia"/>
                <w:color w:val="000000" w:themeColor="text1"/>
              </w:rPr>
              <w:t>2021</w:t>
            </w:r>
            <w:r w:rsidRPr="00966019">
              <w:rPr>
                <w:rFonts w:ascii="Times New Roman" w:eastAsiaTheme="minorEastAsia" w:cs="Times New Roman" w:hint="eastAsia"/>
                <w:color w:val="000000" w:themeColor="text1"/>
              </w:rPr>
              <w:t>年</w:t>
            </w:r>
            <w:r w:rsidRPr="00966019">
              <w:rPr>
                <w:rFonts w:ascii="Times New Roman" w:eastAsiaTheme="minorEastAsia" w:cs="Times New Roman" w:hint="eastAsia"/>
                <w:color w:val="000000" w:themeColor="text1"/>
              </w:rPr>
              <w:t>1</w:t>
            </w:r>
            <w:r w:rsidRPr="00966019">
              <w:rPr>
                <w:rFonts w:ascii="Times New Roman" w:eastAsiaTheme="minorEastAsia" w:cs="Times New Roman" w:hint="eastAsia"/>
                <w:color w:val="000000" w:themeColor="text1"/>
              </w:rPr>
              <w:t>月</w:t>
            </w:r>
            <w:r w:rsidRPr="00966019">
              <w:rPr>
                <w:rFonts w:ascii="Times New Roman" w:eastAsiaTheme="minorEastAsia" w:cs="Times New Roman" w:hint="eastAsia"/>
                <w:color w:val="000000" w:themeColor="text1"/>
              </w:rPr>
              <w:t>4</w:t>
            </w:r>
            <w:r w:rsidRPr="00966019">
              <w:rPr>
                <w:rFonts w:ascii="Times New Roman" w:eastAsiaTheme="minorEastAsia" w:cs="Times New Roman" w:hint="eastAsia"/>
                <w:color w:val="000000" w:themeColor="text1"/>
              </w:rPr>
              <w:t>日起施行；</w:t>
            </w:r>
          </w:p>
          <w:p w14:paraId="6CD856F2" w14:textId="77777777"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9</w:t>
            </w:r>
            <w:r w:rsidRPr="00966019">
              <w:rPr>
                <w:rFonts w:ascii="Times New Roman" w:eastAsiaTheme="minorEastAsia" w:cs="Times New Roman"/>
                <w:color w:val="000000" w:themeColor="text1"/>
              </w:rPr>
              <w:t>）《放射性同位素与射线装置安全和防护管理办法》，环保部令第</w:t>
            </w:r>
            <w:r w:rsidRPr="00966019">
              <w:rPr>
                <w:rFonts w:ascii="Times New Roman" w:eastAsiaTheme="minorEastAsia" w:cs="Times New Roman"/>
                <w:color w:val="000000" w:themeColor="text1"/>
              </w:rPr>
              <w:t>18</w:t>
            </w:r>
            <w:r w:rsidRPr="00966019">
              <w:rPr>
                <w:rFonts w:ascii="Times New Roman" w:eastAsiaTheme="minorEastAsia" w:cs="Times New Roman"/>
                <w:color w:val="000000" w:themeColor="text1"/>
              </w:rPr>
              <w:t>号，</w:t>
            </w:r>
            <w:r w:rsidRPr="00966019">
              <w:rPr>
                <w:rFonts w:ascii="Times New Roman" w:eastAsiaTheme="minorEastAsia" w:cs="Times New Roman"/>
                <w:color w:val="000000" w:themeColor="text1"/>
              </w:rPr>
              <w:t>2011</w:t>
            </w:r>
            <w:r w:rsidRPr="00966019">
              <w:rPr>
                <w:rFonts w:ascii="Times New Roman" w:eastAsiaTheme="minorEastAsia" w:cs="Times New Roman"/>
                <w:color w:val="000000" w:themeColor="text1"/>
              </w:rPr>
              <w:t>年</w:t>
            </w:r>
            <w:r w:rsidRPr="00966019">
              <w:rPr>
                <w:rFonts w:ascii="Times New Roman" w:eastAsiaTheme="minorEastAsia" w:cs="Times New Roman"/>
                <w:color w:val="000000" w:themeColor="text1"/>
              </w:rPr>
              <w:t>5</w:t>
            </w:r>
            <w:r w:rsidRPr="00966019">
              <w:rPr>
                <w:rFonts w:ascii="Times New Roman" w:eastAsiaTheme="minorEastAsia" w:cs="Times New Roman"/>
                <w:color w:val="000000" w:themeColor="text1"/>
              </w:rPr>
              <w:t>月</w:t>
            </w:r>
            <w:r w:rsidRPr="00966019">
              <w:rPr>
                <w:rFonts w:ascii="Times New Roman" w:eastAsiaTheme="minorEastAsia" w:cs="Times New Roman"/>
                <w:color w:val="000000" w:themeColor="text1"/>
              </w:rPr>
              <w:t>1</w:t>
            </w:r>
            <w:r w:rsidRPr="00966019">
              <w:rPr>
                <w:rFonts w:ascii="Times New Roman" w:eastAsiaTheme="minorEastAsia" w:cs="Times New Roman"/>
                <w:color w:val="000000" w:themeColor="text1"/>
              </w:rPr>
              <w:t>日起施行</w:t>
            </w:r>
            <w:r w:rsidRPr="00966019">
              <w:rPr>
                <w:rFonts w:ascii="Times New Roman" w:eastAsiaTheme="minorEastAsia" w:cs="Times New Roman" w:hint="eastAsia"/>
                <w:color w:val="000000" w:themeColor="text1"/>
              </w:rPr>
              <w:t>；</w:t>
            </w:r>
            <w:r w:rsidRPr="00966019">
              <w:rPr>
                <w:rFonts w:ascii="Times New Roman" w:eastAsiaTheme="minorEastAsia" w:cs="Times New Roman"/>
                <w:color w:val="000000" w:themeColor="text1"/>
              </w:rPr>
              <w:t xml:space="preserve"> </w:t>
            </w:r>
          </w:p>
          <w:p w14:paraId="428C71EF" w14:textId="77777777"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10</w:t>
            </w:r>
            <w:r w:rsidRPr="00966019">
              <w:rPr>
                <w:rFonts w:ascii="Times New Roman" w:eastAsiaTheme="minorEastAsia" w:cs="Times New Roman"/>
                <w:color w:val="000000" w:themeColor="text1"/>
              </w:rPr>
              <w:t>）《建设项目环境影响评价分类管理名录</w:t>
            </w:r>
            <w:r w:rsidRPr="00966019">
              <w:rPr>
                <w:rFonts w:ascii="Times New Roman" w:eastAsiaTheme="minorEastAsia" w:cs="Times New Roman" w:hint="eastAsia"/>
                <w:color w:val="000000" w:themeColor="text1"/>
              </w:rPr>
              <w:t>（</w:t>
            </w:r>
            <w:r w:rsidRPr="00966019">
              <w:rPr>
                <w:rFonts w:ascii="Times New Roman" w:eastAsiaTheme="minorEastAsia" w:cs="Times New Roman" w:hint="eastAsia"/>
                <w:color w:val="000000" w:themeColor="text1"/>
              </w:rPr>
              <w:t>2</w:t>
            </w:r>
            <w:r w:rsidRPr="00966019">
              <w:rPr>
                <w:rFonts w:ascii="Times New Roman" w:eastAsiaTheme="minorEastAsia" w:cs="Times New Roman"/>
                <w:color w:val="000000" w:themeColor="text1"/>
              </w:rPr>
              <w:t>021</w:t>
            </w:r>
            <w:r w:rsidRPr="00966019">
              <w:rPr>
                <w:rFonts w:ascii="Times New Roman" w:eastAsiaTheme="minorEastAsia" w:cs="Times New Roman" w:hint="eastAsia"/>
                <w:color w:val="000000" w:themeColor="text1"/>
              </w:rPr>
              <w:t>版）</w:t>
            </w:r>
            <w:r w:rsidRPr="00966019">
              <w:rPr>
                <w:rFonts w:ascii="Times New Roman" w:eastAsiaTheme="minorEastAsia" w:cs="Times New Roman"/>
                <w:color w:val="000000" w:themeColor="text1"/>
              </w:rPr>
              <w:t>》，生态环境部第</w:t>
            </w:r>
            <w:r w:rsidRPr="00966019">
              <w:rPr>
                <w:rFonts w:ascii="Times New Roman" w:eastAsiaTheme="minorEastAsia" w:cs="Times New Roman"/>
                <w:color w:val="000000" w:themeColor="text1"/>
              </w:rPr>
              <w:t>16</w:t>
            </w:r>
            <w:r w:rsidRPr="00966019">
              <w:rPr>
                <w:rFonts w:ascii="Times New Roman" w:eastAsiaTheme="minorEastAsia" w:cs="Times New Roman"/>
                <w:color w:val="000000" w:themeColor="text1"/>
              </w:rPr>
              <w:t>号</w:t>
            </w:r>
            <w:r w:rsidRPr="00966019">
              <w:rPr>
                <w:rFonts w:ascii="Times New Roman" w:eastAsiaTheme="minorEastAsia" w:cs="Times New Roman" w:hint="eastAsia"/>
                <w:color w:val="000000" w:themeColor="text1"/>
              </w:rPr>
              <w:t>令</w:t>
            </w:r>
            <w:r w:rsidRPr="00966019">
              <w:rPr>
                <w:rFonts w:ascii="Times New Roman" w:eastAsiaTheme="minorEastAsia" w:cs="Times New Roman"/>
                <w:color w:val="000000" w:themeColor="text1"/>
              </w:rPr>
              <w:t>，自</w:t>
            </w:r>
            <w:r w:rsidRPr="00966019">
              <w:rPr>
                <w:rFonts w:ascii="Times New Roman" w:eastAsiaTheme="minorEastAsia" w:cs="Times New Roman"/>
                <w:color w:val="000000" w:themeColor="text1"/>
              </w:rPr>
              <w:t>2021</w:t>
            </w:r>
            <w:r w:rsidRPr="00966019">
              <w:rPr>
                <w:rFonts w:ascii="Times New Roman" w:eastAsiaTheme="minorEastAsia" w:cs="Times New Roman"/>
                <w:color w:val="000000" w:themeColor="text1"/>
              </w:rPr>
              <w:t>年</w:t>
            </w:r>
            <w:r w:rsidRPr="00966019">
              <w:rPr>
                <w:rFonts w:ascii="Times New Roman" w:eastAsiaTheme="minorEastAsia" w:cs="Times New Roman"/>
                <w:color w:val="000000" w:themeColor="text1"/>
              </w:rPr>
              <w:t>1</w:t>
            </w:r>
            <w:r w:rsidRPr="00966019">
              <w:rPr>
                <w:rFonts w:ascii="Times New Roman" w:eastAsiaTheme="minorEastAsia" w:cs="Times New Roman"/>
                <w:color w:val="000000" w:themeColor="text1"/>
              </w:rPr>
              <w:t>月</w:t>
            </w:r>
            <w:r w:rsidRPr="00966019">
              <w:rPr>
                <w:rFonts w:ascii="Times New Roman" w:eastAsiaTheme="minorEastAsia" w:cs="Times New Roman"/>
                <w:color w:val="000000" w:themeColor="text1"/>
              </w:rPr>
              <w:t>1</w:t>
            </w:r>
            <w:r w:rsidRPr="00966019">
              <w:rPr>
                <w:rFonts w:ascii="Times New Roman" w:eastAsiaTheme="minorEastAsia" w:cs="Times New Roman"/>
                <w:color w:val="000000" w:themeColor="text1"/>
              </w:rPr>
              <w:t>日起施行</w:t>
            </w:r>
            <w:r w:rsidRPr="00966019">
              <w:rPr>
                <w:rFonts w:ascii="Times New Roman" w:eastAsiaTheme="minorEastAsia" w:cs="Times New Roman" w:hint="eastAsia"/>
                <w:color w:val="000000" w:themeColor="text1"/>
              </w:rPr>
              <w:t>；</w:t>
            </w:r>
          </w:p>
          <w:p w14:paraId="20FBA695" w14:textId="77777777"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hint="eastAsia"/>
                <w:color w:val="000000" w:themeColor="text1"/>
              </w:rPr>
              <w:t>（</w:t>
            </w:r>
            <w:r w:rsidRPr="00966019">
              <w:rPr>
                <w:rFonts w:ascii="Times New Roman" w:eastAsiaTheme="minorEastAsia" w:cs="Times New Roman"/>
                <w:color w:val="000000" w:themeColor="text1"/>
              </w:rPr>
              <w:t>11</w:t>
            </w:r>
            <w:r w:rsidRPr="00966019">
              <w:rPr>
                <w:rFonts w:ascii="Times New Roman" w:eastAsiaTheme="minorEastAsia" w:cs="Times New Roman" w:hint="eastAsia"/>
                <w:color w:val="000000" w:themeColor="text1"/>
              </w:rPr>
              <w:t>）《产业结构调整指导目录（</w:t>
            </w:r>
            <w:r w:rsidRPr="00966019">
              <w:rPr>
                <w:rFonts w:ascii="Times New Roman" w:eastAsiaTheme="minorEastAsia" w:cs="Times New Roman" w:hint="eastAsia"/>
                <w:color w:val="000000" w:themeColor="text1"/>
              </w:rPr>
              <w:t>2019</w:t>
            </w:r>
            <w:r w:rsidRPr="00966019">
              <w:rPr>
                <w:rFonts w:ascii="Times New Roman" w:eastAsiaTheme="minorEastAsia" w:cs="Times New Roman" w:hint="eastAsia"/>
                <w:color w:val="000000" w:themeColor="text1"/>
              </w:rPr>
              <w:t>年本）》（</w:t>
            </w:r>
            <w:r w:rsidRPr="00966019">
              <w:rPr>
                <w:rFonts w:ascii="Times New Roman" w:eastAsiaTheme="minorEastAsia" w:cs="Times New Roman" w:hint="eastAsia"/>
                <w:color w:val="000000" w:themeColor="text1"/>
              </w:rPr>
              <w:t>2021</w:t>
            </w:r>
            <w:r w:rsidRPr="00966019">
              <w:rPr>
                <w:rFonts w:ascii="Times New Roman" w:eastAsiaTheme="minorEastAsia" w:cs="Times New Roman" w:hint="eastAsia"/>
                <w:color w:val="000000" w:themeColor="text1"/>
              </w:rPr>
              <w:t>年修改，国家发展和改革委员会</w:t>
            </w:r>
            <w:r w:rsidRPr="00966019">
              <w:rPr>
                <w:rFonts w:ascii="Times New Roman" w:eastAsiaTheme="minorEastAsia" w:cs="Times New Roman" w:hint="eastAsia"/>
                <w:color w:val="000000" w:themeColor="text1"/>
              </w:rPr>
              <w:t>2021</w:t>
            </w:r>
            <w:proofErr w:type="gramStart"/>
            <w:r w:rsidRPr="00966019">
              <w:rPr>
                <w:rFonts w:ascii="Times New Roman" w:eastAsiaTheme="minorEastAsia" w:cs="Times New Roman" w:hint="eastAsia"/>
                <w:color w:val="000000" w:themeColor="text1"/>
              </w:rPr>
              <w:t>年令</w:t>
            </w:r>
            <w:proofErr w:type="gramEnd"/>
            <w:r w:rsidRPr="00966019">
              <w:rPr>
                <w:rFonts w:ascii="Times New Roman" w:eastAsiaTheme="minorEastAsia" w:cs="Times New Roman" w:hint="eastAsia"/>
                <w:color w:val="000000" w:themeColor="text1"/>
              </w:rPr>
              <w:t>第</w:t>
            </w:r>
            <w:r w:rsidRPr="00966019">
              <w:rPr>
                <w:rFonts w:ascii="Times New Roman" w:eastAsiaTheme="minorEastAsia" w:cs="Times New Roman" w:hint="eastAsia"/>
                <w:color w:val="000000" w:themeColor="text1"/>
              </w:rPr>
              <w:t>49</w:t>
            </w:r>
            <w:r w:rsidRPr="00966019">
              <w:rPr>
                <w:rFonts w:ascii="Times New Roman" w:eastAsiaTheme="minorEastAsia" w:cs="Times New Roman" w:hint="eastAsia"/>
                <w:color w:val="000000" w:themeColor="text1"/>
              </w:rPr>
              <w:t>号）</w:t>
            </w:r>
            <w:r w:rsidRPr="00966019">
              <w:rPr>
                <w:rFonts w:ascii="Times New Roman" w:eastAsiaTheme="minorEastAsia" w:cs="Times New Roman" w:hint="eastAsia"/>
                <w:color w:val="000000" w:themeColor="text1"/>
              </w:rPr>
              <w:t>2021</w:t>
            </w:r>
            <w:r w:rsidRPr="00966019">
              <w:rPr>
                <w:rFonts w:ascii="Times New Roman" w:eastAsiaTheme="minorEastAsia" w:cs="Times New Roman" w:hint="eastAsia"/>
                <w:color w:val="000000" w:themeColor="text1"/>
              </w:rPr>
              <w:t>年</w:t>
            </w:r>
            <w:r w:rsidRPr="00966019">
              <w:rPr>
                <w:rFonts w:ascii="Times New Roman" w:eastAsiaTheme="minorEastAsia" w:cs="Times New Roman" w:hint="eastAsia"/>
                <w:color w:val="000000" w:themeColor="text1"/>
              </w:rPr>
              <w:t>12</w:t>
            </w:r>
            <w:r w:rsidRPr="00966019">
              <w:rPr>
                <w:rFonts w:ascii="Times New Roman" w:eastAsiaTheme="minorEastAsia" w:cs="Times New Roman" w:hint="eastAsia"/>
                <w:color w:val="000000" w:themeColor="text1"/>
              </w:rPr>
              <w:t>月</w:t>
            </w:r>
            <w:r w:rsidRPr="00966019">
              <w:rPr>
                <w:rFonts w:ascii="Times New Roman" w:eastAsiaTheme="minorEastAsia" w:cs="Times New Roman" w:hint="eastAsia"/>
                <w:color w:val="000000" w:themeColor="text1"/>
              </w:rPr>
              <w:t>30</w:t>
            </w:r>
            <w:r w:rsidRPr="00966019">
              <w:rPr>
                <w:rFonts w:ascii="Times New Roman" w:eastAsiaTheme="minorEastAsia" w:cs="Times New Roman" w:hint="eastAsia"/>
                <w:color w:val="000000" w:themeColor="text1"/>
              </w:rPr>
              <w:t>日起施行；</w:t>
            </w:r>
          </w:p>
          <w:p w14:paraId="713263EA" w14:textId="77777777"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12</w:t>
            </w:r>
            <w:r w:rsidRPr="00966019">
              <w:rPr>
                <w:rFonts w:ascii="Times New Roman" w:eastAsiaTheme="minorEastAsia" w:cs="Times New Roman"/>
                <w:color w:val="000000" w:themeColor="text1"/>
              </w:rPr>
              <w:t>）</w:t>
            </w:r>
            <w:r w:rsidRPr="00966019">
              <w:rPr>
                <w:rStyle w:val="af5"/>
                <w:rFonts w:hint="eastAsia"/>
              </w:rPr>
              <w:t>《关于发布</w:t>
            </w:r>
            <w:r w:rsidRPr="00966019">
              <w:rPr>
                <w:rStyle w:val="af5"/>
              </w:rPr>
              <w:t>&lt;</w:t>
            </w:r>
            <w:r w:rsidRPr="00966019">
              <w:rPr>
                <w:rStyle w:val="af5"/>
                <w:rFonts w:hint="eastAsia"/>
              </w:rPr>
              <w:t>射线装置分类</w:t>
            </w:r>
            <w:r w:rsidRPr="00966019">
              <w:rPr>
                <w:rStyle w:val="af5"/>
              </w:rPr>
              <w:t>&gt;</w:t>
            </w:r>
            <w:r w:rsidRPr="00966019">
              <w:rPr>
                <w:rStyle w:val="af5"/>
                <w:rFonts w:hint="eastAsia"/>
              </w:rPr>
              <w:t>办法的公告》</w:t>
            </w:r>
            <w:r w:rsidRPr="00966019">
              <w:rPr>
                <w:rFonts w:ascii="Times New Roman" w:eastAsiaTheme="minorEastAsia" w:cs="Times New Roman"/>
                <w:color w:val="000000" w:themeColor="text1"/>
              </w:rPr>
              <w:t>，环境保护部、国家卫生和计划生育委员会公告，</w:t>
            </w:r>
            <w:r w:rsidRPr="00966019">
              <w:rPr>
                <w:rFonts w:ascii="Times New Roman" w:eastAsiaTheme="minorEastAsia" w:cs="Times New Roman" w:hint="eastAsia"/>
                <w:color w:val="000000" w:themeColor="text1"/>
              </w:rPr>
              <w:t>公告</w:t>
            </w:r>
            <w:r w:rsidRPr="00966019">
              <w:rPr>
                <w:rFonts w:ascii="Times New Roman" w:eastAsiaTheme="minorEastAsia" w:cs="Times New Roman"/>
                <w:color w:val="000000" w:themeColor="text1"/>
              </w:rPr>
              <w:t>2017</w:t>
            </w:r>
            <w:r w:rsidRPr="00966019">
              <w:rPr>
                <w:rFonts w:ascii="Times New Roman" w:eastAsiaTheme="minorEastAsia" w:cs="Times New Roman"/>
                <w:color w:val="000000" w:themeColor="text1"/>
              </w:rPr>
              <w:t>年第</w:t>
            </w:r>
            <w:r w:rsidRPr="00966019">
              <w:rPr>
                <w:rFonts w:ascii="Times New Roman" w:eastAsiaTheme="minorEastAsia" w:cs="Times New Roman"/>
                <w:color w:val="000000" w:themeColor="text1"/>
              </w:rPr>
              <w:t>66</w:t>
            </w:r>
            <w:r w:rsidRPr="00966019">
              <w:rPr>
                <w:rFonts w:ascii="Times New Roman" w:eastAsiaTheme="minorEastAsia" w:cs="Times New Roman"/>
                <w:color w:val="000000" w:themeColor="text1"/>
              </w:rPr>
              <w:t>号，</w:t>
            </w:r>
            <w:r w:rsidRPr="00966019">
              <w:rPr>
                <w:rFonts w:ascii="Times New Roman" w:eastAsiaTheme="minorEastAsia" w:cs="Times New Roman"/>
                <w:color w:val="000000" w:themeColor="text1"/>
              </w:rPr>
              <w:t>2017</w:t>
            </w:r>
            <w:r w:rsidRPr="00966019">
              <w:rPr>
                <w:rFonts w:ascii="Times New Roman" w:eastAsiaTheme="minorEastAsia" w:cs="Times New Roman"/>
                <w:color w:val="000000" w:themeColor="text1"/>
              </w:rPr>
              <w:t>年</w:t>
            </w:r>
            <w:r w:rsidRPr="00966019">
              <w:rPr>
                <w:rFonts w:ascii="Times New Roman" w:eastAsiaTheme="minorEastAsia" w:cs="Times New Roman"/>
                <w:color w:val="000000" w:themeColor="text1"/>
              </w:rPr>
              <w:t>12</w:t>
            </w:r>
            <w:r w:rsidRPr="00966019">
              <w:rPr>
                <w:rFonts w:ascii="Times New Roman" w:eastAsiaTheme="minorEastAsia" w:cs="Times New Roman"/>
                <w:color w:val="000000" w:themeColor="text1"/>
              </w:rPr>
              <w:t>月</w:t>
            </w:r>
            <w:r w:rsidRPr="00966019">
              <w:rPr>
                <w:rFonts w:ascii="Times New Roman" w:eastAsiaTheme="minorEastAsia" w:cs="Times New Roman"/>
                <w:color w:val="000000" w:themeColor="text1"/>
              </w:rPr>
              <w:t>5</w:t>
            </w:r>
            <w:r w:rsidRPr="00966019">
              <w:rPr>
                <w:rFonts w:ascii="Times New Roman" w:eastAsiaTheme="minorEastAsia" w:cs="Times New Roman"/>
                <w:color w:val="000000" w:themeColor="text1"/>
              </w:rPr>
              <w:t>日起施行</w:t>
            </w:r>
            <w:r w:rsidRPr="00966019">
              <w:rPr>
                <w:rFonts w:ascii="Times New Roman" w:eastAsiaTheme="minorEastAsia" w:cs="Times New Roman" w:hint="eastAsia"/>
                <w:color w:val="000000" w:themeColor="text1"/>
              </w:rPr>
              <w:t>；</w:t>
            </w:r>
          </w:p>
          <w:p w14:paraId="27BDB63A" w14:textId="608AE0F0" w:rsidR="00D9347A" w:rsidRPr="00966019" w:rsidRDefault="00D9347A" w:rsidP="00D9347A">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hint="eastAsia"/>
                <w:color w:val="000000" w:themeColor="text1"/>
              </w:rPr>
              <w:t>（</w:t>
            </w:r>
            <w:r w:rsidRPr="00966019">
              <w:rPr>
                <w:rFonts w:ascii="Times New Roman" w:eastAsiaTheme="minorEastAsia" w:cs="Times New Roman" w:hint="eastAsia"/>
                <w:color w:val="000000" w:themeColor="text1"/>
              </w:rPr>
              <w:t>1</w:t>
            </w:r>
            <w:r w:rsidR="00FD0A8E" w:rsidRPr="00966019">
              <w:rPr>
                <w:rFonts w:ascii="Times New Roman" w:eastAsiaTheme="minorEastAsia" w:cs="Times New Roman"/>
                <w:color w:val="000000" w:themeColor="text1"/>
              </w:rPr>
              <w:t>3</w:t>
            </w:r>
            <w:r w:rsidRPr="00966019">
              <w:rPr>
                <w:rFonts w:ascii="Times New Roman" w:eastAsiaTheme="minorEastAsia" w:cs="Times New Roman" w:hint="eastAsia"/>
                <w:color w:val="000000" w:themeColor="text1"/>
              </w:rPr>
              <w:t>）《建设项目环境影响报告书（表）编制监督管理办法》，</w:t>
            </w:r>
            <w:r w:rsidRPr="00966019">
              <w:rPr>
                <w:rFonts w:ascii="Times New Roman" w:eastAsiaTheme="minorEastAsia" w:cs="Times New Roman"/>
                <w:color w:val="000000" w:themeColor="text1"/>
              </w:rPr>
              <w:t>生态环境部</w:t>
            </w:r>
            <w:r w:rsidRPr="00966019">
              <w:rPr>
                <w:rFonts w:ascii="Times New Roman" w:eastAsiaTheme="minorEastAsia" w:cs="Times New Roman" w:hint="eastAsia"/>
                <w:color w:val="000000" w:themeColor="text1"/>
              </w:rPr>
              <w:t>令</w:t>
            </w:r>
            <w:r w:rsidRPr="00966019">
              <w:rPr>
                <w:rFonts w:ascii="Times New Roman" w:eastAsiaTheme="minorEastAsia" w:cs="Times New Roman"/>
                <w:color w:val="000000" w:themeColor="text1"/>
              </w:rPr>
              <w:t>第</w:t>
            </w:r>
            <w:r w:rsidRPr="00966019">
              <w:rPr>
                <w:rFonts w:ascii="Times New Roman" w:eastAsiaTheme="minorEastAsia" w:cs="Times New Roman"/>
                <w:color w:val="000000" w:themeColor="text1"/>
              </w:rPr>
              <w:t>9</w:t>
            </w:r>
            <w:r w:rsidRPr="00966019">
              <w:rPr>
                <w:rFonts w:ascii="Times New Roman" w:eastAsiaTheme="minorEastAsia" w:cs="Times New Roman"/>
                <w:color w:val="000000" w:themeColor="text1"/>
              </w:rPr>
              <w:t>号</w:t>
            </w:r>
            <w:r w:rsidRPr="00966019">
              <w:rPr>
                <w:rFonts w:ascii="Times New Roman" w:eastAsiaTheme="minorEastAsia" w:cs="Times New Roman" w:hint="eastAsia"/>
                <w:color w:val="000000" w:themeColor="text1"/>
              </w:rPr>
              <w:t>，</w:t>
            </w:r>
            <w:r w:rsidRPr="00966019">
              <w:rPr>
                <w:rFonts w:ascii="Times New Roman" w:eastAsiaTheme="minorEastAsia" w:cs="Times New Roman" w:hint="eastAsia"/>
                <w:color w:val="000000" w:themeColor="text1"/>
              </w:rPr>
              <w:t>2019</w:t>
            </w:r>
            <w:r w:rsidRPr="00966019">
              <w:rPr>
                <w:rFonts w:ascii="Times New Roman" w:eastAsiaTheme="minorEastAsia" w:cs="Times New Roman" w:hint="eastAsia"/>
                <w:color w:val="000000" w:themeColor="text1"/>
              </w:rPr>
              <w:t>年</w:t>
            </w:r>
            <w:r w:rsidRPr="00966019">
              <w:rPr>
                <w:rFonts w:ascii="Times New Roman" w:eastAsiaTheme="minorEastAsia" w:cs="Times New Roman" w:hint="eastAsia"/>
                <w:color w:val="000000" w:themeColor="text1"/>
              </w:rPr>
              <w:t>11</w:t>
            </w:r>
            <w:r w:rsidRPr="00966019">
              <w:rPr>
                <w:rFonts w:ascii="Times New Roman" w:eastAsiaTheme="minorEastAsia" w:cs="Times New Roman" w:hint="eastAsia"/>
                <w:color w:val="000000" w:themeColor="text1"/>
              </w:rPr>
              <w:t>月</w:t>
            </w:r>
            <w:r w:rsidRPr="00966019">
              <w:rPr>
                <w:rFonts w:ascii="Times New Roman" w:eastAsiaTheme="minorEastAsia" w:cs="Times New Roman" w:hint="eastAsia"/>
                <w:color w:val="000000" w:themeColor="text1"/>
              </w:rPr>
              <w:t>1</w:t>
            </w:r>
            <w:r w:rsidRPr="00966019">
              <w:rPr>
                <w:rFonts w:ascii="Times New Roman" w:eastAsiaTheme="minorEastAsia" w:cs="Times New Roman" w:hint="eastAsia"/>
                <w:color w:val="000000" w:themeColor="text1"/>
              </w:rPr>
              <w:t>日起施行；</w:t>
            </w:r>
          </w:p>
          <w:p w14:paraId="15144F58" w14:textId="2F8187FC" w:rsidR="00A53343" w:rsidRPr="00966019" w:rsidRDefault="00D9347A" w:rsidP="002D7EE2">
            <w:pPr>
              <w:pStyle w:val="Default"/>
              <w:adjustRightInd/>
              <w:spacing w:line="360" w:lineRule="auto"/>
              <w:jc w:val="both"/>
              <w:rPr>
                <w:rFonts w:ascii="Times New Roman" w:cs="Times New Roman"/>
                <w:color w:val="000000" w:themeColor="text1"/>
              </w:rPr>
            </w:pPr>
            <w:r w:rsidRPr="00966019">
              <w:rPr>
                <w:rFonts w:ascii="Times New Roman" w:cs="Times New Roman" w:hint="eastAsia"/>
                <w:color w:val="000000" w:themeColor="text1"/>
              </w:rPr>
              <w:t>（</w:t>
            </w:r>
            <w:r w:rsidRPr="00966019">
              <w:rPr>
                <w:rFonts w:ascii="Times New Roman" w:cs="Times New Roman" w:hint="eastAsia"/>
                <w:color w:val="000000" w:themeColor="text1"/>
              </w:rPr>
              <w:t>1</w:t>
            </w:r>
            <w:r w:rsidR="00FD0A8E" w:rsidRPr="00966019">
              <w:rPr>
                <w:rFonts w:ascii="Times New Roman" w:cs="Times New Roman"/>
                <w:color w:val="000000" w:themeColor="text1"/>
              </w:rPr>
              <w:t>4</w:t>
            </w:r>
            <w:r w:rsidRPr="00966019">
              <w:rPr>
                <w:rFonts w:ascii="Times New Roman" w:cs="Times New Roman" w:hint="eastAsia"/>
                <w:color w:val="000000" w:themeColor="text1"/>
              </w:rPr>
              <w:t>）</w:t>
            </w:r>
            <w:r w:rsidRPr="00966019">
              <w:rPr>
                <w:rFonts w:ascii="Times New Roman" w:cs="Times New Roman"/>
                <w:color w:val="000000" w:themeColor="text1"/>
              </w:rPr>
              <w:t>《关于发布</w:t>
            </w:r>
            <w:r w:rsidRPr="00966019">
              <w:rPr>
                <w:rFonts w:ascii="Times New Roman" w:cs="Times New Roman"/>
                <w:color w:val="000000" w:themeColor="text1"/>
              </w:rPr>
              <w:t>&lt;</w:t>
            </w:r>
            <w:r w:rsidRPr="00966019">
              <w:rPr>
                <w:rFonts w:ascii="Times New Roman" w:cs="Times New Roman"/>
                <w:color w:val="000000" w:themeColor="text1"/>
              </w:rPr>
              <w:t>建设项目环境影响报告书（表）编制监督管理办法</w:t>
            </w:r>
            <w:r w:rsidRPr="00966019">
              <w:rPr>
                <w:rFonts w:ascii="Times New Roman" w:cs="Times New Roman"/>
                <w:color w:val="000000" w:themeColor="text1"/>
              </w:rPr>
              <w:t>&gt;</w:t>
            </w:r>
            <w:r w:rsidRPr="00966019">
              <w:rPr>
                <w:rFonts w:ascii="Times New Roman" w:cs="Times New Roman"/>
                <w:color w:val="000000" w:themeColor="text1"/>
              </w:rPr>
              <w:t>配套文件的公告》，生态环境部，公告</w:t>
            </w:r>
            <w:r w:rsidRPr="00966019">
              <w:rPr>
                <w:rFonts w:ascii="Times New Roman" w:cs="Times New Roman"/>
                <w:color w:val="000000" w:themeColor="text1"/>
              </w:rPr>
              <w:t>2019</w:t>
            </w:r>
            <w:r w:rsidRPr="00966019">
              <w:rPr>
                <w:rFonts w:ascii="Times New Roman" w:cs="Times New Roman"/>
                <w:color w:val="000000" w:themeColor="text1"/>
              </w:rPr>
              <w:t>年第</w:t>
            </w:r>
            <w:r w:rsidRPr="00966019">
              <w:rPr>
                <w:rFonts w:ascii="Times New Roman" w:cs="Times New Roman"/>
                <w:color w:val="000000" w:themeColor="text1"/>
              </w:rPr>
              <w:t>38</w:t>
            </w:r>
            <w:r w:rsidRPr="00966019">
              <w:rPr>
                <w:rFonts w:ascii="Times New Roman" w:cs="Times New Roman"/>
                <w:color w:val="000000" w:themeColor="text1"/>
              </w:rPr>
              <w:t>号，</w:t>
            </w:r>
            <w:r w:rsidRPr="00966019">
              <w:rPr>
                <w:rFonts w:ascii="Times New Roman" w:cs="Times New Roman"/>
                <w:color w:val="000000" w:themeColor="text1"/>
              </w:rPr>
              <w:t>2019</w:t>
            </w:r>
            <w:r w:rsidRPr="00966019">
              <w:rPr>
                <w:rFonts w:ascii="Times New Roman" w:cs="Times New Roman"/>
                <w:color w:val="000000" w:themeColor="text1"/>
              </w:rPr>
              <w:t>年</w:t>
            </w:r>
            <w:r w:rsidRPr="00966019">
              <w:rPr>
                <w:rFonts w:ascii="Times New Roman" w:cs="Times New Roman"/>
                <w:color w:val="000000" w:themeColor="text1"/>
              </w:rPr>
              <w:t>11</w:t>
            </w:r>
            <w:r w:rsidRPr="00966019">
              <w:rPr>
                <w:rFonts w:ascii="Times New Roman" w:cs="Times New Roman"/>
                <w:color w:val="000000" w:themeColor="text1"/>
              </w:rPr>
              <w:t>月</w:t>
            </w:r>
            <w:r w:rsidRPr="00966019">
              <w:rPr>
                <w:rFonts w:ascii="Times New Roman" w:cs="Times New Roman"/>
                <w:color w:val="000000" w:themeColor="text1"/>
              </w:rPr>
              <w:t>1</w:t>
            </w:r>
            <w:r w:rsidRPr="00966019">
              <w:rPr>
                <w:rFonts w:ascii="Times New Roman" w:cs="Times New Roman"/>
                <w:color w:val="000000" w:themeColor="text1"/>
              </w:rPr>
              <w:t>日起施行；</w:t>
            </w:r>
          </w:p>
        </w:tc>
      </w:tr>
      <w:tr w:rsidR="00966019" w:rsidRPr="00966019" w14:paraId="1C99812A" w14:textId="77777777" w:rsidTr="00E20C12">
        <w:trPr>
          <w:trHeight w:val="498"/>
          <w:jc w:val="center"/>
        </w:trPr>
        <w:tc>
          <w:tcPr>
            <w:tcW w:w="1007" w:type="dxa"/>
            <w:vAlign w:val="center"/>
          </w:tcPr>
          <w:p w14:paraId="477C6516" w14:textId="77777777" w:rsidR="00113422" w:rsidRPr="00966019" w:rsidRDefault="00113422" w:rsidP="002D7EE2">
            <w:pPr>
              <w:ind w:firstLineChars="0" w:firstLine="0"/>
              <w:jc w:val="center"/>
              <w:rPr>
                <w:rFonts w:eastAsia="宋体"/>
                <w:color w:val="000000" w:themeColor="text1"/>
                <w:sz w:val="28"/>
                <w:szCs w:val="28"/>
              </w:rPr>
            </w:pPr>
            <w:r w:rsidRPr="00966019">
              <w:rPr>
                <w:rFonts w:eastAsia="宋体"/>
                <w:color w:val="000000" w:themeColor="text1"/>
                <w:sz w:val="28"/>
                <w:szCs w:val="28"/>
              </w:rPr>
              <w:t>技术</w:t>
            </w:r>
          </w:p>
          <w:p w14:paraId="0A3ED663" w14:textId="77777777" w:rsidR="00113422" w:rsidRPr="00966019" w:rsidRDefault="00113422" w:rsidP="002D7EE2">
            <w:pPr>
              <w:ind w:firstLineChars="0" w:firstLine="0"/>
              <w:jc w:val="center"/>
              <w:rPr>
                <w:rFonts w:eastAsia="宋体"/>
                <w:color w:val="000000" w:themeColor="text1"/>
                <w:sz w:val="28"/>
                <w:szCs w:val="28"/>
              </w:rPr>
            </w:pPr>
            <w:r w:rsidRPr="00966019">
              <w:rPr>
                <w:rFonts w:eastAsia="宋体"/>
                <w:color w:val="000000" w:themeColor="text1"/>
                <w:sz w:val="28"/>
                <w:szCs w:val="28"/>
              </w:rPr>
              <w:t>标准</w:t>
            </w:r>
          </w:p>
        </w:tc>
        <w:tc>
          <w:tcPr>
            <w:tcW w:w="8026" w:type="dxa"/>
            <w:vAlign w:val="center"/>
          </w:tcPr>
          <w:p w14:paraId="27B33BD4" w14:textId="77777777" w:rsidR="00446D66" w:rsidRPr="00966019" w:rsidRDefault="00446D66" w:rsidP="00446D66">
            <w:pPr>
              <w:spacing w:line="360" w:lineRule="auto"/>
              <w:ind w:firstLineChars="0" w:firstLine="0"/>
              <w:rPr>
                <w:rFonts w:eastAsia="宋体"/>
                <w:color w:val="000000" w:themeColor="text1"/>
              </w:rPr>
            </w:pPr>
            <w:r w:rsidRPr="00966019">
              <w:rPr>
                <w:rFonts w:eastAsia="宋体" w:hint="eastAsia"/>
                <w:color w:val="000000" w:themeColor="text1"/>
              </w:rPr>
              <w:t>（</w:t>
            </w:r>
            <w:r w:rsidRPr="00966019">
              <w:rPr>
                <w:rFonts w:eastAsia="宋体"/>
                <w:color w:val="000000" w:themeColor="text1"/>
              </w:rPr>
              <w:t>1</w:t>
            </w:r>
            <w:r w:rsidRPr="00966019">
              <w:rPr>
                <w:rFonts w:eastAsia="宋体" w:hint="eastAsia"/>
                <w:color w:val="000000" w:themeColor="text1"/>
              </w:rPr>
              <w:t>）《电离辐射防护与辐射源安全基本标准》（</w:t>
            </w:r>
            <w:r w:rsidRPr="00966019">
              <w:rPr>
                <w:rFonts w:eastAsia="宋体"/>
                <w:color w:val="000000" w:themeColor="text1"/>
              </w:rPr>
              <w:t>GB18871-2002</w:t>
            </w:r>
            <w:r w:rsidRPr="00966019">
              <w:rPr>
                <w:rFonts w:eastAsia="宋体" w:hint="eastAsia"/>
                <w:color w:val="000000" w:themeColor="text1"/>
              </w:rPr>
              <w:t>）；</w:t>
            </w:r>
          </w:p>
          <w:p w14:paraId="220AFFC5" w14:textId="77777777" w:rsidR="00446D66" w:rsidRPr="00966019" w:rsidRDefault="00446D66" w:rsidP="00446D66">
            <w:pPr>
              <w:spacing w:line="360" w:lineRule="auto"/>
              <w:ind w:firstLineChars="0" w:firstLine="0"/>
              <w:rPr>
                <w:rFonts w:eastAsia="宋体"/>
                <w:color w:val="000000" w:themeColor="text1"/>
                <w:szCs w:val="24"/>
              </w:rPr>
            </w:pPr>
            <w:r w:rsidRPr="00966019">
              <w:rPr>
                <w:rFonts w:eastAsia="宋体" w:hint="eastAsia"/>
                <w:color w:val="000000" w:themeColor="text1"/>
                <w:szCs w:val="28"/>
              </w:rPr>
              <w:t>（</w:t>
            </w:r>
            <w:r w:rsidRPr="00966019">
              <w:rPr>
                <w:rFonts w:eastAsia="宋体"/>
                <w:color w:val="000000" w:themeColor="text1"/>
                <w:szCs w:val="28"/>
              </w:rPr>
              <w:t>2</w:t>
            </w:r>
            <w:r w:rsidRPr="00966019">
              <w:rPr>
                <w:rFonts w:eastAsia="宋体" w:hint="eastAsia"/>
                <w:color w:val="000000" w:themeColor="text1"/>
                <w:szCs w:val="28"/>
              </w:rPr>
              <w:t>）</w:t>
            </w:r>
            <w:r w:rsidRPr="00966019">
              <w:rPr>
                <w:rFonts w:eastAsia="宋体" w:hint="eastAsia"/>
                <w:color w:val="000000" w:themeColor="text1"/>
              </w:rPr>
              <w:t>《建设项目环境影响评价技术导则</w:t>
            </w:r>
            <w:r w:rsidRPr="00966019">
              <w:rPr>
                <w:rFonts w:eastAsia="宋体"/>
                <w:color w:val="000000" w:themeColor="text1"/>
              </w:rPr>
              <w:t xml:space="preserve"> </w:t>
            </w:r>
            <w:r w:rsidRPr="00966019">
              <w:rPr>
                <w:rFonts w:eastAsia="宋体" w:hint="eastAsia"/>
                <w:color w:val="000000" w:themeColor="text1"/>
              </w:rPr>
              <w:t>总纲》（</w:t>
            </w:r>
            <w:r w:rsidRPr="00966019">
              <w:rPr>
                <w:rFonts w:eastAsia="宋体"/>
                <w:color w:val="000000" w:themeColor="text1"/>
              </w:rPr>
              <w:t>HJ2.1-2016</w:t>
            </w:r>
            <w:r w:rsidRPr="00966019">
              <w:rPr>
                <w:rFonts w:eastAsia="宋体" w:hint="eastAsia"/>
                <w:color w:val="000000" w:themeColor="text1"/>
              </w:rPr>
              <w:t>）；</w:t>
            </w:r>
          </w:p>
          <w:p w14:paraId="1B02F48C" w14:textId="77777777" w:rsidR="00446D66" w:rsidRPr="00966019" w:rsidRDefault="00446D66" w:rsidP="00446D66">
            <w:pPr>
              <w:spacing w:line="360" w:lineRule="auto"/>
              <w:ind w:firstLineChars="0" w:firstLine="0"/>
              <w:rPr>
                <w:rFonts w:eastAsia="宋体"/>
                <w:color w:val="000000" w:themeColor="text1"/>
              </w:rPr>
            </w:pPr>
            <w:r w:rsidRPr="00966019">
              <w:rPr>
                <w:rFonts w:eastAsia="宋体" w:hint="eastAsia"/>
                <w:color w:val="000000" w:themeColor="text1"/>
              </w:rPr>
              <w:t>（</w:t>
            </w:r>
            <w:r w:rsidR="009A3887" w:rsidRPr="00966019">
              <w:rPr>
                <w:rFonts w:eastAsia="宋体"/>
                <w:color w:val="000000" w:themeColor="text1"/>
              </w:rPr>
              <w:t>3</w:t>
            </w:r>
            <w:r w:rsidRPr="00966019">
              <w:rPr>
                <w:rFonts w:eastAsia="宋体" w:hint="eastAsia"/>
                <w:color w:val="000000" w:themeColor="text1"/>
              </w:rPr>
              <w:t>）《辐射环境保护管理导则</w:t>
            </w:r>
            <w:r w:rsidRPr="00966019">
              <w:rPr>
                <w:rFonts w:eastAsia="宋体"/>
                <w:color w:val="000000" w:themeColor="text1"/>
              </w:rPr>
              <w:t xml:space="preserve"> </w:t>
            </w:r>
            <w:r w:rsidRPr="00966019">
              <w:rPr>
                <w:rFonts w:eastAsia="宋体" w:hint="eastAsia"/>
                <w:color w:val="000000" w:themeColor="text1"/>
              </w:rPr>
              <w:t>核技术利用建设项目环境影响评价文件的</w:t>
            </w:r>
            <w:r w:rsidRPr="00966019">
              <w:rPr>
                <w:rFonts w:eastAsia="宋体" w:hint="eastAsia"/>
                <w:color w:val="000000" w:themeColor="text1"/>
              </w:rPr>
              <w:lastRenderedPageBreak/>
              <w:t>内容和格式》（</w:t>
            </w:r>
            <w:r w:rsidRPr="00966019">
              <w:rPr>
                <w:rFonts w:eastAsia="宋体"/>
                <w:color w:val="000000" w:themeColor="text1"/>
              </w:rPr>
              <w:t>HJ10.1-2016</w:t>
            </w:r>
            <w:r w:rsidRPr="00966019">
              <w:rPr>
                <w:rFonts w:eastAsia="宋体" w:hint="eastAsia"/>
                <w:color w:val="000000" w:themeColor="text1"/>
              </w:rPr>
              <w:t>）；</w:t>
            </w:r>
          </w:p>
          <w:p w14:paraId="5B6C5961" w14:textId="77777777" w:rsidR="00446D66" w:rsidRPr="00966019" w:rsidRDefault="00446D66" w:rsidP="00446D66">
            <w:pPr>
              <w:spacing w:line="360" w:lineRule="auto"/>
              <w:ind w:firstLineChars="0" w:firstLine="0"/>
              <w:rPr>
                <w:rFonts w:eastAsia="宋体"/>
                <w:color w:val="000000" w:themeColor="text1"/>
              </w:rPr>
            </w:pPr>
            <w:r w:rsidRPr="00966019">
              <w:rPr>
                <w:rFonts w:eastAsia="宋体" w:hint="eastAsia"/>
                <w:color w:val="000000" w:themeColor="text1"/>
              </w:rPr>
              <w:t>（</w:t>
            </w:r>
            <w:r w:rsidR="009A3887" w:rsidRPr="00966019">
              <w:rPr>
                <w:rFonts w:eastAsia="宋体"/>
                <w:color w:val="000000" w:themeColor="text1"/>
              </w:rPr>
              <w:t>4</w:t>
            </w:r>
            <w:r w:rsidRPr="00966019">
              <w:rPr>
                <w:rFonts w:eastAsia="宋体" w:hint="eastAsia"/>
                <w:color w:val="000000" w:themeColor="text1"/>
              </w:rPr>
              <w:t>）《放射诊断放射防护要求》（</w:t>
            </w:r>
            <w:r w:rsidRPr="00966019">
              <w:rPr>
                <w:rFonts w:eastAsia="宋体"/>
                <w:color w:val="000000" w:themeColor="text1"/>
              </w:rPr>
              <w:t>GBZ 130-2020</w:t>
            </w:r>
            <w:r w:rsidRPr="00966019">
              <w:rPr>
                <w:rFonts w:eastAsia="宋体" w:hint="eastAsia"/>
                <w:color w:val="000000" w:themeColor="text1"/>
              </w:rPr>
              <w:t>）；</w:t>
            </w:r>
          </w:p>
          <w:p w14:paraId="66ADB2C1" w14:textId="77777777" w:rsidR="00446D66" w:rsidRPr="00966019" w:rsidRDefault="00446D66" w:rsidP="00446D66">
            <w:pPr>
              <w:spacing w:line="360" w:lineRule="auto"/>
              <w:ind w:firstLineChars="0" w:firstLine="0"/>
              <w:rPr>
                <w:rFonts w:eastAsia="宋体"/>
                <w:color w:val="000000" w:themeColor="text1"/>
              </w:rPr>
            </w:pPr>
            <w:r w:rsidRPr="00966019">
              <w:rPr>
                <w:rFonts w:eastAsia="宋体" w:hint="eastAsia"/>
                <w:color w:val="000000" w:themeColor="text1"/>
              </w:rPr>
              <w:t>（</w:t>
            </w:r>
            <w:r w:rsidR="009A3887" w:rsidRPr="00966019">
              <w:rPr>
                <w:rFonts w:eastAsia="宋体"/>
                <w:color w:val="000000" w:themeColor="text1"/>
              </w:rPr>
              <w:t>5</w:t>
            </w:r>
            <w:r w:rsidRPr="00966019">
              <w:rPr>
                <w:rFonts w:eastAsia="宋体" w:hint="eastAsia"/>
                <w:color w:val="000000" w:themeColor="text1"/>
              </w:rPr>
              <w:t>）《辐射环境监测技术规范》（</w:t>
            </w:r>
            <w:r w:rsidRPr="00966019">
              <w:rPr>
                <w:rFonts w:eastAsia="宋体"/>
                <w:color w:val="000000" w:themeColor="text1"/>
              </w:rPr>
              <w:t>HJ 61-2021</w:t>
            </w:r>
            <w:r w:rsidRPr="00966019">
              <w:rPr>
                <w:rFonts w:eastAsia="宋体" w:hint="eastAsia"/>
                <w:color w:val="000000" w:themeColor="text1"/>
              </w:rPr>
              <w:t>）；</w:t>
            </w:r>
          </w:p>
          <w:p w14:paraId="30AF921F" w14:textId="77777777" w:rsidR="00446D66" w:rsidRPr="00966019" w:rsidRDefault="00446D66" w:rsidP="00446D66">
            <w:pPr>
              <w:spacing w:line="360" w:lineRule="auto"/>
              <w:ind w:firstLineChars="0" w:firstLine="0"/>
              <w:rPr>
                <w:rFonts w:eastAsia="宋体"/>
                <w:color w:val="000000" w:themeColor="text1"/>
                <w:szCs w:val="24"/>
              </w:rPr>
            </w:pPr>
            <w:r w:rsidRPr="00966019">
              <w:rPr>
                <w:rFonts w:eastAsia="宋体" w:hint="eastAsia"/>
                <w:color w:val="000000" w:themeColor="text1"/>
                <w:szCs w:val="24"/>
              </w:rPr>
              <w:t>（</w:t>
            </w:r>
            <w:r w:rsidR="009A3887" w:rsidRPr="00966019">
              <w:rPr>
                <w:rFonts w:eastAsia="宋体"/>
                <w:color w:val="000000" w:themeColor="text1"/>
                <w:szCs w:val="24"/>
              </w:rPr>
              <w:t>6</w:t>
            </w:r>
            <w:r w:rsidRPr="00966019">
              <w:rPr>
                <w:rFonts w:eastAsia="宋体" w:hint="eastAsia"/>
                <w:color w:val="000000" w:themeColor="text1"/>
                <w:szCs w:val="24"/>
              </w:rPr>
              <w:t>）《环境</w:t>
            </w:r>
            <w:r w:rsidRPr="00966019">
              <w:rPr>
                <w:rFonts w:eastAsia="宋体"/>
                <w:color w:val="000000" w:themeColor="text1"/>
                <w:szCs w:val="24"/>
              </w:rPr>
              <w:t>γ</w:t>
            </w:r>
            <w:r w:rsidRPr="00966019">
              <w:rPr>
                <w:rFonts w:eastAsia="宋体" w:hint="eastAsia"/>
                <w:color w:val="000000" w:themeColor="text1"/>
                <w:szCs w:val="24"/>
              </w:rPr>
              <w:t>辐射剂量率测量技术规范》（</w:t>
            </w:r>
            <w:r w:rsidRPr="00966019">
              <w:rPr>
                <w:rFonts w:eastAsia="宋体"/>
                <w:color w:val="000000" w:themeColor="text1"/>
                <w:szCs w:val="24"/>
              </w:rPr>
              <w:t>HJ 1157-2021</w:t>
            </w:r>
            <w:r w:rsidRPr="00966019">
              <w:rPr>
                <w:rFonts w:eastAsia="宋体" w:hint="eastAsia"/>
                <w:color w:val="000000" w:themeColor="text1"/>
                <w:szCs w:val="24"/>
              </w:rPr>
              <w:t>）；</w:t>
            </w:r>
          </w:p>
          <w:p w14:paraId="5A857A57" w14:textId="77777777" w:rsidR="00446D66" w:rsidRPr="00966019" w:rsidRDefault="00446D66" w:rsidP="00446D66">
            <w:pPr>
              <w:spacing w:line="360" w:lineRule="auto"/>
              <w:ind w:firstLineChars="0" w:firstLine="0"/>
              <w:rPr>
                <w:rFonts w:eastAsia="宋体"/>
                <w:color w:val="000000" w:themeColor="text1"/>
                <w:szCs w:val="24"/>
              </w:rPr>
            </w:pPr>
            <w:r w:rsidRPr="00966019">
              <w:rPr>
                <w:rFonts w:eastAsia="宋体" w:hint="eastAsia"/>
                <w:color w:val="000000" w:themeColor="text1"/>
                <w:szCs w:val="24"/>
              </w:rPr>
              <w:t>（</w:t>
            </w:r>
            <w:r w:rsidR="009A3887" w:rsidRPr="00966019">
              <w:rPr>
                <w:rFonts w:eastAsia="宋体"/>
                <w:color w:val="000000" w:themeColor="text1"/>
                <w:szCs w:val="24"/>
              </w:rPr>
              <w:t>7</w:t>
            </w:r>
            <w:r w:rsidRPr="00966019">
              <w:rPr>
                <w:rFonts w:eastAsia="宋体" w:hint="eastAsia"/>
                <w:color w:val="000000" w:themeColor="text1"/>
                <w:szCs w:val="24"/>
              </w:rPr>
              <w:t>）《职业性外照射个人监测规范》</w:t>
            </w:r>
            <w:r w:rsidRPr="00966019">
              <w:rPr>
                <w:rFonts w:eastAsia="宋体"/>
                <w:color w:val="000000" w:themeColor="text1"/>
                <w:szCs w:val="24"/>
              </w:rPr>
              <w:t xml:space="preserve"> </w:t>
            </w:r>
            <w:r w:rsidRPr="00966019">
              <w:rPr>
                <w:rFonts w:eastAsia="宋体" w:hint="eastAsia"/>
                <w:color w:val="000000" w:themeColor="text1"/>
                <w:szCs w:val="24"/>
              </w:rPr>
              <w:t>（</w:t>
            </w:r>
            <w:r w:rsidRPr="00966019">
              <w:rPr>
                <w:rFonts w:eastAsia="宋体"/>
                <w:color w:val="000000" w:themeColor="text1"/>
                <w:szCs w:val="24"/>
              </w:rPr>
              <w:t>GBZ128-2019</w:t>
            </w:r>
            <w:r w:rsidRPr="00966019">
              <w:rPr>
                <w:rFonts w:eastAsia="宋体" w:hint="eastAsia"/>
                <w:color w:val="000000" w:themeColor="text1"/>
                <w:szCs w:val="24"/>
              </w:rPr>
              <w:t>）；</w:t>
            </w:r>
          </w:p>
          <w:p w14:paraId="4DB33598" w14:textId="77777777" w:rsidR="00446D66" w:rsidRPr="00966019" w:rsidRDefault="00446D66" w:rsidP="00446D66">
            <w:pPr>
              <w:spacing w:line="360" w:lineRule="auto"/>
              <w:ind w:firstLineChars="0" w:firstLine="0"/>
              <w:jc w:val="both"/>
              <w:rPr>
                <w:rFonts w:eastAsia="宋体"/>
                <w:bCs/>
                <w:color w:val="000000" w:themeColor="text1"/>
                <w:szCs w:val="24"/>
              </w:rPr>
            </w:pPr>
            <w:r w:rsidRPr="00966019">
              <w:rPr>
                <w:rFonts w:eastAsia="宋体" w:hint="eastAsia"/>
                <w:color w:val="000000" w:themeColor="text1"/>
                <w:szCs w:val="24"/>
              </w:rPr>
              <w:t>（</w:t>
            </w:r>
            <w:r w:rsidR="009A3887" w:rsidRPr="00966019">
              <w:rPr>
                <w:rFonts w:eastAsia="宋体"/>
                <w:color w:val="000000" w:themeColor="text1"/>
                <w:szCs w:val="24"/>
              </w:rPr>
              <w:t>8</w:t>
            </w:r>
            <w:r w:rsidRPr="00966019">
              <w:rPr>
                <w:rFonts w:eastAsia="宋体" w:hint="eastAsia"/>
                <w:color w:val="000000" w:themeColor="text1"/>
                <w:szCs w:val="24"/>
              </w:rPr>
              <w:t>）</w:t>
            </w:r>
            <w:r w:rsidRPr="00966019">
              <w:rPr>
                <w:rFonts w:eastAsia="宋体" w:hint="eastAsia"/>
                <w:bCs/>
                <w:color w:val="000000" w:themeColor="text1"/>
                <w:szCs w:val="24"/>
              </w:rPr>
              <w:t>《</w:t>
            </w:r>
            <w:r w:rsidR="00020725" w:rsidRPr="00966019">
              <w:rPr>
                <w:rFonts w:eastAsia="宋体" w:hint="eastAsia"/>
                <w:bCs/>
                <w:color w:val="000000" w:themeColor="text1"/>
                <w:szCs w:val="24"/>
              </w:rPr>
              <w:t>用于光子外照射放射防护的剂量转换系数</w:t>
            </w:r>
            <w:r w:rsidRPr="00966019">
              <w:rPr>
                <w:rFonts w:eastAsia="宋体" w:hint="eastAsia"/>
                <w:bCs/>
                <w:color w:val="000000" w:themeColor="text1"/>
                <w:szCs w:val="24"/>
              </w:rPr>
              <w:t>》（</w:t>
            </w:r>
            <w:r w:rsidRPr="00966019">
              <w:rPr>
                <w:rFonts w:eastAsia="宋体"/>
                <w:bCs/>
                <w:color w:val="000000" w:themeColor="text1"/>
                <w:szCs w:val="24"/>
              </w:rPr>
              <w:t>GBZ/T 144-2002</w:t>
            </w:r>
            <w:r w:rsidRPr="00966019">
              <w:rPr>
                <w:rFonts w:eastAsia="宋体" w:hint="eastAsia"/>
                <w:bCs/>
                <w:color w:val="000000" w:themeColor="text1"/>
                <w:szCs w:val="24"/>
              </w:rPr>
              <w:t>）；</w:t>
            </w:r>
          </w:p>
          <w:p w14:paraId="6F1BE7D3" w14:textId="77777777" w:rsidR="00113422" w:rsidRPr="00966019" w:rsidRDefault="00446D66" w:rsidP="00446D66">
            <w:pPr>
              <w:spacing w:line="360" w:lineRule="auto"/>
              <w:ind w:firstLineChars="0" w:firstLine="0"/>
              <w:jc w:val="both"/>
              <w:rPr>
                <w:rFonts w:eastAsia="宋体"/>
                <w:color w:val="000000" w:themeColor="text1"/>
                <w:szCs w:val="24"/>
              </w:rPr>
            </w:pPr>
            <w:r w:rsidRPr="00966019">
              <w:rPr>
                <w:rFonts w:eastAsia="宋体" w:hint="eastAsia"/>
                <w:bCs/>
                <w:color w:val="000000" w:themeColor="text1"/>
                <w:spacing w:val="-3"/>
                <w:kern w:val="0"/>
              </w:rPr>
              <w:t>（</w:t>
            </w:r>
            <w:r w:rsidR="009A3887" w:rsidRPr="00966019">
              <w:rPr>
                <w:rFonts w:eastAsia="宋体"/>
                <w:bCs/>
                <w:color w:val="000000" w:themeColor="text1"/>
                <w:spacing w:val="-3"/>
                <w:kern w:val="0"/>
              </w:rPr>
              <w:t>9</w:t>
            </w:r>
            <w:r w:rsidRPr="00966019">
              <w:rPr>
                <w:rFonts w:eastAsia="宋体" w:hint="eastAsia"/>
                <w:bCs/>
                <w:color w:val="000000" w:themeColor="text1"/>
                <w:spacing w:val="-3"/>
                <w:kern w:val="0"/>
              </w:rPr>
              <w:t>）《电离辐射所致皮肤剂量估算方法》（</w:t>
            </w:r>
            <w:r w:rsidRPr="00966019">
              <w:rPr>
                <w:rFonts w:eastAsia="宋体"/>
                <w:bCs/>
                <w:color w:val="000000" w:themeColor="text1"/>
                <w:spacing w:val="-3"/>
                <w:kern w:val="0"/>
              </w:rPr>
              <w:t>GBZ/T 244-2017</w:t>
            </w:r>
            <w:r w:rsidRPr="00966019">
              <w:rPr>
                <w:rFonts w:eastAsia="宋体" w:hint="eastAsia"/>
                <w:bCs/>
                <w:color w:val="000000" w:themeColor="text1"/>
                <w:spacing w:val="-3"/>
                <w:kern w:val="0"/>
              </w:rPr>
              <w:t>）</w:t>
            </w:r>
            <w:r w:rsidRPr="00966019">
              <w:rPr>
                <w:rFonts w:eastAsia="宋体" w:hint="eastAsia"/>
                <w:color w:val="000000" w:themeColor="text1"/>
                <w:szCs w:val="24"/>
              </w:rPr>
              <w:t>。</w:t>
            </w:r>
          </w:p>
        </w:tc>
      </w:tr>
      <w:tr w:rsidR="005C4153" w:rsidRPr="00966019" w14:paraId="54846041" w14:textId="77777777" w:rsidTr="00E20C12">
        <w:trPr>
          <w:trHeight w:val="498"/>
          <w:jc w:val="center"/>
        </w:trPr>
        <w:tc>
          <w:tcPr>
            <w:tcW w:w="1007" w:type="dxa"/>
            <w:vAlign w:val="center"/>
          </w:tcPr>
          <w:p w14:paraId="47FCF74F" w14:textId="77777777" w:rsidR="00AF6257" w:rsidRPr="00966019" w:rsidRDefault="00AF6257" w:rsidP="002D7EE2">
            <w:pPr>
              <w:ind w:firstLineChars="0" w:firstLine="0"/>
              <w:jc w:val="center"/>
              <w:rPr>
                <w:rFonts w:eastAsia="宋体"/>
                <w:color w:val="000000" w:themeColor="text1"/>
                <w:sz w:val="28"/>
                <w:szCs w:val="28"/>
              </w:rPr>
            </w:pPr>
            <w:r w:rsidRPr="00966019">
              <w:rPr>
                <w:rFonts w:eastAsia="宋体"/>
                <w:color w:val="000000" w:themeColor="text1"/>
                <w:sz w:val="28"/>
                <w:szCs w:val="28"/>
              </w:rPr>
              <w:t>其他</w:t>
            </w:r>
          </w:p>
        </w:tc>
        <w:tc>
          <w:tcPr>
            <w:tcW w:w="8026" w:type="dxa"/>
            <w:vAlign w:val="center"/>
          </w:tcPr>
          <w:p w14:paraId="1F450447" w14:textId="22287DCF" w:rsidR="00FD0A8E" w:rsidRPr="00966019" w:rsidRDefault="00FD0A8E" w:rsidP="00FD0A8E">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1</w:t>
            </w:r>
            <w:r w:rsidRPr="00966019">
              <w:rPr>
                <w:rFonts w:ascii="Times New Roman" w:eastAsiaTheme="minorEastAsia" w:cs="Times New Roman"/>
                <w:color w:val="000000" w:themeColor="text1"/>
              </w:rPr>
              <w:t>）《关于建立放射性同位素与射线装置事故分级处理</w:t>
            </w:r>
            <w:r w:rsidRPr="00966019">
              <w:rPr>
                <w:rFonts w:ascii="Times New Roman" w:eastAsiaTheme="minorEastAsia" w:cs="Times New Roman" w:hint="eastAsia"/>
                <w:color w:val="000000" w:themeColor="text1"/>
              </w:rPr>
              <w:t>和</w:t>
            </w:r>
            <w:r w:rsidRPr="00966019">
              <w:rPr>
                <w:rFonts w:ascii="Times New Roman" w:eastAsiaTheme="minorEastAsia" w:cs="Times New Roman"/>
                <w:color w:val="000000" w:themeColor="text1"/>
              </w:rPr>
              <w:t>报告制度的通知》国家环保总局，环发</w:t>
            </w:r>
            <w:r w:rsidRPr="00966019">
              <w:rPr>
                <w:rFonts w:hAnsi="宋体" w:cs="Times New Roman" w:hint="eastAsia"/>
                <w:color w:val="000000" w:themeColor="text1"/>
              </w:rPr>
              <w:t>〔</w:t>
            </w:r>
            <w:r w:rsidRPr="00966019">
              <w:rPr>
                <w:rFonts w:ascii="Times New Roman" w:eastAsiaTheme="minorEastAsia" w:cs="Times New Roman"/>
                <w:color w:val="000000" w:themeColor="text1"/>
              </w:rPr>
              <w:t>2006</w:t>
            </w:r>
            <w:r w:rsidRPr="00966019">
              <w:rPr>
                <w:rFonts w:hAnsi="宋体" w:cs="Times New Roman" w:hint="eastAsia"/>
                <w:color w:val="000000" w:themeColor="text1"/>
              </w:rPr>
              <w:t>〕</w:t>
            </w:r>
            <w:r w:rsidRPr="00966019">
              <w:rPr>
                <w:rFonts w:ascii="Times New Roman" w:eastAsiaTheme="minorEastAsia" w:cs="Times New Roman"/>
                <w:color w:val="000000" w:themeColor="text1"/>
              </w:rPr>
              <w:t>145</w:t>
            </w:r>
            <w:r w:rsidRPr="00966019">
              <w:rPr>
                <w:rFonts w:ascii="Times New Roman" w:eastAsiaTheme="minorEastAsia" w:cs="Times New Roman"/>
                <w:color w:val="000000" w:themeColor="text1"/>
              </w:rPr>
              <w:t>号，</w:t>
            </w:r>
            <w:r w:rsidRPr="00966019">
              <w:rPr>
                <w:rFonts w:ascii="Times New Roman" w:eastAsiaTheme="minorEastAsia" w:cs="Times New Roman"/>
                <w:color w:val="000000" w:themeColor="text1"/>
              </w:rPr>
              <w:t>2006</w:t>
            </w:r>
            <w:r w:rsidRPr="00966019">
              <w:rPr>
                <w:rFonts w:ascii="Times New Roman" w:eastAsiaTheme="minorEastAsia" w:cs="Times New Roman"/>
                <w:color w:val="000000" w:themeColor="text1"/>
              </w:rPr>
              <w:t>年</w:t>
            </w:r>
            <w:r w:rsidRPr="00966019">
              <w:rPr>
                <w:rFonts w:ascii="Times New Roman" w:eastAsiaTheme="minorEastAsia" w:cs="Times New Roman"/>
                <w:color w:val="000000" w:themeColor="text1"/>
              </w:rPr>
              <w:t>9</w:t>
            </w:r>
            <w:r w:rsidRPr="00966019">
              <w:rPr>
                <w:rFonts w:ascii="Times New Roman" w:eastAsiaTheme="minorEastAsia" w:cs="Times New Roman"/>
                <w:color w:val="000000" w:themeColor="text1"/>
              </w:rPr>
              <w:t>月</w:t>
            </w:r>
            <w:r w:rsidRPr="00966019">
              <w:rPr>
                <w:rFonts w:ascii="Times New Roman" w:eastAsiaTheme="minorEastAsia" w:cs="Times New Roman"/>
                <w:color w:val="000000" w:themeColor="text1"/>
              </w:rPr>
              <w:t>26</w:t>
            </w:r>
            <w:r w:rsidRPr="00966019">
              <w:rPr>
                <w:rFonts w:ascii="Times New Roman" w:eastAsiaTheme="minorEastAsia" w:cs="Times New Roman"/>
                <w:color w:val="000000" w:themeColor="text1"/>
              </w:rPr>
              <w:t>日起施行</w:t>
            </w:r>
            <w:r w:rsidRPr="00966019">
              <w:rPr>
                <w:rFonts w:ascii="Times New Roman" w:eastAsiaTheme="minorEastAsia" w:cs="Times New Roman" w:hint="eastAsia"/>
                <w:color w:val="000000" w:themeColor="text1"/>
              </w:rPr>
              <w:t>；</w:t>
            </w:r>
          </w:p>
          <w:p w14:paraId="35C1DD2D" w14:textId="725D0525" w:rsidR="00FD0A8E" w:rsidRPr="00966019" w:rsidRDefault="00FD0A8E" w:rsidP="00FD0A8E">
            <w:pPr>
              <w:pStyle w:val="Default"/>
              <w:adjustRightInd/>
              <w:spacing w:line="360" w:lineRule="auto"/>
              <w:jc w:val="both"/>
              <w:rPr>
                <w:rFonts w:ascii="Times New Roman" w:eastAsiaTheme="minorEastAsia" w:cs="Times New Roman"/>
                <w:color w:val="000000" w:themeColor="text1"/>
              </w:rPr>
            </w:pPr>
            <w:r w:rsidRPr="00966019">
              <w:rPr>
                <w:rFonts w:ascii="Times New Roman" w:eastAsiaTheme="minorEastAsia" w:cs="Times New Roman"/>
                <w:color w:val="000000" w:themeColor="text1"/>
              </w:rPr>
              <w:t>（</w:t>
            </w:r>
            <w:r w:rsidRPr="00966019">
              <w:rPr>
                <w:rFonts w:ascii="Times New Roman" w:eastAsiaTheme="minorEastAsia" w:cs="Times New Roman"/>
                <w:color w:val="000000" w:themeColor="text1"/>
              </w:rPr>
              <w:t>2</w:t>
            </w:r>
            <w:r w:rsidRPr="00966019">
              <w:rPr>
                <w:rFonts w:ascii="Times New Roman" w:eastAsiaTheme="minorEastAsia" w:cs="Times New Roman"/>
                <w:color w:val="000000" w:themeColor="text1"/>
              </w:rPr>
              <w:t>）《关于明确核技术利用辐射安全监管有关事项的通知》（</w:t>
            </w:r>
            <w:proofErr w:type="gramStart"/>
            <w:r w:rsidRPr="00966019">
              <w:rPr>
                <w:rFonts w:ascii="Times New Roman" w:eastAsiaTheme="minorEastAsia" w:cs="Times New Roman"/>
                <w:color w:val="000000" w:themeColor="text1"/>
              </w:rPr>
              <w:t>环办辐射</w:t>
            </w:r>
            <w:proofErr w:type="gramEnd"/>
            <w:r w:rsidRPr="00966019">
              <w:rPr>
                <w:rFonts w:ascii="Times New Roman" w:eastAsiaTheme="minorEastAsia" w:cs="Times New Roman"/>
                <w:color w:val="000000" w:themeColor="text1"/>
              </w:rPr>
              <w:t>函</w:t>
            </w:r>
            <w:r w:rsidRPr="00966019">
              <w:rPr>
                <w:rFonts w:hAnsi="宋体" w:cs="Times New Roman" w:hint="eastAsia"/>
                <w:color w:val="000000" w:themeColor="text1"/>
              </w:rPr>
              <w:t>〔</w:t>
            </w:r>
            <w:r w:rsidRPr="00966019">
              <w:rPr>
                <w:rFonts w:ascii="Times New Roman" w:eastAsiaTheme="minorEastAsia" w:cs="Times New Roman"/>
                <w:color w:val="000000" w:themeColor="text1"/>
              </w:rPr>
              <w:t>2016</w:t>
            </w:r>
            <w:r w:rsidRPr="00966019">
              <w:rPr>
                <w:rFonts w:hAnsi="宋体" w:cs="Times New Roman" w:hint="eastAsia"/>
                <w:color w:val="000000" w:themeColor="text1"/>
              </w:rPr>
              <w:t>〕</w:t>
            </w:r>
            <w:r w:rsidRPr="00966019">
              <w:rPr>
                <w:rFonts w:ascii="Times New Roman" w:eastAsiaTheme="minorEastAsia" w:cs="Times New Roman"/>
                <w:color w:val="000000" w:themeColor="text1"/>
              </w:rPr>
              <w:t>430</w:t>
            </w:r>
            <w:r w:rsidRPr="00966019">
              <w:rPr>
                <w:rFonts w:ascii="Times New Roman" w:eastAsiaTheme="minorEastAsia" w:cs="Times New Roman"/>
                <w:color w:val="000000" w:themeColor="text1"/>
              </w:rPr>
              <w:t>号），</w:t>
            </w:r>
            <w:r w:rsidRPr="00966019">
              <w:rPr>
                <w:rFonts w:ascii="Times New Roman" w:eastAsiaTheme="minorEastAsia" w:cs="Times New Roman"/>
                <w:color w:val="000000" w:themeColor="text1"/>
              </w:rPr>
              <w:t>2016</w:t>
            </w:r>
            <w:r w:rsidRPr="00966019">
              <w:rPr>
                <w:rFonts w:ascii="Times New Roman" w:eastAsiaTheme="minorEastAsia" w:cs="Times New Roman"/>
                <w:color w:val="000000" w:themeColor="text1"/>
              </w:rPr>
              <w:t>年</w:t>
            </w:r>
            <w:r w:rsidRPr="00966019">
              <w:rPr>
                <w:rFonts w:ascii="Times New Roman" w:eastAsiaTheme="minorEastAsia" w:cs="Times New Roman"/>
                <w:color w:val="000000" w:themeColor="text1"/>
              </w:rPr>
              <w:t>3</w:t>
            </w:r>
            <w:r w:rsidRPr="00966019">
              <w:rPr>
                <w:rFonts w:ascii="Times New Roman" w:eastAsiaTheme="minorEastAsia" w:cs="Times New Roman"/>
                <w:color w:val="000000" w:themeColor="text1"/>
              </w:rPr>
              <w:t>月</w:t>
            </w:r>
            <w:r w:rsidRPr="00966019">
              <w:rPr>
                <w:rFonts w:ascii="Times New Roman" w:eastAsiaTheme="minorEastAsia" w:cs="Times New Roman"/>
                <w:color w:val="000000" w:themeColor="text1"/>
              </w:rPr>
              <w:t>7</w:t>
            </w:r>
            <w:r w:rsidRPr="00966019">
              <w:rPr>
                <w:rFonts w:ascii="Times New Roman" w:eastAsiaTheme="minorEastAsia" w:cs="Times New Roman"/>
                <w:color w:val="000000" w:themeColor="text1"/>
              </w:rPr>
              <w:t>日起施行</w:t>
            </w:r>
          </w:p>
          <w:p w14:paraId="4AC945D3" w14:textId="5672B296" w:rsidR="00FD0A8E" w:rsidRPr="00966019" w:rsidRDefault="00FD0A8E" w:rsidP="00FD0A8E">
            <w:pPr>
              <w:pStyle w:val="af4"/>
              <w:ind w:firstLineChars="0" w:firstLine="0"/>
            </w:pPr>
            <w:r w:rsidRPr="00966019">
              <w:t>（</w:t>
            </w:r>
            <w:r w:rsidRPr="00966019">
              <w:t>3</w:t>
            </w:r>
            <w:r w:rsidRPr="00966019">
              <w:t>）《关于启用环境影响评价信用平台的公告》，生态环境部，公告</w:t>
            </w:r>
            <w:r w:rsidRPr="00966019">
              <w:t>2019 </w:t>
            </w:r>
            <w:r w:rsidRPr="00966019">
              <w:t>年第</w:t>
            </w:r>
            <w:r w:rsidRPr="00966019">
              <w:t>39</w:t>
            </w:r>
            <w:r w:rsidRPr="00966019">
              <w:t>号，</w:t>
            </w:r>
            <w:r w:rsidRPr="00966019">
              <w:t>2019</w:t>
            </w:r>
            <w:r w:rsidRPr="00966019">
              <w:t>年</w:t>
            </w:r>
            <w:r w:rsidRPr="00966019">
              <w:t>11</w:t>
            </w:r>
            <w:r w:rsidRPr="00966019">
              <w:t>月</w:t>
            </w:r>
            <w:r w:rsidRPr="00966019">
              <w:t>1</w:t>
            </w:r>
            <w:r w:rsidRPr="00966019">
              <w:t>日起启用</w:t>
            </w:r>
            <w:r w:rsidRPr="00966019">
              <w:rPr>
                <w:rFonts w:hint="eastAsia"/>
              </w:rPr>
              <w:t>。</w:t>
            </w:r>
          </w:p>
          <w:p w14:paraId="2688855F" w14:textId="14CFC729" w:rsidR="00FD0A8E" w:rsidRPr="00966019" w:rsidRDefault="00FD0A8E" w:rsidP="00FD0A8E">
            <w:pPr>
              <w:pStyle w:val="af4"/>
              <w:ind w:firstLineChars="0" w:firstLine="0"/>
            </w:pPr>
            <w:r w:rsidRPr="00966019">
              <w:t>（</w:t>
            </w:r>
            <w:r w:rsidRPr="00966019">
              <w:t>4</w:t>
            </w:r>
            <w:r w:rsidRPr="00966019">
              <w:t>）《关于核技术利用辐射安全与防护培训和考核有关事项的公告》，生态环境部，公告</w:t>
            </w:r>
            <w:r w:rsidRPr="00966019">
              <w:t>2019</w:t>
            </w:r>
            <w:r w:rsidRPr="00966019">
              <w:t>年第</w:t>
            </w:r>
            <w:r w:rsidRPr="00966019">
              <w:t>57</w:t>
            </w:r>
            <w:r w:rsidRPr="00966019">
              <w:t>号，</w:t>
            </w:r>
            <w:r w:rsidRPr="00966019">
              <w:t>2020</w:t>
            </w:r>
            <w:r w:rsidRPr="00966019">
              <w:t>年</w:t>
            </w:r>
            <w:r w:rsidRPr="00966019">
              <w:t>1</w:t>
            </w:r>
            <w:r w:rsidRPr="00966019">
              <w:t>月</w:t>
            </w:r>
            <w:r w:rsidRPr="00966019">
              <w:t>1</w:t>
            </w:r>
            <w:r w:rsidRPr="00966019">
              <w:t>日起施行</w:t>
            </w:r>
            <w:r w:rsidRPr="00966019">
              <w:rPr>
                <w:rFonts w:hint="eastAsia"/>
              </w:rPr>
              <w:t>；</w:t>
            </w:r>
          </w:p>
          <w:p w14:paraId="5FB6C108" w14:textId="74B2926E" w:rsidR="00FD0A8E" w:rsidRPr="00966019" w:rsidRDefault="00FD0A8E" w:rsidP="00FD0A8E">
            <w:pPr>
              <w:pStyle w:val="af4"/>
              <w:ind w:firstLineChars="0" w:firstLine="0"/>
            </w:pPr>
            <w:r w:rsidRPr="00966019">
              <w:rPr>
                <w:rFonts w:hint="eastAsia"/>
              </w:rPr>
              <w:t>（</w:t>
            </w:r>
            <w:r w:rsidRPr="00966019">
              <w:t>5</w:t>
            </w:r>
            <w:r w:rsidRPr="00966019">
              <w:rPr>
                <w:rFonts w:hint="eastAsia"/>
              </w:rPr>
              <w:t>）《生态环境部关于进一步优化辐射安全考核的公告》，生态环境部，公告</w:t>
            </w:r>
            <w:r w:rsidRPr="00966019">
              <w:rPr>
                <w:rFonts w:hint="eastAsia"/>
              </w:rPr>
              <w:t>2021</w:t>
            </w:r>
            <w:r w:rsidRPr="00966019">
              <w:rPr>
                <w:rFonts w:hint="eastAsia"/>
              </w:rPr>
              <w:t>年第</w:t>
            </w:r>
            <w:r w:rsidRPr="00966019">
              <w:rPr>
                <w:rFonts w:hint="eastAsia"/>
              </w:rPr>
              <w:t>9</w:t>
            </w:r>
            <w:r w:rsidRPr="00966019">
              <w:rPr>
                <w:rFonts w:hint="eastAsia"/>
              </w:rPr>
              <w:t>号，</w:t>
            </w:r>
            <w:r w:rsidRPr="00966019">
              <w:t>2021</w:t>
            </w:r>
            <w:r w:rsidRPr="00966019">
              <w:t>年</w:t>
            </w:r>
            <w:r w:rsidRPr="00966019">
              <w:t>3</w:t>
            </w:r>
            <w:r w:rsidRPr="00966019">
              <w:t>月</w:t>
            </w:r>
            <w:r w:rsidRPr="00966019">
              <w:t>15</w:t>
            </w:r>
            <w:r w:rsidRPr="00966019">
              <w:t>日起施行</w:t>
            </w:r>
            <w:r w:rsidRPr="00966019">
              <w:rPr>
                <w:rFonts w:hint="eastAsia"/>
              </w:rPr>
              <w:t>。</w:t>
            </w:r>
          </w:p>
          <w:p w14:paraId="4EA85D60" w14:textId="35CEA8F0" w:rsidR="00847077" w:rsidRPr="00966019" w:rsidRDefault="00847077" w:rsidP="00847077">
            <w:pPr>
              <w:spacing w:line="360" w:lineRule="auto"/>
              <w:ind w:firstLineChars="0" w:firstLine="0"/>
              <w:rPr>
                <w:rFonts w:eastAsia="宋体"/>
                <w:color w:val="000000" w:themeColor="text1"/>
              </w:rPr>
            </w:pPr>
            <w:r w:rsidRPr="00966019">
              <w:rPr>
                <w:rFonts w:eastAsia="宋体" w:hint="eastAsia"/>
                <w:color w:val="000000" w:themeColor="text1"/>
              </w:rPr>
              <w:t>（</w:t>
            </w:r>
            <w:r w:rsidR="00FD0A8E" w:rsidRPr="00966019">
              <w:rPr>
                <w:rFonts w:eastAsia="宋体"/>
                <w:color w:val="000000" w:themeColor="text1"/>
              </w:rPr>
              <w:t>6</w:t>
            </w:r>
            <w:r w:rsidRPr="00966019">
              <w:rPr>
                <w:rFonts w:eastAsia="宋体" w:hint="eastAsia"/>
                <w:color w:val="000000" w:themeColor="text1"/>
              </w:rPr>
              <w:t>）生态环境部辐射安全与防护监督检查技术程序；</w:t>
            </w:r>
          </w:p>
          <w:p w14:paraId="32A5DA4D" w14:textId="4138C9C9" w:rsidR="00FD0A8E" w:rsidRPr="00966019" w:rsidRDefault="00FD0A8E" w:rsidP="00FD0A8E">
            <w:pPr>
              <w:spacing w:line="360" w:lineRule="auto"/>
              <w:ind w:firstLineChars="0" w:firstLine="0"/>
              <w:rPr>
                <w:rFonts w:eastAsia="宋体"/>
                <w:color w:val="000000" w:themeColor="text1"/>
              </w:rPr>
            </w:pPr>
            <w:r w:rsidRPr="00966019">
              <w:rPr>
                <w:rFonts w:eastAsia="宋体" w:hint="eastAsia"/>
                <w:color w:val="000000" w:themeColor="text1"/>
              </w:rPr>
              <w:t>（</w:t>
            </w:r>
            <w:r w:rsidRPr="00966019">
              <w:rPr>
                <w:rFonts w:eastAsia="宋体"/>
                <w:color w:val="000000" w:themeColor="text1"/>
              </w:rPr>
              <w:t>7</w:t>
            </w:r>
            <w:r w:rsidRPr="00966019">
              <w:rPr>
                <w:rFonts w:eastAsia="宋体" w:hint="eastAsia"/>
                <w:color w:val="000000" w:themeColor="text1"/>
              </w:rPr>
              <w:t>）四川省生态环境厅关于印发《四川省核技术利用辐射安全监督检查大纲（</w:t>
            </w:r>
            <w:r w:rsidRPr="00966019">
              <w:rPr>
                <w:rFonts w:eastAsia="宋体"/>
                <w:color w:val="000000" w:themeColor="text1"/>
              </w:rPr>
              <w:t>2016</w:t>
            </w:r>
            <w:r w:rsidRPr="00966019">
              <w:rPr>
                <w:rFonts w:eastAsia="宋体" w:hint="eastAsia"/>
                <w:color w:val="000000" w:themeColor="text1"/>
              </w:rPr>
              <w:t>）》的通知，</w:t>
            </w:r>
            <w:proofErr w:type="gramStart"/>
            <w:r w:rsidRPr="00966019">
              <w:rPr>
                <w:rFonts w:eastAsia="宋体" w:hint="eastAsia"/>
                <w:color w:val="000000" w:themeColor="text1"/>
              </w:rPr>
              <w:t>川环函</w:t>
            </w:r>
            <w:proofErr w:type="gramEnd"/>
            <w:r w:rsidRPr="00966019">
              <w:rPr>
                <w:rFonts w:ascii="宋体" w:eastAsia="宋体" w:hAnsi="宋体" w:hint="eastAsia"/>
                <w:color w:val="000000" w:themeColor="text1"/>
              </w:rPr>
              <w:t>[</w:t>
            </w:r>
            <w:r w:rsidRPr="00966019">
              <w:rPr>
                <w:rFonts w:eastAsia="宋体"/>
                <w:color w:val="000000" w:themeColor="text1"/>
              </w:rPr>
              <w:t>2016</w:t>
            </w:r>
            <w:r w:rsidRPr="00966019">
              <w:rPr>
                <w:rFonts w:ascii="宋体" w:eastAsia="宋体" w:hAnsi="宋体" w:hint="eastAsia"/>
                <w:color w:val="000000" w:themeColor="text1"/>
              </w:rPr>
              <w:t>]</w:t>
            </w:r>
            <w:r w:rsidRPr="00966019">
              <w:rPr>
                <w:rFonts w:eastAsia="宋体"/>
                <w:color w:val="000000" w:themeColor="text1"/>
              </w:rPr>
              <w:t>1400</w:t>
            </w:r>
            <w:r w:rsidRPr="00966019">
              <w:rPr>
                <w:rFonts w:eastAsia="宋体" w:hint="eastAsia"/>
                <w:color w:val="000000" w:themeColor="text1"/>
              </w:rPr>
              <w:t>号；</w:t>
            </w:r>
          </w:p>
          <w:p w14:paraId="2C131740" w14:textId="758BBBF5" w:rsidR="00847077" w:rsidRPr="00966019" w:rsidRDefault="00847077" w:rsidP="00847077">
            <w:pPr>
              <w:spacing w:line="360" w:lineRule="auto"/>
              <w:ind w:firstLineChars="0" w:firstLine="0"/>
              <w:rPr>
                <w:rFonts w:eastAsia="宋体"/>
                <w:color w:val="000000" w:themeColor="text1"/>
              </w:rPr>
            </w:pPr>
            <w:r w:rsidRPr="00966019">
              <w:rPr>
                <w:rFonts w:eastAsia="宋体" w:hint="eastAsia"/>
                <w:color w:val="000000" w:themeColor="text1"/>
              </w:rPr>
              <w:t>（</w:t>
            </w:r>
            <w:r w:rsidR="00FD0A8E" w:rsidRPr="00966019">
              <w:rPr>
                <w:rFonts w:eastAsia="宋体"/>
                <w:color w:val="000000" w:themeColor="text1"/>
              </w:rPr>
              <w:t>8</w:t>
            </w:r>
            <w:r w:rsidRPr="00966019">
              <w:rPr>
                <w:rFonts w:eastAsia="宋体" w:hint="eastAsia"/>
                <w:color w:val="000000" w:themeColor="text1"/>
              </w:rPr>
              <w:t>）工程设计图纸及相关技术资料；</w:t>
            </w:r>
          </w:p>
          <w:p w14:paraId="736FB0E3" w14:textId="5729E461" w:rsidR="00847077" w:rsidRPr="00966019" w:rsidRDefault="00847077" w:rsidP="00847077">
            <w:pPr>
              <w:spacing w:line="360" w:lineRule="auto"/>
              <w:ind w:firstLineChars="0" w:firstLine="0"/>
              <w:jc w:val="both"/>
              <w:rPr>
                <w:rFonts w:eastAsia="宋体"/>
                <w:color w:val="000000" w:themeColor="text1"/>
              </w:rPr>
            </w:pPr>
            <w:r w:rsidRPr="00966019">
              <w:rPr>
                <w:rFonts w:eastAsia="宋体" w:hint="eastAsia"/>
                <w:color w:val="000000" w:themeColor="text1"/>
              </w:rPr>
              <w:t>（</w:t>
            </w:r>
            <w:r w:rsidR="00FD0A8E" w:rsidRPr="00966019">
              <w:rPr>
                <w:rFonts w:eastAsia="宋体"/>
                <w:color w:val="000000" w:themeColor="text1"/>
              </w:rPr>
              <w:t>9</w:t>
            </w:r>
            <w:r w:rsidRPr="00966019">
              <w:rPr>
                <w:rFonts w:eastAsia="宋体" w:hint="eastAsia"/>
                <w:color w:val="000000" w:themeColor="text1"/>
              </w:rPr>
              <w:t>）《辐射防护手册》（第一分册</w:t>
            </w:r>
            <w:r w:rsidRPr="00966019">
              <w:rPr>
                <w:rFonts w:ascii="宋体" w:eastAsia="宋体" w:hAnsi="宋体" w:hint="eastAsia"/>
                <w:color w:val="000000" w:themeColor="text1"/>
              </w:rPr>
              <w:t>—</w:t>
            </w:r>
            <w:r w:rsidRPr="00966019">
              <w:rPr>
                <w:rFonts w:eastAsia="宋体" w:hint="eastAsia"/>
                <w:color w:val="000000" w:themeColor="text1"/>
              </w:rPr>
              <w:t>辐射源与屏蔽，原子能出版社，</w:t>
            </w:r>
            <w:r w:rsidRPr="00966019">
              <w:rPr>
                <w:rFonts w:eastAsia="宋体"/>
                <w:color w:val="000000" w:themeColor="text1"/>
              </w:rPr>
              <w:t>1987</w:t>
            </w:r>
            <w:r w:rsidRPr="00966019">
              <w:rPr>
                <w:rFonts w:eastAsia="宋体" w:hint="eastAsia"/>
                <w:color w:val="000000" w:themeColor="text1"/>
              </w:rPr>
              <w:t>）；</w:t>
            </w:r>
          </w:p>
          <w:p w14:paraId="1EE1EEFA" w14:textId="5A62EDD5" w:rsidR="00847077" w:rsidRPr="00966019" w:rsidRDefault="00847077" w:rsidP="00847077">
            <w:pPr>
              <w:spacing w:line="360" w:lineRule="auto"/>
              <w:ind w:firstLineChars="0" w:firstLine="0"/>
              <w:jc w:val="both"/>
              <w:rPr>
                <w:rFonts w:eastAsia="宋体"/>
                <w:color w:val="000000" w:themeColor="text1"/>
              </w:rPr>
            </w:pPr>
            <w:r w:rsidRPr="00966019">
              <w:rPr>
                <w:rFonts w:eastAsia="宋体" w:hint="eastAsia"/>
                <w:color w:val="000000" w:themeColor="text1"/>
              </w:rPr>
              <w:t>（</w:t>
            </w:r>
            <w:r w:rsidR="00FD0A8E" w:rsidRPr="00966019">
              <w:rPr>
                <w:rFonts w:eastAsia="宋体"/>
                <w:color w:val="000000" w:themeColor="text1"/>
              </w:rPr>
              <w:t>10</w:t>
            </w:r>
            <w:r w:rsidRPr="00966019">
              <w:rPr>
                <w:rFonts w:eastAsia="宋体" w:hint="eastAsia"/>
                <w:color w:val="000000" w:themeColor="text1"/>
              </w:rPr>
              <w:t>）《辐射防护手册》（第三分册</w:t>
            </w:r>
            <w:r w:rsidRPr="00966019">
              <w:rPr>
                <w:rFonts w:ascii="宋体" w:eastAsia="宋体" w:hAnsi="宋体" w:hint="eastAsia"/>
                <w:color w:val="000000" w:themeColor="text1"/>
              </w:rPr>
              <w:t>—辐射安全，</w:t>
            </w:r>
            <w:r w:rsidRPr="00966019">
              <w:rPr>
                <w:rFonts w:eastAsia="宋体" w:hint="eastAsia"/>
                <w:color w:val="000000" w:themeColor="text1"/>
              </w:rPr>
              <w:t>原子能出版社，</w:t>
            </w:r>
            <w:r w:rsidRPr="00966019">
              <w:rPr>
                <w:rFonts w:eastAsia="宋体"/>
                <w:color w:val="000000" w:themeColor="text1"/>
              </w:rPr>
              <w:t>1987</w:t>
            </w:r>
            <w:r w:rsidRPr="00966019">
              <w:rPr>
                <w:rFonts w:eastAsia="宋体" w:hint="eastAsia"/>
                <w:color w:val="000000" w:themeColor="text1"/>
              </w:rPr>
              <w:t>）；</w:t>
            </w:r>
          </w:p>
          <w:p w14:paraId="5C999FB2" w14:textId="304B4684" w:rsidR="00847077" w:rsidRPr="00966019" w:rsidRDefault="00847077" w:rsidP="00847077">
            <w:pPr>
              <w:spacing w:line="360" w:lineRule="auto"/>
              <w:ind w:firstLineChars="0" w:firstLine="0"/>
              <w:jc w:val="both"/>
              <w:rPr>
                <w:rFonts w:eastAsia="宋体"/>
                <w:color w:val="000000" w:themeColor="text1"/>
                <w:szCs w:val="22"/>
              </w:rPr>
            </w:pPr>
            <w:r w:rsidRPr="00966019">
              <w:rPr>
                <w:rFonts w:eastAsia="宋体" w:hint="eastAsia"/>
                <w:color w:val="000000" w:themeColor="text1"/>
                <w:szCs w:val="22"/>
              </w:rPr>
              <w:t>（</w:t>
            </w:r>
            <w:r w:rsidR="00FD0A8E" w:rsidRPr="00966019">
              <w:rPr>
                <w:rFonts w:eastAsia="宋体"/>
                <w:color w:val="000000" w:themeColor="text1"/>
                <w:szCs w:val="22"/>
              </w:rPr>
              <w:t>11</w:t>
            </w:r>
            <w:r w:rsidRPr="00966019">
              <w:rPr>
                <w:rFonts w:eastAsia="宋体" w:hint="eastAsia"/>
                <w:color w:val="000000" w:themeColor="text1"/>
                <w:szCs w:val="22"/>
              </w:rPr>
              <w:t>）《辐射防护导论》（</w:t>
            </w:r>
            <w:r w:rsidRPr="00966019">
              <w:rPr>
                <w:rFonts w:eastAsia="宋体" w:hint="eastAsia"/>
                <w:color w:val="000000" w:themeColor="text1"/>
              </w:rPr>
              <w:t>原子能出版社，</w:t>
            </w:r>
            <w:r w:rsidRPr="00966019">
              <w:rPr>
                <w:rFonts w:eastAsia="宋体"/>
                <w:color w:val="000000" w:themeColor="text1"/>
              </w:rPr>
              <w:t>1988</w:t>
            </w:r>
            <w:r w:rsidRPr="00966019">
              <w:rPr>
                <w:rFonts w:eastAsia="宋体" w:hint="eastAsia"/>
                <w:color w:val="000000" w:themeColor="text1"/>
                <w:szCs w:val="22"/>
              </w:rPr>
              <w:t>）</w:t>
            </w:r>
            <w:r w:rsidR="00FD0A8E" w:rsidRPr="00966019">
              <w:rPr>
                <w:rFonts w:eastAsia="宋体" w:hint="eastAsia"/>
                <w:color w:val="000000" w:themeColor="text1"/>
                <w:szCs w:val="22"/>
              </w:rPr>
              <w:t>。</w:t>
            </w:r>
          </w:p>
          <w:p w14:paraId="184C356C" w14:textId="77777777" w:rsidR="006B6A31" w:rsidRPr="00966019" w:rsidRDefault="006B6A31" w:rsidP="002D7EE2">
            <w:pPr>
              <w:spacing w:line="360" w:lineRule="auto"/>
              <w:ind w:firstLineChars="0" w:firstLine="0"/>
              <w:rPr>
                <w:rFonts w:eastAsia="宋体"/>
                <w:color w:val="000000" w:themeColor="text1"/>
              </w:rPr>
            </w:pPr>
          </w:p>
          <w:p w14:paraId="3EAA3B76" w14:textId="77777777" w:rsidR="006B6A31" w:rsidRPr="00966019" w:rsidRDefault="006B6A31" w:rsidP="002D7EE2">
            <w:pPr>
              <w:spacing w:line="360" w:lineRule="auto"/>
              <w:ind w:firstLineChars="0" w:firstLine="0"/>
              <w:rPr>
                <w:rFonts w:eastAsia="宋体"/>
                <w:color w:val="000000" w:themeColor="text1"/>
              </w:rPr>
            </w:pPr>
          </w:p>
          <w:p w14:paraId="23B805CB" w14:textId="77777777" w:rsidR="006B6A31" w:rsidRPr="00966019" w:rsidRDefault="006B6A31" w:rsidP="002D7EE2">
            <w:pPr>
              <w:spacing w:line="360" w:lineRule="auto"/>
              <w:ind w:firstLineChars="0" w:firstLine="0"/>
              <w:rPr>
                <w:rFonts w:eastAsia="宋体"/>
                <w:color w:val="000000" w:themeColor="text1"/>
              </w:rPr>
            </w:pPr>
          </w:p>
          <w:p w14:paraId="65C3141C" w14:textId="77777777" w:rsidR="006B6A31" w:rsidRPr="00966019" w:rsidRDefault="006B6A31" w:rsidP="002D7EE2">
            <w:pPr>
              <w:spacing w:line="360" w:lineRule="auto"/>
              <w:ind w:firstLineChars="0" w:firstLine="0"/>
              <w:rPr>
                <w:rFonts w:eastAsia="宋体"/>
                <w:color w:val="000000" w:themeColor="text1"/>
              </w:rPr>
            </w:pPr>
          </w:p>
          <w:p w14:paraId="07E76E6F" w14:textId="77777777" w:rsidR="006B6A31" w:rsidRPr="00966019" w:rsidRDefault="006B6A31" w:rsidP="009A3887">
            <w:pPr>
              <w:spacing w:line="360" w:lineRule="auto"/>
              <w:ind w:firstLineChars="0" w:firstLine="0"/>
              <w:rPr>
                <w:rFonts w:eastAsia="宋体"/>
                <w:color w:val="000000" w:themeColor="text1"/>
              </w:rPr>
            </w:pPr>
          </w:p>
        </w:tc>
      </w:tr>
    </w:tbl>
    <w:p w14:paraId="756D85D6" w14:textId="77777777" w:rsidR="00CE674D" w:rsidRPr="00966019" w:rsidRDefault="00CE674D" w:rsidP="002D7EE2">
      <w:pPr>
        <w:ind w:firstLine="562"/>
        <w:outlineLvl w:val="0"/>
        <w:rPr>
          <w:rFonts w:eastAsia="宋体"/>
          <w:b/>
          <w:color w:val="000000" w:themeColor="text1"/>
          <w:sz w:val="28"/>
        </w:rPr>
        <w:sectPr w:rsidR="00CE674D" w:rsidRPr="00966019" w:rsidSect="00A31960">
          <w:pgSz w:w="11907" w:h="16840" w:code="9"/>
          <w:pgMar w:top="1247" w:right="1247" w:bottom="1247" w:left="1588" w:header="964" w:footer="964" w:gutter="0"/>
          <w:pgNumType w:fmt="numberInDash"/>
          <w:cols w:space="720"/>
          <w:docGrid w:type="linesAndChars" w:linePitch="326"/>
        </w:sectPr>
      </w:pPr>
    </w:p>
    <w:p w14:paraId="05B455FC" w14:textId="77777777" w:rsidR="00CE674D" w:rsidRPr="00966019" w:rsidRDefault="00CE674D" w:rsidP="00A31960">
      <w:pPr>
        <w:pStyle w:val="1"/>
      </w:pPr>
      <w:bookmarkStart w:id="408" w:name="_Toc135054113"/>
      <w:r w:rsidRPr="00966019">
        <w:lastRenderedPageBreak/>
        <w:t>表</w:t>
      </w:r>
      <w:r w:rsidRPr="00966019">
        <w:t>7</w:t>
      </w:r>
      <w:r w:rsidRPr="00966019">
        <w:t>保护目标与评价标准</w:t>
      </w:r>
      <w:bookmarkEnd w:id="408"/>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1"/>
      </w:tblGrid>
      <w:tr w:rsidR="00966019" w:rsidRPr="00966019" w14:paraId="6770DB2D" w14:textId="77777777" w:rsidTr="00E20C12">
        <w:trPr>
          <w:trHeight w:val="499"/>
          <w:jc w:val="center"/>
        </w:trPr>
        <w:tc>
          <w:tcPr>
            <w:tcW w:w="9061" w:type="dxa"/>
            <w:vAlign w:val="center"/>
          </w:tcPr>
          <w:p w14:paraId="7253661B" w14:textId="77777777" w:rsidR="00CE674D" w:rsidRPr="00966019" w:rsidRDefault="00CE674D" w:rsidP="00A31960">
            <w:pPr>
              <w:pStyle w:val="afffc"/>
            </w:pPr>
            <w:r w:rsidRPr="00966019">
              <w:t>评价范围</w:t>
            </w:r>
          </w:p>
          <w:p w14:paraId="0481178B" w14:textId="77777777" w:rsidR="004B5BDC" w:rsidRPr="00966019" w:rsidRDefault="00342F3D" w:rsidP="002E4ABD">
            <w:pPr>
              <w:pStyle w:val="af4"/>
            </w:pPr>
            <w:r w:rsidRPr="00966019">
              <w:t>根据本项目的特点</w:t>
            </w:r>
            <w:r w:rsidRPr="00966019">
              <w:rPr>
                <w:rFonts w:hint="eastAsia"/>
              </w:rPr>
              <w:t>并参照</w:t>
            </w:r>
            <w:r w:rsidRPr="00966019">
              <w:t>《辐射环境保护管理导则</w:t>
            </w:r>
            <w:r w:rsidRPr="00966019">
              <w:t xml:space="preserve"> </w:t>
            </w:r>
            <w:r w:rsidRPr="00966019">
              <w:t>核技术利用建设项目环境影响评价文件的内容和格式》（</w:t>
            </w:r>
            <w:r w:rsidRPr="00966019">
              <w:t>HJ10.1-2016</w:t>
            </w:r>
            <w:r w:rsidRPr="00966019">
              <w:t>）</w:t>
            </w:r>
            <w:r w:rsidRPr="00966019">
              <w:rPr>
                <w:rFonts w:hint="eastAsia"/>
              </w:rPr>
              <w:t>中“核技术利用建设项目环境影响评价报告书的评价范围和保护目标的选取原则：</w:t>
            </w:r>
            <w:r w:rsidRPr="00966019">
              <w:rPr>
                <w:rFonts w:hint="eastAsia"/>
                <w:b/>
                <w:u w:val="single"/>
              </w:rPr>
              <w:t>射线装置应用项目的评价范围，通常取装置所在场所实体屏蔽物边界外</w:t>
            </w:r>
            <w:r w:rsidRPr="00966019">
              <w:rPr>
                <w:rFonts w:hint="eastAsia"/>
                <w:b/>
                <w:u w:val="single"/>
              </w:rPr>
              <w:t>5</w:t>
            </w:r>
            <w:r w:rsidRPr="00966019">
              <w:rPr>
                <w:b/>
                <w:u w:val="single"/>
              </w:rPr>
              <w:t>0</w:t>
            </w:r>
            <w:r w:rsidRPr="00966019">
              <w:rPr>
                <w:rFonts w:hint="eastAsia"/>
                <w:b/>
                <w:u w:val="single"/>
              </w:rPr>
              <w:t>m</w:t>
            </w:r>
            <w:r w:rsidRPr="00966019">
              <w:rPr>
                <w:rFonts w:hint="eastAsia"/>
                <w:b/>
                <w:u w:val="single"/>
              </w:rPr>
              <w:t>的范围</w:t>
            </w:r>
            <w:r w:rsidRPr="00966019">
              <w:rPr>
                <w:rFonts w:hint="eastAsia"/>
              </w:rPr>
              <w:t>”；</w:t>
            </w:r>
            <w:r w:rsidRPr="00966019">
              <w:t>确定</w:t>
            </w:r>
            <w:r w:rsidR="008323FD" w:rsidRPr="00966019">
              <w:rPr>
                <w:rFonts w:hint="eastAsia"/>
              </w:rPr>
              <w:t>本</w:t>
            </w:r>
            <w:r w:rsidRPr="00966019">
              <w:rPr>
                <w:rFonts w:hint="eastAsia"/>
              </w:rPr>
              <w:t>项目所在工作场所</w:t>
            </w:r>
            <w:r w:rsidRPr="00966019">
              <w:t>实体屏蔽墙体外周边</w:t>
            </w:r>
            <w:r w:rsidRPr="00966019">
              <w:t>50m</w:t>
            </w:r>
            <w:r w:rsidRPr="00966019">
              <w:t>范围内</w:t>
            </w:r>
            <w:r w:rsidRPr="00966019">
              <w:rPr>
                <w:rFonts w:hint="eastAsia"/>
              </w:rPr>
              <w:t>为评价范围</w:t>
            </w:r>
            <w:r w:rsidRPr="00966019">
              <w:t>，详见附图</w:t>
            </w:r>
            <w:r w:rsidR="007C2C09" w:rsidRPr="00966019">
              <w:t>3</w:t>
            </w:r>
            <w:r w:rsidRPr="00966019">
              <w:t>。</w:t>
            </w:r>
          </w:p>
        </w:tc>
      </w:tr>
      <w:tr w:rsidR="00966019" w:rsidRPr="00966019" w14:paraId="36E7342B" w14:textId="77777777" w:rsidTr="00E20C12">
        <w:trPr>
          <w:trHeight w:val="498"/>
          <w:jc w:val="center"/>
        </w:trPr>
        <w:tc>
          <w:tcPr>
            <w:tcW w:w="9061" w:type="dxa"/>
            <w:vAlign w:val="center"/>
          </w:tcPr>
          <w:p w14:paraId="6F954994" w14:textId="77777777" w:rsidR="00C0331A" w:rsidRPr="00966019" w:rsidRDefault="00C0331A" w:rsidP="00A31960">
            <w:pPr>
              <w:pStyle w:val="afffc"/>
            </w:pPr>
            <w:r w:rsidRPr="00966019">
              <w:t>保护目标</w:t>
            </w:r>
          </w:p>
          <w:p w14:paraId="4D3492C0" w14:textId="20107B2B" w:rsidR="00DB165E" w:rsidRPr="00966019" w:rsidRDefault="00DB165E" w:rsidP="00740457">
            <w:pPr>
              <w:pStyle w:val="af4"/>
            </w:pPr>
            <w:r w:rsidRPr="00966019">
              <w:t>本</w:t>
            </w:r>
            <w:r w:rsidRPr="00966019">
              <w:rPr>
                <w:rFonts w:hint="eastAsia"/>
              </w:rPr>
              <w:t>项目</w:t>
            </w:r>
            <w:r w:rsidRPr="00966019">
              <w:rPr>
                <w:rFonts w:hint="eastAsia"/>
              </w:rPr>
              <w:t>D</w:t>
            </w:r>
            <w:r w:rsidRPr="00966019">
              <w:t>SA</w:t>
            </w:r>
            <w:r w:rsidRPr="00966019">
              <w:rPr>
                <w:rFonts w:hint="eastAsia"/>
              </w:rPr>
              <w:t>机房</w:t>
            </w:r>
            <w:r w:rsidRPr="00966019">
              <w:rPr>
                <w:rFonts w:hint="eastAsia"/>
              </w:rPr>
              <w:t>5</w:t>
            </w:r>
            <w:r w:rsidRPr="00966019">
              <w:t>0m</w:t>
            </w:r>
            <w:r w:rsidRPr="00966019">
              <w:rPr>
                <w:rFonts w:hint="eastAsia"/>
              </w:rPr>
              <w:t>范围</w:t>
            </w:r>
            <w:r w:rsidR="008323FD" w:rsidRPr="00966019">
              <w:rPr>
                <w:rFonts w:hint="eastAsia"/>
              </w:rPr>
              <w:t>内</w:t>
            </w:r>
            <w:r w:rsidR="00C66F1F" w:rsidRPr="00966019">
              <w:rPr>
                <w:rFonts w:hint="eastAsia"/>
              </w:rPr>
              <w:t>除</w:t>
            </w:r>
            <w:r w:rsidR="00103D19" w:rsidRPr="00966019">
              <w:rPr>
                <w:rFonts w:hint="eastAsia"/>
              </w:rPr>
              <w:t>东</w:t>
            </w:r>
            <w:r w:rsidR="00FC35BE" w:rsidRPr="00966019">
              <w:rPr>
                <w:rFonts w:hint="eastAsia"/>
              </w:rPr>
              <w:t>侧</w:t>
            </w:r>
            <w:r w:rsidR="00C66F1F" w:rsidRPr="00966019">
              <w:rPr>
                <w:rFonts w:hint="eastAsia"/>
              </w:rPr>
              <w:t>部分位于医院</w:t>
            </w:r>
            <w:proofErr w:type="gramStart"/>
            <w:r w:rsidR="00740457" w:rsidRPr="00966019">
              <w:rPr>
                <w:rFonts w:hint="eastAsia"/>
              </w:rPr>
              <w:t>院</w:t>
            </w:r>
            <w:proofErr w:type="gramEnd"/>
            <w:r w:rsidR="00740457" w:rsidRPr="00966019">
              <w:rPr>
                <w:rFonts w:hint="eastAsia"/>
              </w:rPr>
              <w:t>界</w:t>
            </w:r>
            <w:r w:rsidR="00F10C18" w:rsidRPr="00966019">
              <w:rPr>
                <w:rFonts w:hint="eastAsia"/>
              </w:rPr>
              <w:t>外</w:t>
            </w:r>
            <w:r w:rsidR="00C66F1F" w:rsidRPr="00966019">
              <w:rPr>
                <w:rFonts w:hint="eastAsia"/>
              </w:rPr>
              <w:t>，其余方向均位于医院</w:t>
            </w:r>
            <w:proofErr w:type="gramStart"/>
            <w:r w:rsidR="00740457" w:rsidRPr="00966019">
              <w:rPr>
                <w:rFonts w:hint="eastAsia"/>
              </w:rPr>
              <w:t>院</w:t>
            </w:r>
            <w:proofErr w:type="gramEnd"/>
            <w:r w:rsidR="00740457" w:rsidRPr="00966019">
              <w:rPr>
                <w:rFonts w:hint="eastAsia"/>
              </w:rPr>
              <w:t>界</w:t>
            </w:r>
            <w:r w:rsidR="00F10C18" w:rsidRPr="00966019">
              <w:rPr>
                <w:rFonts w:hint="eastAsia"/>
              </w:rPr>
              <w:t>内</w:t>
            </w:r>
            <w:r w:rsidRPr="00966019">
              <w:t>。</w:t>
            </w:r>
            <w:r w:rsidRPr="00966019">
              <w:rPr>
                <w:rFonts w:hint="eastAsia"/>
              </w:rPr>
              <w:t>根据本项目确定的评价范围，</w:t>
            </w:r>
            <w:r w:rsidRPr="00966019">
              <w:t>本项目</w:t>
            </w:r>
            <w:r w:rsidRPr="00966019">
              <w:rPr>
                <w:rFonts w:hint="eastAsia"/>
              </w:rPr>
              <w:t>辐射</w:t>
            </w:r>
            <w:r w:rsidRPr="00966019">
              <w:t>环境保护目标为医院辐射工作人员、医院内的其他医护人员、病患、陪同家属及院内公众</w:t>
            </w:r>
            <w:r w:rsidRPr="00966019">
              <w:rPr>
                <w:rFonts w:hint="eastAsia"/>
              </w:rPr>
              <w:t>，</w:t>
            </w:r>
            <w:r w:rsidRPr="00966019">
              <w:t>详见表</w:t>
            </w:r>
            <w:r w:rsidRPr="00966019">
              <w:t>7-1</w:t>
            </w:r>
            <w:r w:rsidRPr="00966019">
              <w:t>。</w:t>
            </w:r>
          </w:p>
          <w:p w14:paraId="74EE9D73" w14:textId="5DD12EE3" w:rsidR="00DB165E" w:rsidRPr="00966019" w:rsidRDefault="00DB165E" w:rsidP="002E4ABD">
            <w:pPr>
              <w:pStyle w:val="afffff1"/>
              <w:rPr>
                <w:b/>
              </w:rPr>
            </w:pPr>
            <w:r w:rsidRPr="00966019">
              <w:t>表</w:t>
            </w:r>
            <w:r w:rsidRPr="00966019">
              <w:t>7-1</w:t>
            </w:r>
            <w:r w:rsidRPr="00966019">
              <w:t>本项目评价范围内敏感保护目标情况一览表</w:t>
            </w:r>
          </w:p>
          <w:tbl>
            <w:tblPr>
              <w:tblW w:w="884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8"/>
              <w:gridCol w:w="2552"/>
              <w:gridCol w:w="1843"/>
              <w:gridCol w:w="1133"/>
              <w:gridCol w:w="990"/>
              <w:gridCol w:w="850"/>
              <w:gridCol w:w="1019"/>
            </w:tblGrid>
            <w:tr w:rsidR="00966019" w:rsidRPr="00966019" w14:paraId="6607B462" w14:textId="77777777" w:rsidTr="00832AFC">
              <w:trPr>
                <w:trHeight w:val="382"/>
                <w:jc w:val="center"/>
              </w:trPr>
              <w:tc>
                <w:tcPr>
                  <w:tcW w:w="3010" w:type="dxa"/>
                  <w:gridSpan w:val="2"/>
                  <w:tcBorders>
                    <w:top w:val="single" w:sz="12" w:space="0" w:color="auto"/>
                    <w:bottom w:val="single" w:sz="12" w:space="0" w:color="auto"/>
                  </w:tcBorders>
                  <w:shd w:val="clear" w:color="auto" w:fill="auto"/>
                  <w:vAlign w:val="center"/>
                </w:tcPr>
                <w:p w14:paraId="011B2C7B" w14:textId="77777777" w:rsidR="008459E2" w:rsidRPr="00966019" w:rsidRDefault="008459E2" w:rsidP="008459E2">
                  <w:pPr>
                    <w:pStyle w:val="affd"/>
                  </w:pPr>
                  <w:bookmarkStart w:id="409" w:name="_Hlk25234530"/>
                  <w:r w:rsidRPr="00966019">
                    <w:t>保护目标</w:t>
                  </w:r>
                </w:p>
              </w:tc>
              <w:tc>
                <w:tcPr>
                  <w:tcW w:w="1843" w:type="dxa"/>
                  <w:tcBorders>
                    <w:top w:val="single" w:sz="12" w:space="0" w:color="auto"/>
                    <w:bottom w:val="single" w:sz="12" w:space="0" w:color="auto"/>
                  </w:tcBorders>
                  <w:shd w:val="clear" w:color="auto" w:fill="auto"/>
                  <w:vAlign w:val="center"/>
                </w:tcPr>
                <w:p w14:paraId="0A862D26" w14:textId="77777777" w:rsidR="008459E2" w:rsidRPr="00966019" w:rsidRDefault="008459E2" w:rsidP="008459E2">
                  <w:pPr>
                    <w:pStyle w:val="affd"/>
                  </w:pPr>
                  <w:r w:rsidRPr="00966019">
                    <w:rPr>
                      <w:rFonts w:hint="eastAsia"/>
                    </w:rPr>
                    <w:t>方位</w:t>
                  </w:r>
                </w:p>
              </w:tc>
              <w:tc>
                <w:tcPr>
                  <w:tcW w:w="1133" w:type="dxa"/>
                  <w:tcBorders>
                    <w:top w:val="single" w:sz="12" w:space="0" w:color="auto"/>
                    <w:bottom w:val="single" w:sz="12" w:space="0" w:color="auto"/>
                  </w:tcBorders>
                  <w:shd w:val="clear" w:color="auto" w:fill="auto"/>
                  <w:vAlign w:val="center"/>
                </w:tcPr>
                <w:p w14:paraId="587EC2B4" w14:textId="77777777" w:rsidR="008459E2" w:rsidRPr="00966019" w:rsidRDefault="008459E2" w:rsidP="008459E2">
                  <w:pPr>
                    <w:pStyle w:val="affd"/>
                  </w:pPr>
                  <w:r w:rsidRPr="00966019">
                    <w:rPr>
                      <w:rFonts w:hint="eastAsia"/>
                    </w:rPr>
                    <w:t>与机房最近距离</w:t>
                  </w:r>
                </w:p>
              </w:tc>
              <w:tc>
                <w:tcPr>
                  <w:tcW w:w="990" w:type="dxa"/>
                  <w:tcBorders>
                    <w:top w:val="single" w:sz="12" w:space="0" w:color="auto"/>
                    <w:bottom w:val="single" w:sz="12" w:space="0" w:color="auto"/>
                  </w:tcBorders>
                  <w:shd w:val="clear" w:color="auto" w:fill="auto"/>
                  <w:vAlign w:val="center"/>
                </w:tcPr>
                <w:p w14:paraId="120045B4" w14:textId="77777777" w:rsidR="008459E2" w:rsidRPr="00966019" w:rsidRDefault="008459E2" w:rsidP="008459E2">
                  <w:pPr>
                    <w:pStyle w:val="affd"/>
                  </w:pPr>
                  <w:r w:rsidRPr="00966019">
                    <w:t>规模</w:t>
                  </w:r>
                </w:p>
              </w:tc>
              <w:tc>
                <w:tcPr>
                  <w:tcW w:w="850" w:type="dxa"/>
                  <w:tcBorders>
                    <w:top w:val="single" w:sz="12" w:space="0" w:color="auto"/>
                    <w:bottom w:val="single" w:sz="12" w:space="0" w:color="auto"/>
                  </w:tcBorders>
                  <w:shd w:val="clear" w:color="auto" w:fill="auto"/>
                  <w:vAlign w:val="center"/>
                </w:tcPr>
                <w:p w14:paraId="2F7EBF24" w14:textId="77777777" w:rsidR="008459E2" w:rsidRPr="00966019" w:rsidRDefault="008459E2" w:rsidP="008459E2">
                  <w:pPr>
                    <w:pStyle w:val="affd"/>
                  </w:pPr>
                  <w:r w:rsidRPr="00966019">
                    <w:rPr>
                      <w:rFonts w:hint="eastAsia"/>
                    </w:rPr>
                    <w:t>照射</w:t>
                  </w:r>
                </w:p>
                <w:p w14:paraId="2C779D20" w14:textId="77777777" w:rsidR="008459E2" w:rsidRPr="00966019" w:rsidRDefault="008459E2" w:rsidP="008459E2">
                  <w:pPr>
                    <w:pStyle w:val="affd"/>
                  </w:pPr>
                  <w:r w:rsidRPr="00966019">
                    <w:rPr>
                      <w:rFonts w:hint="eastAsia"/>
                    </w:rPr>
                    <w:t>类型</w:t>
                  </w:r>
                </w:p>
              </w:tc>
              <w:tc>
                <w:tcPr>
                  <w:tcW w:w="1019" w:type="dxa"/>
                  <w:tcBorders>
                    <w:top w:val="single" w:sz="12" w:space="0" w:color="auto"/>
                    <w:bottom w:val="single" w:sz="12" w:space="0" w:color="auto"/>
                  </w:tcBorders>
                  <w:shd w:val="clear" w:color="auto" w:fill="auto"/>
                  <w:vAlign w:val="center"/>
                </w:tcPr>
                <w:p w14:paraId="03D38E53" w14:textId="77777777" w:rsidR="008459E2" w:rsidRPr="00966019" w:rsidRDefault="008459E2" w:rsidP="008459E2">
                  <w:pPr>
                    <w:pStyle w:val="affd"/>
                  </w:pPr>
                  <w:r w:rsidRPr="00966019">
                    <w:rPr>
                      <w:rFonts w:hint="eastAsia"/>
                    </w:rPr>
                    <w:t>剂量约束值</w:t>
                  </w:r>
                </w:p>
              </w:tc>
            </w:tr>
            <w:tr w:rsidR="00966019" w:rsidRPr="00966019" w14:paraId="02B89A9E" w14:textId="77777777" w:rsidTr="00832AFC">
              <w:trPr>
                <w:trHeight w:val="374"/>
                <w:jc w:val="center"/>
              </w:trPr>
              <w:tc>
                <w:tcPr>
                  <w:tcW w:w="458" w:type="dxa"/>
                  <w:vMerge w:val="restart"/>
                  <w:shd w:val="clear" w:color="auto" w:fill="auto"/>
                  <w:vAlign w:val="center"/>
                </w:tcPr>
                <w:p w14:paraId="22CF34F1" w14:textId="77777777" w:rsidR="00801268" w:rsidRPr="00966019" w:rsidRDefault="00801268" w:rsidP="00801268">
                  <w:pPr>
                    <w:pStyle w:val="affd"/>
                  </w:pPr>
                  <w:r w:rsidRPr="00966019">
                    <w:rPr>
                      <w:rFonts w:hint="eastAsia"/>
                    </w:rPr>
                    <w:t>院内</w:t>
                  </w:r>
                </w:p>
              </w:tc>
              <w:tc>
                <w:tcPr>
                  <w:tcW w:w="2552" w:type="dxa"/>
                  <w:vMerge w:val="restart"/>
                  <w:shd w:val="clear" w:color="auto" w:fill="auto"/>
                  <w:vAlign w:val="center"/>
                </w:tcPr>
                <w:p w14:paraId="54F7BE4F" w14:textId="16A2F1A5" w:rsidR="00801268" w:rsidRPr="00966019" w:rsidRDefault="00801268" w:rsidP="00801268">
                  <w:pPr>
                    <w:pStyle w:val="affd"/>
                  </w:pPr>
                  <w:r w:rsidRPr="00966019">
                    <w:rPr>
                      <w:rFonts w:hint="eastAsia"/>
                    </w:rPr>
                    <w:t>职业人员</w:t>
                  </w:r>
                </w:p>
              </w:tc>
              <w:tc>
                <w:tcPr>
                  <w:tcW w:w="1843" w:type="dxa"/>
                  <w:shd w:val="clear" w:color="auto" w:fill="auto"/>
                </w:tcPr>
                <w:p w14:paraId="3F4CBF9B" w14:textId="4876B5B8" w:rsidR="00801268" w:rsidRPr="00966019" w:rsidRDefault="00801268" w:rsidP="00801268">
                  <w:pPr>
                    <w:pStyle w:val="affd"/>
                  </w:pPr>
                  <w:r w:rsidRPr="00966019">
                    <w:rPr>
                      <w:rFonts w:hint="eastAsia"/>
                    </w:rPr>
                    <w:t>*</w:t>
                  </w:r>
                  <w:r w:rsidRPr="00966019">
                    <w:t>**</w:t>
                  </w:r>
                </w:p>
              </w:tc>
              <w:tc>
                <w:tcPr>
                  <w:tcW w:w="1133" w:type="dxa"/>
                  <w:shd w:val="clear" w:color="auto" w:fill="auto"/>
                </w:tcPr>
                <w:p w14:paraId="7E5F8528" w14:textId="6EE299B1" w:rsidR="00801268" w:rsidRPr="00966019" w:rsidRDefault="00801268" w:rsidP="00801268">
                  <w:pPr>
                    <w:pStyle w:val="affd"/>
                  </w:pPr>
                  <w:r w:rsidRPr="00966019">
                    <w:rPr>
                      <w:rFonts w:hint="eastAsia"/>
                    </w:rPr>
                    <w:t>*</w:t>
                  </w:r>
                  <w:r w:rsidRPr="00966019">
                    <w:t>**</w:t>
                  </w:r>
                </w:p>
              </w:tc>
              <w:tc>
                <w:tcPr>
                  <w:tcW w:w="990" w:type="dxa"/>
                  <w:vMerge w:val="restart"/>
                  <w:shd w:val="clear" w:color="auto" w:fill="auto"/>
                  <w:vAlign w:val="center"/>
                </w:tcPr>
                <w:p w14:paraId="3184464B" w14:textId="6AAB6BEB" w:rsidR="00801268" w:rsidRPr="00966019" w:rsidRDefault="00801268" w:rsidP="00801268">
                  <w:pPr>
                    <w:pStyle w:val="affd"/>
                  </w:pPr>
                  <w:r w:rsidRPr="00966019">
                    <w:rPr>
                      <w:rFonts w:hint="eastAsia"/>
                    </w:rPr>
                    <w:t>*</w:t>
                  </w:r>
                  <w:r w:rsidRPr="00966019">
                    <w:t>**</w:t>
                  </w:r>
                </w:p>
              </w:tc>
              <w:tc>
                <w:tcPr>
                  <w:tcW w:w="850" w:type="dxa"/>
                  <w:vMerge w:val="restart"/>
                  <w:shd w:val="clear" w:color="auto" w:fill="auto"/>
                  <w:vAlign w:val="center"/>
                </w:tcPr>
                <w:p w14:paraId="3A898157" w14:textId="77777777" w:rsidR="00801268" w:rsidRPr="00966019" w:rsidRDefault="00801268" w:rsidP="00801268">
                  <w:pPr>
                    <w:pStyle w:val="affd"/>
                  </w:pPr>
                  <w:r w:rsidRPr="00966019">
                    <w:rPr>
                      <w:rFonts w:hint="eastAsia"/>
                    </w:rPr>
                    <w:t>职业</w:t>
                  </w:r>
                </w:p>
              </w:tc>
              <w:tc>
                <w:tcPr>
                  <w:tcW w:w="1019" w:type="dxa"/>
                  <w:vMerge w:val="restart"/>
                  <w:shd w:val="clear" w:color="auto" w:fill="auto"/>
                  <w:vAlign w:val="center"/>
                </w:tcPr>
                <w:p w14:paraId="4833B521" w14:textId="77E16C43" w:rsidR="00801268" w:rsidRPr="00966019" w:rsidRDefault="00801268" w:rsidP="00801268">
                  <w:pPr>
                    <w:pStyle w:val="affd"/>
                    <w:rPr>
                      <w:b/>
                      <w:bCs/>
                    </w:rPr>
                  </w:pPr>
                  <w:r w:rsidRPr="00966019">
                    <w:rPr>
                      <w:rFonts w:hint="eastAsia"/>
                    </w:rPr>
                    <w:t>5</w:t>
                  </w:r>
                  <w:r w:rsidR="00832AFC" w:rsidRPr="00966019">
                    <w:t xml:space="preserve"> </w:t>
                  </w:r>
                  <w:r w:rsidR="00832AFC" w:rsidRPr="00966019">
                    <w:t>mS</w:t>
                  </w:r>
                  <w:r w:rsidR="00832AFC" w:rsidRPr="00966019">
                    <w:rPr>
                      <w:rFonts w:hint="eastAsia"/>
                    </w:rPr>
                    <w:t>v</w:t>
                  </w:r>
                  <w:r w:rsidR="00832AFC" w:rsidRPr="00966019">
                    <w:t>/</w:t>
                  </w:r>
                  <w:r w:rsidR="00832AFC" w:rsidRPr="00966019">
                    <w:rPr>
                      <w:rFonts w:hint="eastAsia"/>
                    </w:rPr>
                    <w:t>a</w:t>
                  </w:r>
                </w:p>
              </w:tc>
            </w:tr>
            <w:tr w:rsidR="00966019" w:rsidRPr="00966019" w14:paraId="63140DD2" w14:textId="77777777" w:rsidTr="00832AFC">
              <w:trPr>
                <w:trHeight w:val="374"/>
                <w:jc w:val="center"/>
              </w:trPr>
              <w:tc>
                <w:tcPr>
                  <w:tcW w:w="458" w:type="dxa"/>
                  <w:vMerge/>
                  <w:shd w:val="clear" w:color="auto" w:fill="auto"/>
                  <w:vAlign w:val="center"/>
                </w:tcPr>
                <w:p w14:paraId="317BBF36" w14:textId="77777777" w:rsidR="00801268" w:rsidRPr="00966019" w:rsidRDefault="00801268" w:rsidP="00801268">
                  <w:pPr>
                    <w:pStyle w:val="affd"/>
                  </w:pPr>
                </w:p>
              </w:tc>
              <w:tc>
                <w:tcPr>
                  <w:tcW w:w="2552" w:type="dxa"/>
                  <w:vMerge/>
                  <w:shd w:val="clear" w:color="auto" w:fill="auto"/>
                  <w:vAlign w:val="center"/>
                </w:tcPr>
                <w:p w14:paraId="7363580D" w14:textId="77777777" w:rsidR="00801268" w:rsidRPr="00966019" w:rsidRDefault="00801268" w:rsidP="00801268">
                  <w:pPr>
                    <w:pStyle w:val="affd"/>
                  </w:pPr>
                </w:p>
              </w:tc>
              <w:tc>
                <w:tcPr>
                  <w:tcW w:w="1843" w:type="dxa"/>
                  <w:shd w:val="clear" w:color="auto" w:fill="auto"/>
                </w:tcPr>
                <w:p w14:paraId="4535D7F8" w14:textId="0F73A491" w:rsidR="00801268" w:rsidRPr="00966019" w:rsidRDefault="00801268" w:rsidP="00801268">
                  <w:pPr>
                    <w:pStyle w:val="affd"/>
                  </w:pPr>
                  <w:r w:rsidRPr="00966019">
                    <w:rPr>
                      <w:rFonts w:hint="eastAsia"/>
                    </w:rPr>
                    <w:t>*</w:t>
                  </w:r>
                  <w:r w:rsidRPr="00966019">
                    <w:t>**</w:t>
                  </w:r>
                </w:p>
              </w:tc>
              <w:tc>
                <w:tcPr>
                  <w:tcW w:w="1133" w:type="dxa"/>
                  <w:shd w:val="clear" w:color="auto" w:fill="auto"/>
                </w:tcPr>
                <w:p w14:paraId="3DAB18A4" w14:textId="5910CC18" w:rsidR="00801268" w:rsidRPr="00966019" w:rsidRDefault="00801268" w:rsidP="00801268">
                  <w:pPr>
                    <w:pStyle w:val="affd"/>
                  </w:pPr>
                  <w:r w:rsidRPr="00966019">
                    <w:rPr>
                      <w:rFonts w:hint="eastAsia"/>
                    </w:rPr>
                    <w:t>*</w:t>
                  </w:r>
                  <w:r w:rsidRPr="00966019">
                    <w:t>**</w:t>
                  </w:r>
                </w:p>
              </w:tc>
              <w:tc>
                <w:tcPr>
                  <w:tcW w:w="990" w:type="dxa"/>
                  <w:vMerge/>
                  <w:shd w:val="clear" w:color="auto" w:fill="auto"/>
                  <w:vAlign w:val="center"/>
                </w:tcPr>
                <w:p w14:paraId="67DD135B" w14:textId="77777777" w:rsidR="00801268" w:rsidRPr="00966019" w:rsidRDefault="00801268" w:rsidP="00801268">
                  <w:pPr>
                    <w:pStyle w:val="affd"/>
                  </w:pPr>
                </w:p>
              </w:tc>
              <w:tc>
                <w:tcPr>
                  <w:tcW w:w="850" w:type="dxa"/>
                  <w:vMerge/>
                  <w:shd w:val="clear" w:color="auto" w:fill="auto"/>
                  <w:vAlign w:val="center"/>
                </w:tcPr>
                <w:p w14:paraId="273C8AB6" w14:textId="77777777" w:rsidR="00801268" w:rsidRPr="00966019" w:rsidRDefault="00801268" w:rsidP="00801268">
                  <w:pPr>
                    <w:pStyle w:val="affd"/>
                  </w:pPr>
                </w:p>
              </w:tc>
              <w:tc>
                <w:tcPr>
                  <w:tcW w:w="1019" w:type="dxa"/>
                  <w:vMerge/>
                  <w:shd w:val="clear" w:color="auto" w:fill="auto"/>
                  <w:vAlign w:val="center"/>
                </w:tcPr>
                <w:p w14:paraId="58A23D3C" w14:textId="77777777" w:rsidR="00801268" w:rsidRPr="00966019" w:rsidRDefault="00801268" w:rsidP="00801268">
                  <w:pPr>
                    <w:pStyle w:val="affd"/>
                  </w:pPr>
                </w:p>
              </w:tc>
            </w:tr>
            <w:tr w:rsidR="00966019" w:rsidRPr="00966019" w14:paraId="62A0FFF0" w14:textId="77777777" w:rsidTr="00832AFC">
              <w:trPr>
                <w:trHeight w:val="374"/>
                <w:jc w:val="center"/>
              </w:trPr>
              <w:tc>
                <w:tcPr>
                  <w:tcW w:w="458" w:type="dxa"/>
                  <w:vMerge/>
                  <w:shd w:val="clear" w:color="auto" w:fill="auto"/>
                  <w:vAlign w:val="center"/>
                </w:tcPr>
                <w:p w14:paraId="5E07309C" w14:textId="77777777" w:rsidR="00801268" w:rsidRPr="00966019" w:rsidRDefault="00801268" w:rsidP="00801268">
                  <w:pPr>
                    <w:pStyle w:val="affd"/>
                  </w:pPr>
                </w:p>
              </w:tc>
              <w:tc>
                <w:tcPr>
                  <w:tcW w:w="2552" w:type="dxa"/>
                  <w:shd w:val="clear" w:color="auto" w:fill="auto"/>
                  <w:vAlign w:val="center"/>
                </w:tcPr>
                <w:p w14:paraId="54E0BA78" w14:textId="0260E017" w:rsidR="00801268" w:rsidRPr="00966019" w:rsidRDefault="00801268" w:rsidP="00801268">
                  <w:pPr>
                    <w:pStyle w:val="affd"/>
                  </w:pPr>
                  <w:r w:rsidRPr="00966019">
                    <w:rPr>
                      <w:rFonts w:hint="eastAsia"/>
                    </w:rPr>
                    <w:t>其他医护人员、病患、陪同家属及院内公众</w:t>
                  </w:r>
                </w:p>
              </w:tc>
              <w:tc>
                <w:tcPr>
                  <w:tcW w:w="1843" w:type="dxa"/>
                  <w:shd w:val="clear" w:color="auto" w:fill="auto"/>
                </w:tcPr>
                <w:p w14:paraId="4C5E79B7" w14:textId="3F3577FC" w:rsidR="00801268" w:rsidRPr="00966019" w:rsidRDefault="00801268" w:rsidP="00801268">
                  <w:pPr>
                    <w:pStyle w:val="affd"/>
                  </w:pPr>
                  <w:r w:rsidRPr="00966019">
                    <w:rPr>
                      <w:rFonts w:hint="eastAsia"/>
                    </w:rPr>
                    <w:t>*</w:t>
                  </w:r>
                  <w:r w:rsidRPr="00966019">
                    <w:t>**</w:t>
                  </w:r>
                </w:p>
              </w:tc>
              <w:tc>
                <w:tcPr>
                  <w:tcW w:w="1133" w:type="dxa"/>
                  <w:shd w:val="clear" w:color="auto" w:fill="auto"/>
                </w:tcPr>
                <w:p w14:paraId="5F703F70" w14:textId="4F62BD3B" w:rsidR="00801268" w:rsidRPr="00966019" w:rsidRDefault="00801268" w:rsidP="00801268">
                  <w:pPr>
                    <w:pStyle w:val="affd"/>
                  </w:pPr>
                  <w:r w:rsidRPr="00966019">
                    <w:rPr>
                      <w:rFonts w:hint="eastAsia"/>
                    </w:rPr>
                    <w:t>*</w:t>
                  </w:r>
                  <w:r w:rsidRPr="00966019">
                    <w:t>**</w:t>
                  </w:r>
                </w:p>
              </w:tc>
              <w:tc>
                <w:tcPr>
                  <w:tcW w:w="990" w:type="dxa"/>
                  <w:shd w:val="clear" w:color="auto" w:fill="auto"/>
                </w:tcPr>
                <w:p w14:paraId="703EA358" w14:textId="5A8823F9" w:rsidR="00801268" w:rsidRPr="00966019" w:rsidRDefault="00801268" w:rsidP="00801268">
                  <w:pPr>
                    <w:pStyle w:val="affd"/>
                  </w:pPr>
                  <w:r w:rsidRPr="00966019">
                    <w:rPr>
                      <w:rFonts w:hint="eastAsia"/>
                    </w:rPr>
                    <w:t>*</w:t>
                  </w:r>
                  <w:r w:rsidRPr="00966019">
                    <w:t>**</w:t>
                  </w:r>
                </w:p>
              </w:tc>
              <w:tc>
                <w:tcPr>
                  <w:tcW w:w="850" w:type="dxa"/>
                  <w:vMerge w:val="restart"/>
                  <w:shd w:val="clear" w:color="auto" w:fill="auto"/>
                  <w:vAlign w:val="center"/>
                </w:tcPr>
                <w:p w14:paraId="2E0D6A3F" w14:textId="77777777" w:rsidR="00801268" w:rsidRPr="00966019" w:rsidRDefault="00801268" w:rsidP="00801268">
                  <w:pPr>
                    <w:pStyle w:val="affd"/>
                  </w:pPr>
                  <w:r w:rsidRPr="00966019">
                    <w:rPr>
                      <w:rFonts w:hint="eastAsia"/>
                    </w:rPr>
                    <w:t>公众</w:t>
                  </w:r>
                </w:p>
              </w:tc>
              <w:tc>
                <w:tcPr>
                  <w:tcW w:w="1019" w:type="dxa"/>
                  <w:vMerge w:val="restart"/>
                  <w:shd w:val="clear" w:color="auto" w:fill="auto"/>
                  <w:vAlign w:val="center"/>
                </w:tcPr>
                <w:p w14:paraId="53B1AF5A" w14:textId="1838AF70" w:rsidR="00801268" w:rsidRPr="00966019" w:rsidRDefault="00801268" w:rsidP="00801268">
                  <w:pPr>
                    <w:pStyle w:val="affd"/>
                  </w:pPr>
                  <w:r w:rsidRPr="00966019">
                    <w:rPr>
                      <w:rFonts w:hint="eastAsia"/>
                    </w:rPr>
                    <w:t>0</w:t>
                  </w:r>
                  <w:r w:rsidRPr="00966019">
                    <w:t>.1</w:t>
                  </w:r>
                  <w:r w:rsidR="00832AFC" w:rsidRPr="00966019">
                    <w:t xml:space="preserve"> </w:t>
                  </w:r>
                  <w:r w:rsidR="00832AFC" w:rsidRPr="00966019">
                    <w:t>mS</w:t>
                  </w:r>
                  <w:r w:rsidR="00832AFC" w:rsidRPr="00966019">
                    <w:rPr>
                      <w:rFonts w:hint="eastAsia"/>
                    </w:rPr>
                    <w:t>v</w:t>
                  </w:r>
                  <w:r w:rsidR="00832AFC" w:rsidRPr="00966019">
                    <w:t>/</w:t>
                  </w:r>
                  <w:r w:rsidR="00832AFC" w:rsidRPr="00966019">
                    <w:rPr>
                      <w:rFonts w:hint="eastAsia"/>
                    </w:rPr>
                    <w:t>a</w:t>
                  </w:r>
                </w:p>
              </w:tc>
            </w:tr>
            <w:tr w:rsidR="00966019" w:rsidRPr="00966019" w14:paraId="12686CDE" w14:textId="77777777" w:rsidTr="00832AFC">
              <w:trPr>
                <w:trHeight w:val="374"/>
                <w:jc w:val="center"/>
              </w:trPr>
              <w:tc>
                <w:tcPr>
                  <w:tcW w:w="458" w:type="dxa"/>
                  <w:vMerge w:val="restart"/>
                  <w:shd w:val="clear" w:color="auto" w:fill="auto"/>
                  <w:vAlign w:val="center"/>
                </w:tcPr>
                <w:p w14:paraId="129AA62D" w14:textId="752E20D3" w:rsidR="00801268" w:rsidRPr="00966019" w:rsidRDefault="00801268" w:rsidP="00801268">
                  <w:pPr>
                    <w:pStyle w:val="affd"/>
                  </w:pPr>
                  <w:r w:rsidRPr="00966019">
                    <w:rPr>
                      <w:rFonts w:hint="eastAsia"/>
                    </w:rPr>
                    <w:t>院外</w:t>
                  </w:r>
                </w:p>
              </w:tc>
              <w:tc>
                <w:tcPr>
                  <w:tcW w:w="2552" w:type="dxa"/>
                  <w:vMerge w:val="restart"/>
                  <w:shd w:val="clear" w:color="auto" w:fill="auto"/>
                  <w:vAlign w:val="center"/>
                </w:tcPr>
                <w:p w14:paraId="51E5CBE3" w14:textId="3B6E9598" w:rsidR="00801268" w:rsidRPr="00966019" w:rsidRDefault="00801268" w:rsidP="00801268">
                  <w:pPr>
                    <w:pStyle w:val="affd"/>
                  </w:pPr>
                  <w:r w:rsidRPr="00966019">
                    <w:rPr>
                      <w:rFonts w:hint="eastAsia"/>
                    </w:rPr>
                    <w:t>公众</w:t>
                  </w:r>
                </w:p>
              </w:tc>
              <w:tc>
                <w:tcPr>
                  <w:tcW w:w="1843" w:type="dxa"/>
                  <w:shd w:val="clear" w:color="auto" w:fill="auto"/>
                </w:tcPr>
                <w:p w14:paraId="77CB9E80" w14:textId="16A3318D" w:rsidR="00801268" w:rsidRPr="00966019" w:rsidRDefault="00801268" w:rsidP="00801268">
                  <w:pPr>
                    <w:pStyle w:val="affd"/>
                  </w:pPr>
                  <w:r w:rsidRPr="00966019">
                    <w:rPr>
                      <w:rFonts w:hint="eastAsia"/>
                    </w:rPr>
                    <w:t>*</w:t>
                  </w:r>
                  <w:r w:rsidRPr="00966019">
                    <w:t>**</w:t>
                  </w:r>
                </w:p>
              </w:tc>
              <w:tc>
                <w:tcPr>
                  <w:tcW w:w="1133" w:type="dxa"/>
                  <w:shd w:val="clear" w:color="auto" w:fill="auto"/>
                </w:tcPr>
                <w:p w14:paraId="598C88F0" w14:textId="186F5EB2" w:rsidR="00801268" w:rsidRPr="00966019" w:rsidRDefault="00801268" w:rsidP="00801268">
                  <w:pPr>
                    <w:pStyle w:val="affd"/>
                  </w:pPr>
                  <w:r w:rsidRPr="00966019">
                    <w:rPr>
                      <w:rFonts w:hint="eastAsia"/>
                    </w:rPr>
                    <w:t>*</w:t>
                  </w:r>
                  <w:r w:rsidRPr="00966019">
                    <w:t>**</w:t>
                  </w:r>
                </w:p>
              </w:tc>
              <w:tc>
                <w:tcPr>
                  <w:tcW w:w="990" w:type="dxa"/>
                  <w:shd w:val="clear" w:color="auto" w:fill="auto"/>
                </w:tcPr>
                <w:p w14:paraId="7F6E4383" w14:textId="7F2A0A87" w:rsidR="00801268" w:rsidRPr="00966019" w:rsidRDefault="00801268" w:rsidP="00801268">
                  <w:pPr>
                    <w:pStyle w:val="affd"/>
                  </w:pPr>
                  <w:r w:rsidRPr="00966019">
                    <w:rPr>
                      <w:rFonts w:hint="eastAsia"/>
                    </w:rPr>
                    <w:t>*</w:t>
                  </w:r>
                  <w:r w:rsidRPr="00966019">
                    <w:t>**</w:t>
                  </w:r>
                </w:p>
              </w:tc>
              <w:tc>
                <w:tcPr>
                  <w:tcW w:w="850" w:type="dxa"/>
                  <w:vMerge/>
                  <w:shd w:val="clear" w:color="auto" w:fill="auto"/>
                  <w:vAlign w:val="center"/>
                </w:tcPr>
                <w:p w14:paraId="4421011C" w14:textId="77777777" w:rsidR="00801268" w:rsidRPr="00966019" w:rsidRDefault="00801268" w:rsidP="00801268">
                  <w:pPr>
                    <w:pStyle w:val="affd"/>
                  </w:pPr>
                </w:p>
              </w:tc>
              <w:tc>
                <w:tcPr>
                  <w:tcW w:w="1019" w:type="dxa"/>
                  <w:vMerge/>
                  <w:shd w:val="clear" w:color="auto" w:fill="auto"/>
                  <w:vAlign w:val="center"/>
                </w:tcPr>
                <w:p w14:paraId="41346736" w14:textId="77777777" w:rsidR="00801268" w:rsidRPr="00966019" w:rsidRDefault="00801268" w:rsidP="00801268">
                  <w:pPr>
                    <w:pStyle w:val="affd"/>
                  </w:pPr>
                </w:p>
              </w:tc>
            </w:tr>
            <w:tr w:rsidR="00966019" w:rsidRPr="00966019" w14:paraId="10998C45" w14:textId="77777777" w:rsidTr="00832AFC">
              <w:trPr>
                <w:trHeight w:val="374"/>
                <w:jc w:val="center"/>
              </w:trPr>
              <w:tc>
                <w:tcPr>
                  <w:tcW w:w="458" w:type="dxa"/>
                  <w:vMerge/>
                  <w:shd w:val="clear" w:color="auto" w:fill="auto"/>
                  <w:vAlign w:val="center"/>
                </w:tcPr>
                <w:p w14:paraId="592ABB82" w14:textId="3D760F1A" w:rsidR="00801268" w:rsidRPr="00966019" w:rsidRDefault="00801268" w:rsidP="00801268">
                  <w:pPr>
                    <w:pStyle w:val="affd"/>
                  </w:pPr>
                </w:p>
              </w:tc>
              <w:tc>
                <w:tcPr>
                  <w:tcW w:w="2552" w:type="dxa"/>
                  <w:vMerge/>
                  <w:shd w:val="clear" w:color="auto" w:fill="auto"/>
                  <w:vAlign w:val="center"/>
                </w:tcPr>
                <w:p w14:paraId="57684AF5" w14:textId="04E0B439" w:rsidR="00801268" w:rsidRPr="00966019" w:rsidRDefault="00801268" w:rsidP="00801268">
                  <w:pPr>
                    <w:pStyle w:val="affd"/>
                  </w:pPr>
                </w:p>
              </w:tc>
              <w:tc>
                <w:tcPr>
                  <w:tcW w:w="1843" w:type="dxa"/>
                  <w:shd w:val="clear" w:color="auto" w:fill="auto"/>
                </w:tcPr>
                <w:p w14:paraId="571085F3" w14:textId="0DB0B6D5" w:rsidR="00801268" w:rsidRPr="00966019" w:rsidRDefault="00801268" w:rsidP="00801268">
                  <w:pPr>
                    <w:pStyle w:val="affd"/>
                  </w:pPr>
                  <w:r w:rsidRPr="00966019">
                    <w:rPr>
                      <w:rFonts w:hint="eastAsia"/>
                    </w:rPr>
                    <w:t>*</w:t>
                  </w:r>
                  <w:r w:rsidRPr="00966019">
                    <w:t>**</w:t>
                  </w:r>
                </w:p>
              </w:tc>
              <w:tc>
                <w:tcPr>
                  <w:tcW w:w="1133" w:type="dxa"/>
                  <w:shd w:val="clear" w:color="auto" w:fill="auto"/>
                </w:tcPr>
                <w:p w14:paraId="2FEF992A" w14:textId="03908698" w:rsidR="00801268" w:rsidRPr="00966019" w:rsidRDefault="00801268" w:rsidP="00801268">
                  <w:pPr>
                    <w:pStyle w:val="affd"/>
                  </w:pPr>
                  <w:r w:rsidRPr="00966019">
                    <w:rPr>
                      <w:rFonts w:hint="eastAsia"/>
                    </w:rPr>
                    <w:t>*</w:t>
                  </w:r>
                  <w:r w:rsidRPr="00966019">
                    <w:t>**</w:t>
                  </w:r>
                </w:p>
              </w:tc>
              <w:tc>
                <w:tcPr>
                  <w:tcW w:w="990" w:type="dxa"/>
                  <w:shd w:val="clear" w:color="auto" w:fill="auto"/>
                </w:tcPr>
                <w:p w14:paraId="15D3AA97" w14:textId="0AE2E7F7" w:rsidR="00801268" w:rsidRPr="00966019" w:rsidRDefault="00801268" w:rsidP="00801268">
                  <w:pPr>
                    <w:pStyle w:val="affd"/>
                  </w:pPr>
                  <w:r w:rsidRPr="00966019">
                    <w:rPr>
                      <w:rFonts w:hint="eastAsia"/>
                    </w:rPr>
                    <w:t>*</w:t>
                  </w:r>
                  <w:r w:rsidRPr="00966019">
                    <w:t>**</w:t>
                  </w:r>
                </w:p>
              </w:tc>
              <w:tc>
                <w:tcPr>
                  <w:tcW w:w="850" w:type="dxa"/>
                  <w:vMerge/>
                  <w:shd w:val="clear" w:color="auto" w:fill="auto"/>
                  <w:vAlign w:val="center"/>
                </w:tcPr>
                <w:p w14:paraId="74441D85" w14:textId="77777777" w:rsidR="00801268" w:rsidRPr="00966019" w:rsidRDefault="00801268" w:rsidP="00801268">
                  <w:pPr>
                    <w:pStyle w:val="affd"/>
                  </w:pPr>
                </w:p>
              </w:tc>
              <w:tc>
                <w:tcPr>
                  <w:tcW w:w="1019" w:type="dxa"/>
                  <w:vMerge/>
                  <w:shd w:val="clear" w:color="auto" w:fill="auto"/>
                  <w:vAlign w:val="center"/>
                </w:tcPr>
                <w:p w14:paraId="742D8022" w14:textId="77777777" w:rsidR="00801268" w:rsidRPr="00966019" w:rsidRDefault="00801268" w:rsidP="00801268">
                  <w:pPr>
                    <w:pStyle w:val="affd"/>
                  </w:pPr>
                </w:p>
              </w:tc>
            </w:tr>
            <w:bookmarkEnd w:id="409"/>
          </w:tbl>
          <w:p w14:paraId="6DA6E68A" w14:textId="77777777" w:rsidR="008459E2" w:rsidRPr="00966019" w:rsidRDefault="008459E2" w:rsidP="008459E2">
            <w:pPr>
              <w:ind w:firstLineChars="0" w:firstLine="0"/>
              <w:rPr>
                <w:rFonts w:eastAsia="宋体"/>
                <w:color w:val="000000" w:themeColor="text1"/>
                <w:spacing w:val="-3"/>
                <w:kern w:val="0"/>
              </w:rPr>
            </w:pPr>
          </w:p>
        </w:tc>
      </w:tr>
      <w:tr w:rsidR="005C4153" w:rsidRPr="00966019" w14:paraId="5BE77226" w14:textId="77777777" w:rsidTr="00E20C12">
        <w:trPr>
          <w:trHeight w:val="498"/>
          <w:jc w:val="center"/>
        </w:trPr>
        <w:tc>
          <w:tcPr>
            <w:tcW w:w="9061" w:type="dxa"/>
            <w:vAlign w:val="center"/>
          </w:tcPr>
          <w:p w14:paraId="6723140E" w14:textId="2FBF4F57" w:rsidR="002546EC" w:rsidRPr="00966019" w:rsidRDefault="002546EC" w:rsidP="002E4ABD">
            <w:pPr>
              <w:pStyle w:val="afffc"/>
            </w:pPr>
            <w:r w:rsidRPr="00966019">
              <w:t>评价标准</w:t>
            </w:r>
          </w:p>
          <w:p w14:paraId="47C546F6" w14:textId="77777777" w:rsidR="00860485" w:rsidRPr="00966019" w:rsidRDefault="00860485" w:rsidP="002E4ABD">
            <w:pPr>
              <w:pStyle w:val="3"/>
            </w:pPr>
            <w:bookmarkStart w:id="410" w:name="_Toc101277470"/>
            <w:bookmarkStart w:id="411" w:name="_Toc119768770"/>
            <w:bookmarkStart w:id="412" w:name="_Toc119768843"/>
            <w:bookmarkStart w:id="413" w:name="_Toc119768914"/>
            <w:bookmarkStart w:id="414" w:name="_Toc120264689"/>
            <w:bookmarkStart w:id="415" w:name="_Toc120264801"/>
            <w:bookmarkStart w:id="416" w:name="_Toc123647702"/>
            <w:bookmarkStart w:id="417" w:name="_Toc124193132"/>
            <w:bookmarkStart w:id="418" w:name="_Toc124782447"/>
            <w:bookmarkStart w:id="419" w:name="_Toc124847981"/>
            <w:bookmarkStart w:id="420" w:name="_Toc128667527"/>
            <w:bookmarkStart w:id="421" w:name="_Toc128749650"/>
            <w:bookmarkStart w:id="422" w:name="_Toc129691856"/>
            <w:bookmarkStart w:id="423" w:name="_Toc131509021"/>
            <w:bookmarkStart w:id="424" w:name="_Toc132010837"/>
            <w:bookmarkStart w:id="425" w:name="_Toc132789433"/>
            <w:bookmarkStart w:id="426" w:name="_Toc135043416"/>
            <w:bookmarkStart w:id="427" w:name="_Toc135054114"/>
            <w:r w:rsidRPr="00966019">
              <w:t>一、</w:t>
            </w:r>
            <w:bookmarkEnd w:id="410"/>
            <w:bookmarkEnd w:id="411"/>
            <w:bookmarkEnd w:id="412"/>
            <w:bookmarkEnd w:id="413"/>
            <w:bookmarkEnd w:id="414"/>
            <w:bookmarkEnd w:id="415"/>
            <w:r w:rsidR="009A3887" w:rsidRPr="00966019">
              <w:rPr>
                <w:rFonts w:hint="eastAsia"/>
              </w:rPr>
              <w:t>环境质量标准</w:t>
            </w:r>
            <w:bookmarkEnd w:id="416"/>
            <w:bookmarkEnd w:id="417"/>
            <w:bookmarkEnd w:id="418"/>
            <w:bookmarkEnd w:id="419"/>
            <w:bookmarkEnd w:id="420"/>
            <w:bookmarkEnd w:id="421"/>
            <w:bookmarkEnd w:id="422"/>
            <w:bookmarkEnd w:id="423"/>
            <w:bookmarkEnd w:id="424"/>
            <w:bookmarkEnd w:id="425"/>
            <w:bookmarkEnd w:id="426"/>
            <w:bookmarkEnd w:id="427"/>
          </w:p>
          <w:p w14:paraId="76401817" w14:textId="77777777" w:rsidR="00860485" w:rsidRPr="00966019" w:rsidRDefault="00860485" w:rsidP="002E4ABD">
            <w:pPr>
              <w:pStyle w:val="af4"/>
            </w:pPr>
            <w:r w:rsidRPr="00966019">
              <w:t>本项目执行标准如下：</w:t>
            </w:r>
          </w:p>
          <w:p w14:paraId="13E92A90" w14:textId="77777777" w:rsidR="00860485" w:rsidRPr="00966019" w:rsidRDefault="00D223F7" w:rsidP="002E4ABD">
            <w:pPr>
              <w:pStyle w:val="af4"/>
            </w:pPr>
            <w:r w:rsidRPr="00966019">
              <w:rPr>
                <w:rFonts w:hint="eastAsia"/>
              </w:rPr>
              <w:t>（</w:t>
            </w:r>
            <w:r w:rsidRPr="00966019">
              <w:rPr>
                <w:rFonts w:hint="eastAsia"/>
              </w:rPr>
              <w:t>1</w:t>
            </w:r>
            <w:r w:rsidRPr="00966019">
              <w:rPr>
                <w:rFonts w:hint="eastAsia"/>
              </w:rPr>
              <w:t>）</w:t>
            </w:r>
            <w:r w:rsidR="00860485" w:rsidRPr="00966019">
              <w:t>地表水</w:t>
            </w:r>
            <w:r w:rsidR="00860485" w:rsidRPr="00966019">
              <w:rPr>
                <w:rFonts w:hint="eastAsia"/>
              </w:rPr>
              <w:t>：</w:t>
            </w:r>
            <w:r w:rsidR="00860485" w:rsidRPr="00966019">
              <w:t>执行《地表水环境质量标准》（</w:t>
            </w:r>
            <w:r w:rsidR="00860485" w:rsidRPr="00966019">
              <w:t>GB3838-2002</w:t>
            </w:r>
            <w:r w:rsidR="00860485" w:rsidRPr="00966019">
              <w:t>）</w:t>
            </w:r>
            <w:r w:rsidR="00860485" w:rsidRPr="00966019">
              <w:t>Ⅲ</w:t>
            </w:r>
            <w:r w:rsidR="00860485" w:rsidRPr="00966019">
              <w:t>类标准</w:t>
            </w:r>
            <w:r w:rsidR="00860485" w:rsidRPr="00966019">
              <w:rPr>
                <w:rFonts w:hint="eastAsia"/>
              </w:rPr>
              <w:t>；</w:t>
            </w:r>
          </w:p>
          <w:p w14:paraId="731281B1" w14:textId="77777777" w:rsidR="00860485" w:rsidRPr="00966019" w:rsidRDefault="00D223F7" w:rsidP="002E4ABD">
            <w:pPr>
              <w:pStyle w:val="af4"/>
            </w:pPr>
            <w:r w:rsidRPr="00966019">
              <w:rPr>
                <w:rFonts w:hint="eastAsia"/>
              </w:rPr>
              <w:t>（</w:t>
            </w:r>
            <w:r w:rsidRPr="00966019">
              <w:rPr>
                <w:rFonts w:hint="eastAsia"/>
              </w:rPr>
              <w:t>2</w:t>
            </w:r>
            <w:r w:rsidRPr="00966019">
              <w:rPr>
                <w:rFonts w:hint="eastAsia"/>
              </w:rPr>
              <w:t>）</w:t>
            </w:r>
            <w:r w:rsidR="001662BF" w:rsidRPr="00966019">
              <w:rPr>
                <w:rFonts w:hint="eastAsia"/>
              </w:rPr>
              <w:t>环境空气</w:t>
            </w:r>
            <w:r w:rsidR="00860485" w:rsidRPr="00966019">
              <w:rPr>
                <w:rFonts w:hint="eastAsia"/>
              </w:rPr>
              <w:t>：</w:t>
            </w:r>
            <w:r w:rsidR="00860485" w:rsidRPr="00966019">
              <w:t>执行《环境空气质量标准》（</w:t>
            </w:r>
            <w:r w:rsidR="00860485" w:rsidRPr="00966019">
              <w:t>GB3095-2012</w:t>
            </w:r>
            <w:r w:rsidR="00860485" w:rsidRPr="00966019">
              <w:t>）二级标准；</w:t>
            </w:r>
          </w:p>
          <w:p w14:paraId="28066A06" w14:textId="77777777" w:rsidR="00860485" w:rsidRPr="00966019" w:rsidRDefault="00D223F7" w:rsidP="002E4ABD">
            <w:pPr>
              <w:pStyle w:val="af4"/>
            </w:pPr>
            <w:r w:rsidRPr="00966019">
              <w:rPr>
                <w:rFonts w:hint="eastAsia"/>
              </w:rPr>
              <w:t>（</w:t>
            </w:r>
            <w:r w:rsidRPr="00966019">
              <w:rPr>
                <w:rFonts w:hint="eastAsia"/>
              </w:rPr>
              <w:t>3</w:t>
            </w:r>
            <w:r w:rsidRPr="00966019">
              <w:rPr>
                <w:rFonts w:hint="eastAsia"/>
              </w:rPr>
              <w:t>）</w:t>
            </w:r>
            <w:r w:rsidR="00860485" w:rsidRPr="00966019">
              <w:t>声环境</w:t>
            </w:r>
            <w:r w:rsidR="00860485" w:rsidRPr="00966019">
              <w:rPr>
                <w:rFonts w:hint="eastAsia"/>
              </w:rPr>
              <w:t>：</w:t>
            </w:r>
            <w:r w:rsidR="00860485" w:rsidRPr="00966019">
              <w:t>执行《声环境质量标准》（</w:t>
            </w:r>
            <w:r w:rsidR="00860485" w:rsidRPr="00966019">
              <w:t>GB3096-2008</w:t>
            </w:r>
            <w:r w:rsidR="00860485" w:rsidRPr="00966019">
              <w:t>）</w:t>
            </w:r>
            <w:r w:rsidR="00860485" w:rsidRPr="00966019">
              <w:t>2</w:t>
            </w:r>
            <w:r w:rsidR="00860485" w:rsidRPr="00966019">
              <w:t>类标准。</w:t>
            </w:r>
          </w:p>
          <w:p w14:paraId="191E3270" w14:textId="77777777" w:rsidR="00860485" w:rsidRPr="00966019" w:rsidRDefault="009A3887" w:rsidP="002E4ABD">
            <w:pPr>
              <w:pStyle w:val="af4"/>
              <w:ind w:firstLine="482"/>
              <w:rPr>
                <w:b/>
              </w:rPr>
            </w:pPr>
            <w:r w:rsidRPr="00966019">
              <w:rPr>
                <w:rFonts w:hint="eastAsia"/>
                <w:b/>
              </w:rPr>
              <w:t>二、</w:t>
            </w:r>
            <w:r w:rsidR="00860485" w:rsidRPr="00966019">
              <w:rPr>
                <w:b/>
              </w:rPr>
              <w:t>污染物排放标准</w:t>
            </w:r>
          </w:p>
          <w:p w14:paraId="49759AD5" w14:textId="77777777" w:rsidR="001C70CA" w:rsidRPr="00966019" w:rsidRDefault="001C70CA" w:rsidP="001C70CA">
            <w:pPr>
              <w:pStyle w:val="af4"/>
            </w:pPr>
            <w:r w:rsidRPr="00966019">
              <w:rPr>
                <w:rFonts w:hint="eastAsia"/>
              </w:rPr>
              <w:t>（</w:t>
            </w:r>
            <w:r w:rsidRPr="00966019">
              <w:rPr>
                <w:rFonts w:hint="eastAsia"/>
              </w:rPr>
              <w:t>1</w:t>
            </w:r>
            <w:r w:rsidRPr="00966019">
              <w:rPr>
                <w:rFonts w:hint="eastAsia"/>
              </w:rPr>
              <w:t>）废水：医疗废水执行《医疗机构水污染物排放标准》（</w:t>
            </w:r>
            <w:r w:rsidRPr="00966019">
              <w:rPr>
                <w:rFonts w:hint="eastAsia"/>
              </w:rPr>
              <w:t>GB18466-2005</w:t>
            </w:r>
            <w:r w:rsidRPr="00966019">
              <w:rPr>
                <w:rFonts w:hint="eastAsia"/>
              </w:rPr>
              <w:t>）中表</w:t>
            </w:r>
            <w:r w:rsidRPr="00966019">
              <w:rPr>
                <w:rFonts w:hint="eastAsia"/>
              </w:rPr>
              <w:t>2</w:t>
            </w:r>
            <w:r w:rsidRPr="00966019">
              <w:rPr>
                <w:rFonts w:hint="eastAsia"/>
              </w:rPr>
              <w:t>排放标准。</w:t>
            </w:r>
          </w:p>
          <w:p w14:paraId="3FC1BF63" w14:textId="77777777" w:rsidR="001C70CA" w:rsidRPr="00966019" w:rsidRDefault="001C70CA" w:rsidP="001C70CA">
            <w:pPr>
              <w:pStyle w:val="af4"/>
            </w:pPr>
            <w:r w:rsidRPr="00966019">
              <w:rPr>
                <w:rFonts w:hint="eastAsia"/>
              </w:rPr>
              <w:t>（</w:t>
            </w:r>
            <w:r w:rsidRPr="00966019">
              <w:rPr>
                <w:rFonts w:hint="eastAsia"/>
              </w:rPr>
              <w:t>2</w:t>
            </w:r>
            <w:r w:rsidRPr="00966019">
              <w:rPr>
                <w:rFonts w:hint="eastAsia"/>
              </w:rPr>
              <w:t>）废气：执行《大气污染物综合排放标准》（</w:t>
            </w:r>
            <w:r w:rsidRPr="00966019">
              <w:rPr>
                <w:rFonts w:hint="eastAsia"/>
              </w:rPr>
              <w:t>GB16297-1996</w:t>
            </w:r>
            <w:r w:rsidRPr="00966019">
              <w:rPr>
                <w:rFonts w:hint="eastAsia"/>
              </w:rPr>
              <w:t>）二级标准。</w:t>
            </w:r>
          </w:p>
          <w:p w14:paraId="06D802EC" w14:textId="77777777" w:rsidR="001C70CA" w:rsidRPr="00966019" w:rsidRDefault="001C70CA" w:rsidP="001C70CA">
            <w:pPr>
              <w:pStyle w:val="af4"/>
            </w:pPr>
            <w:r w:rsidRPr="00966019">
              <w:rPr>
                <w:rFonts w:hint="eastAsia"/>
              </w:rPr>
              <w:lastRenderedPageBreak/>
              <w:t>（</w:t>
            </w:r>
            <w:r w:rsidRPr="00966019">
              <w:rPr>
                <w:rFonts w:hint="eastAsia"/>
              </w:rPr>
              <w:t>3</w:t>
            </w:r>
            <w:r w:rsidRPr="00966019">
              <w:rPr>
                <w:rFonts w:hint="eastAsia"/>
              </w:rPr>
              <w:t>）噪声：施工期执行《建筑施工场界环境噪声排放标准》（</w:t>
            </w:r>
            <w:r w:rsidRPr="00966019">
              <w:rPr>
                <w:rFonts w:hint="eastAsia"/>
              </w:rPr>
              <w:t>GB12523-2011</w:t>
            </w:r>
            <w:r w:rsidRPr="00966019">
              <w:rPr>
                <w:rFonts w:hint="eastAsia"/>
              </w:rPr>
              <w:t>）标准，营运</w:t>
            </w:r>
            <w:proofErr w:type="gramStart"/>
            <w:r w:rsidRPr="00966019">
              <w:rPr>
                <w:rFonts w:hint="eastAsia"/>
              </w:rPr>
              <w:t>期执行</w:t>
            </w:r>
            <w:proofErr w:type="gramEnd"/>
            <w:r w:rsidRPr="00966019">
              <w:rPr>
                <w:rFonts w:hint="eastAsia"/>
              </w:rPr>
              <w:t>《工业企业厂界环境噪声排放标准》（</w:t>
            </w:r>
            <w:r w:rsidRPr="00966019">
              <w:rPr>
                <w:rFonts w:hint="eastAsia"/>
              </w:rPr>
              <w:t>GB12348-2008</w:t>
            </w:r>
            <w:r w:rsidRPr="00966019">
              <w:rPr>
                <w:rFonts w:hint="eastAsia"/>
              </w:rPr>
              <w:t>）</w:t>
            </w:r>
            <w:r w:rsidRPr="00966019">
              <w:rPr>
                <w:rFonts w:hint="eastAsia"/>
              </w:rPr>
              <w:t>2</w:t>
            </w:r>
            <w:r w:rsidRPr="00966019">
              <w:rPr>
                <w:rFonts w:hint="eastAsia"/>
              </w:rPr>
              <w:t>类标准。</w:t>
            </w:r>
          </w:p>
          <w:p w14:paraId="27F4D5ED" w14:textId="77777777" w:rsidR="001C70CA" w:rsidRPr="00966019" w:rsidRDefault="001C70CA" w:rsidP="001C70CA">
            <w:pPr>
              <w:pStyle w:val="af4"/>
            </w:pPr>
            <w:r w:rsidRPr="00966019">
              <w:rPr>
                <w:rFonts w:hint="eastAsia"/>
              </w:rPr>
              <w:t>（</w:t>
            </w:r>
            <w:r w:rsidRPr="00966019">
              <w:rPr>
                <w:rFonts w:hint="eastAsia"/>
              </w:rPr>
              <w:t>4</w:t>
            </w:r>
            <w:r w:rsidRPr="00966019">
              <w:rPr>
                <w:rFonts w:hint="eastAsia"/>
              </w:rPr>
              <w:t>）废物：医疗废物执行《医疗废物处理处置污染控制标准》（</w:t>
            </w:r>
            <w:r w:rsidRPr="00966019">
              <w:rPr>
                <w:rFonts w:hint="eastAsia"/>
              </w:rPr>
              <w:t>GB39707-2020</w:t>
            </w:r>
            <w:r w:rsidRPr="00966019">
              <w:rPr>
                <w:rFonts w:hint="eastAsia"/>
              </w:rPr>
              <w:t>）相关规定。</w:t>
            </w:r>
          </w:p>
          <w:p w14:paraId="39DA30A7" w14:textId="77777777" w:rsidR="001C70CA" w:rsidRPr="00966019" w:rsidRDefault="001C70CA" w:rsidP="001C70CA">
            <w:pPr>
              <w:pStyle w:val="af4"/>
            </w:pPr>
            <w:r w:rsidRPr="00966019">
              <w:rPr>
                <w:rFonts w:hint="eastAsia"/>
              </w:rPr>
              <w:t>（</w:t>
            </w:r>
            <w:r w:rsidRPr="00966019">
              <w:rPr>
                <w:rFonts w:hint="eastAsia"/>
              </w:rPr>
              <w:t>5</w:t>
            </w:r>
            <w:r w:rsidRPr="00966019">
              <w:rPr>
                <w:rFonts w:hint="eastAsia"/>
              </w:rPr>
              <w:t>）辐射：执行《电离辐射防护与辐射源安全基本标准》（</w:t>
            </w:r>
            <w:r w:rsidRPr="00966019">
              <w:rPr>
                <w:rFonts w:hint="eastAsia"/>
              </w:rPr>
              <w:t>GB18871-2002</w:t>
            </w:r>
            <w:r w:rsidRPr="00966019">
              <w:rPr>
                <w:rFonts w:hint="eastAsia"/>
              </w:rPr>
              <w:t>）中的相关规定。</w:t>
            </w:r>
          </w:p>
          <w:p w14:paraId="282A632C" w14:textId="33AE1EA3" w:rsidR="00B504C5" w:rsidRPr="00966019" w:rsidRDefault="00B504C5" w:rsidP="001C70CA">
            <w:pPr>
              <w:spacing w:line="360" w:lineRule="auto"/>
              <w:ind w:firstLine="482"/>
              <w:jc w:val="both"/>
              <w:rPr>
                <w:rFonts w:eastAsia="宋体"/>
                <w:b/>
                <w:color w:val="000000" w:themeColor="text1"/>
                <w:szCs w:val="24"/>
              </w:rPr>
            </w:pPr>
            <w:r w:rsidRPr="00966019">
              <w:rPr>
                <w:rFonts w:eastAsia="宋体" w:hint="eastAsia"/>
                <w:b/>
                <w:color w:val="000000" w:themeColor="text1"/>
                <w:szCs w:val="24"/>
              </w:rPr>
              <w:t>三、辐射环境评价标准限值</w:t>
            </w:r>
          </w:p>
          <w:p w14:paraId="7D2B4A79" w14:textId="77777777" w:rsidR="004E02AF" w:rsidRPr="00966019" w:rsidRDefault="00B504C5" w:rsidP="002E4ABD">
            <w:pPr>
              <w:pStyle w:val="af4"/>
              <w:ind w:firstLine="462"/>
              <w:rPr>
                <w:b/>
                <w:bCs w:val="0"/>
              </w:rPr>
            </w:pPr>
            <w:r w:rsidRPr="00966019">
              <w:rPr>
                <w:b/>
                <w:bCs w:val="0"/>
                <w:sz w:val="23"/>
                <w:szCs w:val="23"/>
              </w:rPr>
              <w:t>1</w:t>
            </w:r>
            <w:r w:rsidRPr="00966019">
              <w:rPr>
                <w:rFonts w:hint="eastAsia"/>
                <w:b/>
                <w:bCs w:val="0"/>
              </w:rPr>
              <w:t>、</w:t>
            </w:r>
            <w:r w:rsidR="004E02AF" w:rsidRPr="00966019">
              <w:rPr>
                <w:rFonts w:hint="eastAsia"/>
                <w:b/>
                <w:bCs w:val="0"/>
              </w:rPr>
              <w:t>电离辐射剂量限值和剂量约束值</w:t>
            </w:r>
          </w:p>
          <w:p w14:paraId="00D50CB5" w14:textId="77777777" w:rsidR="00DB165E" w:rsidRPr="00966019" w:rsidRDefault="00B504C5" w:rsidP="002E4ABD">
            <w:pPr>
              <w:pStyle w:val="af4"/>
            </w:pPr>
            <w:r w:rsidRPr="00966019">
              <w:rPr>
                <w:rFonts w:hint="eastAsia"/>
              </w:rPr>
              <w:t>①职业照射：根据《电离辐射防护与辐射源安全基本标准》（</w:t>
            </w:r>
            <w:r w:rsidRPr="00966019">
              <w:t>GB18871-2002</w:t>
            </w:r>
            <w:r w:rsidRPr="00966019">
              <w:rPr>
                <w:rFonts w:hint="eastAsia"/>
              </w:rPr>
              <w:t>）第</w:t>
            </w:r>
            <w:r w:rsidRPr="00966019">
              <w:t>4.3.2.1</w:t>
            </w:r>
            <w:r w:rsidRPr="00966019">
              <w:rPr>
                <w:rFonts w:hint="eastAsia"/>
              </w:rPr>
              <w:t>条的规定，对任何工作人员，由来自各项获准实践的综合照射所致的个人总有效剂量不超过由审管部门决定的连续</w:t>
            </w:r>
            <w:r w:rsidRPr="00966019">
              <w:t>5</w:t>
            </w:r>
            <w:r w:rsidRPr="00966019">
              <w:rPr>
                <w:rFonts w:hint="eastAsia"/>
              </w:rPr>
              <w:t>年的年平均有效剂量（但不可作任何追溯平均）</w:t>
            </w:r>
            <w:r w:rsidRPr="00966019">
              <w:t>20mSv</w:t>
            </w:r>
            <w:r w:rsidR="00DB165E" w:rsidRPr="00966019">
              <w:rPr>
                <w:rFonts w:hint="eastAsia"/>
              </w:rPr>
              <w:t>，四肢（手和足）或皮肤的年当量剂量不超过</w:t>
            </w:r>
            <w:r w:rsidR="00DB165E" w:rsidRPr="00966019">
              <w:rPr>
                <w:rFonts w:hint="eastAsia"/>
              </w:rPr>
              <w:t>500mSv</w:t>
            </w:r>
            <w:r w:rsidR="00DB165E" w:rsidRPr="00966019">
              <w:rPr>
                <w:rFonts w:hint="eastAsia"/>
              </w:rPr>
              <w:t>。</w:t>
            </w:r>
          </w:p>
          <w:p w14:paraId="08551BE7" w14:textId="77777777" w:rsidR="001E4CC1" w:rsidRPr="00966019" w:rsidRDefault="001E4CC1" w:rsidP="001E4CC1">
            <w:pPr>
              <w:pStyle w:val="af4"/>
            </w:pPr>
            <w:r w:rsidRPr="00966019">
              <w:t>本</w:t>
            </w:r>
            <w:proofErr w:type="gramStart"/>
            <w:r w:rsidRPr="00966019">
              <w:t>项目环评取</w:t>
            </w:r>
            <w:proofErr w:type="gramEnd"/>
            <w:r w:rsidRPr="00966019">
              <w:t>上述标准中规定的职业照射剂量限值的</w:t>
            </w:r>
            <w:r w:rsidRPr="00966019">
              <w:rPr>
                <w:rFonts w:eastAsia="TimesNewRomanPSMT"/>
              </w:rPr>
              <w:t>1/4</w:t>
            </w:r>
            <w:r w:rsidRPr="00966019">
              <w:t>作为职业人员的剂量约束值</w:t>
            </w:r>
            <w:r w:rsidRPr="00966019">
              <w:rPr>
                <w:rFonts w:hint="eastAsia"/>
              </w:rPr>
              <w:t>，即辐射工作人员职业照射年有效剂量约束值为</w:t>
            </w:r>
            <w:r w:rsidRPr="00966019">
              <w:rPr>
                <w:rFonts w:hint="eastAsia"/>
              </w:rPr>
              <w:t>5mSv/a</w:t>
            </w:r>
            <w:r w:rsidRPr="00966019">
              <w:rPr>
                <w:rFonts w:hint="eastAsia"/>
              </w:rPr>
              <w:t>，从事介入操作的辐射工作人员四肢（手和足）或皮肤的剂量当量约束值为</w:t>
            </w:r>
            <w:r w:rsidRPr="00966019">
              <w:rPr>
                <w:rFonts w:hint="eastAsia"/>
              </w:rPr>
              <w:t>125mSv/a</w:t>
            </w:r>
            <w:r w:rsidRPr="00966019">
              <w:rPr>
                <w:rFonts w:hint="eastAsia"/>
              </w:rPr>
              <w:t>。</w:t>
            </w:r>
          </w:p>
          <w:p w14:paraId="441C1D79" w14:textId="77777777" w:rsidR="008B519B" w:rsidRPr="00966019" w:rsidRDefault="008B519B" w:rsidP="008B519B">
            <w:pPr>
              <w:pStyle w:val="af4"/>
            </w:pPr>
            <w:r w:rsidRPr="00966019">
              <w:rPr>
                <w:rFonts w:hint="eastAsia"/>
              </w:rPr>
              <w:t>②公众照射：根据《电离辐射防护与辐射源安全基本标准》（</w:t>
            </w:r>
            <w:r w:rsidRPr="00966019">
              <w:t>GB18871-2002</w:t>
            </w:r>
            <w:r w:rsidRPr="00966019">
              <w:rPr>
                <w:rFonts w:hint="eastAsia"/>
              </w:rPr>
              <w:t>）规定，实践使公众中有关关键人群组的成员所受到的平均剂量估计值不应超过年有效剂量</w:t>
            </w:r>
            <w:r w:rsidRPr="00966019">
              <w:t>1mSv</w:t>
            </w:r>
            <w:r w:rsidRPr="00966019">
              <w:rPr>
                <w:rFonts w:hint="eastAsia"/>
              </w:rPr>
              <w:t>。本项目要求按上述标准中规定的公众照射年有效剂量限值的</w:t>
            </w:r>
            <w:r w:rsidRPr="00966019">
              <w:t>1/10</w:t>
            </w:r>
            <w:r w:rsidRPr="00966019">
              <w:rPr>
                <w:rFonts w:hint="eastAsia"/>
              </w:rPr>
              <w:t>执行，即</w:t>
            </w:r>
            <w:r w:rsidRPr="00966019">
              <w:t>0.1mSv/a</w:t>
            </w:r>
            <w:r w:rsidRPr="00966019">
              <w:rPr>
                <w:rFonts w:hint="eastAsia"/>
              </w:rPr>
              <w:t>。</w:t>
            </w:r>
          </w:p>
          <w:p w14:paraId="6D2EA79F" w14:textId="77777777" w:rsidR="00B504C5" w:rsidRPr="00966019" w:rsidRDefault="00847077" w:rsidP="002E4ABD">
            <w:pPr>
              <w:pStyle w:val="af4"/>
              <w:ind w:firstLine="482"/>
              <w:rPr>
                <w:b/>
                <w:bCs w:val="0"/>
              </w:rPr>
            </w:pPr>
            <w:r w:rsidRPr="00966019">
              <w:rPr>
                <w:b/>
                <w:bCs w:val="0"/>
              </w:rPr>
              <w:t>2</w:t>
            </w:r>
            <w:r w:rsidR="00B504C5" w:rsidRPr="00966019">
              <w:rPr>
                <w:rFonts w:hint="eastAsia"/>
                <w:b/>
                <w:bCs w:val="0"/>
              </w:rPr>
              <w:t>、</w:t>
            </w:r>
            <w:r w:rsidR="00E41481" w:rsidRPr="00966019">
              <w:rPr>
                <w:rFonts w:hint="eastAsia"/>
                <w:b/>
                <w:bCs w:val="0"/>
              </w:rPr>
              <w:t>工作场所</w:t>
            </w:r>
            <w:r w:rsidR="009C6000" w:rsidRPr="00966019">
              <w:rPr>
                <w:rFonts w:hint="eastAsia"/>
                <w:b/>
                <w:bCs w:val="0"/>
              </w:rPr>
              <w:t>周围</w:t>
            </w:r>
            <w:r w:rsidR="00B504C5" w:rsidRPr="00966019">
              <w:rPr>
                <w:rFonts w:hint="eastAsia"/>
                <w:b/>
                <w:bCs w:val="0"/>
              </w:rPr>
              <w:t>剂量率</w:t>
            </w:r>
            <w:r w:rsidR="00B504C5" w:rsidRPr="00966019">
              <w:rPr>
                <w:rFonts w:hint="eastAsia"/>
                <w:b/>
                <w:bCs w:val="0"/>
              </w:rPr>
              <w:t xml:space="preserve"> </w:t>
            </w:r>
          </w:p>
          <w:p w14:paraId="31E17BD1" w14:textId="77777777" w:rsidR="008459E2" w:rsidRPr="00966019" w:rsidRDefault="002C4CA8" w:rsidP="00FC35BE">
            <w:pPr>
              <w:pStyle w:val="af4"/>
            </w:pPr>
            <w:r w:rsidRPr="00966019">
              <w:rPr>
                <w:rFonts w:hint="eastAsia"/>
              </w:rPr>
              <w:t>D</w:t>
            </w:r>
            <w:r w:rsidRPr="00966019">
              <w:t>SA</w:t>
            </w:r>
            <w:r w:rsidRPr="00966019">
              <w:rPr>
                <w:rFonts w:hint="eastAsia"/>
              </w:rPr>
              <w:t>机房</w:t>
            </w:r>
            <w:r w:rsidRPr="00966019">
              <w:t>工作场所边界周围剂量率控制水平参照</w:t>
            </w:r>
            <w:bookmarkStart w:id="428" w:name="_Hlk126588951"/>
            <w:r w:rsidRPr="00966019">
              <w:t>《放射诊断放射防护要求》（</w:t>
            </w:r>
            <w:r w:rsidRPr="00966019">
              <w:t>GBZ130-2020</w:t>
            </w:r>
            <w:r w:rsidRPr="00966019">
              <w:t>）有关规定</w:t>
            </w:r>
            <w:bookmarkEnd w:id="428"/>
            <w:r w:rsidRPr="00966019">
              <w:t>，本项目</w:t>
            </w:r>
            <w:bookmarkStart w:id="429" w:name="_Toc98015179"/>
            <w:r w:rsidRPr="00966019">
              <w:rPr>
                <w:rFonts w:hint="eastAsia"/>
              </w:rPr>
              <w:t>距</w:t>
            </w:r>
            <w:r w:rsidRPr="00966019">
              <w:rPr>
                <w:rFonts w:hint="eastAsia"/>
              </w:rPr>
              <w:t>D</w:t>
            </w:r>
            <w:r w:rsidRPr="00966019">
              <w:t>SA</w:t>
            </w:r>
            <w:r w:rsidRPr="00966019">
              <w:rPr>
                <w:rFonts w:hint="eastAsia"/>
              </w:rPr>
              <w:t>机房墙体、门、观察窗表面外</w:t>
            </w:r>
            <w:r w:rsidRPr="00966019">
              <w:rPr>
                <w:rFonts w:hint="eastAsia"/>
              </w:rPr>
              <w:t>30cm</w:t>
            </w:r>
            <w:r w:rsidRPr="00966019">
              <w:rPr>
                <w:rFonts w:hint="eastAsia"/>
              </w:rPr>
              <w:t>处、顶棚上方（楼上）距顶棚地面</w:t>
            </w:r>
            <w:r w:rsidRPr="00966019">
              <w:rPr>
                <w:rFonts w:hint="eastAsia"/>
              </w:rPr>
              <w:t>100</w:t>
            </w:r>
            <w:r w:rsidRPr="00966019">
              <w:t>cm</w:t>
            </w:r>
            <w:r w:rsidRPr="00966019">
              <w:rPr>
                <w:rFonts w:hint="eastAsia"/>
              </w:rPr>
              <w:t>处、地面下方（楼下）距楼下地面</w:t>
            </w:r>
            <w:r w:rsidRPr="00966019">
              <w:t>170cm</w:t>
            </w:r>
            <w:r w:rsidRPr="00966019">
              <w:rPr>
                <w:rFonts w:hint="eastAsia"/>
              </w:rPr>
              <w:t>处的辐射剂量率目标控制值均为</w:t>
            </w:r>
            <w:bookmarkStart w:id="430" w:name="_Hlk126588867"/>
            <w:r w:rsidRPr="00966019">
              <w:t>2.5μSv/h</w:t>
            </w:r>
            <w:bookmarkEnd w:id="430"/>
            <w:r w:rsidRPr="00966019">
              <w:t>。</w:t>
            </w:r>
            <w:bookmarkEnd w:id="429"/>
          </w:p>
          <w:p w14:paraId="3257E0E9" w14:textId="77777777" w:rsidR="00B51532" w:rsidRPr="00966019" w:rsidRDefault="00B51532" w:rsidP="00FC35BE">
            <w:pPr>
              <w:pStyle w:val="af4"/>
            </w:pPr>
          </w:p>
          <w:p w14:paraId="705C1845" w14:textId="77777777" w:rsidR="00B51532" w:rsidRPr="00966019" w:rsidRDefault="00B51532" w:rsidP="00FC35BE">
            <w:pPr>
              <w:pStyle w:val="af4"/>
            </w:pPr>
          </w:p>
          <w:p w14:paraId="181BEFCD" w14:textId="77777777" w:rsidR="00B51532" w:rsidRPr="00966019" w:rsidRDefault="00B51532" w:rsidP="00FC35BE">
            <w:pPr>
              <w:pStyle w:val="af4"/>
            </w:pPr>
          </w:p>
          <w:p w14:paraId="02CB5222" w14:textId="77777777" w:rsidR="00B51532" w:rsidRPr="00966019" w:rsidRDefault="00B51532" w:rsidP="00FC35BE">
            <w:pPr>
              <w:pStyle w:val="af4"/>
            </w:pPr>
          </w:p>
          <w:p w14:paraId="3870D6A6" w14:textId="77777777" w:rsidR="00B51532" w:rsidRPr="00966019" w:rsidRDefault="00B51532" w:rsidP="00832AFC">
            <w:pPr>
              <w:pStyle w:val="af4"/>
              <w:ind w:firstLineChars="0" w:firstLine="0"/>
              <w:rPr>
                <w:bCs w:val="0"/>
              </w:rPr>
            </w:pPr>
          </w:p>
        </w:tc>
      </w:tr>
    </w:tbl>
    <w:p w14:paraId="5912FF75" w14:textId="77777777" w:rsidR="00CE674D" w:rsidRPr="00966019" w:rsidRDefault="00CE674D" w:rsidP="002D7EE2">
      <w:pPr>
        <w:ind w:firstLine="562"/>
        <w:outlineLvl w:val="0"/>
        <w:rPr>
          <w:rFonts w:eastAsia="宋体"/>
          <w:b/>
          <w:color w:val="000000" w:themeColor="text1"/>
          <w:sz w:val="28"/>
        </w:rPr>
        <w:sectPr w:rsidR="00CE674D" w:rsidRPr="00966019" w:rsidSect="00A31960">
          <w:pgSz w:w="11907" w:h="16840" w:code="9"/>
          <w:pgMar w:top="1247" w:right="1247" w:bottom="1247" w:left="1588" w:header="964" w:footer="964" w:gutter="0"/>
          <w:pgNumType w:fmt="numberInDash"/>
          <w:cols w:space="720"/>
          <w:docGrid w:type="linesAndChars" w:linePitch="326"/>
        </w:sectPr>
      </w:pPr>
    </w:p>
    <w:p w14:paraId="48DF1BAC" w14:textId="77777777" w:rsidR="00CE674D" w:rsidRPr="00966019" w:rsidRDefault="00CE674D" w:rsidP="002E4ABD">
      <w:pPr>
        <w:pStyle w:val="1"/>
      </w:pPr>
      <w:bookmarkStart w:id="431" w:name="_Toc135054115"/>
      <w:r w:rsidRPr="00966019">
        <w:lastRenderedPageBreak/>
        <w:t>表</w:t>
      </w:r>
      <w:r w:rsidRPr="00966019">
        <w:t>8</w:t>
      </w:r>
      <w:r w:rsidRPr="00966019">
        <w:t>环境质量和辐射现状</w:t>
      </w:r>
      <w:bookmarkEnd w:id="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170A20" w:rsidRPr="00966019" w14:paraId="28E2A514" w14:textId="77777777" w:rsidTr="00170A20">
        <w:trPr>
          <w:trHeight w:val="13751"/>
          <w:jc w:val="center"/>
        </w:trPr>
        <w:tc>
          <w:tcPr>
            <w:tcW w:w="9070" w:type="dxa"/>
            <w:vAlign w:val="center"/>
          </w:tcPr>
          <w:p w14:paraId="32356C1A" w14:textId="77777777" w:rsidR="00CE674D" w:rsidRPr="00966019" w:rsidRDefault="00CE674D" w:rsidP="002E4ABD">
            <w:pPr>
              <w:pStyle w:val="afffc"/>
            </w:pPr>
            <w:r w:rsidRPr="00966019">
              <w:t>环境质量和辐射现状</w:t>
            </w:r>
          </w:p>
          <w:p w14:paraId="4680FA63" w14:textId="050D7921" w:rsidR="00083F1E" w:rsidRPr="00966019" w:rsidRDefault="00083F1E" w:rsidP="002E4ABD">
            <w:pPr>
              <w:pStyle w:val="3"/>
            </w:pPr>
            <w:bookmarkStart w:id="432" w:name="_Toc101277473"/>
            <w:bookmarkStart w:id="433" w:name="_Toc119768773"/>
            <w:bookmarkStart w:id="434" w:name="_Toc119768846"/>
            <w:bookmarkStart w:id="435" w:name="_Toc119768917"/>
            <w:bookmarkStart w:id="436" w:name="_Toc120264692"/>
            <w:bookmarkStart w:id="437" w:name="_Toc120264804"/>
            <w:bookmarkStart w:id="438" w:name="_Toc123647704"/>
            <w:bookmarkStart w:id="439" w:name="_Toc124193134"/>
            <w:bookmarkStart w:id="440" w:name="_Toc124782449"/>
            <w:bookmarkStart w:id="441" w:name="_Toc124847983"/>
            <w:bookmarkStart w:id="442" w:name="_Toc128667529"/>
            <w:bookmarkStart w:id="443" w:name="_Toc128749652"/>
            <w:bookmarkStart w:id="444" w:name="_Toc129691858"/>
            <w:bookmarkStart w:id="445" w:name="_Toc131509023"/>
            <w:bookmarkStart w:id="446" w:name="_Toc132010839"/>
            <w:bookmarkStart w:id="447" w:name="_Toc132789435"/>
            <w:bookmarkStart w:id="448" w:name="_Toc135043418"/>
            <w:bookmarkStart w:id="449" w:name="_Toc135054116"/>
            <w:r w:rsidRPr="00966019">
              <w:t>一、</w:t>
            </w:r>
            <w:r w:rsidR="007E3F79" w:rsidRPr="00966019">
              <w:rPr>
                <w:rFonts w:hint="eastAsia"/>
              </w:rPr>
              <w:t>项目地理和场所外环境关系</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3D38B917" w14:textId="70DEA785" w:rsidR="009A5939" w:rsidRPr="00966019" w:rsidRDefault="009A5939" w:rsidP="009A5939">
            <w:pPr>
              <w:pStyle w:val="af4"/>
              <w:ind w:firstLine="482"/>
              <w:rPr>
                <w:b/>
                <w:bCs w:val="0"/>
              </w:rPr>
            </w:pPr>
            <w:bookmarkStart w:id="450" w:name="_Hlk132038832"/>
            <w:r w:rsidRPr="00966019">
              <w:rPr>
                <w:rFonts w:hint="eastAsia"/>
                <w:b/>
                <w:bCs w:val="0"/>
              </w:rPr>
              <w:t>1</w:t>
            </w:r>
            <w:r w:rsidRPr="00966019">
              <w:rPr>
                <w:rFonts w:hint="eastAsia"/>
                <w:b/>
                <w:bCs w:val="0"/>
              </w:rPr>
              <w:t>、</w:t>
            </w:r>
            <w:r w:rsidR="00FB3DEE" w:rsidRPr="00966019">
              <w:rPr>
                <w:b/>
                <w:bCs w:val="0"/>
              </w:rPr>
              <w:t>巴中市中心</w:t>
            </w:r>
            <w:proofErr w:type="gramStart"/>
            <w:r w:rsidR="00FB3DEE" w:rsidRPr="00966019">
              <w:rPr>
                <w:b/>
                <w:bCs w:val="0"/>
              </w:rPr>
              <w:t>医院</w:t>
            </w:r>
            <w:r w:rsidR="00576F19" w:rsidRPr="00966019">
              <w:rPr>
                <w:rFonts w:hint="eastAsia"/>
                <w:b/>
                <w:bCs w:val="0"/>
              </w:rPr>
              <w:t>南坝院</w:t>
            </w:r>
            <w:proofErr w:type="gramEnd"/>
            <w:r w:rsidR="00576F19" w:rsidRPr="00966019">
              <w:rPr>
                <w:rFonts w:hint="eastAsia"/>
                <w:b/>
                <w:bCs w:val="0"/>
              </w:rPr>
              <w:t>区</w:t>
            </w:r>
            <w:r w:rsidRPr="00966019">
              <w:rPr>
                <w:b/>
                <w:bCs w:val="0"/>
              </w:rPr>
              <w:t>外环境关系</w:t>
            </w:r>
          </w:p>
          <w:p w14:paraId="4014DF50" w14:textId="77777777" w:rsidR="00935D0A" w:rsidRPr="00966019" w:rsidRDefault="00935D0A" w:rsidP="00935D0A">
            <w:pPr>
              <w:pStyle w:val="af4"/>
            </w:pPr>
            <w:r w:rsidRPr="00966019">
              <w:t>巴中市中心</w:t>
            </w:r>
            <w:proofErr w:type="gramStart"/>
            <w:r w:rsidRPr="00966019">
              <w:t>医院</w:t>
            </w:r>
            <w:r w:rsidRPr="00966019">
              <w:rPr>
                <w:rFonts w:hint="eastAsia"/>
                <w:shd w:val="clear" w:color="auto" w:fill="FFFFFF"/>
              </w:rPr>
              <w:t>南坝院</w:t>
            </w:r>
            <w:proofErr w:type="gramEnd"/>
            <w:r w:rsidRPr="00966019">
              <w:rPr>
                <w:rFonts w:hint="eastAsia"/>
                <w:shd w:val="clear" w:color="auto" w:fill="FFFFFF"/>
              </w:rPr>
              <w:t>区位于</w:t>
            </w:r>
            <w:r w:rsidRPr="00966019">
              <w:rPr>
                <w:rFonts w:hint="eastAsia"/>
                <w:szCs w:val="21"/>
              </w:rPr>
              <w:t>四川省</w:t>
            </w:r>
            <w:r w:rsidRPr="00966019">
              <w:rPr>
                <w:rFonts w:hint="eastAsia"/>
                <w:shd w:val="clear" w:color="auto" w:fill="FFFFFF"/>
              </w:rPr>
              <w:t>巴中市巴州区将军大道七支道，</w:t>
            </w:r>
            <w:r w:rsidRPr="00966019">
              <w:rPr>
                <w:rFonts w:hint="eastAsia"/>
              </w:rPr>
              <w:t>医院</w:t>
            </w:r>
            <w:r w:rsidRPr="00966019">
              <w:rPr>
                <w:rFonts w:hint="eastAsia"/>
                <w:szCs w:val="24"/>
              </w:rPr>
              <w:t>东侧为滨河路及巴河，南侧为汽修厂及柏杨馨居，西侧为将军大道，北侧为七支道（规划中）及重庆啤酒集团巴中有限责任公司</w:t>
            </w:r>
            <w:r w:rsidRPr="00966019">
              <w:rPr>
                <w:rFonts w:hint="eastAsia"/>
              </w:rPr>
              <w:t>。巴中市中心医院地理位置示意图及医院周围环境示意图见附图</w:t>
            </w:r>
            <w:r w:rsidRPr="00966019">
              <w:rPr>
                <w:rFonts w:hint="eastAsia"/>
              </w:rPr>
              <w:t>1~</w:t>
            </w:r>
            <w:r w:rsidRPr="00966019">
              <w:rPr>
                <w:rFonts w:hint="eastAsia"/>
              </w:rPr>
              <w:t>附图</w:t>
            </w:r>
            <w:r w:rsidRPr="00966019">
              <w:rPr>
                <w:rFonts w:hint="eastAsia"/>
              </w:rPr>
              <w:t>2</w:t>
            </w:r>
            <w:r w:rsidRPr="00966019">
              <w:rPr>
                <w:rFonts w:hint="eastAsia"/>
              </w:rPr>
              <w:t>。</w:t>
            </w:r>
          </w:p>
          <w:p w14:paraId="13CE6902" w14:textId="452CAA3C" w:rsidR="009A5939" w:rsidRPr="00966019" w:rsidRDefault="009A5939" w:rsidP="009A5939">
            <w:pPr>
              <w:pStyle w:val="af4"/>
              <w:ind w:firstLine="482"/>
              <w:rPr>
                <w:b/>
                <w:bCs w:val="0"/>
              </w:rPr>
            </w:pPr>
            <w:r w:rsidRPr="00966019">
              <w:rPr>
                <w:rFonts w:hint="eastAsia"/>
                <w:b/>
                <w:bCs w:val="0"/>
              </w:rPr>
              <w:t>2</w:t>
            </w:r>
            <w:r w:rsidRPr="00966019">
              <w:rPr>
                <w:rFonts w:hint="eastAsia"/>
                <w:b/>
                <w:bCs w:val="0"/>
              </w:rPr>
              <w:t>、</w:t>
            </w:r>
            <w:r w:rsidR="00BB6B8E" w:rsidRPr="00966019">
              <w:rPr>
                <w:rFonts w:hint="eastAsia"/>
                <w:b/>
                <w:bCs w:val="0"/>
              </w:rPr>
              <w:t>住院大楼</w:t>
            </w:r>
            <w:r w:rsidRPr="00966019">
              <w:rPr>
                <w:b/>
                <w:bCs w:val="0"/>
              </w:rPr>
              <w:t>外环境关系</w:t>
            </w:r>
          </w:p>
          <w:p w14:paraId="3536C8CB" w14:textId="210DABD5" w:rsidR="004B3381" w:rsidRPr="00966019" w:rsidRDefault="004B3381" w:rsidP="004B3381">
            <w:pPr>
              <w:pStyle w:val="af4"/>
            </w:pPr>
            <w:r w:rsidRPr="00966019">
              <w:rPr>
                <w:rFonts w:hint="eastAsia"/>
              </w:rPr>
              <w:t>本项目</w:t>
            </w:r>
            <w:r w:rsidRPr="00966019">
              <w:t>DSA</w:t>
            </w:r>
            <w:r w:rsidRPr="00966019">
              <w:rPr>
                <w:rFonts w:hint="eastAsia"/>
              </w:rPr>
              <w:t>机房拟建于</w:t>
            </w:r>
            <w:r w:rsidRPr="00966019">
              <w:t>巴中市中心</w:t>
            </w:r>
            <w:proofErr w:type="gramStart"/>
            <w:r w:rsidRPr="00966019">
              <w:t>医院</w:t>
            </w:r>
            <w:r w:rsidRPr="00966019">
              <w:rPr>
                <w:rFonts w:hint="eastAsia"/>
                <w:shd w:val="clear" w:color="auto" w:fill="FFFFFF"/>
              </w:rPr>
              <w:t>南坝院</w:t>
            </w:r>
            <w:proofErr w:type="gramEnd"/>
            <w:r w:rsidRPr="00966019">
              <w:rPr>
                <w:rFonts w:hint="eastAsia"/>
                <w:shd w:val="clear" w:color="auto" w:fill="FFFFFF"/>
              </w:rPr>
              <w:t>区</w:t>
            </w:r>
            <w:r w:rsidRPr="00966019">
              <w:rPr>
                <w:rFonts w:hint="eastAsia"/>
              </w:rPr>
              <w:t>院内住院大楼</w:t>
            </w:r>
            <w:r w:rsidRPr="00966019">
              <w:rPr>
                <w:rFonts w:hint="eastAsia"/>
              </w:rPr>
              <w:t>2</w:t>
            </w:r>
            <w:r w:rsidRPr="00966019">
              <w:rPr>
                <w:rFonts w:hint="eastAsia"/>
              </w:rPr>
              <w:t>层，住院大楼位于医院南部，其东侧依次为院内道路、</w:t>
            </w:r>
            <w:proofErr w:type="gramStart"/>
            <w:r w:rsidRPr="00966019">
              <w:rPr>
                <w:rFonts w:hint="eastAsia"/>
              </w:rPr>
              <w:t>院界及</w:t>
            </w:r>
            <w:proofErr w:type="gramEnd"/>
            <w:r w:rsidRPr="00966019">
              <w:rPr>
                <w:rFonts w:hint="eastAsia"/>
              </w:rPr>
              <w:t>院外道路，南侧依次为院内道路、中心</w:t>
            </w:r>
            <w:proofErr w:type="gramStart"/>
            <w:r w:rsidRPr="00966019">
              <w:rPr>
                <w:rFonts w:hint="eastAsia"/>
              </w:rPr>
              <w:t>供应楼</w:t>
            </w:r>
            <w:proofErr w:type="gramEnd"/>
            <w:r w:rsidRPr="00966019">
              <w:rPr>
                <w:rFonts w:hint="eastAsia"/>
              </w:rPr>
              <w:t>及洗衣房，西侧依次为院内道路及第二住院大楼，北侧依次为院内道路及门急诊医技大楼。</w:t>
            </w:r>
            <w:r w:rsidRPr="00966019">
              <w:t>巴中市中心</w:t>
            </w:r>
            <w:proofErr w:type="gramStart"/>
            <w:r w:rsidRPr="00966019">
              <w:t>医院</w:t>
            </w:r>
            <w:r w:rsidRPr="00966019">
              <w:rPr>
                <w:rFonts w:hint="eastAsia"/>
                <w:shd w:val="clear" w:color="auto" w:fill="FFFFFF"/>
              </w:rPr>
              <w:t>南坝院</w:t>
            </w:r>
            <w:proofErr w:type="gramEnd"/>
            <w:r w:rsidRPr="00966019">
              <w:rPr>
                <w:rFonts w:hint="eastAsia"/>
                <w:shd w:val="clear" w:color="auto" w:fill="FFFFFF"/>
              </w:rPr>
              <w:t>区外环境关系及</w:t>
            </w:r>
            <w:r w:rsidRPr="00966019">
              <w:rPr>
                <w:rFonts w:hint="eastAsia"/>
              </w:rPr>
              <w:t>平面布局示意</w:t>
            </w:r>
            <w:r w:rsidRPr="00966019">
              <w:t>图见附图</w:t>
            </w:r>
            <w:r w:rsidRPr="00966019">
              <w:t>2</w:t>
            </w:r>
            <w:r w:rsidRPr="00966019">
              <w:t>。</w:t>
            </w:r>
          </w:p>
          <w:p w14:paraId="08BE3301" w14:textId="1CB442B3" w:rsidR="00DA3296" w:rsidRPr="00966019" w:rsidRDefault="00DA3296" w:rsidP="00DA3296">
            <w:pPr>
              <w:pStyle w:val="af4"/>
              <w:ind w:firstLine="482"/>
              <w:rPr>
                <w:b/>
                <w:bCs w:val="0"/>
              </w:rPr>
            </w:pPr>
            <w:r w:rsidRPr="00966019">
              <w:rPr>
                <w:rFonts w:hint="eastAsia"/>
                <w:b/>
                <w:bCs w:val="0"/>
              </w:rPr>
              <w:t>3</w:t>
            </w:r>
            <w:r w:rsidRPr="00966019">
              <w:rPr>
                <w:rFonts w:hint="eastAsia"/>
                <w:b/>
                <w:bCs w:val="0"/>
              </w:rPr>
              <w:t>、</w:t>
            </w:r>
            <w:r w:rsidRPr="00966019">
              <w:rPr>
                <w:b/>
                <w:bCs w:val="0"/>
              </w:rPr>
              <w:t>辐射工作场所外环境关系</w:t>
            </w:r>
          </w:p>
          <w:p w14:paraId="1F319DE3" w14:textId="6CB646A8" w:rsidR="004B3381" w:rsidRPr="00966019" w:rsidRDefault="003F2D89" w:rsidP="004B3381">
            <w:pPr>
              <w:pStyle w:val="af4"/>
            </w:pPr>
            <w:r w:rsidRPr="00966019">
              <w:t>本项目</w:t>
            </w:r>
            <w:r w:rsidRPr="00966019">
              <w:rPr>
                <w:rFonts w:hint="eastAsia"/>
              </w:rPr>
              <w:t>DSA</w:t>
            </w:r>
            <w:r w:rsidRPr="00966019">
              <w:rPr>
                <w:rFonts w:hint="eastAsia"/>
              </w:rPr>
              <w:t>机房</w:t>
            </w:r>
            <w:r w:rsidRPr="00966019">
              <w:t>位</w:t>
            </w:r>
            <w:r w:rsidRPr="00966019">
              <w:rPr>
                <w:rFonts w:hint="eastAsia"/>
              </w:rPr>
              <w:t>于住院大楼二层东部</w:t>
            </w:r>
            <w:r w:rsidRPr="00966019">
              <w:t>，</w:t>
            </w:r>
            <w:r w:rsidRPr="00966019">
              <w:rPr>
                <w:rFonts w:hint="eastAsia"/>
              </w:rPr>
              <w:t>其</w:t>
            </w:r>
            <w:r w:rsidRPr="00966019">
              <w:t>东侧</w:t>
            </w:r>
            <w:r w:rsidRPr="00966019">
              <w:rPr>
                <w:rFonts w:hint="eastAsia"/>
              </w:rPr>
              <w:t>5</w:t>
            </w:r>
            <w:r w:rsidRPr="00966019">
              <w:t>0m</w:t>
            </w:r>
            <w:r w:rsidRPr="00966019">
              <w:rPr>
                <w:rFonts w:hint="eastAsia"/>
              </w:rPr>
              <w:t>范围内依次为钢瓶间、设备间、洁净走廊、院内道路、院外道路及巴河；南侧</w:t>
            </w:r>
            <w:r w:rsidRPr="00966019">
              <w:rPr>
                <w:rFonts w:hint="eastAsia"/>
              </w:rPr>
              <w:t>5</w:t>
            </w:r>
            <w:r w:rsidRPr="00966019">
              <w:t>0m</w:t>
            </w:r>
            <w:r w:rsidRPr="00966019">
              <w:rPr>
                <w:rFonts w:hint="eastAsia"/>
              </w:rPr>
              <w:t>范围内依次为控制室、院内道路、中心供应楼、洗衣房及制氧站（东南侧）；西侧</w:t>
            </w:r>
            <w:r w:rsidRPr="00966019">
              <w:rPr>
                <w:rFonts w:hint="eastAsia"/>
              </w:rPr>
              <w:t>5</w:t>
            </w:r>
            <w:r w:rsidRPr="00966019">
              <w:t>0m</w:t>
            </w:r>
            <w:r w:rsidRPr="00966019">
              <w:rPr>
                <w:rFonts w:hint="eastAsia"/>
              </w:rPr>
              <w:t>范围内依次为走廊、病人通道、检查室、楼梯间及储镜室等住院大楼二层其他区域；北侧</w:t>
            </w:r>
            <w:r w:rsidRPr="00966019">
              <w:rPr>
                <w:rFonts w:hint="eastAsia"/>
              </w:rPr>
              <w:t>5</w:t>
            </w:r>
            <w:r w:rsidRPr="00966019">
              <w:t>0m</w:t>
            </w:r>
            <w:r w:rsidRPr="00966019">
              <w:rPr>
                <w:rFonts w:hint="eastAsia"/>
              </w:rPr>
              <w:t>范围内依次为已有</w:t>
            </w:r>
            <w:r w:rsidRPr="00966019">
              <w:rPr>
                <w:rFonts w:hint="eastAsia"/>
              </w:rPr>
              <w:t>D</w:t>
            </w:r>
            <w:r w:rsidRPr="00966019">
              <w:t>SA</w:t>
            </w:r>
            <w:r w:rsidRPr="00966019">
              <w:rPr>
                <w:rFonts w:hint="eastAsia"/>
              </w:rPr>
              <w:t>介入室（已许可）及其控制室、高耗材存放室、办公室（综合办公室、护士、医生及技师办公室等）及院内道路等；上方为血透室，下方为急诊病房。</w:t>
            </w:r>
            <w:r w:rsidR="004B3381" w:rsidRPr="00966019">
              <w:rPr>
                <w:rFonts w:hint="eastAsia"/>
              </w:rPr>
              <w:t>详见</w:t>
            </w:r>
            <w:r w:rsidR="004B3381" w:rsidRPr="00966019">
              <w:t>附图</w:t>
            </w:r>
            <w:r w:rsidR="004B3381" w:rsidRPr="00966019">
              <w:t>3~</w:t>
            </w:r>
            <w:r w:rsidR="004B3381" w:rsidRPr="00966019">
              <w:rPr>
                <w:rFonts w:hint="eastAsia"/>
              </w:rPr>
              <w:t>附图</w:t>
            </w:r>
            <w:r w:rsidR="00F22301" w:rsidRPr="00966019">
              <w:t>7</w:t>
            </w:r>
            <w:r w:rsidR="004B3381" w:rsidRPr="00966019">
              <w:rPr>
                <w:rFonts w:hint="eastAsia"/>
              </w:rPr>
              <w:t>。</w:t>
            </w:r>
          </w:p>
          <w:p w14:paraId="3A74841F" w14:textId="1E0DBCBC" w:rsidR="005F5E12" w:rsidRPr="00966019" w:rsidRDefault="006D65B3" w:rsidP="002E4ABD">
            <w:pPr>
              <w:pStyle w:val="3"/>
            </w:pPr>
            <w:bookmarkStart w:id="451" w:name="_Toc101277474"/>
            <w:bookmarkStart w:id="452" w:name="_Toc119768774"/>
            <w:bookmarkStart w:id="453" w:name="_Toc119768847"/>
            <w:bookmarkStart w:id="454" w:name="_Toc119768918"/>
            <w:bookmarkStart w:id="455" w:name="_Toc120264693"/>
            <w:bookmarkStart w:id="456" w:name="_Toc120264805"/>
            <w:bookmarkStart w:id="457" w:name="_Toc123647705"/>
            <w:bookmarkStart w:id="458" w:name="_Toc124193135"/>
            <w:bookmarkStart w:id="459" w:name="_Toc124782450"/>
            <w:bookmarkStart w:id="460" w:name="_Toc124847984"/>
            <w:bookmarkStart w:id="461" w:name="_Toc128667530"/>
            <w:bookmarkStart w:id="462" w:name="_Toc128749653"/>
            <w:bookmarkStart w:id="463" w:name="_Toc129691859"/>
            <w:bookmarkStart w:id="464" w:name="_Toc131509024"/>
            <w:bookmarkStart w:id="465" w:name="_Toc132010840"/>
            <w:bookmarkStart w:id="466" w:name="_Toc132789436"/>
            <w:bookmarkStart w:id="467" w:name="_Toc135043419"/>
            <w:bookmarkStart w:id="468" w:name="_Toc135054117"/>
            <w:bookmarkEnd w:id="450"/>
            <w:r w:rsidRPr="00966019">
              <w:rPr>
                <w:rFonts w:hint="eastAsia"/>
              </w:rPr>
              <w:t>二</w:t>
            </w:r>
            <w:r w:rsidR="005F5E12" w:rsidRPr="00966019">
              <w:t>、</w:t>
            </w:r>
            <w:r w:rsidR="003A0C8B" w:rsidRPr="00966019">
              <w:rPr>
                <w:rFonts w:hint="eastAsia"/>
              </w:rPr>
              <w:t>辐射环境现状评价</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22FD5967" w14:textId="77777777" w:rsidR="0024053A" w:rsidRPr="00966019" w:rsidRDefault="0024053A" w:rsidP="002E4ABD">
            <w:pPr>
              <w:pStyle w:val="af4"/>
              <w:ind w:firstLine="482"/>
              <w:rPr>
                <w:b/>
                <w:bCs w:val="0"/>
                <w:kern w:val="0"/>
                <w:szCs w:val="24"/>
              </w:rPr>
            </w:pPr>
            <w:r w:rsidRPr="00966019">
              <w:rPr>
                <w:rFonts w:hint="eastAsia"/>
                <w:b/>
                <w:bCs w:val="0"/>
              </w:rPr>
              <w:t>（一）</w:t>
            </w:r>
            <w:r w:rsidRPr="00966019">
              <w:rPr>
                <w:b/>
                <w:bCs w:val="0"/>
              </w:rPr>
              <w:t>监测项目和监测方法</w:t>
            </w:r>
          </w:p>
          <w:p w14:paraId="6C5B8A79" w14:textId="77777777" w:rsidR="0024053A" w:rsidRPr="00966019" w:rsidRDefault="0024053A" w:rsidP="002E4ABD">
            <w:pPr>
              <w:pStyle w:val="af4"/>
              <w:ind w:firstLine="482"/>
              <w:rPr>
                <w:b/>
                <w:bCs w:val="0"/>
                <w:szCs w:val="24"/>
              </w:rPr>
            </w:pPr>
            <w:r w:rsidRPr="00966019">
              <w:rPr>
                <w:b/>
                <w:bCs w:val="0"/>
                <w:szCs w:val="24"/>
              </w:rPr>
              <w:t>1</w:t>
            </w:r>
            <w:r w:rsidRPr="00966019">
              <w:rPr>
                <w:b/>
                <w:bCs w:val="0"/>
                <w:szCs w:val="24"/>
              </w:rPr>
              <w:t>、本项目所在地辐射环境现状监测</w:t>
            </w:r>
          </w:p>
          <w:p w14:paraId="0EDC3DCB" w14:textId="77777777" w:rsidR="001662BF" w:rsidRPr="00966019" w:rsidRDefault="001662BF" w:rsidP="001662BF">
            <w:pPr>
              <w:pStyle w:val="af4"/>
              <w:rPr>
                <w:szCs w:val="24"/>
              </w:rPr>
            </w:pPr>
            <w:r w:rsidRPr="00966019">
              <w:rPr>
                <w:rFonts w:hint="eastAsia"/>
                <w:szCs w:val="24"/>
              </w:rPr>
              <w:t>本项目为使用Ⅱ类射线装置，主要的污染因子为电离辐射，对环境空气、地表水环境、地下水环境及声环境影响较小，因此本次评价没有对区域环境空气质量、地表水环境质量、地下水环境质量和声环境质量进行监测评价，重点对评价区域的辐射环境现状进行了</w:t>
            </w:r>
            <w:r w:rsidR="00E4504D" w:rsidRPr="00966019">
              <w:rPr>
                <w:rFonts w:hint="eastAsia"/>
                <w:szCs w:val="24"/>
              </w:rPr>
              <w:t>监测及</w:t>
            </w:r>
            <w:r w:rsidRPr="00966019">
              <w:rPr>
                <w:rFonts w:hint="eastAsia"/>
                <w:szCs w:val="24"/>
              </w:rPr>
              <w:t>评价。</w:t>
            </w:r>
          </w:p>
          <w:p w14:paraId="323B55B6" w14:textId="7EB2AFBC" w:rsidR="005F5E12" w:rsidRPr="00966019" w:rsidRDefault="005F5E12" w:rsidP="002E4ABD">
            <w:pPr>
              <w:pStyle w:val="af4"/>
              <w:rPr>
                <w:szCs w:val="24"/>
              </w:rPr>
            </w:pPr>
            <w:r w:rsidRPr="00966019">
              <w:rPr>
                <w:szCs w:val="24"/>
              </w:rPr>
              <w:t>为掌握项目所在地的辐射环境现状，</w:t>
            </w:r>
            <w:r w:rsidR="002F1A4F" w:rsidRPr="00966019">
              <w:rPr>
                <w:rFonts w:hint="eastAsia"/>
                <w:szCs w:val="24"/>
              </w:rPr>
              <w:t>四川瑞迪森检测技术有限公司</w:t>
            </w:r>
            <w:r w:rsidRPr="00966019">
              <w:rPr>
                <w:szCs w:val="24"/>
              </w:rPr>
              <w:t>于</w:t>
            </w:r>
            <w:r w:rsidRPr="00966019">
              <w:rPr>
                <w:szCs w:val="24"/>
              </w:rPr>
              <w:t>20</w:t>
            </w:r>
            <w:r w:rsidR="005D7E7F" w:rsidRPr="00966019">
              <w:rPr>
                <w:szCs w:val="24"/>
              </w:rPr>
              <w:t>2</w:t>
            </w:r>
            <w:r w:rsidR="00B01DD6" w:rsidRPr="00966019">
              <w:rPr>
                <w:szCs w:val="24"/>
              </w:rPr>
              <w:t>3</w:t>
            </w:r>
            <w:r w:rsidRPr="00966019">
              <w:rPr>
                <w:szCs w:val="24"/>
              </w:rPr>
              <w:t>年</w:t>
            </w:r>
            <w:r w:rsidR="00012839" w:rsidRPr="00966019">
              <w:rPr>
                <w:szCs w:val="24"/>
              </w:rPr>
              <w:t>4</w:t>
            </w:r>
            <w:r w:rsidRPr="00966019">
              <w:rPr>
                <w:szCs w:val="24"/>
              </w:rPr>
              <w:lastRenderedPageBreak/>
              <w:t>月</w:t>
            </w:r>
            <w:r w:rsidR="008253DF" w:rsidRPr="00966019">
              <w:rPr>
                <w:szCs w:val="24"/>
              </w:rPr>
              <w:t>25</w:t>
            </w:r>
            <w:r w:rsidRPr="00966019">
              <w:rPr>
                <w:szCs w:val="24"/>
              </w:rPr>
              <w:t>日按照</w:t>
            </w:r>
            <w:r w:rsidR="00A0005F" w:rsidRPr="00966019">
              <w:rPr>
                <w:rFonts w:hint="eastAsia"/>
                <w:szCs w:val="24"/>
              </w:rPr>
              <w:t>标准</w:t>
            </w:r>
            <w:r w:rsidR="00582217" w:rsidRPr="00966019">
              <w:rPr>
                <w:szCs w:val="24"/>
              </w:rPr>
              <w:t>规范</w:t>
            </w:r>
            <w:r w:rsidRPr="00966019">
              <w:rPr>
                <w:szCs w:val="24"/>
              </w:rPr>
              <w:t>对</w:t>
            </w:r>
            <w:r w:rsidR="005D7E7F" w:rsidRPr="00966019">
              <w:rPr>
                <w:rFonts w:hint="eastAsia"/>
                <w:szCs w:val="24"/>
              </w:rPr>
              <w:t>本次拟建</w:t>
            </w:r>
            <w:r w:rsidR="007B0F1D" w:rsidRPr="00966019">
              <w:rPr>
                <w:rFonts w:hint="eastAsia"/>
                <w:szCs w:val="24"/>
              </w:rPr>
              <w:t>新增数字减影血管造影机使用项目</w:t>
            </w:r>
            <w:r w:rsidRPr="00966019">
              <w:rPr>
                <w:szCs w:val="24"/>
              </w:rPr>
              <w:t>现场及周边环境进行了</w:t>
            </w:r>
            <w:r w:rsidR="00301164" w:rsidRPr="00966019">
              <w:rPr>
                <w:rFonts w:hint="eastAsia"/>
                <w:szCs w:val="24"/>
              </w:rPr>
              <w:t>γ辐射剂量率</w:t>
            </w:r>
            <w:r w:rsidRPr="00966019">
              <w:rPr>
                <w:szCs w:val="24"/>
              </w:rPr>
              <w:t>的布点监测</w:t>
            </w:r>
            <w:r w:rsidR="00E84D0E" w:rsidRPr="00966019">
              <w:rPr>
                <w:rFonts w:hint="eastAsia"/>
                <w:szCs w:val="24"/>
              </w:rPr>
              <w:t>，</w:t>
            </w:r>
            <w:r w:rsidRPr="00966019">
              <w:rPr>
                <w:szCs w:val="24"/>
              </w:rPr>
              <w:t>监测报告见附件</w:t>
            </w:r>
            <w:r w:rsidR="002C49BC" w:rsidRPr="00966019">
              <w:rPr>
                <w:szCs w:val="24"/>
              </w:rPr>
              <w:t>4</w:t>
            </w:r>
            <w:r w:rsidRPr="00966019">
              <w:rPr>
                <w:szCs w:val="24"/>
              </w:rPr>
              <w:t>。</w:t>
            </w:r>
            <w:r w:rsidR="0024053A" w:rsidRPr="00966019">
              <w:rPr>
                <w:szCs w:val="24"/>
              </w:rPr>
              <w:t>其监测项目、分析方法及来源见表</w:t>
            </w:r>
            <w:r w:rsidR="0024053A" w:rsidRPr="00966019">
              <w:rPr>
                <w:szCs w:val="24"/>
              </w:rPr>
              <w:t>8-1</w:t>
            </w:r>
            <w:r w:rsidR="002E4ABD" w:rsidRPr="00966019">
              <w:rPr>
                <w:rFonts w:hint="eastAsia"/>
                <w:szCs w:val="24"/>
              </w:rPr>
              <w:t>。</w:t>
            </w:r>
          </w:p>
          <w:p w14:paraId="2953ED1A" w14:textId="77777777" w:rsidR="00A6592A" w:rsidRPr="00966019" w:rsidRDefault="00A6592A" w:rsidP="00A6592A">
            <w:pPr>
              <w:pStyle w:val="afffff1"/>
            </w:pPr>
            <w:r w:rsidRPr="00966019">
              <w:t>表</w:t>
            </w:r>
            <w:r w:rsidRPr="00966019">
              <w:t>8-1</w:t>
            </w:r>
            <w:r w:rsidRPr="00966019">
              <w:t>监测项目、方法及方法来源表</w:t>
            </w:r>
          </w:p>
          <w:tbl>
            <w:tblPr>
              <w:tblW w:w="5000" w:type="pct"/>
              <w:jc w:val="center"/>
              <w:tblBorders>
                <w:top w:val="single" w:sz="12" w:space="0" w:color="auto"/>
                <w:bottom w:val="single" w:sz="12"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236"/>
              <w:gridCol w:w="6610"/>
            </w:tblGrid>
            <w:tr w:rsidR="00966019" w:rsidRPr="00966019" w14:paraId="2180A2A8" w14:textId="77777777" w:rsidTr="00D7062B">
              <w:trPr>
                <w:trHeight w:val="151"/>
                <w:jc w:val="center"/>
              </w:trPr>
              <w:tc>
                <w:tcPr>
                  <w:tcW w:w="1264" w:type="pct"/>
                  <w:tcBorders>
                    <w:top w:val="single" w:sz="12" w:space="0" w:color="auto"/>
                    <w:bottom w:val="single" w:sz="12" w:space="0" w:color="auto"/>
                  </w:tcBorders>
                  <w:vAlign w:val="center"/>
                </w:tcPr>
                <w:p w14:paraId="13BBCAF3" w14:textId="77777777" w:rsidR="00D7062B" w:rsidRPr="00966019" w:rsidRDefault="00D7062B" w:rsidP="00A6592A">
                  <w:pPr>
                    <w:pStyle w:val="affd"/>
                  </w:pPr>
                  <w:r w:rsidRPr="00966019">
                    <w:t>监测项目</w:t>
                  </w:r>
                </w:p>
              </w:tc>
              <w:tc>
                <w:tcPr>
                  <w:tcW w:w="3736" w:type="pct"/>
                  <w:tcBorders>
                    <w:top w:val="single" w:sz="12" w:space="0" w:color="auto"/>
                    <w:bottom w:val="single" w:sz="12" w:space="0" w:color="auto"/>
                  </w:tcBorders>
                  <w:vAlign w:val="center"/>
                </w:tcPr>
                <w:p w14:paraId="26659137" w14:textId="77777777" w:rsidR="00D7062B" w:rsidRPr="00966019" w:rsidRDefault="00D7062B" w:rsidP="00A6592A">
                  <w:pPr>
                    <w:pStyle w:val="affd"/>
                  </w:pPr>
                  <w:r w:rsidRPr="00966019">
                    <w:t>监测方法</w:t>
                  </w:r>
                  <w:r w:rsidRPr="00966019">
                    <w:rPr>
                      <w:rFonts w:hint="eastAsia"/>
                    </w:rPr>
                    <w:t>及</w:t>
                  </w:r>
                  <w:r w:rsidRPr="00966019">
                    <w:t>来源</w:t>
                  </w:r>
                </w:p>
              </w:tc>
            </w:tr>
            <w:tr w:rsidR="00966019" w:rsidRPr="00966019" w14:paraId="2E65DBE2" w14:textId="77777777" w:rsidTr="00D7062B">
              <w:trPr>
                <w:trHeight w:val="409"/>
                <w:jc w:val="center"/>
              </w:trPr>
              <w:tc>
                <w:tcPr>
                  <w:tcW w:w="1264" w:type="pct"/>
                  <w:tcBorders>
                    <w:top w:val="single" w:sz="12" w:space="0" w:color="auto"/>
                    <w:bottom w:val="single" w:sz="12" w:space="0" w:color="auto"/>
                  </w:tcBorders>
                  <w:vAlign w:val="center"/>
                </w:tcPr>
                <w:p w14:paraId="5EECB8EF" w14:textId="77777777" w:rsidR="00D7062B" w:rsidRPr="00966019" w:rsidRDefault="00D7062B" w:rsidP="00301164">
                  <w:pPr>
                    <w:pStyle w:val="affd"/>
                    <w:rPr>
                      <w:bCs/>
                    </w:rPr>
                  </w:pPr>
                  <w:r w:rsidRPr="00966019">
                    <w:rPr>
                      <w:rFonts w:hint="eastAsia"/>
                    </w:rPr>
                    <w:t>γ辐射剂量率</w:t>
                  </w:r>
                </w:p>
              </w:tc>
              <w:tc>
                <w:tcPr>
                  <w:tcW w:w="3736" w:type="pct"/>
                  <w:tcBorders>
                    <w:top w:val="single" w:sz="12" w:space="0" w:color="auto"/>
                    <w:bottom w:val="single" w:sz="12" w:space="0" w:color="auto"/>
                  </w:tcBorders>
                  <w:vAlign w:val="center"/>
                </w:tcPr>
                <w:p w14:paraId="3A7F819D" w14:textId="77777777" w:rsidR="00D7062B" w:rsidRPr="00966019" w:rsidRDefault="00D7062B" w:rsidP="00D7062B">
                  <w:pPr>
                    <w:pStyle w:val="affd"/>
                    <w:jc w:val="both"/>
                  </w:pPr>
                  <w:r w:rsidRPr="00966019">
                    <w:rPr>
                      <w:rFonts w:hint="eastAsia"/>
                    </w:rPr>
                    <w:t>1.</w:t>
                  </w:r>
                  <w:r w:rsidRPr="00966019">
                    <w:rPr>
                      <w:rFonts w:hint="eastAsia"/>
                    </w:rPr>
                    <w:t>《环境γ辐射剂量率测量技术规范》（</w:t>
                  </w:r>
                  <w:r w:rsidRPr="00966019">
                    <w:rPr>
                      <w:rFonts w:hint="eastAsia"/>
                    </w:rPr>
                    <w:t>HJ 1157-2021</w:t>
                  </w:r>
                  <w:r w:rsidRPr="00966019">
                    <w:rPr>
                      <w:rFonts w:hint="eastAsia"/>
                    </w:rPr>
                    <w:t>）</w:t>
                  </w:r>
                </w:p>
                <w:p w14:paraId="489C473D" w14:textId="77777777" w:rsidR="00D7062B" w:rsidRPr="00966019" w:rsidRDefault="00D7062B" w:rsidP="00D7062B">
                  <w:pPr>
                    <w:pStyle w:val="affd"/>
                    <w:jc w:val="both"/>
                    <w:rPr>
                      <w:iCs/>
                    </w:rPr>
                  </w:pPr>
                  <w:r w:rsidRPr="00966019">
                    <w:rPr>
                      <w:rFonts w:hint="eastAsia"/>
                    </w:rPr>
                    <w:t>2.</w:t>
                  </w:r>
                  <w:r w:rsidRPr="00966019">
                    <w:rPr>
                      <w:rFonts w:hint="eastAsia"/>
                    </w:rPr>
                    <w:t>《辐射环境监测技术规范》（</w:t>
                  </w:r>
                  <w:r w:rsidRPr="00966019">
                    <w:rPr>
                      <w:rFonts w:hint="eastAsia"/>
                    </w:rPr>
                    <w:t>HJ61-2021</w:t>
                  </w:r>
                  <w:r w:rsidRPr="00966019">
                    <w:rPr>
                      <w:rFonts w:hint="eastAsia"/>
                    </w:rPr>
                    <w:t>）</w:t>
                  </w:r>
                </w:p>
              </w:tc>
            </w:tr>
          </w:tbl>
          <w:p w14:paraId="14B13616" w14:textId="77777777" w:rsidR="00A6592A" w:rsidRPr="00966019" w:rsidRDefault="00A6592A" w:rsidP="00A6592A">
            <w:pPr>
              <w:pStyle w:val="af4"/>
              <w:rPr>
                <w:b/>
              </w:rPr>
            </w:pPr>
            <w:r w:rsidRPr="00966019">
              <w:rPr>
                <w:rFonts w:hint="eastAsia"/>
              </w:rPr>
              <w:t>监测使用仪器及环境条件见表</w:t>
            </w:r>
            <w:r w:rsidRPr="00966019">
              <w:t>8-2</w:t>
            </w:r>
            <w:r w:rsidRPr="00966019">
              <w:rPr>
                <w:rFonts w:hint="eastAsia"/>
              </w:rPr>
              <w:t>。</w:t>
            </w:r>
          </w:p>
          <w:p w14:paraId="6D749A52" w14:textId="77777777" w:rsidR="00A6592A" w:rsidRPr="00966019" w:rsidRDefault="00A6592A" w:rsidP="00A6592A">
            <w:pPr>
              <w:pStyle w:val="afffff1"/>
              <w:rPr>
                <w:b/>
              </w:rPr>
            </w:pPr>
            <w:r w:rsidRPr="00966019">
              <w:rPr>
                <w:rFonts w:hint="eastAsia"/>
              </w:rPr>
              <w:t>表</w:t>
            </w:r>
            <w:r w:rsidRPr="00966019">
              <w:t>8-2</w:t>
            </w:r>
            <w:r w:rsidRPr="00966019">
              <w:rPr>
                <w:rFonts w:hint="eastAsia"/>
              </w:rPr>
              <w:t>监测使用仪器表</w:t>
            </w:r>
          </w:p>
          <w:tbl>
            <w:tblPr>
              <w:tblW w:w="8845" w:type="dxa"/>
              <w:jc w:val="center"/>
              <w:tblBorders>
                <w:top w:val="single" w:sz="12" w:space="0" w:color="auto"/>
                <w:bottom w:val="single" w:sz="12" w:space="0" w:color="auto"/>
                <w:insideH w:val="single" w:sz="4" w:space="0" w:color="auto"/>
                <w:insideV w:val="single" w:sz="2" w:space="0" w:color="auto"/>
              </w:tblBorders>
              <w:tblLook w:val="04A0" w:firstRow="1" w:lastRow="0" w:firstColumn="1" w:lastColumn="0" w:noHBand="0" w:noVBand="1"/>
            </w:tblPr>
            <w:tblGrid>
              <w:gridCol w:w="1592"/>
              <w:gridCol w:w="1417"/>
              <w:gridCol w:w="1983"/>
              <w:gridCol w:w="2410"/>
              <w:gridCol w:w="1443"/>
            </w:tblGrid>
            <w:tr w:rsidR="00966019" w:rsidRPr="00966019" w14:paraId="73DCE66D" w14:textId="77777777" w:rsidTr="00832AFC">
              <w:trPr>
                <w:trHeight w:val="340"/>
                <w:jc w:val="center"/>
              </w:trPr>
              <w:tc>
                <w:tcPr>
                  <w:tcW w:w="1592" w:type="dxa"/>
                  <w:vMerge w:val="restart"/>
                  <w:vAlign w:val="center"/>
                </w:tcPr>
                <w:p w14:paraId="2D511BB3" w14:textId="77777777" w:rsidR="00A6592A" w:rsidRPr="00966019" w:rsidRDefault="00A6592A" w:rsidP="00A6592A">
                  <w:pPr>
                    <w:pStyle w:val="affd"/>
                  </w:pPr>
                  <w:r w:rsidRPr="00966019">
                    <w:t>监测项目</w:t>
                  </w:r>
                </w:p>
              </w:tc>
              <w:tc>
                <w:tcPr>
                  <w:tcW w:w="7253" w:type="dxa"/>
                  <w:gridSpan w:val="4"/>
                  <w:vAlign w:val="center"/>
                </w:tcPr>
                <w:p w14:paraId="1BA068B0" w14:textId="77777777" w:rsidR="00A6592A" w:rsidRPr="00966019" w:rsidRDefault="00A6592A" w:rsidP="00A6592A">
                  <w:pPr>
                    <w:pStyle w:val="affd"/>
                  </w:pPr>
                  <w:r w:rsidRPr="00966019">
                    <w:t>监测设备</w:t>
                  </w:r>
                </w:p>
              </w:tc>
            </w:tr>
            <w:tr w:rsidR="00966019" w:rsidRPr="00966019" w14:paraId="09DA7DC5" w14:textId="77777777" w:rsidTr="00832AFC">
              <w:trPr>
                <w:trHeight w:val="340"/>
                <w:jc w:val="center"/>
              </w:trPr>
              <w:tc>
                <w:tcPr>
                  <w:tcW w:w="1592" w:type="dxa"/>
                  <w:vMerge/>
                  <w:tcBorders>
                    <w:bottom w:val="single" w:sz="12" w:space="0" w:color="auto"/>
                  </w:tcBorders>
                  <w:vAlign w:val="center"/>
                </w:tcPr>
                <w:p w14:paraId="7C80D02A" w14:textId="77777777" w:rsidR="00A6592A" w:rsidRPr="00966019" w:rsidRDefault="00A6592A" w:rsidP="00A6592A">
                  <w:pPr>
                    <w:pStyle w:val="affd"/>
                  </w:pPr>
                </w:p>
              </w:tc>
              <w:tc>
                <w:tcPr>
                  <w:tcW w:w="1417" w:type="dxa"/>
                  <w:tcBorders>
                    <w:bottom w:val="single" w:sz="12" w:space="0" w:color="auto"/>
                  </w:tcBorders>
                  <w:vAlign w:val="center"/>
                </w:tcPr>
                <w:p w14:paraId="74BEE31A" w14:textId="77777777" w:rsidR="00A6592A" w:rsidRPr="00966019" w:rsidRDefault="00A6592A" w:rsidP="00A6592A">
                  <w:pPr>
                    <w:pStyle w:val="affd"/>
                  </w:pPr>
                  <w:r w:rsidRPr="00966019">
                    <w:rPr>
                      <w:rFonts w:hint="eastAsia"/>
                    </w:rPr>
                    <w:t>仪器</w:t>
                  </w:r>
                  <w:r w:rsidRPr="00966019">
                    <w:t>名称</w:t>
                  </w:r>
                </w:p>
              </w:tc>
              <w:tc>
                <w:tcPr>
                  <w:tcW w:w="1983" w:type="dxa"/>
                  <w:tcBorders>
                    <w:bottom w:val="single" w:sz="12" w:space="0" w:color="auto"/>
                  </w:tcBorders>
                  <w:vAlign w:val="center"/>
                </w:tcPr>
                <w:p w14:paraId="5A1B426C" w14:textId="77777777" w:rsidR="00A6592A" w:rsidRPr="00966019" w:rsidRDefault="00A6592A" w:rsidP="00A6592A">
                  <w:pPr>
                    <w:pStyle w:val="affd"/>
                  </w:pPr>
                  <w:r w:rsidRPr="00966019">
                    <w:rPr>
                      <w:rFonts w:hint="eastAsia"/>
                    </w:rPr>
                    <w:t>仪器</w:t>
                  </w:r>
                  <w:r w:rsidRPr="00966019">
                    <w:t>编号</w:t>
                  </w:r>
                </w:p>
              </w:tc>
              <w:tc>
                <w:tcPr>
                  <w:tcW w:w="2410" w:type="dxa"/>
                  <w:tcBorders>
                    <w:bottom w:val="single" w:sz="12" w:space="0" w:color="auto"/>
                  </w:tcBorders>
                  <w:vAlign w:val="center"/>
                </w:tcPr>
                <w:p w14:paraId="62D00B50" w14:textId="77777777" w:rsidR="00A6592A" w:rsidRPr="00966019" w:rsidRDefault="00A6592A" w:rsidP="00A6592A">
                  <w:pPr>
                    <w:pStyle w:val="affd"/>
                    <w:rPr>
                      <w:bCs/>
                    </w:rPr>
                  </w:pPr>
                  <w:r w:rsidRPr="00966019">
                    <w:rPr>
                      <w:bCs/>
                    </w:rPr>
                    <w:t>主要技术指标</w:t>
                  </w:r>
                </w:p>
              </w:tc>
              <w:tc>
                <w:tcPr>
                  <w:tcW w:w="1443" w:type="dxa"/>
                  <w:tcBorders>
                    <w:bottom w:val="single" w:sz="12" w:space="0" w:color="auto"/>
                  </w:tcBorders>
                  <w:vAlign w:val="center"/>
                </w:tcPr>
                <w:p w14:paraId="624EF359" w14:textId="0A857572" w:rsidR="00A6592A" w:rsidRPr="00966019" w:rsidRDefault="00A6592A" w:rsidP="00832AFC">
                  <w:pPr>
                    <w:pStyle w:val="affd"/>
                  </w:pPr>
                  <w:r w:rsidRPr="00966019">
                    <w:rPr>
                      <w:rFonts w:hint="eastAsia"/>
                    </w:rPr>
                    <w:t>校准因子</w:t>
                  </w:r>
                </w:p>
              </w:tc>
            </w:tr>
            <w:tr w:rsidR="00966019" w:rsidRPr="00966019" w14:paraId="48E0D92A" w14:textId="77777777" w:rsidTr="00832AFC">
              <w:trPr>
                <w:trHeight w:val="340"/>
                <w:jc w:val="center"/>
              </w:trPr>
              <w:tc>
                <w:tcPr>
                  <w:tcW w:w="1592" w:type="dxa"/>
                  <w:tcBorders>
                    <w:top w:val="single" w:sz="12" w:space="0" w:color="auto"/>
                    <w:bottom w:val="single" w:sz="12" w:space="0" w:color="auto"/>
                  </w:tcBorders>
                  <w:vAlign w:val="center"/>
                </w:tcPr>
                <w:p w14:paraId="1E179947" w14:textId="77777777" w:rsidR="00301164" w:rsidRPr="00966019" w:rsidRDefault="00301164" w:rsidP="00301164">
                  <w:pPr>
                    <w:pStyle w:val="affd"/>
                  </w:pPr>
                  <w:r w:rsidRPr="00966019">
                    <w:rPr>
                      <w:rFonts w:hint="eastAsia"/>
                    </w:rPr>
                    <w:t>γ辐射剂量率</w:t>
                  </w:r>
                </w:p>
              </w:tc>
              <w:tc>
                <w:tcPr>
                  <w:tcW w:w="1417" w:type="dxa"/>
                  <w:tcBorders>
                    <w:top w:val="single" w:sz="12" w:space="0" w:color="auto"/>
                    <w:bottom w:val="single" w:sz="12" w:space="0" w:color="auto"/>
                  </w:tcBorders>
                  <w:vAlign w:val="center"/>
                </w:tcPr>
                <w:p w14:paraId="200B814E" w14:textId="310BF14B" w:rsidR="00301164" w:rsidRPr="00966019" w:rsidRDefault="00832AFC" w:rsidP="00832AFC">
                  <w:pPr>
                    <w:pStyle w:val="affd"/>
                  </w:pPr>
                  <w:r w:rsidRPr="00966019">
                    <w:rPr>
                      <w:rFonts w:hint="eastAsia"/>
                    </w:rPr>
                    <w:t>*</w:t>
                  </w:r>
                  <w:r w:rsidRPr="00966019">
                    <w:t>**</w:t>
                  </w:r>
                </w:p>
              </w:tc>
              <w:tc>
                <w:tcPr>
                  <w:tcW w:w="1983" w:type="dxa"/>
                  <w:tcBorders>
                    <w:top w:val="single" w:sz="12" w:space="0" w:color="auto"/>
                    <w:bottom w:val="single" w:sz="12" w:space="0" w:color="auto"/>
                  </w:tcBorders>
                  <w:vAlign w:val="center"/>
                </w:tcPr>
                <w:p w14:paraId="746C5617" w14:textId="047E4FDB" w:rsidR="00301164" w:rsidRPr="00966019" w:rsidRDefault="00832AFC" w:rsidP="00832AFC">
                  <w:pPr>
                    <w:pStyle w:val="affd"/>
                  </w:pPr>
                  <w:r w:rsidRPr="00966019">
                    <w:rPr>
                      <w:rFonts w:hint="eastAsia"/>
                    </w:rPr>
                    <w:t>*</w:t>
                  </w:r>
                  <w:r w:rsidRPr="00966019">
                    <w:t>**</w:t>
                  </w:r>
                </w:p>
              </w:tc>
              <w:tc>
                <w:tcPr>
                  <w:tcW w:w="2410" w:type="dxa"/>
                  <w:tcBorders>
                    <w:top w:val="single" w:sz="12" w:space="0" w:color="auto"/>
                    <w:bottom w:val="single" w:sz="12" w:space="0" w:color="auto"/>
                  </w:tcBorders>
                  <w:vAlign w:val="center"/>
                </w:tcPr>
                <w:p w14:paraId="030BB912" w14:textId="7CCA3449" w:rsidR="00301164" w:rsidRPr="00966019" w:rsidRDefault="00832AFC" w:rsidP="00832AFC">
                  <w:pPr>
                    <w:pStyle w:val="affd"/>
                  </w:pPr>
                  <w:r w:rsidRPr="00966019">
                    <w:rPr>
                      <w:rFonts w:hint="eastAsia"/>
                    </w:rPr>
                    <w:t>*</w:t>
                  </w:r>
                  <w:r w:rsidRPr="00966019">
                    <w:t>**</w:t>
                  </w:r>
                </w:p>
              </w:tc>
              <w:tc>
                <w:tcPr>
                  <w:tcW w:w="1443" w:type="dxa"/>
                  <w:tcBorders>
                    <w:top w:val="single" w:sz="12" w:space="0" w:color="auto"/>
                    <w:bottom w:val="single" w:sz="12" w:space="0" w:color="auto"/>
                  </w:tcBorders>
                  <w:vAlign w:val="center"/>
                </w:tcPr>
                <w:p w14:paraId="73C78907" w14:textId="7444C968" w:rsidR="00301164" w:rsidRPr="00966019" w:rsidRDefault="00832AFC" w:rsidP="00832AFC">
                  <w:pPr>
                    <w:pStyle w:val="affd"/>
                  </w:pPr>
                  <w:r w:rsidRPr="00966019">
                    <w:rPr>
                      <w:rFonts w:hint="eastAsia"/>
                    </w:rPr>
                    <w:t>*</w:t>
                  </w:r>
                  <w:r w:rsidRPr="00966019">
                    <w:t>**</w:t>
                  </w:r>
                </w:p>
              </w:tc>
            </w:tr>
          </w:tbl>
          <w:p w14:paraId="74F80855" w14:textId="77777777" w:rsidR="00123D8F" w:rsidRPr="00966019" w:rsidRDefault="00123D8F" w:rsidP="00123D8F">
            <w:pPr>
              <w:pStyle w:val="af4"/>
              <w:ind w:firstLine="482"/>
              <w:rPr>
                <w:b/>
                <w:bCs w:val="0"/>
              </w:rPr>
            </w:pPr>
            <w:r w:rsidRPr="00966019">
              <w:rPr>
                <w:b/>
                <w:bCs w:val="0"/>
              </w:rPr>
              <w:t>2</w:t>
            </w:r>
            <w:r w:rsidRPr="00966019">
              <w:rPr>
                <w:b/>
                <w:bCs w:val="0"/>
              </w:rPr>
              <w:t>、质量保证措施</w:t>
            </w:r>
          </w:p>
          <w:p w14:paraId="6A648A2E" w14:textId="77777777" w:rsidR="00123D8F" w:rsidRPr="00966019" w:rsidRDefault="00123D8F" w:rsidP="00123D8F">
            <w:pPr>
              <w:pStyle w:val="af4"/>
            </w:pPr>
            <w:r w:rsidRPr="00966019">
              <w:t>人员培训：监测人员经考核并持有合格证书上岗。</w:t>
            </w:r>
          </w:p>
          <w:p w14:paraId="2E15F6BB" w14:textId="77777777" w:rsidR="00123D8F" w:rsidRPr="00966019" w:rsidRDefault="00123D8F" w:rsidP="00123D8F">
            <w:pPr>
              <w:pStyle w:val="af4"/>
            </w:pPr>
            <w:r w:rsidRPr="00966019">
              <w:t>仪器刻度：监测仪器定期经计量部门检定，每次监测必须在有效期内。</w:t>
            </w:r>
          </w:p>
          <w:p w14:paraId="1BA72C9E" w14:textId="77777777" w:rsidR="00123D8F" w:rsidRPr="00966019" w:rsidRDefault="00123D8F" w:rsidP="00123D8F">
            <w:pPr>
              <w:pStyle w:val="af4"/>
            </w:pPr>
            <w:r w:rsidRPr="00966019">
              <w:t>自检：每次测量前、后</w:t>
            </w:r>
            <w:proofErr w:type="gramStart"/>
            <w:r w:rsidRPr="00966019">
              <w:t>均检查</w:t>
            </w:r>
            <w:proofErr w:type="gramEnd"/>
            <w:r w:rsidRPr="00966019">
              <w:t>仪器的工作状态。</w:t>
            </w:r>
          </w:p>
          <w:p w14:paraId="77676437" w14:textId="77777777" w:rsidR="00123D8F" w:rsidRPr="00966019" w:rsidRDefault="00123D8F" w:rsidP="00123D8F">
            <w:pPr>
              <w:pStyle w:val="af4"/>
            </w:pPr>
            <w:r w:rsidRPr="00966019">
              <w:t>监测记录：现场监测过程，专业人员按操作规程操作仪器，并做好记录。</w:t>
            </w:r>
          </w:p>
          <w:p w14:paraId="547C825F" w14:textId="77777777" w:rsidR="00123D8F" w:rsidRPr="00966019" w:rsidRDefault="00123D8F" w:rsidP="00123D8F">
            <w:pPr>
              <w:pStyle w:val="af4"/>
            </w:pPr>
            <w:r w:rsidRPr="00966019">
              <w:t>质量保证：本项目监测按照《辐射环境监测技术规范》（</w:t>
            </w:r>
            <w:r w:rsidRPr="00966019">
              <w:t>HJ 61-2021</w:t>
            </w:r>
            <w:r w:rsidRPr="00966019">
              <w:t>）</w:t>
            </w:r>
            <w:r w:rsidRPr="00966019">
              <w:rPr>
                <w:rFonts w:hint="eastAsia"/>
              </w:rPr>
              <w:t>等</w:t>
            </w:r>
            <w:r w:rsidRPr="00966019">
              <w:t>的要求，实施全过程质量控制。监测人员均经过考核并持有合格证书，监测仪器经过计量部门检定，并在有效期内，监测仪器使用前经过核查，监测报告实行三级审核。</w:t>
            </w:r>
          </w:p>
          <w:p w14:paraId="47A26209" w14:textId="2046226B" w:rsidR="00713707" w:rsidRPr="00966019" w:rsidRDefault="00123D8F" w:rsidP="00713707">
            <w:pPr>
              <w:pStyle w:val="af4"/>
            </w:pPr>
            <w:r w:rsidRPr="00966019">
              <w:t>数据记录及处理：开机预热，手持仪器。一般保持仪器探头中心距离地面（基础面）为</w:t>
            </w:r>
            <w:r w:rsidRPr="00966019">
              <w:t>1m</w:t>
            </w:r>
            <w:r w:rsidRPr="00966019">
              <w:t>。仪器读数稳定后，每个点位读取</w:t>
            </w:r>
            <w:r w:rsidRPr="00966019">
              <w:t>10</w:t>
            </w:r>
            <w:r w:rsidRPr="00966019">
              <w:t>个数据</w:t>
            </w:r>
            <w:r w:rsidR="00713707" w:rsidRPr="00966019">
              <w:t>。</w:t>
            </w:r>
          </w:p>
          <w:p w14:paraId="47A7B3BC" w14:textId="77777777" w:rsidR="00123D8F" w:rsidRPr="00966019" w:rsidRDefault="00123D8F" w:rsidP="00123D8F">
            <w:pPr>
              <w:pStyle w:val="af4"/>
              <w:ind w:firstLine="482"/>
              <w:rPr>
                <w:b/>
                <w:bCs w:val="0"/>
              </w:rPr>
            </w:pPr>
            <w:r w:rsidRPr="00966019">
              <w:rPr>
                <w:b/>
                <w:bCs w:val="0"/>
              </w:rPr>
              <w:t>3</w:t>
            </w:r>
            <w:r w:rsidRPr="00966019">
              <w:rPr>
                <w:b/>
                <w:bCs w:val="0"/>
              </w:rPr>
              <w:t>、</w:t>
            </w:r>
            <w:r w:rsidRPr="00966019">
              <w:rPr>
                <w:rFonts w:hint="eastAsia"/>
                <w:b/>
                <w:bCs w:val="0"/>
              </w:rPr>
              <w:t>参考</w:t>
            </w:r>
            <w:r w:rsidRPr="00966019">
              <w:rPr>
                <w:b/>
                <w:bCs w:val="0"/>
              </w:rPr>
              <w:t>标准</w:t>
            </w:r>
          </w:p>
          <w:p w14:paraId="2A7448FD" w14:textId="77777777" w:rsidR="00832AFC" w:rsidRPr="00966019" w:rsidRDefault="00301164" w:rsidP="00832AFC">
            <w:pPr>
              <w:pStyle w:val="af4"/>
              <w:rPr>
                <w:rFonts w:eastAsiaTheme="minorEastAsia"/>
              </w:rPr>
            </w:pPr>
            <w:r w:rsidRPr="00966019">
              <w:rPr>
                <w:rFonts w:eastAsiaTheme="minorEastAsia"/>
              </w:rPr>
              <w:t>项目所在地环境天然贯穿辐射水平参考生态环境部《</w:t>
            </w:r>
            <w:r w:rsidRPr="00966019">
              <w:rPr>
                <w:rFonts w:eastAsiaTheme="minorEastAsia"/>
              </w:rPr>
              <w:t>2021</w:t>
            </w:r>
            <w:r w:rsidRPr="00966019">
              <w:rPr>
                <w:rFonts w:eastAsiaTheme="minorEastAsia"/>
              </w:rPr>
              <w:t>年全国辐射环境质量报告</w:t>
            </w:r>
            <w:r w:rsidR="00F17A07" w:rsidRPr="00966019">
              <w:rPr>
                <w:rFonts w:hint="eastAsia"/>
              </w:rPr>
              <w:t>（生态环境部，</w:t>
            </w:r>
            <w:r w:rsidR="00F17A07" w:rsidRPr="00966019">
              <w:rPr>
                <w:rFonts w:hint="eastAsia"/>
              </w:rPr>
              <w:t>2</w:t>
            </w:r>
            <w:r w:rsidR="00F17A07" w:rsidRPr="00966019">
              <w:t>022</w:t>
            </w:r>
            <w:r w:rsidR="00F17A07" w:rsidRPr="00966019">
              <w:rPr>
                <w:rFonts w:hint="eastAsia"/>
              </w:rPr>
              <w:t>年</w:t>
            </w:r>
            <w:r w:rsidR="00F17A07" w:rsidRPr="00966019">
              <w:rPr>
                <w:rFonts w:hint="eastAsia"/>
              </w:rPr>
              <w:t>1</w:t>
            </w:r>
            <w:r w:rsidR="00F17A07" w:rsidRPr="00966019">
              <w:t>1</w:t>
            </w:r>
            <w:r w:rsidR="00F17A07" w:rsidRPr="00966019">
              <w:rPr>
                <w:rFonts w:hint="eastAsia"/>
              </w:rPr>
              <w:t>月</w:t>
            </w:r>
            <w:r w:rsidR="00F17A07" w:rsidRPr="00966019">
              <w:rPr>
                <w:rFonts w:hint="eastAsia"/>
              </w:rPr>
              <w:t>0</w:t>
            </w:r>
            <w:r w:rsidR="00F17A07" w:rsidRPr="00966019">
              <w:t>8</w:t>
            </w:r>
            <w:r w:rsidR="00F17A07" w:rsidRPr="00966019">
              <w:rPr>
                <w:rFonts w:hint="eastAsia"/>
              </w:rPr>
              <w:t>日发布）</w:t>
            </w:r>
            <w:r w:rsidRPr="00966019">
              <w:rPr>
                <w:rFonts w:eastAsiaTheme="minorEastAsia"/>
              </w:rPr>
              <w:t>》中四川省</w:t>
            </w:r>
            <w:r w:rsidRPr="00966019">
              <w:rPr>
                <w:rFonts w:eastAsiaTheme="minorEastAsia" w:hint="eastAsia"/>
              </w:rPr>
              <w:t>环境γ辐射</w:t>
            </w:r>
            <w:r w:rsidRPr="00966019">
              <w:rPr>
                <w:rFonts w:eastAsiaTheme="minorEastAsia"/>
              </w:rPr>
              <w:t>剂量率自动监测结果。</w:t>
            </w:r>
          </w:p>
          <w:p w14:paraId="17B7753D" w14:textId="399F2C53" w:rsidR="00123D8F" w:rsidRPr="00966019" w:rsidRDefault="00123D8F" w:rsidP="00832AFC">
            <w:pPr>
              <w:pStyle w:val="af4"/>
              <w:ind w:firstLine="482"/>
              <w:rPr>
                <w:b/>
                <w:bCs w:val="0"/>
              </w:rPr>
            </w:pPr>
            <w:r w:rsidRPr="00966019">
              <w:rPr>
                <w:b/>
                <w:bCs w:val="0"/>
              </w:rPr>
              <w:t>4</w:t>
            </w:r>
            <w:r w:rsidRPr="00966019">
              <w:rPr>
                <w:b/>
                <w:bCs w:val="0"/>
              </w:rPr>
              <w:t>、环境现状监测与评价</w:t>
            </w:r>
          </w:p>
          <w:p w14:paraId="4A759345" w14:textId="77777777" w:rsidR="004916AC" w:rsidRPr="00966019" w:rsidRDefault="00123D8F" w:rsidP="00BE0DB7">
            <w:pPr>
              <w:pStyle w:val="af4"/>
            </w:pPr>
            <w:r w:rsidRPr="00966019">
              <w:t>监测所用仪器已由计量部门年检，且在有效期内；测量方法按国家标准方法实施；测量</w:t>
            </w:r>
            <w:r w:rsidRPr="00966019">
              <w:rPr>
                <w:rFonts w:hint="eastAsia"/>
              </w:rPr>
              <w:t>数据</w:t>
            </w:r>
            <w:r w:rsidRPr="00966019">
              <w:t>符合统计学要求；布点合理，结果可信，能够反映出辐射工作场所的客观辐射水平，可以作为本次评价的科学依据。</w:t>
            </w:r>
          </w:p>
          <w:p w14:paraId="4DA69659" w14:textId="3F9EB8A2" w:rsidR="00D43552" w:rsidRPr="00966019" w:rsidRDefault="00D43552" w:rsidP="00D43552">
            <w:pPr>
              <w:pStyle w:val="af4"/>
              <w:rPr>
                <w:szCs w:val="24"/>
              </w:rPr>
            </w:pPr>
            <w:r w:rsidRPr="00966019">
              <w:rPr>
                <w:szCs w:val="24"/>
              </w:rPr>
              <w:t>由监测结果可知，</w:t>
            </w:r>
            <w:r w:rsidRPr="00966019">
              <w:t>本项目拟建</w:t>
            </w:r>
            <w:proofErr w:type="gramStart"/>
            <w:r w:rsidRPr="00966019">
              <w:t>址</w:t>
            </w:r>
            <w:proofErr w:type="gramEnd"/>
            <w:r w:rsidRPr="00966019">
              <w:t>现场及周边环境的</w:t>
            </w:r>
            <w:r w:rsidRPr="00966019">
              <w:t>γ</w:t>
            </w:r>
            <w:r w:rsidRPr="00966019">
              <w:t>辐射剂量率</w:t>
            </w:r>
            <w:r w:rsidRPr="00966019">
              <w:rPr>
                <w:rFonts w:hint="eastAsia"/>
              </w:rPr>
              <w:t>与</w:t>
            </w:r>
            <w:r w:rsidRPr="00966019">
              <w:t>生态环境部</w:t>
            </w:r>
            <w:r w:rsidRPr="00966019">
              <w:lastRenderedPageBreak/>
              <w:t>《</w:t>
            </w:r>
            <w:r w:rsidRPr="00966019">
              <w:t>2021</w:t>
            </w:r>
            <w:r w:rsidRPr="00966019">
              <w:t>年全国辐射环境质量报告》</w:t>
            </w:r>
            <w:r w:rsidRPr="00966019">
              <w:rPr>
                <w:rFonts w:hint="eastAsia"/>
              </w:rPr>
              <w:t>（生态环境部，</w:t>
            </w:r>
            <w:r w:rsidRPr="00966019">
              <w:rPr>
                <w:rFonts w:hint="eastAsia"/>
              </w:rPr>
              <w:t>2</w:t>
            </w:r>
            <w:r w:rsidRPr="00966019">
              <w:t>022</w:t>
            </w:r>
            <w:r w:rsidRPr="00966019">
              <w:rPr>
                <w:rFonts w:hint="eastAsia"/>
              </w:rPr>
              <w:t>年</w:t>
            </w:r>
            <w:r w:rsidRPr="00966019">
              <w:rPr>
                <w:rFonts w:hint="eastAsia"/>
              </w:rPr>
              <w:t>1</w:t>
            </w:r>
            <w:r w:rsidRPr="00966019">
              <w:t>1</w:t>
            </w:r>
            <w:r w:rsidRPr="00966019">
              <w:rPr>
                <w:rFonts w:hint="eastAsia"/>
              </w:rPr>
              <w:t>月</w:t>
            </w:r>
            <w:r w:rsidRPr="00966019">
              <w:rPr>
                <w:rFonts w:hint="eastAsia"/>
              </w:rPr>
              <w:t>0</w:t>
            </w:r>
            <w:r w:rsidRPr="00966019">
              <w:t>8</w:t>
            </w:r>
            <w:r w:rsidRPr="00966019">
              <w:rPr>
                <w:rFonts w:hint="eastAsia"/>
              </w:rPr>
              <w:t>日发布）</w:t>
            </w:r>
            <w:r w:rsidRPr="00966019">
              <w:t>中四川省</w:t>
            </w:r>
            <w:r w:rsidRPr="00966019">
              <w:rPr>
                <w:rFonts w:hint="eastAsia"/>
              </w:rPr>
              <w:t>环境</w:t>
            </w:r>
            <w:r w:rsidRPr="00966019">
              <w:rPr>
                <w:rFonts w:eastAsiaTheme="minorEastAsia" w:hint="eastAsia"/>
              </w:rPr>
              <w:t>γ</w:t>
            </w:r>
            <w:proofErr w:type="gramStart"/>
            <w:r w:rsidRPr="00966019">
              <w:rPr>
                <w:rFonts w:eastAsiaTheme="minorEastAsia" w:hint="eastAsia"/>
              </w:rPr>
              <w:t>辐射</w:t>
            </w:r>
            <w:r w:rsidRPr="00966019">
              <w:rPr>
                <w:rFonts w:eastAsiaTheme="minorEastAsia"/>
              </w:rPr>
              <w:t>剂量率</w:t>
            </w:r>
            <w:r w:rsidRPr="00966019">
              <w:t>年均值</w:t>
            </w:r>
            <w:proofErr w:type="gramEnd"/>
            <w:r w:rsidRPr="00966019">
              <w:t>范围（</w:t>
            </w:r>
            <w:r w:rsidRPr="00966019">
              <w:t>67.0~120.2</w:t>
            </w:r>
            <w:r w:rsidRPr="00966019">
              <w:t>）</w:t>
            </w:r>
            <w:proofErr w:type="spellStart"/>
            <w:r w:rsidRPr="00966019">
              <w:t>nGy</w:t>
            </w:r>
            <w:proofErr w:type="spellEnd"/>
            <w:r w:rsidRPr="00966019">
              <w:t>/h</w:t>
            </w:r>
            <w:r w:rsidRPr="00966019">
              <w:t>基本一致</w:t>
            </w:r>
            <w:r w:rsidRPr="00966019">
              <w:rPr>
                <w:szCs w:val="24"/>
              </w:rPr>
              <w:t>。</w:t>
            </w:r>
          </w:p>
          <w:p w14:paraId="0AE2B179" w14:textId="21DEDC5F" w:rsidR="00D43552" w:rsidRPr="00966019" w:rsidRDefault="00D43552" w:rsidP="00D43552">
            <w:pPr>
              <w:pStyle w:val="af4"/>
              <w:rPr>
                <w:szCs w:val="24"/>
              </w:rPr>
            </w:pPr>
            <w:r w:rsidRPr="00966019">
              <w:rPr>
                <w:szCs w:val="24"/>
              </w:rPr>
              <w:t>综上所述，本项目</w:t>
            </w:r>
            <w:r w:rsidR="00576125" w:rsidRPr="00966019">
              <w:rPr>
                <w:rFonts w:hint="eastAsia"/>
                <w:szCs w:val="24"/>
              </w:rPr>
              <w:t>拟建</w:t>
            </w:r>
            <w:proofErr w:type="gramStart"/>
            <w:r w:rsidR="00576125" w:rsidRPr="00966019">
              <w:rPr>
                <w:rFonts w:hint="eastAsia"/>
                <w:szCs w:val="24"/>
              </w:rPr>
              <w:t>址</w:t>
            </w:r>
            <w:proofErr w:type="gramEnd"/>
            <w:r w:rsidRPr="00966019">
              <w:rPr>
                <w:szCs w:val="24"/>
              </w:rPr>
              <w:t>区域辐射环境质量现状属于正常本底水平。</w:t>
            </w:r>
          </w:p>
          <w:p w14:paraId="35BF19F8" w14:textId="77777777" w:rsidR="0024053A" w:rsidRPr="00966019" w:rsidRDefault="0024053A" w:rsidP="00094C58">
            <w:pPr>
              <w:pStyle w:val="af4"/>
            </w:pPr>
          </w:p>
          <w:p w14:paraId="7F53FC9B" w14:textId="77777777" w:rsidR="0024053A" w:rsidRPr="00966019" w:rsidRDefault="0024053A" w:rsidP="00094C58">
            <w:pPr>
              <w:pStyle w:val="af4"/>
            </w:pPr>
          </w:p>
          <w:p w14:paraId="540ECB61" w14:textId="77777777" w:rsidR="0024053A" w:rsidRPr="00966019" w:rsidRDefault="0024053A" w:rsidP="00094C58">
            <w:pPr>
              <w:pStyle w:val="af4"/>
            </w:pPr>
          </w:p>
          <w:p w14:paraId="569D38DB" w14:textId="77777777" w:rsidR="00EF28F6" w:rsidRPr="00966019" w:rsidRDefault="00EF28F6" w:rsidP="00286167">
            <w:pPr>
              <w:pStyle w:val="af4"/>
              <w:ind w:firstLineChars="0" w:firstLine="0"/>
            </w:pPr>
          </w:p>
          <w:p w14:paraId="34F21189" w14:textId="77777777" w:rsidR="003F0332" w:rsidRPr="00966019" w:rsidRDefault="003F0332" w:rsidP="00286167">
            <w:pPr>
              <w:pStyle w:val="af4"/>
              <w:ind w:firstLineChars="0" w:firstLine="0"/>
            </w:pPr>
          </w:p>
          <w:p w14:paraId="656CDDDD" w14:textId="77777777" w:rsidR="00832AFC" w:rsidRPr="00966019" w:rsidRDefault="00832AFC" w:rsidP="00286167">
            <w:pPr>
              <w:pStyle w:val="af4"/>
              <w:ind w:firstLineChars="0" w:firstLine="0"/>
            </w:pPr>
          </w:p>
          <w:p w14:paraId="37AC3B72" w14:textId="77777777" w:rsidR="00832AFC" w:rsidRPr="00966019" w:rsidRDefault="00832AFC" w:rsidP="00286167">
            <w:pPr>
              <w:pStyle w:val="af4"/>
              <w:ind w:firstLineChars="0" w:firstLine="0"/>
            </w:pPr>
          </w:p>
          <w:p w14:paraId="47F7C3C5" w14:textId="77777777" w:rsidR="00832AFC" w:rsidRPr="00966019" w:rsidRDefault="00832AFC" w:rsidP="00286167">
            <w:pPr>
              <w:pStyle w:val="af4"/>
              <w:ind w:firstLineChars="0" w:firstLine="0"/>
            </w:pPr>
          </w:p>
          <w:p w14:paraId="2D36C429" w14:textId="77777777" w:rsidR="00832AFC" w:rsidRPr="00966019" w:rsidRDefault="00832AFC" w:rsidP="00286167">
            <w:pPr>
              <w:pStyle w:val="af4"/>
              <w:ind w:firstLineChars="0" w:firstLine="0"/>
            </w:pPr>
          </w:p>
          <w:p w14:paraId="6CF8ADA8" w14:textId="77777777" w:rsidR="00832AFC" w:rsidRPr="00966019" w:rsidRDefault="00832AFC" w:rsidP="00286167">
            <w:pPr>
              <w:pStyle w:val="af4"/>
              <w:ind w:firstLineChars="0" w:firstLine="0"/>
            </w:pPr>
          </w:p>
          <w:p w14:paraId="5AF7506D" w14:textId="77777777" w:rsidR="00832AFC" w:rsidRPr="00966019" w:rsidRDefault="00832AFC" w:rsidP="00286167">
            <w:pPr>
              <w:pStyle w:val="af4"/>
              <w:ind w:firstLineChars="0" w:firstLine="0"/>
            </w:pPr>
          </w:p>
          <w:p w14:paraId="7B17E70E" w14:textId="77777777" w:rsidR="00832AFC" w:rsidRPr="00966019" w:rsidRDefault="00832AFC" w:rsidP="00286167">
            <w:pPr>
              <w:pStyle w:val="af4"/>
              <w:ind w:firstLineChars="0" w:firstLine="0"/>
            </w:pPr>
          </w:p>
          <w:p w14:paraId="51DB79BB" w14:textId="77777777" w:rsidR="00832AFC" w:rsidRPr="00966019" w:rsidRDefault="00832AFC" w:rsidP="00286167">
            <w:pPr>
              <w:pStyle w:val="af4"/>
              <w:ind w:firstLineChars="0" w:firstLine="0"/>
            </w:pPr>
          </w:p>
          <w:p w14:paraId="1E15297E" w14:textId="77777777" w:rsidR="00832AFC" w:rsidRPr="00966019" w:rsidRDefault="00832AFC" w:rsidP="00286167">
            <w:pPr>
              <w:pStyle w:val="af4"/>
              <w:ind w:firstLineChars="0" w:firstLine="0"/>
            </w:pPr>
          </w:p>
          <w:p w14:paraId="7DAED6F7" w14:textId="77777777" w:rsidR="00832AFC" w:rsidRPr="00966019" w:rsidRDefault="00832AFC" w:rsidP="00286167">
            <w:pPr>
              <w:pStyle w:val="af4"/>
              <w:ind w:firstLineChars="0" w:firstLine="0"/>
            </w:pPr>
          </w:p>
          <w:p w14:paraId="55C9B74B" w14:textId="77777777" w:rsidR="00832AFC" w:rsidRPr="00966019" w:rsidRDefault="00832AFC" w:rsidP="00286167">
            <w:pPr>
              <w:pStyle w:val="af4"/>
              <w:ind w:firstLineChars="0" w:firstLine="0"/>
            </w:pPr>
          </w:p>
          <w:p w14:paraId="58683422" w14:textId="77777777" w:rsidR="00832AFC" w:rsidRPr="00966019" w:rsidRDefault="00832AFC" w:rsidP="00286167">
            <w:pPr>
              <w:pStyle w:val="af4"/>
              <w:ind w:firstLineChars="0" w:firstLine="0"/>
            </w:pPr>
          </w:p>
          <w:p w14:paraId="432394A6" w14:textId="77777777" w:rsidR="00832AFC" w:rsidRPr="00966019" w:rsidRDefault="00832AFC" w:rsidP="00286167">
            <w:pPr>
              <w:pStyle w:val="af4"/>
              <w:ind w:firstLineChars="0" w:firstLine="0"/>
            </w:pPr>
          </w:p>
          <w:p w14:paraId="7745D23E" w14:textId="77777777" w:rsidR="00832AFC" w:rsidRPr="00966019" w:rsidRDefault="00832AFC" w:rsidP="00286167">
            <w:pPr>
              <w:pStyle w:val="af4"/>
              <w:ind w:firstLineChars="0" w:firstLine="0"/>
            </w:pPr>
          </w:p>
          <w:p w14:paraId="1E8CF29A" w14:textId="77777777" w:rsidR="00832AFC" w:rsidRPr="00966019" w:rsidRDefault="00832AFC" w:rsidP="00286167">
            <w:pPr>
              <w:pStyle w:val="af4"/>
              <w:ind w:firstLineChars="0" w:firstLine="0"/>
            </w:pPr>
          </w:p>
          <w:p w14:paraId="621F5534" w14:textId="77777777" w:rsidR="00832AFC" w:rsidRPr="00966019" w:rsidRDefault="00832AFC" w:rsidP="00286167">
            <w:pPr>
              <w:pStyle w:val="af4"/>
              <w:ind w:firstLineChars="0" w:firstLine="0"/>
              <w:rPr>
                <w:rFonts w:hint="eastAsia"/>
              </w:rPr>
            </w:pPr>
          </w:p>
          <w:p w14:paraId="608EFC21" w14:textId="77777777" w:rsidR="003F0332" w:rsidRPr="00966019" w:rsidRDefault="003F0332" w:rsidP="00286167">
            <w:pPr>
              <w:pStyle w:val="af4"/>
              <w:ind w:firstLineChars="0" w:firstLine="0"/>
            </w:pPr>
          </w:p>
          <w:p w14:paraId="7B84F59F" w14:textId="77777777" w:rsidR="003F0332" w:rsidRPr="00966019" w:rsidRDefault="003F0332" w:rsidP="00286167">
            <w:pPr>
              <w:pStyle w:val="af4"/>
              <w:ind w:firstLineChars="0" w:firstLine="0"/>
            </w:pPr>
          </w:p>
          <w:p w14:paraId="5C4F8EE4" w14:textId="77777777" w:rsidR="003F0332" w:rsidRPr="00966019" w:rsidRDefault="003F0332" w:rsidP="00286167">
            <w:pPr>
              <w:pStyle w:val="af4"/>
              <w:ind w:firstLineChars="0" w:firstLine="0"/>
            </w:pPr>
          </w:p>
          <w:p w14:paraId="1AD2ED34" w14:textId="77777777" w:rsidR="00EF28F6" w:rsidRPr="00966019" w:rsidRDefault="00EF28F6" w:rsidP="002C0378">
            <w:pPr>
              <w:pStyle w:val="af4"/>
              <w:ind w:firstLineChars="0" w:firstLine="0"/>
            </w:pPr>
          </w:p>
        </w:tc>
      </w:tr>
    </w:tbl>
    <w:p w14:paraId="19E3CB28" w14:textId="77777777" w:rsidR="00CE674D" w:rsidRPr="00966019" w:rsidRDefault="00CE674D" w:rsidP="002D7EE2">
      <w:pPr>
        <w:ind w:firstLine="562"/>
        <w:outlineLvl w:val="0"/>
        <w:rPr>
          <w:rFonts w:eastAsia="宋体"/>
          <w:b/>
          <w:color w:val="000000" w:themeColor="text1"/>
          <w:sz w:val="28"/>
        </w:rPr>
        <w:sectPr w:rsidR="00CE674D" w:rsidRPr="00966019" w:rsidSect="002E4ABD">
          <w:pgSz w:w="11907" w:h="16840" w:code="9"/>
          <w:pgMar w:top="1247" w:right="1247" w:bottom="1247" w:left="1588" w:header="964" w:footer="964" w:gutter="0"/>
          <w:pgNumType w:fmt="numberInDash"/>
          <w:cols w:space="720"/>
          <w:docGrid w:type="linesAndChars" w:linePitch="326"/>
        </w:sectPr>
      </w:pPr>
    </w:p>
    <w:p w14:paraId="52F57DAB" w14:textId="77777777" w:rsidR="00CE674D" w:rsidRPr="00966019" w:rsidRDefault="00CE674D" w:rsidP="00094C58">
      <w:pPr>
        <w:pStyle w:val="1"/>
      </w:pPr>
      <w:bookmarkStart w:id="469" w:name="_Toc135054118"/>
      <w:r w:rsidRPr="00966019">
        <w:lastRenderedPageBreak/>
        <w:t>表</w:t>
      </w:r>
      <w:r w:rsidRPr="00966019">
        <w:t>9</w:t>
      </w:r>
      <w:r w:rsidRPr="00966019">
        <w:t>项目工程分析与源项</w:t>
      </w:r>
      <w:bookmarkEnd w:id="469"/>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9"/>
      </w:tblGrid>
      <w:tr w:rsidR="00966019" w:rsidRPr="00966019" w14:paraId="296D1B11" w14:textId="77777777" w:rsidTr="00481F20">
        <w:trPr>
          <w:jc w:val="center"/>
        </w:trPr>
        <w:tc>
          <w:tcPr>
            <w:tcW w:w="9219" w:type="dxa"/>
            <w:vAlign w:val="center"/>
          </w:tcPr>
          <w:p w14:paraId="2EE2F58B" w14:textId="77777777" w:rsidR="005C35E5" w:rsidRPr="00966019" w:rsidRDefault="005C35E5" w:rsidP="00094C58">
            <w:pPr>
              <w:pStyle w:val="afffc"/>
            </w:pPr>
            <w:r w:rsidRPr="00966019">
              <w:t>工程设备与工艺分析</w:t>
            </w:r>
          </w:p>
          <w:p w14:paraId="53F2A8F7" w14:textId="77777777" w:rsidR="005C35E5" w:rsidRPr="00966019" w:rsidRDefault="005C35E5" w:rsidP="00094C58">
            <w:pPr>
              <w:pStyle w:val="3"/>
            </w:pPr>
            <w:bookmarkStart w:id="470" w:name="_Toc101277476"/>
            <w:bookmarkStart w:id="471" w:name="_Toc119768849"/>
            <w:bookmarkStart w:id="472" w:name="_Toc119768920"/>
            <w:bookmarkStart w:id="473" w:name="_Toc120264695"/>
            <w:bookmarkStart w:id="474" w:name="_Toc120264807"/>
            <w:bookmarkStart w:id="475" w:name="_Toc123647707"/>
            <w:bookmarkStart w:id="476" w:name="_Toc124193137"/>
            <w:bookmarkStart w:id="477" w:name="_Toc124782452"/>
            <w:bookmarkStart w:id="478" w:name="_Toc124847986"/>
            <w:bookmarkStart w:id="479" w:name="_Toc128667532"/>
            <w:bookmarkStart w:id="480" w:name="_Toc128749655"/>
            <w:bookmarkStart w:id="481" w:name="_Toc129691861"/>
            <w:bookmarkStart w:id="482" w:name="_Toc131509026"/>
            <w:bookmarkStart w:id="483" w:name="_Toc132010842"/>
            <w:bookmarkStart w:id="484" w:name="_Toc132789438"/>
            <w:bookmarkStart w:id="485" w:name="_Toc135043421"/>
            <w:bookmarkStart w:id="486" w:name="_Toc135054119"/>
            <w:r w:rsidRPr="00966019">
              <w:t>一、施工期工艺分析</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1F48F2E9" w14:textId="77777777" w:rsidR="00D03114" w:rsidRPr="00966019" w:rsidRDefault="00D03114" w:rsidP="00094C58">
            <w:pPr>
              <w:pStyle w:val="af4"/>
              <w:ind w:firstLine="482"/>
              <w:rPr>
                <w:b/>
                <w:bCs w:val="0"/>
              </w:rPr>
            </w:pPr>
            <w:r w:rsidRPr="00966019">
              <w:rPr>
                <w:rFonts w:hint="eastAsia"/>
                <w:b/>
                <w:bCs w:val="0"/>
              </w:rPr>
              <w:t>（一）</w:t>
            </w:r>
            <w:r w:rsidR="001A0702" w:rsidRPr="00966019">
              <w:rPr>
                <w:rFonts w:hint="eastAsia"/>
                <w:b/>
                <w:bCs w:val="0"/>
              </w:rPr>
              <w:t>土建装修施工阶段</w:t>
            </w:r>
          </w:p>
          <w:p w14:paraId="40598B8B" w14:textId="671497C9" w:rsidR="00123D8F" w:rsidRPr="00966019" w:rsidRDefault="00BC03E5" w:rsidP="00832AFC">
            <w:pPr>
              <w:pStyle w:val="af4"/>
              <w:rPr>
                <w:bCs w:val="0"/>
                <w:sz w:val="21"/>
              </w:rPr>
            </w:pPr>
            <w:r w:rsidRPr="00966019">
              <w:rPr>
                <w:rFonts w:hint="eastAsia"/>
              </w:rPr>
              <w:t>本项目</w:t>
            </w:r>
            <w:r w:rsidRPr="00966019">
              <w:rPr>
                <w:rFonts w:hint="eastAsia"/>
              </w:rPr>
              <w:t>D</w:t>
            </w:r>
            <w:r w:rsidRPr="00966019">
              <w:t>SA</w:t>
            </w:r>
            <w:r w:rsidRPr="00966019">
              <w:rPr>
                <w:rFonts w:hint="eastAsia"/>
              </w:rPr>
              <w:t>机房</w:t>
            </w:r>
            <w:r w:rsidR="0091667F" w:rsidRPr="00966019">
              <w:rPr>
                <w:rFonts w:hint="eastAsia"/>
              </w:rPr>
              <w:t>拟建于</w:t>
            </w:r>
            <w:r w:rsidR="00BB6B8E" w:rsidRPr="00966019">
              <w:rPr>
                <w:rFonts w:hint="eastAsia"/>
              </w:rPr>
              <w:t>住院大楼</w:t>
            </w:r>
            <w:r w:rsidR="00C85DF2" w:rsidRPr="00966019">
              <w:rPr>
                <w:rFonts w:hint="eastAsia"/>
              </w:rPr>
              <w:t>二</w:t>
            </w:r>
            <w:r w:rsidR="00FB3DEE" w:rsidRPr="00966019">
              <w:rPr>
                <w:rFonts w:hint="eastAsia"/>
              </w:rPr>
              <w:t>层</w:t>
            </w:r>
            <w:r w:rsidRPr="00966019">
              <w:rPr>
                <w:rFonts w:hint="eastAsia"/>
              </w:rPr>
              <w:t>，</w:t>
            </w:r>
            <w:r w:rsidR="00915DD3" w:rsidRPr="00966019">
              <w:rPr>
                <w:rFonts w:hint="eastAsia"/>
              </w:rPr>
              <w:t>机房基础墙体（</w:t>
            </w:r>
            <w:r w:rsidR="00C85DF2" w:rsidRPr="00966019">
              <w:rPr>
                <w:rFonts w:hint="eastAsia"/>
              </w:rPr>
              <w:t>2</w:t>
            </w:r>
            <w:r w:rsidR="00C85DF2" w:rsidRPr="00966019">
              <w:t>40mm</w:t>
            </w:r>
            <w:r w:rsidR="00C85DF2" w:rsidRPr="00966019">
              <w:rPr>
                <w:rFonts w:hint="eastAsia"/>
              </w:rPr>
              <w:t>实心砖墙</w:t>
            </w:r>
            <w:r w:rsidR="00915DD3" w:rsidRPr="00966019">
              <w:rPr>
                <w:rFonts w:hint="eastAsia"/>
              </w:rPr>
              <w:t>）</w:t>
            </w:r>
            <w:r w:rsidR="00B46A57" w:rsidRPr="00966019">
              <w:rPr>
                <w:rFonts w:hint="eastAsia"/>
              </w:rPr>
              <w:t>及楼板</w:t>
            </w:r>
            <w:r w:rsidR="00C85DF2" w:rsidRPr="00966019">
              <w:rPr>
                <w:rFonts w:hint="eastAsia"/>
              </w:rPr>
              <w:t>已</w:t>
            </w:r>
            <w:r w:rsidR="00915DD3" w:rsidRPr="00966019">
              <w:rPr>
                <w:rFonts w:hint="eastAsia"/>
              </w:rPr>
              <w:t>随</w:t>
            </w:r>
            <w:r w:rsidR="00BB6B8E" w:rsidRPr="00966019">
              <w:rPr>
                <w:rFonts w:hint="eastAsia"/>
              </w:rPr>
              <w:t>住院大楼</w:t>
            </w:r>
            <w:r w:rsidR="00915DD3" w:rsidRPr="00966019">
              <w:rPr>
                <w:rFonts w:hint="eastAsia"/>
              </w:rPr>
              <w:t>同步建设</w:t>
            </w:r>
            <w:r w:rsidR="00C85DF2" w:rsidRPr="00966019">
              <w:rPr>
                <w:rFonts w:hint="eastAsia"/>
              </w:rPr>
              <w:t>完成</w:t>
            </w:r>
            <w:r w:rsidR="00915DD3" w:rsidRPr="00966019">
              <w:rPr>
                <w:rFonts w:hint="eastAsia"/>
              </w:rPr>
              <w:t>，本项目</w:t>
            </w:r>
            <w:r w:rsidRPr="00966019">
              <w:rPr>
                <w:rFonts w:hint="eastAsia"/>
              </w:rPr>
              <w:t>主要的施工为</w:t>
            </w:r>
            <w:r w:rsidR="0091667F" w:rsidRPr="00966019">
              <w:rPr>
                <w:rFonts w:hint="eastAsia"/>
              </w:rPr>
              <w:t>机房</w:t>
            </w:r>
            <w:r w:rsidR="0014593A" w:rsidRPr="00966019">
              <w:rPr>
                <w:rFonts w:hint="eastAsia"/>
              </w:rPr>
              <w:t>顶部、底部、</w:t>
            </w:r>
            <w:r w:rsidR="00C85DF2" w:rsidRPr="00966019">
              <w:rPr>
                <w:rFonts w:hint="eastAsia"/>
              </w:rPr>
              <w:t>观察窗及防护门等</w:t>
            </w:r>
            <w:r w:rsidR="00D02AC9" w:rsidRPr="00966019">
              <w:rPr>
                <w:rFonts w:hint="eastAsia"/>
              </w:rPr>
              <w:t>辐射防护屏蔽体</w:t>
            </w:r>
            <w:r w:rsidR="0091667F" w:rsidRPr="00966019">
              <w:rPr>
                <w:rFonts w:hint="eastAsia"/>
              </w:rPr>
              <w:t>建设</w:t>
            </w:r>
            <w:r w:rsidR="00B01DD6" w:rsidRPr="00966019">
              <w:rPr>
                <w:rFonts w:hint="eastAsia"/>
              </w:rPr>
              <w:t>及</w:t>
            </w:r>
            <w:r w:rsidRPr="00966019">
              <w:rPr>
                <w:rFonts w:hint="eastAsia"/>
              </w:rPr>
              <w:t>室内墙体装饰，施工过程中有施工机械噪声、施工扬尘、建筑废渣及施工废水产生。</w:t>
            </w:r>
          </w:p>
          <w:p w14:paraId="464B3893" w14:textId="77777777" w:rsidR="00123D8F" w:rsidRPr="00966019" w:rsidRDefault="00123D8F" w:rsidP="00123D8F">
            <w:pPr>
              <w:pStyle w:val="af4"/>
              <w:ind w:firstLine="482"/>
              <w:rPr>
                <w:b/>
                <w:bCs w:val="0"/>
              </w:rPr>
            </w:pPr>
            <w:r w:rsidRPr="00966019">
              <w:rPr>
                <w:b/>
                <w:bCs w:val="0"/>
              </w:rPr>
              <w:t>1</w:t>
            </w:r>
            <w:r w:rsidRPr="00966019">
              <w:rPr>
                <w:b/>
                <w:bCs w:val="0"/>
              </w:rPr>
              <w:t>、扬尘</w:t>
            </w:r>
          </w:p>
          <w:p w14:paraId="4EC63A84" w14:textId="77777777" w:rsidR="00123D8F" w:rsidRPr="00966019" w:rsidRDefault="00123D8F" w:rsidP="00123D8F">
            <w:pPr>
              <w:pStyle w:val="af4"/>
            </w:pPr>
            <w:r w:rsidRPr="00966019">
              <w:t>土建运输车辆装卸材料和行驶时产生的扬尘；建筑材料的现场搬运及堆放扬尘；施工垃圾的清理及堆放扬尘；人来车</w:t>
            </w:r>
            <w:proofErr w:type="gramStart"/>
            <w:r w:rsidRPr="00966019">
              <w:t>往造成</w:t>
            </w:r>
            <w:proofErr w:type="gramEnd"/>
            <w:r w:rsidRPr="00966019">
              <w:t>的现场道路扬尘。由于施工范围小，施工期较短，施工</w:t>
            </w:r>
            <w:r w:rsidRPr="00966019">
              <w:rPr>
                <w:rFonts w:hint="eastAsia"/>
              </w:rPr>
              <w:t>扬尘</w:t>
            </w:r>
            <w:r w:rsidRPr="00966019">
              <w:t>对周围环境的影响较小。</w:t>
            </w:r>
          </w:p>
          <w:p w14:paraId="25BFAF00" w14:textId="77777777" w:rsidR="00123D8F" w:rsidRPr="00966019" w:rsidRDefault="00123D8F" w:rsidP="00123D8F">
            <w:pPr>
              <w:pStyle w:val="af4"/>
              <w:ind w:firstLine="482"/>
              <w:rPr>
                <w:b/>
                <w:bCs w:val="0"/>
              </w:rPr>
            </w:pPr>
            <w:r w:rsidRPr="00966019">
              <w:rPr>
                <w:b/>
                <w:bCs w:val="0"/>
              </w:rPr>
              <w:t>2</w:t>
            </w:r>
            <w:r w:rsidRPr="00966019">
              <w:rPr>
                <w:b/>
                <w:bCs w:val="0"/>
              </w:rPr>
              <w:t>、噪声</w:t>
            </w:r>
          </w:p>
          <w:p w14:paraId="45A94CB2" w14:textId="77777777" w:rsidR="00123D8F" w:rsidRPr="00966019" w:rsidRDefault="00123D8F" w:rsidP="00123D8F">
            <w:pPr>
              <w:pStyle w:val="af4"/>
            </w:pPr>
            <w:r w:rsidRPr="00966019">
              <w:t>施工期的噪声主要来源于施工现场的各类机械设备噪声，由于施工范围小，施工期较短，施工噪声对周围环境的影响较小。</w:t>
            </w:r>
          </w:p>
          <w:p w14:paraId="0AF01D43" w14:textId="77777777" w:rsidR="00123D8F" w:rsidRPr="00966019" w:rsidRDefault="00123D8F" w:rsidP="00123D8F">
            <w:pPr>
              <w:spacing w:line="360" w:lineRule="auto"/>
              <w:ind w:firstLine="482"/>
              <w:jc w:val="both"/>
              <w:rPr>
                <w:rFonts w:eastAsia="宋体"/>
                <w:b/>
                <w:bCs/>
                <w:color w:val="000000" w:themeColor="text1"/>
              </w:rPr>
            </w:pPr>
            <w:bookmarkStart w:id="487" w:name="_Hlk92615625"/>
            <w:r w:rsidRPr="00966019">
              <w:rPr>
                <w:rFonts w:eastAsia="宋体"/>
                <w:b/>
                <w:bCs/>
                <w:color w:val="000000" w:themeColor="text1"/>
              </w:rPr>
              <w:t>3</w:t>
            </w:r>
            <w:r w:rsidRPr="00966019">
              <w:rPr>
                <w:rFonts w:eastAsia="宋体"/>
                <w:b/>
                <w:bCs/>
                <w:color w:val="000000" w:themeColor="text1"/>
              </w:rPr>
              <w:t>、废水</w:t>
            </w:r>
          </w:p>
          <w:p w14:paraId="389F4997" w14:textId="4D94DF90" w:rsidR="00123D8F" w:rsidRPr="00966019" w:rsidRDefault="00123D8F" w:rsidP="00123D8F">
            <w:pPr>
              <w:spacing w:line="360" w:lineRule="auto"/>
              <w:ind w:firstLine="480"/>
              <w:jc w:val="both"/>
              <w:rPr>
                <w:rFonts w:eastAsia="宋体"/>
                <w:color w:val="000000" w:themeColor="text1"/>
              </w:rPr>
            </w:pPr>
            <w:r w:rsidRPr="00966019">
              <w:rPr>
                <w:rFonts w:eastAsia="宋体"/>
                <w:bCs/>
                <w:color w:val="000000" w:themeColor="text1"/>
              </w:rPr>
              <w:t>施工期产生的废水主要包括施工废水和施工人员的生活污水，生活污水产量较小，</w:t>
            </w:r>
            <w:r w:rsidRPr="00966019">
              <w:rPr>
                <w:rFonts w:eastAsia="宋体" w:hint="eastAsia"/>
                <w:bCs/>
                <w:color w:val="000000" w:themeColor="text1"/>
              </w:rPr>
              <w:t>依托医院</w:t>
            </w:r>
            <w:r w:rsidR="00B1361D" w:rsidRPr="00966019">
              <w:rPr>
                <w:rFonts w:eastAsia="宋体" w:hint="eastAsia"/>
                <w:bCs/>
                <w:color w:val="000000" w:themeColor="text1"/>
              </w:rPr>
              <w:t>已有</w:t>
            </w:r>
            <w:r w:rsidRPr="00966019">
              <w:rPr>
                <w:rFonts w:eastAsia="宋体" w:hint="eastAsia"/>
                <w:bCs/>
                <w:color w:val="000000" w:themeColor="text1"/>
              </w:rPr>
              <w:t>环保设施处理</w:t>
            </w:r>
            <w:r w:rsidRPr="00966019">
              <w:rPr>
                <w:rFonts w:eastAsia="宋体"/>
                <w:color w:val="000000" w:themeColor="text1"/>
              </w:rPr>
              <w:t>。</w:t>
            </w:r>
          </w:p>
          <w:bookmarkEnd w:id="487"/>
          <w:p w14:paraId="51D6ECD0" w14:textId="77777777" w:rsidR="00123D8F" w:rsidRPr="00966019" w:rsidRDefault="00123D8F" w:rsidP="00123D8F">
            <w:pPr>
              <w:spacing w:line="360" w:lineRule="auto"/>
              <w:ind w:firstLine="482"/>
              <w:jc w:val="both"/>
              <w:rPr>
                <w:rFonts w:eastAsia="宋体"/>
                <w:b/>
                <w:bCs/>
                <w:color w:val="000000" w:themeColor="text1"/>
                <w:szCs w:val="24"/>
              </w:rPr>
            </w:pPr>
            <w:r w:rsidRPr="00966019">
              <w:rPr>
                <w:rFonts w:eastAsia="宋体"/>
                <w:b/>
                <w:bCs/>
                <w:color w:val="000000" w:themeColor="text1"/>
                <w:szCs w:val="24"/>
                <w:lang w:bidi="ar"/>
              </w:rPr>
              <w:t>4</w:t>
            </w:r>
            <w:r w:rsidRPr="00966019">
              <w:rPr>
                <w:rFonts w:eastAsia="宋体"/>
                <w:b/>
                <w:bCs/>
                <w:color w:val="000000" w:themeColor="text1"/>
                <w:szCs w:val="24"/>
                <w:lang w:bidi="ar"/>
              </w:rPr>
              <w:t>、废气</w:t>
            </w:r>
          </w:p>
          <w:p w14:paraId="3D47C1ED" w14:textId="77777777" w:rsidR="00123D8F" w:rsidRPr="00966019" w:rsidRDefault="00123D8F" w:rsidP="00123D8F">
            <w:pPr>
              <w:spacing w:line="360" w:lineRule="auto"/>
              <w:ind w:firstLine="480"/>
              <w:jc w:val="both"/>
              <w:rPr>
                <w:color w:val="000000" w:themeColor="text1"/>
                <w:szCs w:val="24"/>
              </w:rPr>
            </w:pPr>
            <w:r w:rsidRPr="00966019">
              <w:rPr>
                <w:rFonts w:ascii="宋体" w:eastAsia="宋体" w:hAnsi="宋体" w:cs="宋体" w:hint="eastAsia"/>
                <w:color w:val="000000" w:themeColor="text1"/>
                <w:szCs w:val="24"/>
                <w:lang w:bidi="ar"/>
              </w:rPr>
              <w:t>施工期的废气主要产生在装修过程中，在装修时喷涂等工序产生的废气和装修材料中释放的废气，影响装修人员的身体健康，该废气的排放属无组织排放。在装修期间，应加强室内的通风换气，装修</w:t>
            </w:r>
            <w:r w:rsidRPr="00966019">
              <w:rPr>
                <w:rFonts w:ascii="宋体" w:eastAsia="宋体" w:hAnsi="宋体" w:cs="宋体" w:hint="eastAsia"/>
                <w:bCs/>
                <w:color w:val="000000" w:themeColor="text1"/>
                <w:szCs w:val="24"/>
                <w:lang w:bidi="ar"/>
              </w:rPr>
              <w:t>结束后，也应每天进行通风换气一段时间后才能投入使用</w:t>
            </w:r>
            <w:r w:rsidRPr="00966019">
              <w:rPr>
                <w:rFonts w:ascii="宋体" w:eastAsia="宋体" w:hAnsi="宋体" w:cs="宋体" w:hint="eastAsia"/>
                <w:color w:val="000000" w:themeColor="text1"/>
                <w:szCs w:val="24"/>
                <w:lang w:bidi="ar"/>
              </w:rPr>
              <w:t>。</w:t>
            </w:r>
          </w:p>
          <w:p w14:paraId="3FBA56FB" w14:textId="0F39D46F" w:rsidR="00123D8F" w:rsidRPr="00966019" w:rsidRDefault="00123D8F" w:rsidP="00123D8F">
            <w:pPr>
              <w:pStyle w:val="af4"/>
              <w:ind w:firstLine="482"/>
              <w:rPr>
                <w:b/>
                <w:bCs w:val="0"/>
              </w:rPr>
            </w:pPr>
            <w:r w:rsidRPr="00966019">
              <w:rPr>
                <w:b/>
                <w:bCs w:val="0"/>
              </w:rPr>
              <w:t>5</w:t>
            </w:r>
            <w:r w:rsidRPr="00966019">
              <w:rPr>
                <w:b/>
                <w:bCs w:val="0"/>
              </w:rPr>
              <w:t>、固体废物</w:t>
            </w:r>
          </w:p>
          <w:p w14:paraId="6AA7AC07" w14:textId="77777777" w:rsidR="00123D8F" w:rsidRPr="00966019" w:rsidRDefault="00123D8F" w:rsidP="00123D8F">
            <w:pPr>
              <w:spacing w:line="360" w:lineRule="auto"/>
              <w:ind w:firstLine="480"/>
              <w:jc w:val="both"/>
              <w:rPr>
                <w:rFonts w:eastAsia="宋体"/>
                <w:color w:val="000000" w:themeColor="text1"/>
                <w:szCs w:val="24"/>
              </w:rPr>
            </w:pPr>
            <w:r w:rsidRPr="00966019">
              <w:rPr>
                <w:rFonts w:eastAsia="宋体"/>
                <w:color w:val="000000" w:themeColor="text1"/>
              </w:rPr>
              <w:t>施工中固体废物主要为</w:t>
            </w:r>
            <w:r w:rsidRPr="00966019">
              <w:rPr>
                <w:rFonts w:eastAsia="宋体" w:hint="eastAsia"/>
                <w:color w:val="000000" w:themeColor="text1"/>
              </w:rPr>
              <w:t>隔断产生的废砖头、</w:t>
            </w:r>
            <w:r w:rsidRPr="00966019">
              <w:rPr>
                <w:rFonts w:eastAsia="宋体"/>
                <w:bCs/>
                <w:color w:val="000000" w:themeColor="text1"/>
              </w:rPr>
              <w:t>装修过程中产生的装修垃圾以及</w:t>
            </w:r>
            <w:r w:rsidRPr="00966019">
              <w:rPr>
                <w:rFonts w:eastAsia="宋体"/>
                <w:color w:val="000000" w:themeColor="text1"/>
              </w:rPr>
              <w:t>施工人员产生的生活垃圾</w:t>
            </w:r>
            <w:r w:rsidRPr="00966019">
              <w:rPr>
                <w:rFonts w:eastAsia="宋体" w:hint="eastAsia"/>
                <w:color w:val="000000" w:themeColor="text1"/>
              </w:rPr>
              <w:t>等</w:t>
            </w:r>
            <w:r w:rsidRPr="00966019">
              <w:rPr>
                <w:rFonts w:eastAsia="宋体"/>
                <w:color w:val="000000" w:themeColor="text1"/>
              </w:rPr>
              <w:t>，</w:t>
            </w:r>
            <w:r w:rsidR="00B6127B" w:rsidRPr="00966019">
              <w:rPr>
                <w:rFonts w:eastAsia="宋体" w:hint="eastAsia"/>
                <w:color w:val="000000" w:themeColor="text1"/>
              </w:rPr>
              <w:t>可回收的</w:t>
            </w:r>
            <w:r w:rsidRPr="00966019">
              <w:rPr>
                <w:rFonts w:eastAsia="宋体" w:hint="eastAsia"/>
                <w:color w:val="000000" w:themeColor="text1"/>
              </w:rPr>
              <w:t>废砖头可</w:t>
            </w:r>
            <w:r w:rsidR="00B6127B" w:rsidRPr="00966019">
              <w:rPr>
                <w:rFonts w:eastAsia="宋体" w:hint="eastAsia"/>
                <w:color w:val="000000" w:themeColor="text1"/>
              </w:rPr>
              <w:t>进行</w:t>
            </w:r>
            <w:r w:rsidRPr="00966019">
              <w:rPr>
                <w:rFonts w:eastAsia="宋体" w:hint="eastAsia"/>
                <w:color w:val="000000" w:themeColor="text1"/>
              </w:rPr>
              <w:t>回收利用，不可回收的建筑垃圾及时清运至</w:t>
            </w:r>
            <w:r w:rsidR="002D3914" w:rsidRPr="00966019">
              <w:rPr>
                <w:rFonts w:eastAsia="宋体" w:hint="eastAsia"/>
                <w:color w:val="000000" w:themeColor="text1"/>
              </w:rPr>
              <w:t>当地</w:t>
            </w:r>
            <w:r w:rsidRPr="00966019">
              <w:rPr>
                <w:rFonts w:eastAsia="宋体" w:hint="eastAsia"/>
                <w:color w:val="000000" w:themeColor="text1"/>
              </w:rPr>
              <w:t>指定的建筑垃圾堆放场进行处理，</w:t>
            </w:r>
            <w:r w:rsidRPr="00966019">
              <w:rPr>
                <w:rFonts w:eastAsia="宋体" w:hint="eastAsia"/>
                <w:color w:val="000000" w:themeColor="text1"/>
                <w:szCs w:val="24"/>
              </w:rPr>
              <w:t>生活垃圾</w:t>
            </w:r>
            <w:r w:rsidRPr="00966019">
              <w:rPr>
                <w:rFonts w:eastAsia="宋体"/>
                <w:color w:val="000000" w:themeColor="text1"/>
                <w:szCs w:val="24"/>
              </w:rPr>
              <w:t>集中</w:t>
            </w:r>
            <w:r w:rsidRPr="00966019">
              <w:rPr>
                <w:rFonts w:eastAsia="宋体" w:hint="eastAsia"/>
                <w:color w:val="000000" w:themeColor="text1"/>
                <w:szCs w:val="24"/>
              </w:rPr>
              <w:t>分类</w:t>
            </w:r>
            <w:r w:rsidRPr="00966019">
              <w:rPr>
                <w:rFonts w:eastAsia="宋体"/>
                <w:color w:val="000000" w:themeColor="text1"/>
                <w:szCs w:val="24"/>
              </w:rPr>
              <w:t>暂存</w:t>
            </w:r>
            <w:r w:rsidRPr="00966019">
              <w:rPr>
                <w:rFonts w:eastAsia="宋体" w:hint="eastAsia"/>
                <w:color w:val="000000" w:themeColor="text1"/>
                <w:szCs w:val="24"/>
              </w:rPr>
              <w:t>于院区内生活垃圾暂存间，由市政环卫部门定期统一收集、清运至垃圾处理厂处置。</w:t>
            </w:r>
          </w:p>
          <w:p w14:paraId="497595D6" w14:textId="77777777" w:rsidR="00832AFC" w:rsidRPr="00966019" w:rsidRDefault="00832AFC" w:rsidP="001E4013">
            <w:pPr>
              <w:pStyle w:val="af4"/>
              <w:ind w:firstLine="482"/>
              <w:rPr>
                <w:b/>
                <w:bCs w:val="0"/>
              </w:rPr>
            </w:pPr>
          </w:p>
          <w:p w14:paraId="3D7F885F" w14:textId="4AA8D163" w:rsidR="00D03114" w:rsidRPr="00966019" w:rsidRDefault="00D03114" w:rsidP="001E4013">
            <w:pPr>
              <w:pStyle w:val="af4"/>
              <w:ind w:firstLine="482"/>
              <w:rPr>
                <w:b/>
                <w:bCs w:val="0"/>
              </w:rPr>
            </w:pPr>
            <w:r w:rsidRPr="00966019">
              <w:rPr>
                <w:rFonts w:hint="eastAsia"/>
                <w:b/>
                <w:bCs w:val="0"/>
              </w:rPr>
              <w:lastRenderedPageBreak/>
              <w:t>（二）设备安装调试阶段</w:t>
            </w:r>
          </w:p>
          <w:p w14:paraId="609F79B4" w14:textId="77777777" w:rsidR="00D03114" w:rsidRPr="00966019" w:rsidRDefault="00D03114" w:rsidP="001E4013">
            <w:pPr>
              <w:pStyle w:val="af4"/>
            </w:pPr>
            <w:r w:rsidRPr="00966019">
              <w:rPr>
                <w:rFonts w:hint="eastAsia"/>
              </w:rPr>
              <w:t>本项目涉及的射线装置的安装调试阶段，会产生</w:t>
            </w:r>
            <w:r w:rsidRPr="00966019">
              <w:rPr>
                <w:rFonts w:hint="eastAsia"/>
              </w:rPr>
              <w:t>X</w:t>
            </w:r>
            <w:r w:rsidRPr="00966019">
              <w:rPr>
                <w:rFonts w:hint="eastAsia"/>
              </w:rPr>
              <w:t>射线，造成一定的辐射影响。设备安装完成后，会有少量的废包装材料产生。</w:t>
            </w:r>
          </w:p>
          <w:p w14:paraId="610CDC62" w14:textId="23DFE6A6" w:rsidR="00D03114" w:rsidRPr="00966019" w:rsidRDefault="00D03114" w:rsidP="001E4013">
            <w:pPr>
              <w:pStyle w:val="af4"/>
            </w:pPr>
            <w:r w:rsidRPr="00966019">
              <w:rPr>
                <w:rFonts w:hint="eastAsia"/>
              </w:rPr>
              <w:t>本项目射线装置安装和调试均由设备厂家专业人员进行操作。在射线装置安装</w:t>
            </w:r>
            <w:r w:rsidR="00266E20" w:rsidRPr="00966019">
              <w:rPr>
                <w:rFonts w:hint="eastAsia"/>
              </w:rPr>
              <w:t>及</w:t>
            </w:r>
            <w:r w:rsidRPr="00966019">
              <w:rPr>
                <w:rFonts w:hint="eastAsia"/>
              </w:rPr>
              <w:t>调试过程中，应加强辐射防护管理，在此过程中应保证屏蔽体屏蔽到位，在</w:t>
            </w:r>
            <w:r w:rsidR="00B6127B" w:rsidRPr="00966019">
              <w:rPr>
                <w:rFonts w:hint="eastAsia"/>
              </w:rPr>
              <w:t>机房</w:t>
            </w:r>
            <w:r w:rsidRPr="00966019">
              <w:rPr>
                <w:rFonts w:hint="eastAsia"/>
              </w:rPr>
              <w:t>门外设立</w:t>
            </w:r>
            <w:r w:rsidR="00DC4F4A" w:rsidRPr="00966019">
              <w:rPr>
                <w:rFonts w:hint="eastAsia"/>
              </w:rPr>
              <w:t>当心电离辐射警告标志</w:t>
            </w:r>
            <w:r w:rsidRPr="00966019">
              <w:rPr>
                <w:rFonts w:hint="eastAsia"/>
              </w:rPr>
              <w:t>，禁止无关人员靠近；在设备的调试和维修过程中，射线源开关钥匙应安排专人看管，或由维修操作人员随身携带，并在机房入口等关键处设置醒目的警示牌，工作结束后，启动安全</w:t>
            </w:r>
            <w:proofErr w:type="gramStart"/>
            <w:r w:rsidRPr="00966019">
              <w:rPr>
                <w:rFonts w:hint="eastAsia"/>
              </w:rPr>
              <w:t>联锁</w:t>
            </w:r>
            <w:proofErr w:type="gramEnd"/>
            <w:r w:rsidRPr="00966019">
              <w:rPr>
                <w:rFonts w:hint="eastAsia"/>
              </w:rPr>
              <w:t>并经确认系统正常后才能启用射线装置；人员离开时运输设备的车辆和</w:t>
            </w:r>
            <w:r w:rsidR="00266E20" w:rsidRPr="00966019">
              <w:rPr>
                <w:rFonts w:hint="eastAsia"/>
              </w:rPr>
              <w:t>机房</w:t>
            </w:r>
            <w:r w:rsidRPr="00966019">
              <w:rPr>
                <w:rFonts w:hint="eastAsia"/>
              </w:rPr>
              <w:t>上锁并派人看守。</w:t>
            </w:r>
          </w:p>
          <w:p w14:paraId="63B396C9" w14:textId="77777777" w:rsidR="005C35E5" w:rsidRPr="00966019" w:rsidRDefault="005C35E5" w:rsidP="001E4013">
            <w:pPr>
              <w:pStyle w:val="3"/>
            </w:pPr>
            <w:bookmarkStart w:id="488" w:name="_Toc101277477"/>
            <w:bookmarkStart w:id="489" w:name="_Toc119768850"/>
            <w:bookmarkStart w:id="490" w:name="_Toc119768921"/>
            <w:bookmarkStart w:id="491" w:name="_Toc120264696"/>
            <w:bookmarkStart w:id="492" w:name="_Toc120264808"/>
            <w:bookmarkStart w:id="493" w:name="_Toc123647708"/>
            <w:bookmarkStart w:id="494" w:name="_Toc124193138"/>
            <w:bookmarkStart w:id="495" w:name="_Toc124782453"/>
            <w:bookmarkStart w:id="496" w:name="_Toc124847987"/>
            <w:bookmarkStart w:id="497" w:name="_Toc128667533"/>
            <w:bookmarkStart w:id="498" w:name="_Toc128749656"/>
            <w:bookmarkStart w:id="499" w:name="_Toc129691862"/>
            <w:bookmarkStart w:id="500" w:name="_Toc131509027"/>
            <w:bookmarkStart w:id="501" w:name="_Toc132010843"/>
            <w:bookmarkStart w:id="502" w:name="_Toc132789439"/>
            <w:bookmarkStart w:id="503" w:name="_Toc135043422"/>
            <w:bookmarkStart w:id="504" w:name="_Toc135054120"/>
            <w:r w:rsidRPr="00966019">
              <w:t>二、营运期工艺分析</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7BAC834B" w14:textId="77777777" w:rsidR="001E4458" w:rsidRPr="00966019" w:rsidRDefault="001E4458" w:rsidP="00C82EBC">
            <w:pPr>
              <w:pStyle w:val="af4"/>
              <w:ind w:firstLine="482"/>
              <w:rPr>
                <w:b/>
                <w:bCs w:val="0"/>
              </w:rPr>
            </w:pPr>
            <w:bookmarkStart w:id="505" w:name="_Toc116200264"/>
            <w:bookmarkStart w:id="506" w:name="_Toc116201419"/>
            <w:r w:rsidRPr="00966019">
              <w:rPr>
                <w:rFonts w:hint="eastAsia"/>
                <w:b/>
                <w:bCs w:val="0"/>
              </w:rPr>
              <w:t>1</w:t>
            </w:r>
            <w:r w:rsidRPr="00966019">
              <w:rPr>
                <w:b/>
                <w:bCs w:val="0"/>
              </w:rPr>
              <w:t>、</w:t>
            </w:r>
            <w:r w:rsidRPr="00966019">
              <w:rPr>
                <w:rFonts w:hint="eastAsia"/>
                <w:b/>
                <w:bCs w:val="0"/>
              </w:rPr>
              <w:t>工程设备</w:t>
            </w:r>
            <w:bookmarkEnd w:id="505"/>
            <w:bookmarkEnd w:id="506"/>
          </w:p>
          <w:p w14:paraId="26464593" w14:textId="17CED12F" w:rsidR="004F63EE" w:rsidRPr="00966019" w:rsidRDefault="00FB3DEE" w:rsidP="00EC3E8B">
            <w:pPr>
              <w:pStyle w:val="af4"/>
              <w:rPr>
                <w:szCs w:val="24"/>
              </w:rPr>
            </w:pPr>
            <w:r w:rsidRPr="00966019">
              <w:t>巴中市中心医院</w:t>
            </w:r>
            <w:r w:rsidR="004F63EE" w:rsidRPr="00966019">
              <w:rPr>
                <w:rFonts w:hint="eastAsia"/>
              </w:rPr>
              <w:t>拟在</w:t>
            </w:r>
            <w:proofErr w:type="gramStart"/>
            <w:r w:rsidR="00576F19" w:rsidRPr="00966019">
              <w:rPr>
                <w:rFonts w:hint="eastAsia"/>
              </w:rPr>
              <w:t>南坝院区</w:t>
            </w:r>
            <w:proofErr w:type="gramEnd"/>
            <w:r w:rsidR="004F63EE" w:rsidRPr="00966019">
              <w:rPr>
                <w:rFonts w:hint="eastAsia"/>
              </w:rPr>
              <w:t>院内</w:t>
            </w:r>
            <w:r w:rsidR="00BB6B8E" w:rsidRPr="00966019">
              <w:rPr>
                <w:rFonts w:hint="eastAsia"/>
              </w:rPr>
              <w:t>住院大楼</w:t>
            </w:r>
            <w:r w:rsidRPr="00966019">
              <w:rPr>
                <w:rFonts w:hint="eastAsia"/>
              </w:rPr>
              <w:t>2</w:t>
            </w:r>
            <w:r w:rsidRPr="00966019">
              <w:rPr>
                <w:rFonts w:hint="eastAsia"/>
              </w:rPr>
              <w:t>层</w:t>
            </w:r>
            <w:r w:rsidR="004F63EE" w:rsidRPr="00966019">
              <w:rPr>
                <w:rFonts w:hint="eastAsia"/>
              </w:rPr>
              <w:t>新建</w:t>
            </w:r>
            <w:r w:rsidR="004F63EE" w:rsidRPr="00966019">
              <w:rPr>
                <w:rFonts w:hint="eastAsia"/>
              </w:rPr>
              <w:t>1</w:t>
            </w:r>
            <w:r w:rsidR="004F63EE" w:rsidRPr="00966019">
              <w:rPr>
                <w:rFonts w:hint="eastAsia"/>
              </w:rPr>
              <w:t>座</w:t>
            </w:r>
            <w:r w:rsidR="004F63EE" w:rsidRPr="00966019">
              <w:rPr>
                <w:rFonts w:hint="eastAsia"/>
              </w:rPr>
              <w:t>D</w:t>
            </w:r>
            <w:r w:rsidR="004F63EE" w:rsidRPr="00966019">
              <w:t>SA</w:t>
            </w:r>
            <w:r w:rsidR="004F63EE" w:rsidRPr="00966019">
              <w:rPr>
                <w:rFonts w:hint="eastAsia"/>
              </w:rPr>
              <w:t>机房及其配套用房，并新增使用</w:t>
            </w:r>
            <w:r w:rsidR="004F63EE" w:rsidRPr="00966019">
              <w:rPr>
                <w:rFonts w:hint="eastAsia"/>
              </w:rPr>
              <w:t>1</w:t>
            </w:r>
            <w:r w:rsidR="004F63EE" w:rsidRPr="00966019">
              <w:rPr>
                <w:rFonts w:hint="eastAsia"/>
              </w:rPr>
              <w:t>台</w:t>
            </w:r>
            <w:r w:rsidR="004F63EE" w:rsidRPr="00966019">
              <w:rPr>
                <w:rFonts w:hint="eastAsia"/>
              </w:rPr>
              <w:t>D</w:t>
            </w:r>
            <w:r w:rsidR="004F63EE" w:rsidRPr="00966019">
              <w:t>SA</w:t>
            </w:r>
            <w:r w:rsidR="004F63EE" w:rsidRPr="00966019">
              <w:rPr>
                <w:rFonts w:hint="eastAsia"/>
              </w:rPr>
              <w:t>开展</w:t>
            </w:r>
            <w:r w:rsidR="004F63EE" w:rsidRPr="00966019">
              <w:t>介入诊断治疗</w:t>
            </w:r>
            <w:r w:rsidR="004F63EE" w:rsidRPr="00966019">
              <w:rPr>
                <w:rFonts w:hint="eastAsia"/>
              </w:rPr>
              <w:t>，</w:t>
            </w:r>
            <w:r w:rsidR="004F63EE" w:rsidRPr="00966019">
              <w:rPr>
                <w:rFonts w:hint="eastAsia"/>
                <w:szCs w:val="24"/>
              </w:rPr>
              <w:t>新增使用</w:t>
            </w:r>
            <w:r w:rsidR="004F63EE" w:rsidRPr="00966019">
              <w:rPr>
                <w:rFonts w:hint="eastAsia"/>
                <w:szCs w:val="24"/>
              </w:rPr>
              <w:t>D</w:t>
            </w:r>
            <w:r w:rsidR="004F63EE" w:rsidRPr="00966019">
              <w:rPr>
                <w:szCs w:val="24"/>
              </w:rPr>
              <w:t>SA</w:t>
            </w:r>
            <w:r w:rsidR="002F1A4F" w:rsidRPr="00966019">
              <w:rPr>
                <w:rFonts w:hint="eastAsia"/>
              </w:rPr>
              <w:t>型号为</w:t>
            </w:r>
            <w:proofErr w:type="spellStart"/>
            <w:r w:rsidR="002F1A4F" w:rsidRPr="00966019">
              <w:rPr>
                <w:rFonts w:hint="eastAsia"/>
              </w:rPr>
              <w:t>Azurion</w:t>
            </w:r>
            <w:proofErr w:type="spellEnd"/>
            <w:r w:rsidR="002F1A4F" w:rsidRPr="00966019">
              <w:rPr>
                <w:rFonts w:hint="eastAsia"/>
              </w:rPr>
              <w:t xml:space="preserve"> 7M20</w:t>
            </w:r>
            <w:r w:rsidR="004F63EE" w:rsidRPr="00966019">
              <w:rPr>
                <w:rFonts w:hint="eastAsia"/>
              </w:rPr>
              <w:t>，</w:t>
            </w:r>
            <w:r w:rsidR="004F63EE" w:rsidRPr="00966019">
              <w:t>最大管电压</w:t>
            </w:r>
            <w:r w:rsidR="004F63EE" w:rsidRPr="00966019">
              <w:t>125kV</w:t>
            </w:r>
            <w:r w:rsidR="004F63EE" w:rsidRPr="00966019">
              <w:t>，最大管电流</w:t>
            </w:r>
            <w:r w:rsidR="002F1A4F" w:rsidRPr="00966019">
              <w:t>1000</w:t>
            </w:r>
            <w:r w:rsidR="004F63EE" w:rsidRPr="00966019">
              <w:t>mA</w:t>
            </w:r>
            <w:r w:rsidR="004F63EE" w:rsidRPr="00966019">
              <w:t>，</w:t>
            </w:r>
            <w:r w:rsidR="004F63EE" w:rsidRPr="00966019">
              <w:rPr>
                <w:szCs w:val="24"/>
              </w:rPr>
              <w:t>属</w:t>
            </w:r>
            <w:r w:rsidR="004F63EE" w:rsidRPr="00966019">
              <w:rPr>
                <w:szCs w:val="24"/>
              </w:rPr>
              <w:t>Ⅱ</w:t>
            </w:r>
            <w:r w:rsidR="004F63EE" w:rsidRPr="00966019">
              <w:rPr>
                <w:szCs w:val="24"/>
              </w:rPr>
              <w:t>类射线装置</w:t>
            </w:r>
            <w:r w:rsidR="004F63EE" w:rsidRPr="00966019">
              <w:rPr>
                <w:rFonts w:hint="eastAsia"/>
              </w:rPr>
              <w:t>。</w:t>
            </w:r>
          </w:p>
          <w:p w14:paraId="3FCAF575" w14:textId="69027B65" w:rsidR="00BC03E5" w:rsidRPr="00966019" w:rsidRDefault="00BC03E5" w:rsidP="00BC03E5">
            <w:pPr>
              <w:pStyle w:val="af4"/>
            </w:pPr>
            <w:r w:rsidRPr="00966019">
              <w:rPr>
                <w:rFonts w:hint="eastAsia"/>
              </w:rPr>
              <w:t>DSA</w:t>
            </w:r>
            <w:r w:rsidRPr="00966019">
              <w:rPr>
                <w:rFonts w:hint="eastAsia"/>
              </w:rPr>
              <w:t>因其整体结构像大写的“</w:t>
            </w:r>
            <w:r w:rsidRPr="00966019">
              <w:rPr>
                <w:rFonts w:hint="eastAsia"/>
              </w:rPr>
              <w:t>C</w:t>
            </w:r>
            <w:r w:rsidRPr="00966019">
              <w:rPr>
                <w:rFonts w:hint="eastAsia"/>
              </w:rPr>
              <w:t>”，因此也称作</w:t>
            </w:r>
            <w:r w:rsidRPr="00966019">
              <w:rPr>
                <w:rFonts w:hint="eastAsia"/>
              </w:rPr>
              <w:t>C</w:t>
            </w:r>
            <w:proofErr w:type="gramStart"/>
            <w:r w:rsidRPr="00966019">
              <w:rPr>
                <w:rFonts w:hint="eastAsia"/>
              </w:rPr>
              <w:t>型臂</w:t>
            </w:r>
            <w:proofErr w:type="gramEnd"/>
            <w:r w:rsidRPr="00966019">
              <w:rPr>
                <w:rFonts w:hint="eastAsia"/>
              </w:rPr>
              <w:t>X</w:t>
            </w:r>
            <w:r w:rsidRPr="00966019">
              <w:rPr>
                <w:rFonts w:hint="eastAsia"/>
              </w:rPr>
              <w:t>光机，</w:t>
            </w:r>
            <w:r w:rsidRPr="00966019">
              <w:rPr>
                <w:rFonts w:hint="eastAsia"/>
              </w:rPr>
              <w:t>DSA</w:t>
            </w:r>
            <w:r w:rsidRPr="00966019">
              <w:rPr>
                <w:rFonts w:hint="eastAsia"/>
              </w:rPr>
              <w:t>由</w:t>
            </w:r>
            <w:r w:rsidRPr="00966019">
              <w:rPr>
                <w:rFonts w:hint="eastAsia"/>
              </w:rPr>
              <w:t>X</w:t>
            </w:r>
            <w:r w:rsidRPr="00966019">
              <w:rPr>
                <w:rFonts w:hint="eastAsia"/>
              </w:rPr>
              <w:t>线发生装置（包括</w:t>
            </w:r>
            <w:r w:rsidRPr="00966019">
              <w:rPr>
                <w:rFonts w:hint="eastAsia"/>
              </w:rPr>
              <w:t>X</w:t>
            </w:r>
            <w:proofErr w:type="gramStart"/>
            <w:r w:rsidRPr="00966019">
              <w:rPr>
                <w:rFonts w:hint="eastAsia"/>
              </w:rPr>
              <w:t>射线球管及其</w:t>
            </w:r>
            <w:proofErr w:type="gramEnd"/>
            <w:r w:rsidRPr="00966019">
              <w:rPr>
                <w:rFonts w:hint="eastAsia"/>
              </w:rPr>
              <w:t>附件、高压发生器、</w:t>
            </w:r>
            <w:r w:rsidRPr="00966019">
              <w:rPr>
                <w:rFonts w:hint="eastAsia"/>
              </w:rPr>
              <w:t>X</w:t>
            </w:r>
            <w:r w:rsidRPr="00966019">
              <w:rPr>
                <w:rFonts w:hint="eastAsia"/>
              </w:rPr>
              <w:t>射线控制器等）和图像检测系统（包括光栅、</w:t>
            </w:r>
            <w:r w:rsidR="00DF10A9" w:rsidRPr="00966019">
              <w:rPr>
                <w:rFonts w:hint="eastAsia"/>
              </w:rPr>
              <w:t>平板探测器、</w:t>
            </w:r>
            <w:r w:rsidRPr="00966019">
              <w:rPr>
                <w:rFonts w:hint="eastAsia"/>
              </w:rPr>
              <w:t>影像增强</w:t>
            </w:r>
            <w:r w:rsidR="00DF10A9" w:rsidRPr="00966019">
              <w:rPr>
                <w:rFonts w:hint="eastAsia"/>
              </w:rPr>
              <w:t>器</w:t>
            </w:r>
            <w:r w:rsidRPr="00966019">
              <w:rPr>
                <w:rFonts w:hint="eastAsia"/>
              </w:rPr>
              <w:t>、光学系统、线束支架、检查床、输出系统等）组成。</w:t>
            </w:r>
            <w:r w:rsidRPr="00966019">
              <w:rPr>
                <w:rFonts w:hint="eastAsia"/>
                <w:szCs w:val="22"/>
              </w:rPr>
              <w:t>常见的</w:t>
            </w:r>
            <w:r w:rsidRPr="00966019">
              <w:rPr>
                <w:rFonts w:hint="eastAsia"/>
                <w:szCs w:val="22"/>
              </w:rPr>
              <w:t>DSA</w:t>
            </w:r>
            <w:r w:rsidRPr="00966019">
              <w:rPr>
                <w:rFonts w:hint="eastAsia"/>
                <w:szCs w:val="22"/>
              </w:rPr>
              <w:t>外</w:t>
            </w:r>
            <w:r w:rsidRPr="00966019">
              <w:rPr>
                <w:rFonts w:hint="eastAsia"/>
              </w:rPr>
              <w:t>观图见图</w:t>
            </w:r>
            <w:r w:rsidRPr="00966019">
              <w:rPr>
                <w:rFonts w:hint="eastAsia"/>
              </w:rPr>
              <w:t>9-</w:t>
            </w:r>
            <w:r w:rsidRPr="00966019">
              <w:t>2</w:t>
            </w:r>
            <w:r w:rsidRPr="00966019">
              <w:rPr>
                <w:rFonts w:hint="eastAsia"/>
              </w:rPr>
              <w:t>。</w:t>
            </w:r>
          </w:p>
          <w:tbl>
            <w:tblPr>
              <w:tblStyle w:val="aff"/>
              <w:tblW w:w="8854"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854"/>
            </w:tblGrid>
            <w:tr w:rsidR="00966019" w:rsidRPr="00966019" w14:paraId="74E19503" w14:textId="77777777" w:rsidTr="001F5328">
              <w:trPr>
                <w:trHeight w:val="3588"/>
                <w:jc w:val="center"/>
              </w:trPr>
              <w:tc>
                <w:tcPr>
                  <w:tcW w:w="8854" w:type="dxa"/>
                </w:tcPr>
                <w:p w14:paraId="7C842738" w14:textId="77777777" w:rsidR="00BC03E5" w:rsidRPr="00966019" w:rsidRDefault="00846410" w:rsidP="00BC03E5">
                  <w:pPr>
                    <w:pStyle w:val="41"/>
                    <w:rPr>
                      <w:szCs w:val="22"/>
                    </w:rPr>
                  </w:pPr>
                  <w:r w:rsidRPr="00966019">
                    <w:rPr>
                      <w:noProof/>
                    </w:rPr>
                    <mc:AlternateContent>
                      <mc:Choice Requires="wps">
                        <w:drawing>
                          <wp:anchor distT="0" distB="0" distL="114300" distR="114300" simplePos="0" relativeHeight="251675136" behindDoc="0" locked="0" layoutInCell="1" allowOverlap="1" wp14:anchorId="60232928" wp14:editId="3FEEDD71">
                            <wp:simplePos x="0" y="0"/>
                            <wp:positionH relativeFrom="column">
                              <wp:posOffset>2406650</wp:posOffset>
                            </wp:positionH>
                            <wp:positionV relativeFrom="paragraph">
                              <wp:posOffset>1466850</wp:posOffset>
                            </wp:positionV>
                            <wp:extent cx="1038225" cy="3708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38225" cy="370840"/>
                                    </a:xfrm>
                                    <a:prstGeom prst="rect">
                                      <a:avLst/>
                                    </a:prstGeom>
                                    <a:noFill/>
                                    <a:ln w="15875">
                                      <a:noFill/>
                                    </a:ln>
                                  </wps:spPr>
                                  <wps:txbx>
                                    <w:txbxContent>
                                      <w:p w14:paraId="49216C51" w14:textId="77777777" w:rsidR="008E40D8" w:rsidRPr="00A6542A" w:rsidRDefault="008E40D8" w:rsidP="00BC03E5">
                                        <w:pPr>
                                          <w:ind w:firstLineChars="0" w:firstLine="0"/>
                                          <w:rPr>
                                            <w:b/>
                                            <w:bCs/>
                                            <w:color w:val="0070C0"/>
                                          </w:rPr>
                                        </w:pPr>
                                        <w:r w:rsidRPr="00A6542A">
                                          <w:rPr>
                                            <w:rFonts w:hint="eastAsia"/>
                                            <w:b/>
                                            <w:bCs/>
                                            <w:color w:val="0070C0"/>
                                          </w:rPr>
                                          <w:t>检查床</w:t>
                                        </w:r>
                                      </w:p>
                                    </w:txbxContent>
                                  </wps:txbx>
                                  <wps:bodyPr upright="1"/>
                                </wps:wsp>
                              </a:graphicData>
                            </a:graphic>
                            <wp14:sizeRelH relativeFrom="margin">
                              <wp14:pctWidth>0</wp14:pctWidth>
                            </wp14:sizeRelH>
                            <wp14:sizeRelV relativeFrom="margin">
                              <wp14:pctHeight>0</wp14:pctHeight>
                            </wp14:sizeRelV>
                          </wp:anchor>
                        </w:drawing>
                      </mc:Choice>
                      <mc:Fallback>
                        <w:pict>
                          <v:shapetype w14:anchorId="60232928" id="_x0000_t202" coordsize="21600,21600" o:spt="202" path="m,l,21600r21600,l21600,xe">
                            <v:stroke joinstyle="miter"/>
                            <v:path gradientshapeok="t" o:connecttype="rect"/>
                          </v:shapetype>
                          <v:shape id="文本框 3" o:spid="_x0000_s1026" type="#_x0000_t202" style="position:absolute;left:0;text-align:left;margin-left:189.5pt;margin-top:115.5pt;width:81.75pt;height:2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6ReQEAAOQCAAAOAAAAZHJzL2Uyb0RvYy54bWysUsFOwzAMvSPxD1HurN3GoKrWTULTuCBA&#10;GnxAliZrpCSOkmzt/h4njA3BDXFxk9h+z++58+VgNDkIHxTYho5HJSXCcmiV3TX0/W19U1ESIrMt&#10;02BFQ48i0OXi+mreu1pMoAPdCk8QxIa6dw3tYnR1UQTeCcPCCJywmJTgDYt49bui9axHdKOLSVne&#10;FT341nngIgR8XX0m6SLjSyl4fJEyiEh0Q3G2mKPPcZtisZizeueZ6xQ/jcH+MIVhyiLpGWrFIiN7&#10;r35BGcU9BJBxxMEUIKXiImtANePyh5pNx5zIWtCc4M42hf+D5c+HjXv1JA4PMOACkyG9C3XAx6Rn&#10;kN6kL05KMI8WHs+2iSESnprKaTWZzCjhmJvel9Vt9rW4dDsf4qMAQ9KhoR7Xkt1ih6cQkRFLv0oS&#10;mYW10jqvRlvSI8Osup/ljnMKW7TFzsuw6RSH7XBSsIX2iML2zqtdh6RZWi5HKzPlae1pV9/vGfTy&#10;cy4+AAAA//8DAFBLAwQUAAYACAAAACEAXTU1QOUAAAALAQAADwAAAGRycy9kb3ducmV2LnhtbEyP&#10;zU7DQAyE70i8w8pIXBDdNE0hDdlUiKoHVBCiIOC4TUwSkfVG2c1PeXrMCW62ZzT+Jl1PphEDdq62&#10;pGA+C0Ag5baoqVTw+rK9jEE4r6nQjSVUcEQH6+z0JNVJYUd6xmHvS8Eh5BKtoPK+TaR0eYVGu5lt&#10;kVj7tJ3RnteulEWnRw43jQyD4EoaXRN/qHSLdxXmX/veKBgeg+jtIX8/9hfbzcd9/LRxu/FbqfOz&#10;6fYGhMfJ/5nhF5/RIWOmg+2pcKJRsLhecRevIFzMeWDHMgqXIA58iVcRyCyV/ztkPwAAAP//AwBQ&#10;SwECLQAUAAYACAAAACEAtoM4kv4AAADhAQAAEwAAAAAAAAAAAAAAAAAAAAAAW0NvbnRlbnRfVHlw&#10;ZXNdLnhtbFBLAQItABQABgAIAAAAIQA4/SH/1gAAAJQBAAALAAAAAAAAAAAAAAAAAC8BAABfcmVs&#10;cy8ucmVsc1BLAQItABQABgAIAAAAIQC9TH6ReQEAAOQCAAAOAAAAAAAAAAAAAAAAAC4CAABkcnMv&#10;ZTJvRG9jLnhtbFBLAQItABQABgAIAAAAIQBdNTVA5QAAAAsBAAAPAAAAAAAAAAAAAAAAANMDAABk&#10;cnMvZG93bnJldi54bWxQSwUGAAAAAAQABADzAAAA5QQAAAAA&#10;" filled="f" stroked="f" strokeweight="1.25pt">
                            <v:textbox>
                              <w:txbxContent>
                                <w:p w14:paraId="49216C51" w14:textId="77777777" w:rsidR="008E40D8" w:rsidRPr="00A6542A" w:rsidRDefault="008E40D8" w:rsidP="00BC03E5">
                                  <w:pPr>
                                    <w:ind w:firstLineChars="0" w:firstLine="0"/>
                                    <w:rPr>
                                      <w:b/>
                                      <w:bCs/>
                                      <w:color w:val="0070C0"/>
                                    </w:rPr>
                                  </w:pPr>
                                  <w:r w:rsidRPr="00A6542A">
                                    <w:rPr>
                                      <w:rFonts w:hint="eastAsia"/>
                                      <w:b/>
                                      <w:bCs/>
                                      <w:color w:val="0070C0"/>
                                    </w:rPr>
                                    <w:t>检查床</w:t>
                                  </w:r>
                                </w:p>
                              </w:txbxContent>
                            </v:textbox>
                          </v:shape>
                        </w:pict>
                      </mc:Fallback>
                    </mc:AlternateContent>
                  </w:r>
                  <w:r w:rsidR="00BC03E5" w:rsidRPr="00966019">
                    <w:rPr>
                      <w:noProof/>
                    </w:rPr>
                    <mc:AlternateContent>
                      <mc:Choice Requires="wps">
                        <w:drawing>
                          <wp:anchor distT="0" distB="0" distL="114300" distR="114300" simplePos="0" relativeHeight="251676160" behindDoc="0" locked="0" layoutInCell="1" allowOverlap="1" wp14:anchorId="49B1FFD5" wp14:editId="4CB068AB">
                            <wp:simplePos x="0" y="0"/>
                            <wp:positionH relativeFrom="column">
                              <wp:posOffset>2859405</wp:posOffset>
                            </wp:positionH>
                            <wp:positionV relativeFrom="paragraph">
                              <wp:posOffset>890905</wp:posOffset>
                            </wp:positionV>
                            <wp:extent cx="1168400" cy="37084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68400" cy="370840"/>
                                    </a:xfrm>
                                    <a:prstGeom prst="rect">
                                      <a:avLst/>
                                    </a:prstGeom>
                                    <a:noFill/>
                                    <a:ln w="15875">
                                      <a:noFill/>
                                    </a:ln>
                                  </wps:spPr>
                                  <wps:txbx>
                                    <w:txbxContent>
                                      <w:p w14:paraId="544B3C08" w14:textId="77777777" w:rsidR="008E40D8" w:rsidRPr="00A6542A" w:rsidRDefault="008E40D8" w:rsidP="00BC03E5">
                                        <w:pPr>
                                          <w:ind w:firstLineChars="0" w:firstLine="0"/>
                                          <w:rPr>
                                            <w:b/>
                                            <w:bCs/>
                                            <w:color w:val="0070C0"/>
                                          </w:rPr>
                                        </w:pPr>
                                        <w:r w:rsidRPr="00A6542A">
                                          <w:rPr>
                                            <w:rFonts w:hint="eastAsia"/>
                                            <w:b/>
                                            <w:bCs/>
                                            <w:color w:val="0070C0"/>
                                          </w:rPr>
                                          <w:t>图像显示系统</w:t>
                                        </w:r>
                                      </w:p>
                                    </w:txbxContent>
                                  </wps:txbx>
                                  <wps:bodyPr wrap="square" upright="1"/>
                                </wps:wsp>
                              </a:graphicData>
                            </a:graphic>
                            <wp14:sizeRelH relativeFrom="margin">
                              <wp14:pctWidth>0</wp14:pctWidth>
                            </wp14:sizeRelH>
                            <wp14:sizeRelV relativeFrom="margin">
                              <wp14:pctHeight>0</wp14:pctHeight>
                            </wp14:sizeRelV>
                          </wp:anchor>
                        </w:drawing>
                      </mc:Choice>
                      <mc:Fallback>
                        <w:pict>
                          <v:shape w14:anchorId="49B1FFD5" id="文本框 4" o:spid="_x0000_s1027" type="#_x0000_t202" style="position:absolute;left:0;text-align:left;margin-left:225.15pt;margin-top:70.15pt;width:92pt;height:2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KohQEAAPkCAAAOAAAAZHJzL2Uyb0RvYy54bWysUsFuGyEQvVfKPyDu8a6TJrFWXkeqovRS&#10;NZXSfgBmwYsEDJnB3vXfZyCpHbW3qhdgGObNe29Y38/Bi4NBchB7uVy0UpioYXBx18tfPx8vV1JQ&#10;VnFQHqLp5dGQvN9cfFpPqTNXMIIfDAoGidRNqZdjzqlrGtKjCYoWkEzkpAUMKnOIu2ZANTF68M1V&#10;2942E+CQELQh4tuHt6TcVHxrjc5P1pLJwveSueW6Yl23ZW02a9XtUKXR6Xca6h9YBOUiNz1BPais&#10;xB7dX1DBaQQCmxcaQgPWOm2qBlazbP9Q8zyqZKoWNofSySb6f7D6++E5/UCR5y8w8wCLIVOijviy&#10;6JkthrIzU8F5tvB4ss3MWehStLxdfW45pTl3fddyUGCac3VCyl8NBFEOvUQeS3VLHb5Rfnv6+0lp&#10;FuHReV9H46OYuMPN6u6mVpxSjO4jNzmTLac8b2fhhg9CtjAcWd/EI+4lvewVGin2Cd1uZCZVb8Vg&#10;fyvl979QBvgxrp3OP3bzCgAA//8DAFBLAwQUAAYACAAAACEA3UbqqOIAAAALAQAADwAAAGRycy9k&#10;b3ducmV2LnhtbEyPzU7DMBCE70i8g7VIXBB1oKGEEKdCVD2gghAFAUc3XpKIeB3Fzk95erYnuM3u&#10;jGa/zZaTbcSAna8dKbiYRSCQCmdqKhW8va7PExA+aDK6cYQK9uhhmR8fZTo1bqQXHLahFFxCPtUK&#10;qhDaVEpfVGi1n7kWib0v11kdeOxKaTo9crlt5GUULaTVNfGFSrd4X2Hxve2tguEpit8fi499f7Ze&#10;fT4kzyu/GX+UOj2Z7m5BBJzCXxgO+IwOOTPtXE/Gi0ZBfBXNOcpGfBCcWMxjFjve3CTXIPNM/v8h&#10;/wUAAP//AwBQSwECLQAUAAYACAAAACEAtoM4kv4AAADhAQAAEwAAAAAAAAAAAAAAAAAAAAAAW0Nv&#10;bnRlbnRfVHlwZXNdLnhtbFBLAQItABQABgAIAAAAIQA4/SH/1gAAAJQBAAALAAAAAAAAAAAAAAAA&#10;AC8BAABfcmVscy8ucmVsc1BLAQItABQABgAIAAAAIQDf7LKohQEAAPkCAAAOAAAAAAAAAAAAAAAA&#10;AC4CAABkcnMvZTJvRG9jLnhtbFBLAQItABQABgAIAAAAIQDdRuqo4gAAAAsBAAAPAAAAAAAAAAAA&#10;AAAAAN8DAABkcnMvZG93bnJldi54bWxQSwUGAAAAAAQABADzAAAA7gQAAAAA&#10;" filled="f" stroked="f" strokeweight="1.25pt">
                            <v:textbox>
                              <w:txbxContent>
                                <w:p w14:paraId="544B3C08" w14:textId="77777777" w:rsidR="008E40D8" w:rsidRPr="00A6542A" w:rsidRDefault="008E40D8" w:rsidP="00BC03E5">
                                  <w:pPr>
                                    <w:ind w:firstLineChars="0" w:firstLine="0"/>
                                    <w:rPr>
                                      <w:b/>
                                      <w:bCs/>
                                      <w:color w:val="0070C0"/>
                                    </w:rPr>
                                  </w:pPr>
                                  <w:r w:rsidRPr="00A6542A">
                                    <w:rPr>
                                      <w:rFonts w:hint="eastAsia"/>
                                      <w:b/>
                                      <w:bCs/>
                                      <w:color w:val="0070C0"/>
                                    </w:rPr>
                                    <w:t>图像显示系统</w:t>
                                  </w:r>
                                </w:p>
                              </w:txbxContent>
                            </v:textbox>
                          </v:shape>
                        </w:pict>
                      </mc:Fallback>
                    </mc:AlternateContent>
                  </w:r>
                  <w:r w:rsidR="00BC03E5" w:rsidRPr="00966019">
                    <w:rPr>
                      <w:noProof/>
                    </w:rPr>
                    <mc:AlternateContent>
                      <mc:Choice Requires="wps">
                        <w:drawing>
                          <wp:anchor distT="0" distB="0" distL="114300" distR="114300" simplePos="0" relativeHeight="251674112" behindDoc="0" locked="0" layoutInCell="1" allowOverlap="1" wp14:anchorId="26AC3D3E" wp14:editId="38B63430">
                            <wp:simplePos x="0" y="0"/>
                            <wp:positionH relativeFrom="column">
                              <wp:posOffset>1210310</wp:posOffset>
                            </wp:positionH>
                            <wp:positionV relativeFrom="paragraph">
                              <wp:posOffset>603250</wp:posOffset>
                            </wp:positionV>
                            <wp:extent cx="1038225" cy="46736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38225" cy="467360"/>
                                    </a:xfrm>
                                    <a:prstGeom prst="rect">
                                      <a:avLst/>
                                    </a:prstGeom>
                                    <a:noFill/>
                                    <a:ln w="15875">
                                      <a:noFill/>
                                    </a:ln>
                                  </wps:spPr>
                                  <wps:txbx>
                                    <w:txbxContent>
                                      <w:p w14:paraId="029532A2" w14:textId="77777777" w:rsidR="008E40D8" w:rsidRPr="00A6542A" w:rsidRDefault="008E40D8" w:rsidP="00BC03E5">
                                        <w:pPr>
                                          <w:ind w:firstLineChars="0" w:firstLine="0"/>
                                          <w:rPr>
                                            <w:b/>
                                            <w:bCs/>
                                            <w:color w:val="0070C0"/>
                                          </w:rPr>
                                        </w:pPr>
                                        <w:r w:rsidRPr="00A6542A">
                                          <w:rPr>
                                            <w:rFonts w:hint="eastAsia"/>
                                            <w:b/>
                                            <w:bCs/>
                                            <w:color w:val="0070C0"/>
                                          </w:rPr>
                                          <w:t>平板探测器</w:t>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w14:anchorId="26AC3D3E" id="文本框 5" o:spid="_x0000_s1028" type="#_x0000_t202" style="position:absolute;left:0;text-align:left;margin-left:95.3pt;margin-top:47.5pt;width:81.75pt;height:3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xXiAEAAAUDAAAOAAAAZHJzL2Uyb0RvYy54bWysUk1PAjEQvZv4H5reZZdFkGxYiIboxaiJ&#10;+gNKt2WbtJ2mLezy751WBKM346VfM+/NvDddrAajyV74oMA2dDwqKRGWQ6vstqHvb/dXc0pCZLZl&#10;Gqxo6EEEulpeXix6V4sKOtCt8ARJbKh719AuRlcXReCdMCyMwAmLQQnesIhXvy1az3pkN7qoynJW&#10;9OBb54GLEPB1/Rmky8wvpeDxWcogItENxd5iXn1eN2ktlgtWbz1zneLHNtgfujBMWSx6olqzyMjO&#10;q19URnEPAWQccTAFSKm4yBpQzbj8oea1Y05kLWhOcCebwv/R8qf9q3vxJA53MOAAkyG9C3XAx6Rn&#10;kN6kHTslGEcLDyfbxBAJT6ByMq+qKSUcY9ezm8ks+1qc0c6H+CDAkHRoqMexZLfY/jFErIipXymp&#10;mIV7pXUejbakxwrT+c00I04hhGiLyHOz6RSHzUBU29DqS8gG2gPq2zmvth3WHh9pbncRpMrFE/Az&#10;7ciHXueejv8iDfP7PWedf+/yAwAA//8DAFBLAwQUAAYACAAAACEA/J+aM+IAAAAKAQAADwAAAGRy&#10;cy9kb3ducmV2LnhtbEyPT0vDQBTE74LfYXmCF7GbahvSmE0RSw9iRayiHrfZZxLMvg3ZzZ/66X2e&#10;9DjMMPObbD3ZRgzY+dqRgvksAoFUOFNTqeD1ZXuZgPBBk9GNI1RwRA/r/PQk06lxIz3jsA+l4BLy&#10;qVZQhdCmUvqiQqv9zLVI7H26zurAsiul6fTI5baRV1EUS6tr4oVKt3hXYfG1762C4TFavO2K92N/&#10;sd183CdPG/8wfit1fjbd3oAIOIW/MPziMzrkzHRwPRkvGtarKOaogtWSP3HgermYgziwEycxyDyT&#10;/y/kPwAAAP//AwBQSwECLQAUAAYACAAAACEAtoM4kv4AAADhAQAAEwAAAAAAAAAAAAAAAAAAAAAA&#10;W0NvbnRlbnRfVHlwZXNdLnhtbFBLAQItABQABgAIAAAAIQA4/SH/1gAAAJQBAAALAAAAAAAAAAAA&#10;AAAAAC8BAABfcmVscy8ucmVsc1BLAQItABQABgAIAAAAIQBwYSxXiAEAAAUDAAAOAAAAAAAAAAAA&#10;AAAAAC4CAABkcnMvZTJvRG9jLnhtbFBLAQItABQABgAIAAAAIQD8n5oz4gAAAAoBAAAPAAAAAAAA&#10;AAAAAAAAAOIDAABkcnMvZG93bnJldi54bWxQSwUGAAAAAAQABADzAAAA8QQAAAAA&#10;" filled="f" stroked="f" strokeweight="1.25pt">
                            <v:textbox>
                              <w:txbxContent>
                                <w:p w14:paraId="029532A2" w14:textId="77777777" w:rsidR="008E40D8" w:rsidRPr="00A6542A" w:rsidRDefault="008E40D8" w:rsidP="00BC03E5">
                                  <w:pPr>
                                    <w:ind w:firstLineChars="0" w:firstLine="0"/>
                                    <w:rPr>
                                      <w:b/>
                                      <w:bCs/>
                                      <w:color w:val="0070C0"/>
                                    </w:rPr>
                                  </w:pPr>
                                  <w:r w:rsidRPr="00A6542A">
                                    <w:rPr>
                                      <w:rFonts w:hint="eastAsia"/>
                                      <w:b/>
                                      <w:bCs/>
                                      <w:color w:val="0070C0"/>
                                    </w:rPr>
                                    <w:t>平板探测器</w:t>
                                  </w:r>
                                </w:p>
                              </w:txbxContent>
                            </v:textbox>
                          </v:shape>
                        </w:pict>
                      </mc:Fallback>
                    </mc:AlternateContent>
                  </w:r>
                  <w:r w:rsidR="00BC03E5" w:rsidRPr="00966019">
                    <w:rPr>
                      <w:noProof/>
                    </w:rPr>
                    <mc:AlternateContent>
                      <mc:Choice Requires="wps">
                        <w:drawing>
                          <wp:anchor distT="0" distB="0" distL="114300" distR="114300" simplePos="0" relativeHeight="251673088" behindDoc="0" locked="0" layoutInCell="1" allowOverlap="1" wp14:anchorId="40FCE5E9" wp14:editId="410CF8A1">
                            <wp:simplePos x="0" y="0"/>
                            <wp:positionH relativeFrom="column">
                              <wp:posOffset>1370965</wp:posOffset>
                            </wp:positionH>
                            <wp:positionV relativeFrom="paragraph">
                              <wp:posOffset>1688465</wp:posOffset>
                            </wp:positionV>
                            <wp:extent cx="904240" cy="3708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04240" cy="370840"/>
                                    </a:xfrm>
                                    <a:prstGeom prst="rect">
                                      <a:avLst/>
                                    </a:prstGeom>
                                    <a:noFill/>
                                    <a:ln w="15875">
                                      <a:noFill/>
                                    </a:ln>
                                  </wps:spPr>
                                  <wps:txbx>
                                    <w:txbxContent>
                                      <w:p w14:paraId="6F568053" w14:textId="77777777" w:rsidR="008E40D8" w:rsidRPr="00A6542A" w:rsidRDefault="008E40D8" w:rsidP="00BC03E5">
                                        <w:pPr>
                                          <w:ind w:firstLineChars="0" w:firstLine="0"/>
                                          <w:rPr>
                                            <w:b/>
                                            <w:bCs/>
                                            <w:color w:val="0070C0"/>
                                          </w:rPr>
                                        </w:pPr>
                                        <w:r w:rsidRPr="00A6542A">
                                          <w:rPr>
                                            <w:rFonts w:hint="eastAsia"/>
                                            <w:b/>
                                            <w:bCs/>
                                            <w:color w:val="0070C0"/>
                                          </w:rPr>
                                          <w:t>射线球管</w:t>
                                        </w:r>
                                      </w:p>
                                    </w:txbxContent>
                                  </wps:txbx>
                                  <wps:bodyPr wrap="square" upright="1"/>
                                </wps:wsp>
                              </a:graphicData>
                            </a:graphic>
                            <wp14:sizeRelH relativeFrom="margin">
                              <wp14:pctWidth>0</wp14:pctWidth>
                            </wp14:sizeRelH>
                            <wp14:sizeRelV relativeFrom="margin">
                              <wp14:pctHeight>0</wp14:pctHeight>
                            </wp14:sizeRelV>
                          </wp:anchor>
                        </w:drawing>
                      </mc:Choice>
                      <mc:Fallback>
                        <w:pict>
                          <v:shape w14:anchorId="40FCE5E9" id="文本框 6" o:spid="_x0000_s1029" type="#_x0000_t202" style="position:absolute;left:0;text-align:left;margin-left:107.95pt;margin-top:132.95pt;width:71.2pt;height:2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WNhwEAAPgCAAAOAAAAZHJzL2Uyb0RvYy54bWysUsFO4zAQva/EP1i+04QCSzdqioQQe1mx&#10;KwEf4Dp2Y8n2mBm3Sf+eiYEWwQ3tZWzP2G/ee+Pl9Ri82BkkB7GVZ7NaChM1dC5uWvn0eHe6kIKy&#10;ip3yEE0r94bk9erkx3JIjZlDD74zKBgkUjOkVvY5p6aqSPcmKJpBMpGLFjCozEfcVB2qgdGDr+Z1&#10;/bMaALuEoA0RZ29fi3JV8K01Ov+1lkwWvpXMLZeIJa6nWK2WqtmgSr3TbzTUN1gE5SI3PUDdqqzE&#10;Ft0XqOA0AoHNMw2hAmudNkUDqzmrP6l56FUyRQubQ+lgE/0/WH2/e0j/UOTxBkYe4GTIkKghTk56&#10;RothWpmp4DpbuD/YZsYsNCd/1RfzC65oLp1f1QveM0p1fJyQ8m8DQUybViJPpZildn8ov159vzL1&#10;inDnvC+T8VEMzOpycXVZXhxKjO4jNzlynXZ5XI/CdUzjXccauj3LG3jCraTnrUIjxTah2/TMpMgt&#10;GGxvofz2Fab5fTyXTscPu3oBAAD//wMAUEsDBBQABgAIAAAAIQBxKgUD4wAAAAsBAAAPAAAAZHJz&#10;L2Rvd25yZXYueG1sTI9NS8NAEIbvgv9hGcGL2E2TtsSYTRFLD2JFrKIet8mYBLOzIbv5qL/e6Ulv&#10;zzAv7zyTrifTiAE7V1tSMJ8FIJByW9RUKnh73V7HIJzXVOjGEio4ooN1dn6W6qSwI73gsPel4BJy&#10;iVZQed8mUrq8QqPdzLZIvPuyndGex66URadHLjeNDINgJY2uiS9UusX7CvPvfW8UDE/B4n2Xfxz7&#10;q+3m8yF+3rjH8Uepy4vp7haEx8n/heGkz+qQsdPB9lQ40SgI58sbjjKsTsCJaBlHIA4M4SICmaXy&#10;/w/ZLwAAAP//AwBQSwECLQAUAAYACAAAACEAtoM4kv4AAADhAQAAEwAAAAAAAAAAAAAAAAAAAAAA&#10;W0NvbnRlbnRfVHlwZXNdLnhtbFBLAQItABQABgAIAAAAIQA4/SH/1gAAAJQBAAALAAAAAAAAAAAA&#10;AAAAAC8BAABfcmVscy8ucmVsc1BLAQItABQABgAIAAAAIQBQBrWNhwEAAPgCAAAOAAAAAAAAAAAA&#10;AAAAAC4CAABkcnMvZTJvRG9jLnhtbFBLAQItABQABgAIAAAAIQBxKgUD4wAAAAsBAAAPAAAAAAAA&#10;AAAAAAAAAOEDAABkcnMvZG93bnJldi54bWxQSwUGAAAAAAQABADzAAAA8QQAAAAA&#10;" filled="f" stroked="f" strokeweight="1.25pt">
                            <v:textbox>
                              <w:txbxContent>
                                <w:p w14:paraId="6F568053" w14:textId="77777777" w:rsidR="008E40D8" w:rsidRPr="00A6542A" w:rsidRDefault="008E40D8" w:rsidP="00BC03E5">
                                  <w:pPr>
                                    <w:ind w:firstLineChars="0" w:firstLine="0"/>
                                    <w:rPr>
                                      <w:b/>
                                      <w:bCs/>
                                      <w:color w:val="0070C0"/>
                                    </w:rPr>
                                  </w:pPr>
                                  <w:r w:rsidRPr="00A6542A">
                                    <w:rPr>
                                      <w:rFonts w:hint="eastAsia"/>
                                      <w:b/>
                                      <w:bCs/>
                                      <w:color w:val="0070C0"/>
                                    </w:rPr>
                                    <w:t>射线球管</w:t>
                                  </w:r>
                                </w:p>
                              </w:txbxContent>
                            </v:textbox>
                          </v:shape>
                        </w:pict>
                      </mc:Fallback>
                    </mc:AlternateContent>
                  </w:r>
                  <w:r w:rsidR="00BC03E5" w:rsidRPr="00966019">
                    <w:rPr>
                      <w:noProof/>
                    </w:rPr>
                    <w:t xml:space="preserve"> </w:t>
                  </w:r>
                  <w:r w:rsidR="00BC03E5" w:rsidRPr="00966019">
                    <w:rPr>
                      <w:noProof/>
                    </w:rPr>
                    <w:drawing>
                      <wp:inline distT="0" distB="0" distL="0" distR="0" wp14:anchorId="29AB224A" wp14:editId="254F36A5">
                        <wp:extent cx="4855336" cy="2983550"/>
                        <wp:effectExtent l="0" t="0" r="254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8796" cy="3010256"/>
                                </a:xfrm>
                                <a:prstGeom prst="rect">
                                  <a:avLst/>
                                </a:prstGeom>
                              </pic:spPr>
                            </pic:pic>
                          </a:graphicData>
                        </a:graphic>
                      </wp:inline>
                    </w:drawing>
                  </w:r>
                </w:p>
              </w:tc>
            </w:tr>
            <w:tr w:rsidR="00966019" w:rsidRPr="00966019" w14:paraId="6970CFE3" w14:textId="77777777" w:rsidTr="001F5328">
              <w:trPr>
                <w:jc w:val="center"/>
              </w:trPr>
              <w:tc>
                <w:tcPr>
                  <w:tcW w:w="8854" w:type="dxa"/>
                </w:tcPr>
                <w:p w14:paraId="0D1E9618" w14:textId="77777777" w:rsidR="00BC03E5" w:rsidRPr="00966019" w:rsidRDefault="00BC03E5" w:rsidP="00BC03E5">
                  <w:pPr>
                    <w:pStyle w:val="afffff1"/>
                    <w:rPr>
                      <w:sz w:val="24"/>
                      <w:szCs w:val="22"/>
                    </w:rPr>
                  </w:pPr>
                  <w:r w:rsidRPr="00966019">
                    <w:rPr>
                      <w:rFonts w:hint="eastAsia"/>
                    </w:rPr>
                    <w:t>图</w:t>
                  </w:r>
                  <w:r w:rsidRPr="00966019">
                    <w:rPr>
                      <w:rFonts w:hint="eastAsia"/>
                    </w:rPr>
                    <w:t>9-</w:t>
                  </w:r>
                  <w:r w:rsidRPr="00966019">
                    <w:t xml:space="preserve">2 </w:t>
                  </w:r>
                  <w:r w:rsidRPr="00966019">
                    <w:rPr>
                      <w:rFonts w:hint="eastAsia"/>
                    </w:rPr>
                    <w:t>常见</w:t>
                  </w:r>
                  <w:r w:rsidRPr="00966019">
                    <w:rPr>
                      <w:rFonts w:hint="eastAsia"/>
                    </w:rPr>
                    <w:t>DSA</w:t>
                  </w:r>
                  <w:r w:rsidRPr="00966019">
                    <w:rPr>
                      <w:rFonts w:hint="eastAsia"/>
                    </w:rPr>
                    <w:t>外观图</w:t>
                  </w:r>
                </w:p>
              </w:tc>
            </w:tr>
          </w:tbl>
          <w:p w14:paraId="27E42802" w14:textId="77777777" w:rsidR="00BC03E5" w:rsidRPr="00966019" w:rsidRDefault="00BC03E5" w:rsidP="00BC03E5">
            <w:pPr>
              <w:pStyle w:val="af4"/>
            </w:pPr>
            <w:r w:rsidRPr="00966019">
              <w:rPr>
                <w:rFonts w:hint="eastAsia"/>
              </w:rPr>
              <w:lastRenderedPageBreak/>
              <w:t>本项目拟配备的</w:t>
            </w:r>
            <w:r w:rsidRPr="00966019">
              <w:rPr>
                <w:rFonts w:hint="eastAsia"/>
              </w:rPr>
              <w:t>DSA</w:t>
            </w:r>
            <w:r w:rsidRPr="00966019">
              <w:rPr>
                <w:rFonts w:hint="eastAsia"/>
              </w:rPr>
              <w:t>设备技术参数见表</w:t>
            </w:r>
            <w:r w:rsidRPr="00966019">
              <w:rPr>
                <w:rFonts w:hint="eastAsia"/>
              </w:rPr>
              <w:t>9-</w:t>
            </w:r>
            <w:r w:rsidRPr="00966019">
              <w:t>1</w:t>
            </w:r>
            <w:r w:rsidRPr="00966019">
              <w:rPr>
                <w:rFonts w:hint="eastAsia"/>
              </w:rPr>
              <w:t>。</w:t>
            </w:r>
          </w:p>
          <w:p w14:paraId="76DFA7D2" w14:textId="77777777" w:rsidR="00BC03E5" w:rsidRPr="00966019" w:rsidRDefault="00BC03E5" w:rsidP="00BC03E5">
            <w:pPr>
              <w:pStyle w:val="afffff1"/>
              <w:ind w:firstLine="480"/>
            </w:pPr>
            <w:r w:rsidRPr="00966019">
              <w:rPr>
                <w:rFonts w:hint="eastAsia"/>
              </w:rPr>
              <w:t>表</w:t>
            </w:r>
            <w:r w:rsidRPr="00966019">
              <w:rPr>
                <w:rFonts w:hint="eastAsia"/>
              </w:rPr>
              <w:t>9-</w:t>
            </w:r>
            <w:r w:rsidRPr="00966019">
              <w:t>1</w:t>
            </w:r>
            <w:r w:rsidRPr="00966019">
              <w:rPr>
                <w:rFonts w:hint="eastAsia"/>
              </w:rPr>
              <w:t xml:space="preserve"> </w:t>
            </w:r>
            <w:r w:rsidRPr="00966019">
              <w:rPr>
                <w:rFonts w:hint="eastAsia"/>
              </w:rPr>
              <w:t>本项目</w:t>
            </w:r>
            <w:r w:rsidRPr="00966019">
              <w:rPr>
                <w:rFonts w:hint="eastAsia"/>
              </w:rPr>
              <w:t>DSA</w:t>
            </w:r>
            <w:r w:rsidRPr="00966019">
              <w:rPr>
                <w:rFonts w:hint="eastAsia"/>
              </w:rPr>
              <w:t>主要设备技术参数</w:t>
            </w:r>
          </w:p>
          <w:tbl>
            <w:tblPr>
              <w:tblStyle w:val="afffff6"/>
              <w:tblW w:w="8845" w:type="dxa"/>
              <w:jc w:val="center"/>
              <w:tblBorders>
                <w:top w:val="single" w:sz="12" w:space="0" w:color="auto"/>
                <w:bottom w:val="single" w:sz="12" w:space="0" w:color="auto"/>
              </w:tblBorders>
              <w:tblLook w:val="04A0" w:firstRow="1" w:lastRow="0" w:firstColumn="1" w:lastColumn="0" w:noHBand="0" w:noVBand="1"/>
            </w:tblPr>
            <w:tblGrid>
              <w:gridCol w:w="2432"/>
              <w:gridCol w:w="6413"/>
            </w:tblGrid>
            <w:tr w:rsidR="00966019" w:rsidRPr="00966019" w14:paraId="6D9BBA41" w14:textId="77777777" w:rsidTr="001F5328">
              <w:trPr>
                <w:cnfStyle w:val="100000000000" w:firstRow="1" w:lastRow="0" w:firstColumn="0" w:lastColumn="0" w:oddVBand="0" w:evenVBand="0" w:oddHBand="0" w:evenHBand="0" w:firstRowFirstColumn="0" w:firstRowLastColumn="0" w:lastRowFirstColumn="0" w:lastRowLastColumn="0"/>
                <w:trHeight w:val="397"/>
                <w:jc w:val="center"/>
              </w:trPr>
              <w:tc>
                <w:tcPr>
                  <w:tcW w:w="2432" w:type="dxa"/>
                  <w:tcBorders>
                    <w:top w:val="single" w:sz="12" w:space="0" w:color="auto"/>
                    <w:bottom w:val="single" w:sz="12" w:space="0" w:color="auto"/>
                  </w:tcBorders>
                </w:tcPr>
                <w:p w14:paraId="7D360DFC" w14:textId="77777777" w:rsidR="00BC03E5" w:rsidRPr="00966019" w:rsidRDefault="00BC03E5" w:rsidP="00BC03E5">
                  <w:pPr>
                    <w:pStyle w:val="affd"/>
                  </w:pPr>
                  <w:r w:rsidRPr="00966019">
                    <w:rPr>
                      <w:lang w:bidi="ar"/>
                    </w:rPr>
                    <w:t>项目名称</w:t>
                  </w:r>
                </w:p>
              </w:tc>
              <w:tc>
                <w:tcPr>
                  <w:tcW w:w="6413" w:type="dxa"/>
                  <w:tcBorders>
                    <w:top w:val="single" w:sz="12" w:space="0" w:color="auto"/>
                    <w:bottom w:val="single" w:sz="12" w:space="0" w:color="auto"/>
                  </w:tcBorders>
                </w:tcPr>
                <w:p w14:paraId="1DC36F90" w14:textId="77777777" w:rsidR="00BC03E5" w:rsidRPr="00966019" w:rsidRDefault="00BC03E5" w:rsidP="00BC03E5">
                  <w:pPr>
                    <w:pStyle w:val="affd"/>
                  </w:pPr>
                  <w:r w:rsidRPr="00966019">
                    <w:t>技术参数</w:t>
                  </w:r>
                </w:p>
              </w:tc>
            </w:tr>
            <w:tr w:rsidR="00966019" w:rsidRPr="00966019" w14:paraId="00DC6674" w14:textId="77777777" w:rsidTr="00D84357">
              <w:trPr>
                <w:trHeight w:val="397"/>
                <w:jc w:val="center"/>
              </w:trPr>
              <w:tc>
                <w:tcPr>
                  <w:tcW w:w="2432" w:type="dxa"/>
                  <w:tcBorders>
                    <w:top w:val="single" w:sz="12" w:space="0" w:color="auto"/>
                  </w:tcBorders>
                </w:tcPr>
                <w:p w14:paraId="0A4552BE" w14:textId="77777777" w:rsidR="00BC03E5" w:rsidRPr="00966019" w:rsidRDefault="00BC03E5" w:rsidP="00BC03E5">
                  <w:pPr>
                    <w:pStyle w:val="affd"/>
                  </w:pPr>
                  <w:r w:rsidRPr="00966019">
                    <w:t>型号</w:t>
                  </w:r>
                </w:p>
              </w:tc>
              <w:tc>
                <w:tcPr>
                  <w:tcW w:w="6413" w:type="dxa"/>
                  <w:tcBorders>
                    <w:top w:val="single" w:sz="12" w:space="0" w:color="auto"/>
                  </w:tcBorders>
                  <w:shd w:val="clear" w:color="auto" w:fill="auto"/>
                </w:tcPr>
                <w:p w14:paraId="2083F1B5" w14:textId="1F7EABED" w:rsidR="00BC03E5" w:rsidRPr="00966019" w:rsidRDefault="002F1A4F" w:rsidP="00BC03E5">
                  <w:pPr>
                    <w:pStyle w:val="affd"/>
                  </w:pPr>
                  <w:proofErr w:type="spellStart"/>
                  <w:r w:rsidRPr="00966019">
                    <w:t>Azurion</w:t>
                  </w:r>
                  <w:proofErr w:type="spellEnd"/>
                  <w:r w:rsidRPr="00966019">
                    <w:t xml:space="preserve"> 7M20</w:t>
                  </w:r>
                </w:p>
              </w:tc>
            </w:tr>
            <w:tr w:rsidR="00966019" w:rsidRPr="00966019" w14:paraId="2C084116" w14:textId="77777777" w:rsidTr="001F5328">
              <w:trPr>
                <w:trHeight w:val="397"/>
                <w:jc w:val="center"/>
              </w:trPr>
              <w:tc>
                <w:tcPr>
                  <w:tcW w:w="2432" w:type="dxa"/>
                </w:tcPr>
                <w:p w14:paraId="22531E60" w14:textId="77777777" w:rsidR="00BC03E5" w:rsidRPr="00966019" w:rsidRDefault="00BC03E5" w:rsidP="00BC03E5">
                  <w:pPr>
                    <w:pStyle w:val="affd"/>
                  </w:pPr>
                  <w:r w:rsidRPr="00966019">
                    <w:rPr>
                      <w:rFonts w:hint="eastAsia"/>
                    </w:rPr>
                    <w:t>位置</w:t>
                  </w:r>
                </w:p>
              </w:tc>
              <w:tc>
                <w:tcPr>
                  <w:tcW w:w="6413" w:type="dxa"/>
                </w:tcPr>
                <w:p w14:paraId="69C0FF1F" w14:textId="21CB30F3" w:rsidR="00BC03E5" w:rsidRPr="00966019" w:rsidRDefault="00BB6B8E" w:rsidP="00BC03E5">
                  <w:pPr>
                    <w:pStyle w:val="affd"/>
                  </w:pPr>
                  <w:r w:rsidRPr="00966019">
                    <w:rPr>
                      <w:rFonts w:hint="eastAsia"/>
                    </w:rPr>
                    <w:t>住院大楼</w:t>
                  </w:r>
                  <w:r w:rsidR="00FB3DEE" w:rsidRPr="00966019">
                    <w:rPr>
                      <w:rFonts w:hint="eastAsia"/>
                    </w:rPr>
                    <w:t>2</w:t>
                  </w:r>
                  <w:r w:rsidR="00FB3DEE" w:rsidRPr="00966019">
                    <w:rPr>
                      <w:rFonts w:hint="eastAsia"/>
                    </w:rPr>
                    <w:t>层</w:t>
                  </w:r>
                </w:p>
              </w:tc>
            </w:tr>
            <w:tr w:rsidR="00966019" w:rsidRPr="00966019" w14:paraId="2B4EF6E6" w14:textId="77777777" w:rsidTr="004A2A82">
              <w:trPr>
                <w:trHeight w:val="397"/>
                <w:jc w:val="center"/>
              </w:trPr>
              <w:tc>
                <w:tcPr>
                  <w:tcW w:w="2432" w:type="dxa"/>
                </w:tcPr>
                <w:p w14:paraId="53B5ABAD" w14:textId="77777777" w:rsidR="00BC03E5" w:rsidRPr="00966019" w:rsidRDefault="00BC03E5" w:rsidP="00BC03E5">
                  <w:pPr>
                    <w:pStyle w:val="affd"/>
                  </w:pPr>
                  <w:r w:rsidRPr="00966019">
                    <w:t>额定管电压</w:t>
                  </w:r>
                </w:p>
              </w:tc>
              <w:tc>
                <w:tcPr>
                  <w:tcW w:w="6413" w:type="dxa"/>
                  <w:shd w:val="clear" w:color="auto" w:fill="auto"/>
                </w:tcPr>
                <w:p w14:paraId="7B87FF02" w14:textId="6EAE03FE" w:rsidR="00BC03E5" w:rsidRPr="00966019" w:rsidRDefault="004A2A82" w:rsidP="00BC03E5">
                  <w:pPr>
                    <w:pStyle w:val="affd"/>
                  </w:pPr>
                  <w:r w:rsidRPr="00966019">
                    <w:t>125</w:t>
                  </w:r>
                  <w:r w:rsidR="00BC03E5" w:rsidRPr="00966019">
                    <w:t>kV</w:t>
                  </w:r>
                </w:p>
              </w:tc>
            </w:tr>
            <w:tr w:rsidR="00966019" w:rsidRPr="00966019" w14:paraId="760CFE1A" w14:textId="77777777" w:rsidTr="004A2A82">
              <w:trPr>
                <w:trHeight w:val="397"/>
                <w:jc w:val="center"/>
              </w:trPr>
              <w:tc>
                <w:tcPr>
                  <w:tcW w:w="2432" w:type="dxa"/>
                </w:tcPr>
                <w:p w14:paraId="0F62A31C" w14:textId="77777777" w:rsidR="00BC03E5" w:rsidRPr="00966019" w:rsidRDefault="00BC03E5" w:rsidP="00BC03E5">
                  <w:pPr>
                    <w:pStyle w:val="affd"/>
                  </w:pPr>
                  <w:r w:rsidRPr="00966019">
                    <w:t>额定管电流</w:t>
                  </w:r>
                </w:p>
              </w:tc>
              <w:tc>
                <w:tcPr>
                  <w:tcW w:w="6413" w:type="dxa"/>
                  <w:shd w:val="clear" w:color="auto" w:fill="auto"/>
                </w:tcPr>
                <w:p w14:paraId="56181C92" w14:textId="308D0DC2" w:rsidR="00BC03E5" w:rsidRPr="00966019" w:rsidRDefault="002F1A4F" w:rsidP="00BC03E5">
                  <w:pPr>
                    <w:pStyle w:val="affd"/>
                  </w:pPr>
                  <w:r w:rsidRPr="00966019">
                    <w:t>1000</w:t>
                  </w:r>
                  <w:r w:rsidR="00BC03E5" w:rsidRPr="00966019">
                    <w:t>mA</w:t>
                  </w:r>
                </w:p>
              </w:tc>
            </w:tr>
            <w:tr w:rsidR="00966019" w:rsidRPr="00966019" w14:paraId="0B295C53" w14:textId="77777777" w:rsidTr="004A2A82">
              <w:trPr>
                <w:trHeight w:val="397"/>
                <w:jc w:val="center"/>
              </w:trPr>
              <w:tc>
                <w:tcPr>
                  <w:tcW w:w="2432" w:type="dxa"/>
                </w:tcPr>
                <w:p w14:paraId="153BFA7A" w14:textId="24ED6C9D" w:rsidR="003803CF" w:rsidRPr="00966019" w:rsidRDefault="003803CF" w:rsidP="00BC03E5">
                  <w:pPr>
                    <w:pStyle w:val="affd"/>
                  </w:pPr>
                  <w:r w:rsidRPr="00966019">
                    <w:t>焦皮距</w:t>
                  </w:r>
                </w:p>
              </w:tc>
              <w:tc>
                <w:tcPr>
                  <w:tcW w:w="6413" w:type="dxa"/>
                  <w:shd w:val="clear" w:color="auto" w:fill="auto"/>
                </w:tcPr>
                <w:p w14:paraId="3904E09B" w14:textId="6A137678" w:rsidR="003803CF" w:rsidRPr="00966019" w:rsidRDefault="00CA7223" w:rsidP="00BC03E5">
                  <w:pPr>
                    <w:pStyle w:val="affd"/>
                  </w:pPr>
                  <w:r w:rsidRPr="00966019">
                    <w:rPr>
                      <w:rFonts w:hint="eastAsia"/>
                    </w:rPr>
                    <w:t>≥</w:t>
                  </w:r>
                  <w:r w:rsidR="003803CF" w:rsidRPr="00966019">
                    <w:rPr>
                      <w:rFonts w:hint="eastAsia"/>
                    </w:rPr>
                    <w:t>0</w:t>
                  </w:r>
                  <w:r w:rsidR="003803CF" w:rsidRPr="00966019">
                    <w:t>.45m</w:t>
                  </w:r>
                </w:p>
              </w:tc>
            </w:tr>
            <w:tr w:rsidR="00966019" w:rsidRPr="00966019" w14:paraId="7BFE644D" w14:textId="77777777" w:rsidTr="004A2A82">
              <w:trPr>
                <w:trHeight w:val="397"/>
                <w:jc w:val="center"/>
              </w:trPr>
              <w:tc>
                <w:tcPr>
                  <w:tcW w:w="2432" w:type="dxa"/>
                  <w:shd w:val="clear" w:color="auto" w:fill="auto"/>
                </w:tcPr>
                <w:p w14:paraId="1D28FFA7" w14:textId="77777777" w:rsidR="00BC03E5" w:rsidRPr="00966019" w:rsidRDefault="00BC03E5" w:rsidP="00BC03E5">
                  <w:pPr>
                    <w:pStyle w:val="affd"/>
                  </w:pPr>
                  <w:r w:rsidRPr="00966019">
                    <w:t>滤过</w:t>
                  </w:r>
                </w:p>
              </w:tc>
              <w:tc>
                <w:tcPr>
                  <w:tcW w:w="6413" w:type="dxa"/>
                  <w:shd w:val="clear" w:color="auto" w:fill="auto"/>
                </w:tcPr>
                <w:p w14:paraId="48E45E31" w14:textId="1DCB4A0A" w:rsidR="00BC03E5" w:rsidRPr="00966019" w:rsidRDefault="00C85DF2" w:rsidP="00BC03E5">
                  <w:pPr>
                    <w:pStyle w:val="affd"/>
                  </w:pPr>
                  <w:r w:rsidRPr="00966019">
                    <w:t>1</w:t>
                  </w:r>
                  <w:r w:rsidR="00BC03E5" w:rsidRPr="00966019">
                    <w:t>mm</w:t>
                  </w:r>
                  <w:r w:rsidRPr="00966019">
                    <w:t>Cu</w:t>
                  </w:r>
                  <w:r w:rsidR="00BC03E5" w:rsidRPr="00966019">
                    <w:t>+</w:t>
                  </w:r>
                  <w:r w:rsidR="00BC03E5" w:rsidRPr="00966019">
                    <w:t>其他附加过滤</w:t>
                  </w:r>
                </w:p>
              </w:tc>
            </w:tr>
            <w:tr w:rsidR="00966019" w:rsidRPr="00966019" w14:paraId="102CE3F2" w14:textId="77777777" w:rsidTr="00BF7A89">
              <w:trPr>
                <w:trHeight w:val="397"/>
                <w:jc w:val="center"/>
              </w:trPr>
              <w:tc>
                <w:tcPr>
                  <w:tcW w:w="2432" w:type="dxa"/>
                  <w:shd w:val="clear" w:color="auto" w:fill="auto"/>
                </w:tcPr>
                <w:p w14:paraId="695ACA64" w14:textId="77777777" w:rsidR="00BC03E5" w:rsidRPr="00966019" w:rsidRDefault="00BC03E5" w:rsidP="00BC03E5">
                  <w:pPr>
                    <w:pStyle w:val="affd"/>
                  </w:pPr>
                  <w:r w:rsidRPr="00966019">
                    <w:t>照射野</w:t>
                  </w:r>
                </w:p>
              </w:tc>
              <w:tc>
                <w:tcPr>
                  <w:tcW w:w="6413" w:type="dxa"/>
                  <w:shd w:val="clear" w:color="auto" w:fill="auto"/>
                </w:tcPr>
                <w:p w14:paraId="5B13583C" w14:textId="77777777" w:rsidR="00BC03E5" w:rsidRPr="00966019" w:rsidRDefault="00BC03E5" w:rsidP="00BC03E5">
                  <w:pPr>
                    <w:pStyle w:val="affd"/>
                  </w:pPr>
                  <w:bookmarkStart w:id="507" w:name="_Hlk128733052"/>
                  <w:r w:rsidRPr="00966019">
                    <w:t>最</w:t>
                  </w:r>
                  <w:r w:rsidRPr="00966019">
                    <w:rPr>
                      <w:rFonts w:hint="eastAsia"/>
                    </w:rPr>
                    <w:t>大</w:t>
                  </w:r>
                  <w:r w:rsidRPr="00966019">
                    <w:t>照射野</w:t>
                  </w:r>
                  <w:r w:rsidRPr="00966019">
                    <w:rPr>
                      <w:rFonts w:hint="eastAsia"/>
                    </w:rPr>
                    <w:t>对角线</w:t>
                  </w:r>
                  <w:r w:rsidRPr="00966019">
                    <w:t>：</w:t>
                  </w:r>
                  <w:r w:rsidRPr="00966019">
                    <w:t xml:space="preserve">48cm   </w:t>
                  </w:r>
                  <w:r w:rsidRPr="00966019">
                    <w:t>最小照射野</w:t>
                  </w:r>
                  <w:r w:rsidRPr="00966019">
                    <w:rPr>
                      <w:rFonts w:hint="eastAsia"/>
                    </w:rPr>
                    <w:t>对角线</w:t>
                  </w:r>
                  <w:r w:rsidRPr="00966019">
                    <w:t>：</w:t>
                  </w:r>
                  <w:r w:rsidRPr="00966019">
                    <w:t>16cm</w:t>
                  </w:r>
                  <w:bookmarkEnd w:id="507"/>
                </w:p>
              </w:tc>
            </w:tr>
          </w:tbl>
          <w:p w14:paraId="25316ED7" w14:textId="77777777" w:rsidR="001E4458" w:rsidRPr="00966019" w:rsidRDefault="001E4458" w:rsidP="00C82EBC">
            <w:pPr>
              <w:pStyle w:val="af4"/>
              <w:ind w:firstLine="482"/>
              <w:rPr>
                <w:b/>
                <w:bCs w:val="0"/>
              </w:rPr>
            </w:pPr>
            <w:r w:rsidRPr="00966019">
              <w:rPr>
                <w:rFonts w:hint="eastAsia"/>
                <w:b/>
                <w:bCs w:val="0"/>
              </w:rPr>
              <w:t>2</w:t>
            </w:r>
            <w:r w:rsidRPr="00966019">
              <w:rPr>
                <w:rFonts w:hint="eastAsia"/>
                <w:b/>
                <w:bCs w:val="0"/>
              </w:rPr>
              <w:t>、工作原理</w:t>
            </w:r>
          </w:p>
          <w:p w14:paraId="74760339" w14:textId="77777777" w:rsidR="00EE062D" w:rsidRPr="00966019" w:rsidRDefault="00EE062D" w:rsidP="00CE47C2">
            <w:pPr>
              <w:pStyle w:val="af4"/>
            </w:pPr>
            <w:r w:rsidRPr="00966019">
              <w:t>数字减影血管造影（</w:t>
            </w:r>
            <w:r w:rsidRPr="00966019">
              <w:t>Digital Subtraction Angiography</w:t>
            </w:r>
            <w:r w:rsidRPr="00966019">
              <w:t>，</w:t>
            </w:r>
            <w:r w:rsidRPr="00966019">
              <w:t>DSA</w:t>
            </w:r>
            <w:r w:rsidRPr="00966019">
              <w:t>）是</w:t>
            </w:r>
            <w:r w:rsidRPr="00966019">
              <w:t>20</w:t>
            </w:r>
            <w:r w:rsidRPr="00966019">
              <w:t>世纪</w:t>
            </w:r>
            <w:r w:rsidRPr="00966019">
              <w:t>80</w:t>
            </w:r>
            <w:r w:rsidRPr="00966019">
              <w:t>年代继</w:t>
            </w:r>
            <w:r w:rsidRPr="00966019">
              <w:t>CT</w:t>
            </w:r>
            <w:r w:rsidRPr="00966019">
              <w:t>之后出现的一项医学影像学新技术，是电子计算机图像处理技术与传统</w:t>
            </w:r>
            <w:r w:rsidRPr="00966019">
              <w:t>X</w:t>
            </w:r>
            <w:r w:rsidRPr="00966019">
              <w:t>线血管造影技术相结合的一种新的检查方法。可以满足心血管、外周血管的介入检查和治疗，以及各部位非血管介入检查与治疗。介入诊断与治疗是指医生在</w:t>
            </w:r>
            <w:r w:rsidRPr="00966019">
              <w:t>DSA</w:t>
            </w:r>
            <w:r w:rsidRPr="00966019">
              <w:t>图像的引导下，通过皮穿刺途径或通过人体原有孔道将导管或器械插入病变部位或注射造影剂，进行诊断和治疗。</w:t>
            </w:r>
          </w:p>
          <w:p w14:paraId="6E6688BB" w14:textId="77777777" w:rsidR="00EE062D" w:rsidRPr="00966019" w:rsidRDefault="00EE062D" w:rsidP="00CE47C2">
            <w:pPr>
              <w:pStyle w:val="af4"/>
            </w:pPr>
            <w:r w:rsidRPr="00966019">
              <w:t>DSA</w:t>
            </w:r>
            <w:r w:rsidRPr="00966019">
              <w:rPr>
                <w:rFonts w:hint="eastAsia"/>
              </w:rPr>
              <w:t>是通过电子计算机进行辅助成像的血管造影方法，它是应用计算机程序进行两次成像完成的。在注入造影剂之前，首先进行第一次成像，并用计算机将图像转换成数字信号储存起来。注入造影剂后，再次成像并转换成数字信号。两次数字相减，消除相同的信号，得知一个只有造影剂的血管图像。这种图像较以往所用的常规脑血管造影所显示的图像更清晰和直观，一些精细的血管结构亦能显示出来。且对比度分辨率高，减去了血管以外的背景，尤其使与骨骼重叠的血管能清楚显示；由于造影剂用量少，浓度低，损伤小、较安全。通过</w:t>
            </w:r>
            <w:r w:rsidRPr="00966019">
              <w:rPr>
                <w:rFonts w:hint="eastAsia"/>
                <w:szCs w:val="24"/>
              </w:rPr>
              <w:t>数字减影血管造影系统</w:t>
            </w:r>
            <w:r w:rsidRPr="00966019">
              <w:rPr>
                <w:rFonts w:hint="eastAsia"/>
              </w:rPr>
              <w:t>处理的图像，使血管的影像更为清晰，在进行介入手术时更为安全。</w:t>
            </w:r>
          </w:p>
          <w:p w14:paraId="6E9864D8" w14:textId="77777777" w:rsidR="00B6127B" w:rsidRPr="00966019" w:rsidRDefault="00B6127B" w:rsidP="00B6127B">
            <w:pPr>
              <w:spacing w:line="360" w:lineRule="auto"/>
              <w:ind w:firstLine="482"/>
              <w:jc w:val="both"/>
              <w:rPr>
                <w:rFonts w:eastAsia="宋体"/>
                <w:b/>
                <w:color w:val="000000" w:themeColor="text1"/>
              </w:rPr>
            </w:pPr>
            <w:r w:rsidRPr="00966019">
              <w:rPr>
                <w:rFonts w:eastAsia="宋体"/>
                <w:b/>
                <w:color w:val="000000" w:themeColor="text1"/>
              </w:rPr>
              <w:t>3</w:t>
            </w:r>
            <w:r w:rsidRPr="00966019">
              <w:rPr>
                <w:rFonts w:eastAsia="宋体" w:hint="eastAsia"/>
                <w:b/>
                <w:color w:val="000000" w:themeColor="text1"/>
              </w:rPr>
              <w:t>、操作流程</w:t>
            </w:r>
            <w:proofErr w:type="gramStart"/>
            <w:r w:rsidRPr="00966019">
              <w:rPr>
                <w:rFonts w:eastAsia="宋体" w:hint="eastAsia"/>
                <w:b/>
                <w:color w:val="000000" w:themeColor="text1"/>
              </w:rPr>
              <w:t>及产污环节</w:t>
            </w:r>
            <w:proofErr w:type="gramEnd"/>
          </w:p>
          <w:p w14:paraId="1E6FED07" w14:textId="3D41B687" w:rsidR="009C6B18" w:rsidRPr="00966019" w:rsidRDefault="009C6B18" w:rsidP="00832AFC">
            <w:pPr>
              <w:pStyle w:val="af4"/>
            </w:pPr>
            <w:r w:rsidRPr="00966019">
              <w:t>患者在进行</w:t>
            </w:r>
            <w:r w:rsidRPr="00966019">
              <w:t>DSA</w:t>
            </w:r>
            <w:r w:rsidRPr="00966019">
              <w:t>诊断和在</w:t>
            </w:r>
            <w:r w:rsidRPr="00966019">
              <w:t>DSA</w:t>
            </w:r>
            <w:r w:rsidRPr="00966019">
              <w:t>引导下进行介入治疗时，先仰卧进行无菌消毒，局部麻醉后，经皮穿刺动脉，送入引导钢丝及扩张血管与外鞘，退出钢丝及扩张管将外鞘保留于静脉内，经鞘插入导管，推送导管，在</w:t>
            </w:r>
            <w:r w:rsidRPr="00966019">
              <w:t>X</w:t>
            </w:r>
            <w:r w:rsidRPr="00966019">
              <w:t>线透视下将导管送达静脉，顺序取血测定静、动脉，并留</w:t>
            </w:r>
            <w:r w:rsidRPr="00966019">
              <w:t>X</w:t>
            </w:r>
            <w:r w:rsidRPr="00966019">
              <w:t>线片记录，探查结束，撤出导管，穿刺部位止血包扎。本项目</w:t>
            </w:r>
            <w:r w:rsidRPr="00966019">
              <w:lastRenderedPageBreak/>
              <w:t>DSA</w:t>
            </w:r>
            <w:r w:rsidRPr="00966019">
              <w:t>在进行曝光时分为两种情况：血管减</w:t>
            </w:r>
            <w:proofErr w:type="gramStart"/>
            <w:r w:rsidRPr="00966019">
              <w:t>影检查</w:t>
            </w:r>
            <w:proofErr w:type="gramEnd"/>
            <w:r w:rsidR="00832AFC" w:rsidRPr="00966019">
              <w:rPr>
                <w:rFonts w:hint="eastAsia"/>
              </w:rPr>
              <w:t>及</w:t>
            </w:r>
            <w:r w:rsidRPr="00966019">
              <w:t>引导介入治疗。</w:t>
            </w:r>
          </w:p>
          <w:p w14:paraId="46E4E887" w14:textId="77777777" w:rsidR="009C6B18" w:rsidRPr="00966019" w:rsidRDefault="009C6B18" w:rsidP="009C6B18">
            <w:pPr>
              <w:pStyle w:val="af4"/>
            </w:pPr>
            <w:r w:rsidRPr="00966019">
              <w:t>本项目采用先进的数字显影技术，电脑成像，不使用显（定）影液，不产生废显影液、废定影液和废胶片。注入的造影剂不含放射性。设备运行过程中产生的污染物主要为</w:t>
            </w:r>
            <w:r w:rsidRPr="00966019">
              <w:t>X</w:t>
            </w:r>
            <w:r w:rsidRPr="00966019">
              <w:t>射线、少量臭氧和氮氧化物以及手术过程中产生的医疗废物。</w:t>
            </w:r>
          </w:p>
          <w:p w14:paraId="1925AE96" w14:textId="77777777" w:rsidR="00EE062D" w:rsidRPr="00966019" w:rsidRDefault="00EE062D" w:rsidP="00CE47C2">
            <w:pPr>
              <w:pStyle w:val="af4"/>
              <w:ind w:firstLine="482"/>
              <w:rPr>
                <w:b/>
                <w:bCs w:val="0"/>
              </w:rPr>
            </w:pPr>
            <w:r w:rsidRPr="00966019">
              <w:rPr>
                <w:rFonts w:hint="eastAsia"/>
                <w:b/>
                <w:bCs w:val="0"/>
              </w:rPr>
              <w:t>4</w:t>
            </w:r>
            <w:r w:rsidRPr="00966019">
              <w:rPr>
                <w:rFonts w:hint="eastAsia"/>
                <w:b/>
                <w:bCs w:val="0"/>
              </w:rPr>
              <w:t>、</w:t>
            </w:r>
            <w:r w:rsidRPr="00966019">
              <w:rPr>
                <w:rFonts w:hint="eastAsia"/>
                <w:b/>
                <w:bCs w:val="0"/>
              </w:rPr>
              <w:t>D</w:t>
            </w:r>
            <w:r w:rsidRPr="00966019">
              <w:rPr>
                <w:b/>
                <w:bCs w:val="0"/>
              </w:rPr>
              <w:t>SA</w:t>
            </w:r>
            <w:r w:rsidRPr="00966019">
              <w:rPr>
                <w:rFonts w:hint="eastAsia"/>
                <w:b/>
                <w:bCs w:val="0"/>
              </w:rPr>
              <w:t>机房人流及物流路径规划</w:t>
            </w:r>
          </w:p>
          <w:p w14:paraId="55A76B89" w14:textId="2BB3650E" w:rsidR="006B4347" w:rsidRPr="00966019" w:rsidRDefault="00B6127B" w:rsidP="00CE47C2">
            <w:pPr>
              <w:pStyle w:val="af4"/>
            </w:pPr>
            <w:r w:rsidRPr="00966019">
              <w:t>（</w:t>
            </w:r>
            <w:r w:rsidRPr="00966019">
              <w:t>1</w:t>
            </w:r>
            <w:r w:rsidRPr="00966019">
              <w:t>）</w:t>
            </w:r>
            <w:r w:rsidR="006B4347" w:rsidRPr="00966019">
              <w:t>患者路径：本项目</w:t>
            </w:r>
            <w:r w:rsidR="006B4347" w:rsidRPr="00966019">
              <w:rPr>
                <w:szCs w:val="24"/>
              </w:rPr>
              <w:t>患者</w:t>
            </w:r>
            <w:r w:rsidR="00550224" w:rsidRPr="00966019">
              <w:rPr>
                <w:rFonts w:hint="eastAsia"/>
              </w:rPr>
              <w:t>经</w:t>
            </w:r>
            <w:r w:rsidR="00A6592A" w:rsidRPr="00966019">
              <w:rPr>
                <w:szCs w:val="24"/>
              </w:rPr>
              <w:t>DSA</w:t>
            </w:r>
            <w:r w:rsidR="00A6592A" w:rsidRPr="00966019">
              <w:rPr>
                <w:szCs w:val="24"/>
              </w:rPr>
              <w:t>机房</w:t>
            </w:r>
            <w:r w:rsidR="00E96A0F" w:rsidRPr="00966019">
              <w:rPr>
                <w:rFonts w:hint="eastAsia"/>
                <w:szCs w:val="24"/>
              </w:rPr>
              <w:t>西</w:t>
            </w:r>
            <w:r w:rsidR="00D53B03" w:rsidRPr="00966019">
              <w:rPr>
                <w:rFonts w:hint="eastAsia"/>
                <w:szCs w:val="24"/>
              </w:rPr>
              <w:t>侧</w:t>
            </w:r>
            <w:r w:rsidR="00E96A0F" w:rsidRPr="00966019">
              <w:rPr>
                <w:rFonts w:hint="eastAsia"/>
                <w:szCs w:val="24"/>
              </w:rPr>
              <w:t>病人通道</w:t>
            </w:r>
            <w:r w:rsidR="006B4347" w:rsidRPr="00966019">
              <w:rPr>
                <w:szCs w:val="24"/>
              </w:rPr>
              <w:t>进入</w:t>
            </w:r>
            <w:r w:rsidR="00A6592A" w:rsidRPr="00966019">
              <w:rPr>
                <w:szCs w:val="24"/>
              </w:rPr>
              <w:t>DSA</w:t>
            </w:r>
            <w:r w:rsidR="00B01DD6" w:rsidRPr="00966019">
              <w:rPr>
                <w:rFonts w:hint="eastAsia"/>
                <w:szCs w:val="24"/>
              </w:rPr>
              <w:t>机房</w:t>
            </w:r>
            <w:r w:rsidR="006B4347" w:rsidRPr="00966019">
              <w:rPr>
                <w:szCs w:val="24"/>
              </w:rPr>
              <w:t>内接受治疗。</w:t>
            </w:r>
          </w:p>
          <w:p w14:paraId="12D545B5" w14:textId="11260960" w:rsidR="006B4347" w:rsidRPr="00966019" w:rsidRDefault="00B6127B" w:rsidP="00E96A0F">
            <w:pPr>
              <w:pStyle w:val="af4"/>
              <w:rPr>
                <w:szCs w:val="24"/>
              </w:rPr>
            </w:pPr>
            <w:r w:rsidRPr="00966019">
              <w:t>（</w:t>
            </w:r>
            <w:r w:rsidRPr="00966019">
              <w:t>2</w:t>
            </w:r>
            <w:r w:rsidRPr="00966019">
              <w:t>）</w:t>
            </w:r>
            <w:r w:rsidR="006B4347" w:rsidRPr="00966019">
              <w:t>医生路径：本项目辐射工作人员</w:t>
            </w:r>
            <w:r w:rsidR="004F63EE" w:rsidRPr="00966019">
              <w:rPr>
                <w:rFonts w:hint="eastAsia"/>
              </w:rPr>
              <w:t>经</w:t>
            </w:r>
            <w:r w:rsidR="004F63EE" w:rsidRPr="00966019">
              <w:rPr>
                <w:szCs w:val="24"/>
              </w:rPr>
              <w:t>DSA</w:t>
            </w:r>
            <w:r w:rsidR="004F63EE" w:rsidRPr="00966019">
              <w:rPr>
                <w:szCs w:val="24"/>
              </w:rPr>
              <w:t>机房</w:t>
            </w:r>
            <w:r w:rsidR="00E96A0F" w:rsidRPr="00966019">
              <w:rPr>
                <w:rFonts w:hint="eastAsia"/>
                <w:szCs w:val="24"/>
              </w:rPr>
              <w:t>西北侧医生通道进入原</w:t>
            </w:r>
            <w:r w:rsidR="00E96A0F" w:rsidRPr="00966019">
              <w:rPr>
                <w:rFonts w:hint="eastAsia"/>
                <w:szCs w:val="24"/>
              </w:rPr>
              <w:t>D</w:t>
            </w:r>
            <w:r w:rsidR="00E96A0F" w:rsidRPr="00966019">
              <w:rPr>
                <w:szCs w:val="24"/>
              </w:rPr>
              <w:t>SA</w:t>
            </w:r>
            <w:r w:rsidR="00E96A0F" w:rsidRPr="00966019">
              <w:rPr>
                <w:rFonts w:hint="eastAsia"/>
                <w:szCs w:val="24"/>
              </w:rPr>
              <w:t>控制室，随后向南经</w:t>
            </w:r>
            <w:r w:rsidR="00E96A0F" w:rsidRPr="00966019">
              <w:rPr>
                <w:rFonts w:hint="eastAsia"/>
                <w:szCs w:val="24"/>
              </w:rPr>
              <w:t>D</w:t>
            </w:r>
            <w:r w:rsidR="00E96A0F" w:rsidRPr="00966019">
              <w:rPr>
                <w:szCs w:val="24"/>
              </w:rPr>
              <w:t>SA</w:t>
            </w:r>
            <w:r w:rsidR="00E96A0F" w:rsidRPr="00966019">
              <w:rPr>
                <w:rFonts w:hint="eastAsia"/>
                <w:szCs w:val="24"/>
              </w:rPr>
              <w:t>机房东侧洁净通道</w:t>
            </w:r>
            <w:proofErr w:type="gramStart"/>
            <w:r w:rsidR="00E96A0F" w:rsidRPr="00966019">
              <w:rPr>
                <w:rFonts w:hint="eastAsia"/>
                <w:szCs w:val="24"/>
              </w:rPr>
              <w:t>及刷手</w:t>
            </w:r>
            <w:proofErr w:type="gramEnd"/>
            <w:r w:rsidR="00E96A0F" w:rsidRPr="00966019">
              <w:rPr>
                <w:rFonts w:hint="eastAsia"/>
                <w:szCs w:val="24"/>
              </w:rPr>
              <w:t>间进入本项目</w:t>
            </w:r>
            <w:r w:rsidR="00E96A0F" w:rsidRPr="00966019">
              <w:rPr>
                <w:rFonts w:hint="eastAsia"/>
                <w:szCs w:val="24"/>
              </w:rPr>
              <w:t>D</w:t>
            </w:r>
            <w:r w:rsidR="00E96A0F" w:rsidRPr="00966019">
              <w:rPr>
                <w:szCs w:val="24"/>
              </w:rPr>
              <w:t>SA</w:t>
            </w:r>
            <w:r w:rsidR="00E96A0F" w:rsidRPr="00966019">
              <w:rPr>
                <w:rFonts w:hint="eastAsia"/>
                <w:szCs w:val="24"/>
              </w:rPr>
              <w:t>控制室</w:t>
            </w:r>
            <w:r w:rsidR="00481F20" w:rsidRPr="00966019">
              <w:rPr>
                <w:rFonts w:hint="eastAsia"/>
              </w:rPr>
              <w:t>。</w:t>
            </w:r>
            <w:r w:rsidR="006B4347" w:rsidRPr="00966019">
              <w:t>介入手术医生经控制室至</w:t>
            </w:r>
            <w:r w:rsidR="00A6592A" w:rsidRPr="00966019">
              <w:t>DSA</w:t>
            </w:r>
            <w:r w:rsidR="00A6592A" w:rsidRPr="00966019">
              <w:t>机房</w:t>
            </w:r>
            <w:r w:rsidR="006B4347" w:rsidRPr="00966019">
              <w:t>铅防护门进入机房内进行床旁手术操作，放射技师在控制室内对</w:t>
            </w:r>
            <w:r w:rsidR="006B4347" w:rsidRPr="00966019">
              <w:t>DSA</w:t>
            </w:r>
            <w:r w:rsidR="006B4347" w:rsidRPr="00966019">
              <w:t>设备进行隔室操作。</w:t>
            </w:r>
          </w:p>
          <w:p w14:paraId="11A60727" w14:textId="2FDEA62B" w:rsidR="00C85DF2" w:rsidRPr="00966019" w:rsidRDefault="00B6127B" w:rsidP="00832AFC">
            <w:pPr>
              <w:pStyle w:val="af4"/>
              <w:rPr>
                <w:rFonts w:hint="eastAsia"/>
              </w:rPr>
            </w:pPr>
            <w:r w:rsidRPr="00966019">
              <w:t>（</w:t>
            </w:r>
            <w:r w:rsidRPr="00966019">
              <w:t>3</w:t>
            </w:r>
            <w:r w:rsidRPr="00966019">
              <w:t>）</w:t>
            </w:r>
            <w:r w:rsidR="006B4347" w:rsidRPr="00966019">
              <w:t>污物路径：本项目产生的医疗废物，经</w:t>
            </w:r>
            <w:r w:rsidR="00A6592A" w:rsidRPr="00966019">
              <w:t>DSA</w:t>
            </w:r>
            <w:r w:rsidR="00A6592A" w:rsidRPr="00966019">
              <w:t>机房</w:t>
            </w:r>
            <w:r w:rsidR="00E96A0F" w:rsidRPr="00966019">
              <w:rPr>
                <w:rFonts w:hint="eastAsia"/>
              </w:rPr>
              <w:t>西</w:t>
            </w:r>
            <w:r w:rsidR="006B4347" w:rsidRPr="00966019">
              <w:t>侧</w:t>
            </w:r>
            <w:r w:rsidR="00E96A0F" w:rsidRPr="00966019">
              <w:rPr>
                <w:rFonts w:hint="eastAsia"/>
              </w:rPr>
              <w:t>防护门错峰</w:t>
            </w:r>
            <w:r w:rsidR="0021753A" w:rsidRPr="00966019">
              <w:rPr>
                <w:rFonts w:hint="eastAsia"/>
              </w:rPr>
              <w:t>经病人通道</w:t>
            </w:r>
            <w:r w:rsidR="00E96A0F" w:rsidRPr="00966019">
              <w:rPr>
                <w:rFonts w:hint="eastAsia"/>
              </w:rPr>
              <w:t>转移至</w:t>
            </w:r>
            <w:r w:rsidR="004D52CE" w:rsidRPr="00966019">
              <w:rPr>
                <w:rFonts w:hint="eastAsia"/>
              </w:rPr>
              <w:t>污物暂存间</w:t>
            </w:r>
            <w:r w:rsidR="006B4347" w:rsidRPr="00966019">
              <w:t>暂存。</w:t>
            </w:r>
          </w:p>
        </w:tc>
      </w:tr>
      <w:tr w:rsidR="005C4153" w:rsidRPr="00966019" w14:paraId="3E590A7B" w14:textId="77777777" w:rsidTr="00481F20">
        <w:trPr>
          <w:trHeight w:val="499"/>
          <w:jc w:val="center"/>
        </w:trPr>
        <w:tc>
          <w:tcPr>
            <w:tcW w:w="9219" w:type="dxa"/>
            <w:vAlign w:val="center"/>
          </w:tcPr>
          <w:p w14:paraId="59B421FB" w14:textId="7F248EF5" w:rsidR="005C35E5" w:rsidRPr="00966019" w:rsidRDefault="005C35E5" w:rsidP="003D6A9F">
            <w:pPr>
              <w:pStyle w:val="afffc"/>
            </w:pPr>
            <w:r w:rsidRPr="00966019">
              <w:lastRenderedPageBreak/>
              <w:t>污染源项描述</w:t>
            </w:r>
          </w:p>
          <w:p w14:paraId="6E888CF9" w14:textId="77777777" w:rsidR="001F1092" w:rsidRPr="00966019" w:rsidRDefault="001F1092" w:rsidP="001F1092">
            <w:pPr>
              <w:pStyle w:val="3"/>
            </w:pPr>
            <w:bookmarkStart w:id="508" w:name="_Toc101277479"/>
            <w:bookmarkStart w:id="509" w:name="_Toc110520396"/>
            <w:bookmarkStart w:id="510" w:name="_Toc111536862"/>
            <w:bookmarkStart w:id="511" w:name="_Toc119768851"/>
            <w:bookmarkStart w:id="512" w:name="_Toc119768922"/>
            <w:bookmarkStart w:id="513" w:name="_Toc120264697"/>
            <w:bookmarkStart w:id="514" w:name="_Toc120264809"/>
            <w:bookmarkStart w:id="515" w:name="_Toc123647709"/>
            <w:bookmarkStart w:id="516" w:name="_Toc124193139"/>
            <w:bookmarkStart w:id="517" w:name="_Toc124782454"/>
            <w:bookmarkStart w:id="518" w:name="_Toc124847988"/>
            <w:bookmarkStart w:id="519" w:name="_Toc128667534"/>
            <w:bookmarkStart w:id="520" w:name="_Toc128749657"/>
            <w:bookmarkStart w:id="521" w:name="_Toc129691863"/>
            <w:bookmarkStart w:id="522" w:name="_Toc131509028"/>
            <w:bookmarkStart w:id="523" w:name="_Toc132010844"/>
            <w:bookmarkStart w:id="524" w:name="_Toc132789440"/>
            <w:bookmarkStart w:id="525" w:name="_Toc135043423"/>
            <w:bookmarkStart w:id="526" w:name="_Toc135054121"/>
            <w:r w:rsidRPr="00966019">
              <w:rPr>
                <w:rFonts w:hint="eastAsia"/>
              </w:rPr>
              <w:t>一、施工期污染源</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079510CA" w14:textId="77777777" w:rsidR="001F1092" w:rsidRPr="00966019" w:rsidRDefault="001F1092" w:rsidP="001F1092">
            <w:pPr>
              <w:pStyle w:val="af4"/>
              <w:ind w:firstLine="482"/>
              <w:rPr>
                <w:b/>
                <w:bCs w:val="0"/>
              </w:rPr>
            </w:pPr>
            <w:r w:rsidRPr="00966019">
              <w:rPr>
                <w:b/>
                <w:bCs w:val="0"/>
              </w:rPr>
              <w:t>1</w:t>
            </w:r>
            <w:r w:rsidRPr="00966019">
              <w:rPr>
                <w:rFonts w:hint="eastAsia"/>
                <w:b/>
                <w:bCs w:val="0"/>
              </w:rPr>
              <w:t>、废水</w:t>
            </w:r>
          </w:p>
          <w:p w14:paraId="7CB1D13F" w14:textId="77777777" w:rsidR="001F1092" w:rsidRPr="00966019" w:rsidRDefault="001F1092" w:rsidP="001F1092">
            <w:pPr>
              <w:pStyle w:val="af4"/>
            </w:pPr>
            <w:r w:rsidRPr="00966019">
              <w:rPr>
                <w:rFonts w:hint="eastAsia"/>
              </w:rPr>
              <w:t>施工期废水主要为建筑施工产生的生产废水及施工人员生活污水。</w:t>
            </w:r>
          </w:p>
          <w:p w14:paraId="4CB5631C" w14:textId="77777777" w:rsidR="001F1092" w:rsidRPr="00966019" w:rsidRDefault="001F1092" w:rsidP="001F1092">
            <w:pPr>
              <w:pStyle w:val="af4"/>
              <w:ind w:firstLine="482"/>
              <w:rPr>
                <w:b/>
                <w:bCs w:val="0"/>
              </w:rPr>
            </w:pPr>
            <w:r w:rsidRPr="00966019">
              <w:rPr>
                <w:b/>
                <w:bCs w:val="0"/>
              </w:rPr>
              <w:t>2</w:t>
            </w:r>
            <w:r w:rsidRPr="00966019">
              <w:rPr>
                <w:rFonts w:hint="eastAsia"/>
                <w:b/>
                <w:bCs w:val="0"/>
              </w:rPr>
              <w:t>、废气</w:t>
            </w:r>
          </w:p>
          <w:p w14:paraId="65A80183" w14:textId="77777777" w:rsidR="001F1092" w:rsidRPr="00966019" w:rsidRDefault="001F1092" w:rsidP="001F1092">
            <w:pPr>
              <w:pStyle w:val="af4"/>
            </w:pPr>
            <w:r w:rsidRPr="00966019">
              <w:rPr>
                <w:rFonts w:hint="eastAsia"/>
              </w:rPr>
              <w:t>施工期的废气主要产生在装修过程中，在装修时喷涂等工序产生的废气和装修材料中释放的废气。</w:t>
            </w:r>
          </w:p>
          <w:p w14:paraId="794EDE58" w14:textId="77777777" w:rsidR="001F1092" w:rsidRPr="00966019" w:rsidRDefault="001F1092" w:rsidP="001F1092">
            <w:pPr>
              <w:pStyle w:val="af4"/>
              <w:ind w:firstLine="482"/>
              <w:rPr>
                <w:b/>
                <w:bCs w:val="0"/>
              </w:rPr>
            </w:pPr>
            <w:r w:rsidRPr="00966019">
              <w:rPr>
                <w:b/>
                <w:bCs w:val="0"/>
              </w:rPr>
              <w:t>3</w:t>
            </w:r>
            <w:r w:rsidRPr="00966019">
              <w:rPr>
                <w:rFonts w:hint="eastAsia"/>
                <w:b/>
                <w:bCs w:val="0"/>
              </w:rPr>
              <w:t>、噪声</w:t>
            </w:r>
          </w:p>
          <w:p w14:paraId="61B4DB6A" w14:textId="77777777" w:rsidR="001F1092" w:rsidRPr="00966019" w:rsidRDefault="001F1092" w:rsidP="001F1092">
            <w:pPr>
              <w:pStyle w:val="af4"/>
            </w:pPr>
            <w:r w:rsidRPr="00966019">
              <w:rPr>
                <w:rFonts w:hint="eastAsia"/>
              </w:rPr>
              <w:t>施工期的噪声主要来源于施工现场的各类机械设备噪声。</w:t>
            </w:r>
          </w:p>
          <w:p w14:paraId="5D0705A3" w14:textId="59650B41" w:rsidR="001F1092" w:rsidRPr="00966019" w:rsidRDefault="001F1092" w:rsidP="001F1092">
            <w:pPr>
              <w:pStyle w:val="af4"/>
              <w:ind w:firstLine="482"/>
              <w:rPr>
                <w:b/>
                <w:bCs w:val="0"/>
              </w:rPr>
            </w:pPr>
            <w:r w:rsidRPr="00966019">
              <w:rPr>
                <w:b/>
                <w:bCs w:val="0"/>
              </w:rPr>
              <w:t>4</w:t>
            </w:r>
            <w:r w:rsidRPr="00966019">
              <w:rPr>
                <w:rFonts w:hint="eastAsia"/>
                <w:b/>
                <w:bCs w:val="0"/>
              </w:rPr>
              <w:t>、固体废物</w:t>
            </w:r>
          </w:p>
          <w:p w14:paraId="7170228B" w14:textId="77777777" w:rsidR="001F1092" w:rsidRPr="00966019" w:rsidRDefault="001F1092" w:rsidP="001F1092">
            <w:pPr>
              <w:pStyle w:val="af4"/>
            </w:pPr>
            <w:r w:rsidRPr="00966019">
              <w:rPr>
                <w:rFonts w:hint="eastAsia"/>
              </w:rPr>
              <w:t>施工期产生的固体废弃物主要为施工人员的生活垃圾及废弃的各种建筑装饰材料等建筑垃圾。</w:t>
            </w:r>
          </w:p>
          <w:p w14:paraId="75EA10A6" w14:textId="77777777" w:rsidR="001F1092" w:rsidRPr="00966019" w:rsidRDefault="001F1092" w:rsidP="001F1092">
            <w:pPr>
              <w:pStyle w:val="af4"/>
            </w:pPr>
            <w:r w:rsidRPr="00966019">
              <w:t>5</w:t>
            </w:r>
            <w:r w:rsidRPr="00966019">
              <w:rPr>
                <w:rFonts w:hint="eastAsia"/>
              </w:rPr>
              <w:t>、扬尘</w:t>
            </w:r>
          </w:p>
          <w:p w14:paraId="2F8DAEB6" w14:textId="77777777" w:rsidR="001F1092" w:rsidRPr="00966019" w:rsidRDefault="001F1092" w:rsidP="001F1092">
            <w:pPr>
              <w:pStyle w:val="af4"/>
            </w:pPr>
            <w:r w:rsidRPr="00966019">
              <w:rPr>
                <w:rFonts w:hint="eastAsia"/>
              </w:rPr>
              <w:t>施工产生的扬尘主要来自土建运输车辆装卸材料和行驶时产生的扬尘；建筑材料的现场搬运及堆放扬尘；施工垃圾的清理及堆放扬尘；人来车</w:t>
            </w:r>
            <w:proofErr w:type="gramStart"/>
            <w:r w:rsidRPr="00966019">
              <w:rPr>
                <w:rFonts w:hint="eastAsia"/>
              </w:rPr>
              <w:t>往造成</w:t>
            </w:r>
            <w:proofErr w:type="gramEnd"/>
            <w:r w:rsidRPr="00966019">
              <w:rPr>
                <w:rFonts w:hint="eastAsia"/>
              </w:rPr>
              <w:t>的现场道路扬尘。</w:t>
            </w:r>
          </w:p>
          <w:p w14:paraId="69744013" w14:textId="78E6AD3D" w:rsidR="00B53C93" w:rsidRPr="00966019" w:rsidRDefault="00B53C93" w:rsidP="003D6A9F">
            <w:pPr>
              <w:pStyle w:val="3"/>
            </w:pPr>
            <w:bookmarkStart w:id="527" w:name="_Toc101277480"/>
            <w:bookmarkStart w:id="528" w:name="_Toc119768852"/>
            <w:bookmarkStart w:id="529" w:name="_Toc119768923"/>
            <w:bookmarkStart w:id="530" w:name="_Toc120264698"/>
            <w:bookmarkStart w:id="531" w:name="_Toc120264810"/>
            <w:bookmarkStart w:id="532" w:name="_Toc123647710"/>
            <w:bookmarkStart w:id="533" w:name="_Toc124193140"/>
            <w:bookmarkStart w:id="534" w:name="_Toc124782455"/>
            <w:bookmarkStart w:id="535" w:name="_Toc124847989"/>
            <w:bookmarkStart w:id="536" w:name="_Toc128667535"/>
            <w:bookmarkStart w:id="537" w:name="_Toc128749658"/>
            <w:bookmarkStart w:id="538" w:name="_Toc129691864"/>
            <w:bookmarkStart w:id="539" w:name="_Toc131509029"/>
            <w:bookmarkStart w:id="540" w:name="_Toc132010845"/>
            <w:bookmarkStart w:id="541" w:name="_Toc132789441"/>
            <w:bookmarkStart w:id="542" w:name="_Toc135043424"/>
            <w:bookmarkStart w:id="543" w:name="_Toc135054122"/>
            <w:r w:rsidRPr="00966019">
              <w:rPr>
                <w:rFonts w:hint="eastAsia"/>
              </w:rPr>
              <w:t>二、营运期污染源</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15F38D31" w14:textId="77777777" w:rsidR="002365B6" w:rsidRPr="00966019" w:rsidRDefault="002365B6" w:rsidP="002365B6">
            <w:pPr>
              <w:pStyle w:val="af4"/>
              <w:ind w:firstLine="482"/>
              <w:rPr>
                <w:b/>
                <w:bCs w:val="0"/>
              </w:rPr>
            </w:pPr>
            <w:r w:rsidRPr="00966019">
              <w:rPr>
                <w:b/>
                <w:bCs w:val="0"/>
              </w:rPr>
              <w:lastRenderedPageBreak/>
              <w:t>1</w:t>
            </w:r>
            <w:r w:rsidRPr="00966019">
              <w:rPr>
                <w:b/>
                <w:bCs w:val="0"/>
              </w:rPr>
              <w:t>、</w:t>
            </w:r>
            <w:r w:rsidRPr="00966019">
              <w:rPr>
                <w:rFonts w:hint="eastAsia"/>
                <w:b/>
                <w:bCs w:val="0"/>
              </w:rPr>
              <w:t>电离</w:t>
            </w:r>
            <w:r w:rsidRPr="00966019">
              <w:rPr>
                <w:b/>
                <w:bCs w:val="0"/>
              </w:rPr>
              <w:t>辐射</w:t>
            </w:r>
          </w:p>
          <w:p w14:paraId="3B7C5F40" w14:textId="77777777" w:rsidR="002365B6" w:rsidRPr="00966019" w:rsidRDefault="002365B6" w:rsidP="002365B6">
            <w:pPr>
              <w:pStyle w:val="af4"/>
            </w:pPr>
            <w:r w:rsidRPr="00966019">
              <w:rPr>
                <w:rFonts w:hint="eastAsia"/>
              </w:rPr>
              <w:t>D</w:t>
            </w:r>
            <w:r w:rsidRPr="00966019">
              <w:t>SA</w:t>
            </w:r>
            <w:r w:rsidRPr="00966019">
              <w:t>在开机</w:t>
            </w:r>
            <w:proofErr w:type="gramStart"/>
            <w:r w:rsidRPr="00966019">
              <w:t>出束状态</w:t>
            </w:r>
            <w:proofErr w:type="gramEnd"/>
            <w:r w:rsidRPr="00966019">
              <w:t>下产生</w:t>
            </w:r>
            <w:r w:rsidRPr="00966019">
              <w:t>X</w:t>
            </w:r>
            <w:r w:rsidRPr="00966019">
              <w:t>射线，主要辐射污染途径为外照射</w:t>
            </w:r>
            <w:r w:rsidRPr="00966019">
              <w:rPr>
                <w:rFonts w:hint="eastAsia"/>
              </w:rPr>
              <w:t>，</w:t>
            </w:r>
            <w:r w:rsidRPr="00966019">
              <w:t>设备未开机状态不产生</w:t>
            </w:r>
            <w:r w:rsidRPr="00966019">
              <w:t>X</w:t>
            </w:r>
            <w:r w:rsidRPr="00966019">
              <w:t>射线。</w:t>
            </w:r>
          </w:p>
          <w:p w14:paraId="2D5EFAE9" w14:textId="77777777" w:rsidR="002365B6" w:rsidRPr="00966019" w:rsidRDefault="002365B6" w:rsidP="002365B6">
            <w:pPr>
              <w:pStyle w:val="af4"/>
              <w:ind w:firstLine="482"/>
              <w:rPr>
                <w:b/>
                <w:bCs w:val="0"/>
              </w:rPr>
            </w:pPr>
            <w:r w:rsidRPr="00966019">
              <w:rPr>
                <w:rFonts w:hint="eastAsia"/>
                <w:b/>
                <w:bCs w:val="0"/>
              </w:rPr>
              <w:t>2</w:t>
            </w:r>
            <w:r w:rsidRPr="00966019">
              <w:rPr>
                <w:rFonts w:hint="eastAsia"/>
                <w:b/>
                <w:bCs w:val="0"/>
              </w:rPr>
              <w:t>、废气</w:t>
            </w:r>
          </w:p>
          <w:p w14:paraId="52C7D1FB" w14:textId="5557FABF" w:rsidR="002365B6" w:rsidRPr="00966019" w:rsidRDefault="002365B6" w:rsidP="00FA07BA">
            <w:pPr>
              <w:pStyle w:val="af4"/>
            </w:pPr>
            <w:r w:rsidRPr="00966019">
              <w:t>在</w:t>
            </w:r>
            <w:r w:rsidRPr="00966019">
              <w:rPr>
                <w:rFonts w:hint="eastAsia"/>
              </w:rPr>
              <w:t>D</w:t>
            </w:r>
            <w:r w:rsidRPr="00966019">
              <w:t>SA</w:t>
            </w:r>
            <w:r w:rsidRPr="00966019">
              <w:rPr>
                <w:rFonts w:hint="eastAsia"/>
              </w:rPr>
              <w:t>设备</w:t>
            </w:r>
            <w:r w:rsidRPr="00966019">
              <w:t>开机</w:t>
            </w:r>
            <w:proofErr w:type="gramStart"/>
            <w:r w:rsidRPr="00966019">
              <w:t>出束过程</w:t>
            </w:r>
            <w:proofErr w:type="gramEnd"/>
            <w:r w:rsidRPr="00966019">
              <w:t>中</w:t>
            </w:r>
            <w:r w:rsidRPr="00966019">
              <w:rPr>
                <w:rFonts w:hint="eastAsia"/>
              </w:rPr>
              <w:t>，机房</w:t>
            </w:r>
            <w:r w:rsidRPr="00966019">
              <w:t>内的空气在电离辐射作用下产生臭氧及氮氧化物等有害气体。</w:t>
            </w:r>
            <w:bookmarkStart w:id="544" w:name="_Hlk134108023"/>
            <w:r w:rsidRPr="00966019">
              <w:rPr>
                <w:szCs w:val="24"/>
              </w:rPr>
              <w:t>DSA</w:t>
            </w:r>
            <w:r w:rsidRPr="00966019">
              <w:rPr>
                <w:szCs w:val="24"/>
              </w:rPr>
              <w:t>曝光过程中臭氧产生量很小，本项目</w:t>
            </w:r>
            <w:r w:rsidRPr="00966019">
              <w:rPr>
                <w:szCs w:val="24"/>
              </w:rPr>
              <w:t>DSA</w:t>
            </w:r>
            <w:r w:rsidRPr="00966019">
              <w:rPr>
                <w:szCs w:val="24"/>
              </w:rPr>
              <w:t>机房内</w:t>
            </w:r>
            <w:r w:rsidR="005F2BA1" w:rsidRPr="00966019">
              <w:rPr>
                <w:rFonts w:hint="eastAsia"/>
                <w:szCs w:val="24"/>
              </w:rPr>
              <w:t>拟建</w:t>
            </w:r>
            <w:r w:rsidRPr="00966019">
              <w:rPr>
                <w:szCs w:val="24"/>
              </w:rPr>
              <w:t>1</w:t>
            </w:r>
            <w:r w:rsidRPr="00966019">
              <w:rPr>
                <w:szCs w:val="24"/>
              </w:rPr>
              <w:t>套通排风系统</w:t>
            </w:r>
            <w:r w:rsidRPr="00966019">
              <w:rPr>
                <w:rStyle w:val="af5"/>
              </w:rPr>
              <w:t>。</w:t>
            </w:r>
          </w:p>
          <w:bookmarkEnd w:id="544"/>
          <w:p w14:paraId="56CF7A80" w14:textId="77777777" w:rsidR="002365B6" w:rsidRPr="00966019" w:rsidRDefault="002365B6" w:rsidP="002365B6">
            <w:pPr>
              <w:pStyle w:val="af4"/>
              <w:ind w:firstLine="482"/>
              <w:rPr>
                <w:b/>
                <w:bCs w:val="0"/>
              </w:rPr>
            </w:pPr>
            <w:r w:rsidRPr="00966019">
              <w:rPr>
                <w:b/>
                <w:bCs w:val="0"/>
              </w:rPr>
              <w:t>3</w:t>
            </w:r>
            <w:r w:rsidRPr="00966019">
              <w:rPr>
                <w:rFonts w:hint="eastAsia"/>
                <w:b/>
                <w:bCs w:val="0"/>
              </w:rPr>
              <w:t>、固体废物</w:t>
            </w:r>
          </w:p>
          <w:p w14:paraId="14809AC9" w14:textId="2E60B1A6" w:rsidR="002365B6" w:rsidRPr="00966019" w:rsidRDefault="002365B6" w:rsidP="00832AFC">
            <w:pPr>
              <w:spacing w:line="360" w:lineRule="auto"/>
              <w:ind w:firstLine="480"/>
              <w:jc w:val="both"/>
              <w:rPr>
                <w:rFonts w:eastAsia="宋体"/>
                <w:color w:val="000000" w:themeColor="text1"/>
              </w:rPr>
            </w:pPr>
            <w:r w:rsidRPr="00966019">
              <w:rPr>
                <w:rFonts w:eastAsia="宋体"/>
                <w:color w:val="000000" w:themeColor="text1"/>
              </w:rPr>
              <w:t>本项目</w:t>
            </w:r>
            <w:r w:rsidRPr="00966019">
              <w:rPr>
                <w:rFonts w:eastAsia="宋体" w:hint="eastAsia"/>
                <w:color w:val="000000" w:themeColor="text1"/>
              </w:rPr>
              <w:t>DSA</w:t>
            </w:r>
            <w:r w:rsidRPr="00966019">
              <w:rPr>
                <w:rFonts w:eastAsia="宋体"/>
                <w:color w:val="000000" w:themeColor="text1"/>
              </w:rPr>
              <w:t>采用数字成像，不打印胶片，因此不会有废胶片产生</w:t>
            </w:r>
            <w:r w:rsidRPr="00966019">
              <w:rPr>
                <w:rFonts w:eastAsia="宋体" w:hint="eastAsia"/>
                <w:color w:val="000000" w:themeColor="text1"/>
              </w:rPr>
              <w:t>。</w:t>
            </w:r>
            <w:r w:rsidRPr="00966019">
              <w:rPr>
                <w:rFonts w:eastAsia="宋体"/>
                <w:color w:val="000000" w:themeColor="text1"/>
              </w:rPr>
              <w:t>手术时产生一定量的医用器具和药棉、纱布、手套、废造影剂、废</w:t>
            </w:r>
            <w:proofErr w:type="gramStart"/>
            <w:r w:rsidRPr="00966019">
              <w:rPr>
                <w:rFonts w:eastAsia="宋体"/>
                <w:color w:val="000000" w:themeColor="text1"/>
              </w:rPr>
              <w:t>造影剂瓶等</w:t>
            </w:r>
            <w:proofErr w:type="gramEnd"/>
            <w:r w:rsidRPr="00966019">
              <w:rPr>
                <w:rFonts w:eastAsia="宋体"/>
                <w:color w:val="000000" w:themeColor="text1"/>
              </w:rPr>
              <w:t>医用辅料及手术垃圾，</w:t>
            </w:r>
            <w:r w:rsidRPr="00966019">
              <w:rPr>
                <w:rFonts w:eastAsia="宋体"/>
                <w:bCs/>
                <w:color w:val="000000" w:themeColor="text1"/>
              </w:rPr>
              <w:t>按每台手术产生约</w:t>
            </w:r>
            <w:r w:rsidRPr="00966019">
              <w:rPr>
                <w:rFonts w:eastAsia="宋体"/>
                <w:bCs/>
                <w:color w:val="000000" w:themeColor="text1"/>
              </w:rPr>
              <w:t>2kg</w:t>
            </w:r>
            <w:r w:rsidRPr="00966019">
              <w:rPr>
                <w:rFonts w:eastAsia="宋体"/>
                <w:bCs/>
                <w:color w:val="000000" w:themeColor="text1"/>
              </w:rPr>
              <w:t>的医疗废物，每年</w:t>
            </w:r>
            <w:r w:rsidRPr="00966019">
              <w:rPr>
                <w:rFonts w:eastAsia="宋体" w:hint="eastAsia"/>
                <w:bCs/>
                <w:color w:val="000000" w:themeColor="text1"/>
              </w:rPr>
              <w:t>DSA</w:t>
            </w:r>
            <w:r w:rsidRPr="00966019">
              <w:rPr>
                <w:rFonts w:eastAsia="宋体" w:hint="eastAsia"/>
                <w:bCs/>
                <w:color w:val="000000" w:themeColor="text1"/>
              </w:rPr>
              <w:t>介入室</w:t>
            </w:r>
            <w:r w:rsidRPr="00966019">
              <w:rPr>
                <w:rFonts w:eastAsia="宋体"/>
                <w:bCs/>
                <w:color w:val="000000" w:themeColor="text1"/>
              </w:rPr>
              <w:t>预计手术量为</w:t>
            </w:r>
            <w:r w:rsidR="00881C88" w:rsidRPr="00966019">
              <w:rPr>
                <w:rFonts w:eastAsia="宋体"/>
                <w:bCs/>
                <w:color w:val="000000" w:themeColor="text1"/>
              </w:rPr>
              <w:t>10</w:t>
            </w:r>
            <w:r w:rsidRPr="00966019">
              <w:rPr>
                <w:rFonts w:eastAsia="宋体"/>
                <w:bCs/>
                <w:color w:val="000000" w:themeColor="text1"/>
              </w:rPr>
              <w:t>00</w:t>
            </w:r>
            <w:r w:rsidRPr="00966019">
              <w:rPr>
                <w:rFonts w:eastAsia="宋体"/>
                <w:bCs/>
                <w:color w:val="000000" w:themeColor="text1"/>
              </w:rPr>
              <w:t>台，则每年固体废物产生量约为</w:t>
            </w:r>
            <w:r w:rsidR="00881C88" w:rsidRPr="00966019">
              <w:rPr>
                <w:rFonts w:eastAsia="宋体"/>
                <w:bCs/>
                <w:color w:val="000000" w:themeColor="text1"/>
              </w:rPr>
              <w:t>2</w:t>
            </w:r>
            <w:r w:rsidRPr="00966019">
              <w:rPr>
                <w:rFonts w:eastAsia="宋体"/>
                <w:bCs/>
                <w:color w:val="000000" w:themeColor="text1"/>
              </w:rPr>
              <w:t>000kg</w:t>
            </w:r>
            <w:r w:rsidRPr="00966019">
              <w:rPr>
                <w:rFonts w:eastAsia="宋体"/>
                <w:color w:val="000000" w:themeColor="text1"/>
              </w:rPr>
              <w:t>。项目产生的医疗废物经打包后与医院其他医疗废物一起在医院既有医疗废物暂存间暂存，统一交由有相应资质的单位收运处置。</w:t>
            </w:r>
          </w:p>
          <w:p w14:paraId="4922A42A" w14:textId="77777777" w:rsidR="002365B6" w:rsidRPr="00966019" w:rsidRDefault="002365B6" w:rsidP="002365B6">
            <w:pPr>
              <w:spacing w:line="360" w:lineRule="auto"/>
              <w:ind w:firstLine="482"/>
              <w:rPr>
                <w:rFonts w:eastAsia="宋体"/>
                <w:b/>
                <w:bCs/>
                <w:color w:val="000000" w:themeColor="text1"/>
              </w:rPr>
            </w:pPr>
            <w:r w:rsidRPr="00966019">
              <w:rPr>
                <w:rFonts w:eastAsia="宋体" w:hint="eastAsia"/>
                <w:b/>
                <w:bCs/>
                <w:color w:val="000000" w:themeColor="text1"/>
              </w:rPr>
              <w:t>4</w:t>
            </w:r>
            <w:r w:rsidRPr="00966019">
              <w:rPr>
                <w:rFonts w:eastAsia="宋体" w:hint="eastAsia"/>
                <w:b/>
                <w:bCs/>
                <w:color w:val="000000" w:themeColor="text1"/>
              </w:rPr>
              <w:t>、</w:t>
            </w:r>
            <w:r w:rsidRPr="00966019">
              <w:rPr>
                <w:rFonts w:eastAsia="宋体"/>
                <w:b/>
                <w:bCs/>
                <w:color w:val="000000" w:themeColor="text1"/>
              </w:rPr>
              <w:t>废水</w:t>
            </w:r>
          </w:p>
          <w:p w14:paraId="5100C862" w14:textId="685A92E2" w:rsidR="002365B6" w:rsidRPr="00966019" w:rsidRDefault="002365B6" w:rsidP="002365B6">
            <w:pPr>
              <w:spacing w:line="360" w:lineRule="auto"/>
              <w:ind w:firstLine="480"/>
              <w:jc w:val="both"/>
              <w:rPr>
                <w:rFonts w:eastAsia="宋体"/>
                <w:color w:val="000000" w:themeColor="text1"/>
                <w:szCs w:val="24"/>
              </w:rPr>
            </w:pPr>
            <w:bookmarkStart w:id="545" w:name="_Hlk133395168"/>
            <w:r w:rsidRPr="00966019">
              <w:rPr>
                <w:rFonts w:eastAsia="宋体"/>
                <w:bCs/>
                <w:color w:val="000000" w:themeColor="text1"/>
                <w:szCs w:val="24"/>
              </w:rPr>
              <w:t>本项目产生的废水</w:t>
            </w:r>
            <w:r w:rsidRPr="00966019">
              <w:rPr>
                <w:rFonts w:eastAsia="宋体"/>
                <w:color w:val="000000" w:themeColor="text1"/>
                <w:szCs w:val="24"/>
              </w:rPr>
              <w:t>依托医院已建的污水管道和污水处理站</w:t>
            </w:r>
            <w:r w:rsidRPr="00966019">
              <w:rPr>
                <w:rFonts w:eastAsia="宋体"/>
                <w:color w:val="000000" w:themeColor="text1"/>
              </w:rPr>
              <w:t>（设计处理能力为</w:t>
            </w:r>
            <w:r w:rsidR="00FB7FC5" w:rsidRPr="00966019">
              <w:rPr>
                <w:rFonts w:eastAsia="宋体" w:hint="eastAsia"/>
                <w:color w:val="000000" w:themeColor="text1"/>
              </w:rPr>
              <w:t>1</w:t>
            </w:r>
            <w:r w:rsidR="00FB7FC5" w:rsidRPr="00966019">
              <w:rPr>
                <w:rFonts w:eastAsia="宋体"/>
                <w:color w:val="000000" w:themeColor="text1"/>
              </w:rPr>
              <w:t>000</w:t>
            </w:r>
            <w:r w:rsidRPr="00966019">
              <w:rPr>
                <w:rFonts w:eastAsia="宋体"/>
                <w:color w:val="000000" w:themeColor="text1"/>
              </w:rPr>
              <w:t>m</w:t>
            </w:r>
            <w:r w:rsidRPr="00966019">
              <w:rPr>
                <w:rFonts w:eastAsia="宋体"/>
                <w:color w:val="000000" w:themeColor="text1"/>
                <w:vertAlign w:val="superscript"/>
              </w:rPr>
              <w:t>3</w:t>
            </w:r>
            <w:r w:rsidRPr="00966019">
              <w:rPr>
                <w:rFonts w:eastAsia="宋体"/>
                <w:color w:val="000000" w:themeColor="text1"/>
              </w:rPr>
              <w:t>/d</w:t>
            </w:r>
            <w:r w:rsidRPr="00966019">
              <w:rPr>
                <w:rFonts w:eastAsia="宋体"/>
                <w:color w:val="000000" w:themeColor="text1"/>
              </w:rPr>
              <w:t>）</w:t>
            </w:r>
            <w:r w:rsidRPr="00966019">
              <w:rPr>
                <w:rFonts w:eastAsia="宋体"/>
                <w:color w:val="000000" w:themeColor="text1"/>
                <w:szCs w:val="24"/>
              </w:rPr>
              <w:t>，通过</w:t>
            </w:r>
            <w:r w:rsidR="00FB7FC5" w:rsidRPr="00966019">
              <w:rPr>
                <w:rFonts w:ascii="宋体" w:eastAsia="宋体" w:hAnsi="宋体" w:hint="eastAsia"/>
                <w:color w:val="000000" w:themeColor="text1"/>
                <w:szCs w:val="24"/>
              </w:rPr>
              <w:t>“智能生物流化床+消毒”</w:t>
            </w:r>
            <w:r w:rsidRPr="00966019">
              <w:rPr>
                <w:rFonts w:eastAsia="宋体"/>
                <w:color w:val="000000" w:themeColor="text1"/>
              </w:rPr>
              <w:t>处理达到</w:t>
            </w:r>
            <w:r w:rsidRPr="00966019">
              <w:rPr>
                <w:rFonts w:eastAsia="宋体"/>
                <w:color w:val="000000" w:themeColor="text1"/>
                <w:szCs w:val="24"/>
              </w:rPr>
              <w:t>《医疗机构水污染物排放标准》（</w:t>
            </w:r>
            <w:r w:rsidRPr="00966019">
              <w:rPr>
                <w:rFonts w:eastAsia="宋体"/>
                <w:color w:val="000000" w:themeColor="text1"/>
                <w:szCs w:val="24"/>
              </w:rPr>
              <w:t>GB 18466-2005</w:t>
            </w:r>
            <w:r w:rsidRPr="00966019">
              <w:rPr>
                <w:rFonts w:eastAsia="宋体"/>
                <w:color w:val="000000" w:themeColor="text1"/>
                <w:szCs w:val="24"/>
              </w:rPr>
              <w:t>）表</w:t>
            </w:r>
            <w:r w:rsidRPr="00966019">
              <w:rPr>
                <w:rFonts w:eastAsia="宋体"/>
                <w:color w:val="000000" w:themeColor="text1"/>
                <w:szCs w:val="24"/>
              </w:rPr>
              <w:t>2</w:t>
            </w:r>
            <w:r w:rsidRPr="00966019">
              <w:rPr>
                <w:rFonts w:eastAsia="宋体"/>
                <w:color w:val="000000" w:themeColor="text1"/>
                <w:szCs w:val="24"/>
              </w:rPr>
              <w:t>中预处理标准后，通过市政污水管网进入</w:t>
            </w:r>
            <w:r w:rsidR="00FB7FC5" w:rsidRPr="00966019">
              <w:rPr>
                <w:rFonts w:eastAsia="宋体" w:hint="eastAsia"/>
                <w:color w:val="000000" w:themeColor="text1"/>
                <w:szCs w:val="24"/>
              </w:rPr>
              <w:t>巴中市污水处理厂</w:t>
            </w:r>
            <w:r w:rsidRPr="00966019">
              <w:rPr>
                <w:rFonts w:eastAsia="宋体"/>
                <w:color w:val="000000" w:themeColor="text1"/>
                <w:szCs w:val="24"/>
              </w:rPr>
              <w:t>处理后，排入</w:t>
            </w:r>
            <w:r w:rsidR="00FB7FC5" w:rsidRPr="00966019">
              <w:rPr>
                <w:rFonts w:eastAsia="宋体" w:hint="eastAsia"/>
                <w:color w:val="000000" w:themeColor="text1"/>
                <w:szCs w:val="24"/>
              </w:rPr>
              <w:t>巴河</w:t>
            </w:r>
            <w:r w:rsidRPr="00966019">
              <w:rPr>
                <w:rFonts w:eastAsia="宋体"/>
                <w:color w:val="000000" w:themeColor="text1"/>
                <w:szCs w:val="24"/>
              </w:rPr>
              <w:t>。</w:t>
            </w:r>
          </w:p>
          <w:bookmarkEnd w:id="545"/>
          <w:p w14:paraId="20CF730F" w14:textId="77777777" w:rsidR="00FA07BA" w:rsidRPr="00966019" w:rsidRDefault="00FA07BA" w:rsidP="002365B6">
            <w:pPr>
              <w:pStyle w:val="af4"/>
              <w:ind w:firstLine="482"/>
              <w:rPr>
                <w:b/>
                <w:bCs w:val="0"/>
              </w:rPr>
            </w:pPr>
          </w:p>
          <w:p w14:paraId="26142B60" w14:textId="2B3B6647" w:rsidR="002365B6" w:rsidRPr="00966019" w:rsidRDefault="002365B6" w:rsidP="002365B6">
            <w:pPr>
              <w:pStyle w:val="af4"/>
              <w:ind w:firstLine="482"/>
              <w:rPr>
                <w:b/>
                <w:bCs w:val="0"/>
              </w:rPr>
            </w:pPr>
            <w:r w:rsidRPr="00966019">
              <w:rPr>
                <w:b/>
                <w:bCs w:val="0"/>
              </w:rPr>
              <w:t>5</w:t>
            </w:r>
            <w:r w:rsidRPr="00966019">
              <w:rPr>
                <w:rFonts w:hint="eastAsia"/>
                <w:b/>
                <w:bCs w:val="0"/>
              </w:rPr>
              <w:t>、</w:t>
            </w:r>
            <w:r w:rsidRPr="00966019">
              <w:rPr>
                <w:b/>
                <w:bCs w:val="0"/>
              </w:rPr>
              <w:t>噪声</w:t>
            </w:r>
          </w:p>
          <w:p w14:paraId="6ED0B832" w14:textId="77777777" w:rsidR="002365B6" w:rsidRPr="00966019" w:rsidRDefault="002365B6" w:rsidP="002365B6">
            <w:pPr>
              <w:spacing w:line="360" w:lineRule="auto"/>
              <w:ind w:firstLine="480"/>
              <w:rPr>
                <w:rFonts w:eastAsia="宋体"/>
                <w:color w:val="000000" w:themeColor="text1"/>
              </w:rPr>
            </w:pPr>
            <w:r w:rsidRPr="00966019">
              <w:rPr>
                <w:rFonts w:eastAsia="宋体"/>
                <w:color w:val="000000" w:themeColor="text1"/>
              </w:rPr>
              <w:t>本项目所有设备选用低噪声设备，噪声主要为空调</w:t>
            </w:r>
            <w:r w:rsidRPr="00966019">
              <w:rPr>
                <w:rFonts w:eastAsia="宋体" w:hint="eastAsia"/>
                <w:color w:val="000000" w:themeColor="text1"/>
              </w:rPr>
              <w:t>和风机</w:t>
            </w:r>
            <w:r w:rsidRPr="00966019">
              <w:rPr>
                <w:rFonts w:eastAsia="宋体"/>
                <w:color w:val="000000" w:themeColor="text1"/>
              </w:rPr>
              <w:t>噪声，最大源强不超过</w:t>
            </w:r>
            <w:r w:rsidRPr="00966019">
              <w:rPr>
                <w:rFonts w:eastAsia="宋体"/>
                <w:color w:val="000000" w:themeColor="text1"/>
              </w:rPr>
              <w:t>65dB</w:t>
            </w:r>
            <w:r w:rsidRPr="00966019">
              <w:rPr>
                <w:rFonts w:eastAsia="宋体"/>
                <w:color w:val="000000" w:themeColor="text1"/>
              </w:rPr>
              <w:t>（</w:t>
            </w:r>
            <w:r w:rsidRPr="00966019">
              <w:rPr>
                <w:rFonts w:eastAsia="宋体"/>
                <w:color w:val="000000" w:themeColor="text1"/>
              </w:rPr>
              <w:t>A</w:t>
            </w:r>
            <w:r w:rsidRPr="00966019">
              <w:rPr>
                <w:rFonts w:eastAsia="宋体"/>
                <w:color w:val="000000" w:themeColor="text1"/>
              </w:rPr>
              <w:t>），且均处于室内，通过建筑墙体隔声及距离衰减后，运行期间厂界噪声可达到《工业企业厂界环境噪声排放标准》（</w:t>
            </w:r>
            <w:r w:rsidRPr="00966019">
              <w:rPr>
                <w:rFonts w:eastAsia="宋体"/>
                <w:color w:val="000000" w:themeColor="text1"/>
              </w:rPr>
              <w:t>GB12348-2008</w:t>
            </w:r>
            <w:r w:rsidRPr="00966019">
              <w:rPr>
                <w:rFonts w:eastAsia="宋体"/>
                <w:color w:val="000000" w:themeColor="text1"/>
              </w:rPr>
              <w:t>）</w:t>
            </w:r>
            <w:r w:rsidRPr="00966019">
              <w:rPr>
                <w:rFonts w:eastAsia="宋体" w:hint="eastAsia"/>
                <w:color w:val="000000" w:themeColor="text1"/>
              </w:rPr>
              <w:t>中相关</w:t>
            </w:r>
            <w:r w:rsidRPr="00966019">
              <w:rPr>
                <w:rFonts w:eastAsia="宋体"/>
                <w:color w:val="000000" w:themeColor="text1"/>
              </w:rPr>
              <w:t>标准要求。</w:t>
            </w:r>
          </w:p>
          <w:p w14:paraId="1B93C1F4" w14:textId="77777777" w:rsidR="00590ED5" w:rsidRPr="00966019" w:rsidRDefault="00590ED5" w:rsidP="004D52CE">
            <w:pPr>
              <w:pStyle w:val="af4"/>
              <w:ind w:firstLineChars="0" w:firstLine="0"/>
            </w:pPr>
          </w:p>
          <w:p w14:paraId="0E8473B4" w14:textId="77777777" w:rsidR="004D52CE" w:rsidRPr="00966019" w:rsidRDefault="004D52CE" w:rsidP="00DF10A9">
            <w:pPr>
              <w:pStyle w:val="af4"/>
              <w:ind w:firstLineChars="0" w:firstLine="0"/>
            </w:pPr>
          </w:p>
          <w:p w14:paraId="0A576D80" w14:textId="77777777" w:rsidR="00EF2332" w:rsidRPr="00966019" w:rsidRDefault="00EF2332" w:rsidP="00DF10A9">
            <w:pPr>
              <w:pStyle w:val="af4"/>
              <w:ind w:firstLineChars="0" w:firstLine="0"/>
            </w:pPr>
          </w:p>
          <w:p w14:paraId="57108850" w14:textId="0A0122C7" w:rsidR="00EF2332" w:rsidRPr="00966019" w:rsidRDefault="00EF2332" w:rsidP="00DF10A9">
            <w:pPr>
              <w:pStyle w:val="af4"/>
              <w:ind w:firstLineChars="0" w:firstLine="0"/>
            </w:pPr>
          </w:p>
          <w:p w14:paraId="689FD534" w14:textId="227555DC" w:rsidR="009C6B18" w:rsidRPr="00966019" w:rsidRDefault="009C6B18" w:rsidP="00DF10A9">
            <w:pPr>
              <w:pStyle w:val="af4"/>
              <w:ind w:firstLineChars="0" w:firstLine="0"/>
            </w:pPr>
          </w:p>
          <w:p w14:paraId="48B0B693" w14:textId="34121F96" w:rsidR="00FA07BA" w:rsidRPr="00966019" w:rsidRDefault="00FA07BA" w:rsidP="00170A20">
            <w:pPr>
              <w:pStyle w:val="af4"/>
              <w:ind w:firstLineChars="0" w:firstLine="0"/>
              <w:rPr>
                <w:rFonts w:hint="eastAsia"/>
              </w:rPr>
            </w:pPr>
          </w:p>
        </w:tc>
      </w:tr>
    </w:tbl>
    <w:p w14:paraId="78F3EBCB" w14:textId="77777777" w:rsidR="00EA504C" w:rsidRPr="00966019" w:rsidRDefault="00EA504C" w:rsidP="002D7EE2">
      <w:pPr>
        <w:pStyle w:val="aff9"/>
        <w:sectPr w:rsidR="00EA504C" w:rsidRPr="00966019" w:rsidSect="00094C58">
          <w:pgSz w:w="11907" w:h="16840" w:code="9"/>
          <w:pgMar w:top="1247" w:right="1247" w:bottom="1247" w:left="1588" w:header="964" w:footer="964" w:gutter="0"/>
          <w:pgNumType w:fmt="numberInDash"/>
          <w:cols w:space="720"/>
          <w:docGrid w:type="linesAndChars" w:linePitch="326"/>
        </w:sectPr>
      </w:pPr>
    </w:p>
    <w:p w14:paraId="40A9C627" w14:textId="77777777" w:rsidR="00CE674D" w:rsidRPr="00966019" w:rsidRDefault="00CE674D" w:rsidP="003D6A9F">
      <w:pPr>
        <w:pStyle w:val="1"/>
      </w:pPr>
      <w:bookmarkStart w:id="546" w:name="_Toc135054123"/>
      <w:r w:rsidRPr="00966019">
        <w:lastRenderedPageBreak/>
        <w:t>表</w:t>
      </w:r>
      <w:r w:rsidRPr="00966019">
        <w:t>10</w:t>
      </w:r>
      <w:r w:rsidRPr="00966019">
        <w:t>辐射安全与防护</w:t>
      </w:r>
      <w:bookmarkEnd w:id="54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966019" w:rsidRPr="00966019" w14:paraId="019E7947" w14:textId="77777777" w:rsidTr="00D27E4D">
        <w:trPr>
          <w:jc w:val="center"/>
        </w:trPr>
        <w:tc>
          <w:tcPr>
            <w:tcW w:w="9214" w:type="dxa"/>
          </w:tcPr>
          <w:p w14:paraId="4C23A64D" w14:textId="77777777" w:rsidR="00775B68" w:rsidRPr="00966019" w:rsidRDefault="00775B68" w:rsidP="003D6A9F">
            <w:pPr>
              <w:pStyle w:val="afffc"/>
            </w:pPr>
            <w:r w:rsidRPr="00966019">
              <w:t>项目安全措施</w:t>
            </w:r>
          </w:p>
          <w:p w14:paraId="0EAFB38A" w14:textId="77777777" w:rsidR="00775B68" w:rsidRPr="00966019" w:rsidRDefault="00775B68" w:rsidP="003D6A9F">
            <w:pPr>
              <w:pStyle w:val="3"/>
            </w:pPr>
            <w:bookmarkStart w:id="547" w:name="_Toc101277482"/>
            <w:bookmarkStart w:id="548" w:name="_Toc119768854"/>
            <w:bookmarkStart w:id="549" w:name="_Toc119768925"/>
            <w:bookmarkStart w:id="550" w:name="_Toc120264700"/>
            <w:bookmarkStart w:id="551" w:name="_Toc120264812"/>
            <w:bookmarkStart w:id="552" w:name="_Toc123647712"/>
            <w:bookmarkStart w:id="553" w:name="_Toc124193142"/>
            <w:bookmarkStart w:id="554" w:name="_Toc124782457"/>
            <w:bookmarkStart w:id="555" w:name="_Toc124847991"/>
            <w:bookmarkStart w:id="556" w:name="_Toc128667537"/>
            <w:bookmarkStart w:id="557" w:name="_Toc128749660"/>
            <w:bookmarkStart w:id="558" w:name="_Toc129691866"/>
            <w:bookmarkStart w:id="559" w:name="_Toc131509031"/>
            <w:bookmarkStart w:id="560" w:name="_Toc132010847"/>
            <w:bookmarkStart w:id="561" w:name="_Toc132789443"/>
            <w:bookmarkStart w:id="562" w:name="_Toc135043426"/>
            <w:bookmarkStart w:id="563" w:name="_Toc135054124"/>
            <w:r w:rsidRPr="00966019">
              <w:t>一、工作区域</w:t>
            </w:r>
            <w:r w:rsidRPr="00966019">
              <w:rPr>
                <w:rFonts w:hint="eastAsia"/>
              </w:rPr>
              <w:t>布局</w:t>
            </w:r>
            <w:r w:rsidRPr="00966019">
              <w:t>管理</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05876744" w14:textId="77777777" w:rsidR="00775B68" w:rsidRPr="00966019" w:rsidRDefault="003F2BE2" w:rsidP="003D6A9F">
            <w:pPr>
              <w:pStyle w:val="af4"/>
              <w:ind w:firstLine="482"/>
              <w:rPr>
                <w:b/>
                <w:bCs w:val="0"/>
              </w:rPr>
            </w:pPr>
            <w:r w:rsidRPr="00966019">
              <w:rPr>
                <w:rFonts w:hint="eastAsia"/>
                <w:b/>
                <w:bCs w:val="0"/>
              </w:rPr>
              <w:t>（一）</w:t>
            </w:r>
            <w:r w:rsidR="00775B68" w:rsidRPr="00966019">
              <w:rPr>
                <w:b/>
                <w:bCs w:val="0"/>
              </w:rPr>
              <w:t>工作场所布局合理性</w:t>
            </w:r>
          </w:p>
          <w:p w14:paraId="136BA7B7" w14:textId="7EB90E85" w:rsidR="00293183" w:rsidRPr="00966019" w:rsidRDefault="00293183" w:rsidP="00293183">
            <w:pPr>
              <w:pStyle w:val="af4"/>
            </w:pPr>
            <w:r w:rsidRPr="00966019">
              <w:t>医院综合考虑项目特点和对周围环境可能存在的影响，</w:t>
            </w:r>
            <w:r w:rsidRPr="00966019">
              <w:rPr>
                <w:rFonts w:hint="eastAsia"/>
              </w:rPr>
              <w:t>拟将本项目</w:t>
            </w:r>
            <w:r w:rsidRPr="00966019">
              <w:rPr>
                <w:rFonts w:hint="eastAsia"/>
              </w:rPr>
              <w:t>DSA</w:t>
            </w:r>
            <w:r w:rsidRPr="00966019">
              <w:rPr>
                <w:rFonts w:hint="eastAsia"/>
              </w:rPr>
              <w:t>机房建设于</w:t>
            </w:r>
            <w:proofErr w:type="gramStart"/>
            <w:r w:rsidR="00576F19" w:rsidRPr="00966019">
              <w:rPr>
                <w:rFonts w:hint="eastAsia"/>
              </w:rPr>
              <w:t>南坝院区</w:t>
            </w:r>
            <w:proofErr w:type="gramEnd"/>
            <w:r w:rsidR="00BB6B8E" w:rsidRPr="00966019">
              <w:rPr>
                <w:rFonts w:hint="eastAsia"/>
              </w:rPr>
              <w:t>住院大楼</w:t>
            </w:r>
            <w:r w:rsidR="00FB3DEE" w:rsidRPr="00966019">
              <w:rPr>
                <w:rFonts w:hint="eastAsia"/>
              </w:rPr>
              <w:t>2</w:t>
            </w:r>
            <w:r w:rsidR="00FB3DEE" w:rsidRPr="00966019">
              <w:rPr>
                <w:rFonts w:hint="eastAsia"/>
              </w:rPr>
              <w:t>层</w:t>
            </w:r>
            <w:r w:rsidRPr="00966019">
              <w:rPr>
                <w:rFonts w:hint="eastAsia"/>
              </w:rPr>
              <w:t>。</w:t>
            </w:r>
          </w:p>
          <w:p w14:paraId="240DD54C" w14:textId="1D979EE2" w:rsidR="00293183" w:rsidRPr="00966019" w:rsidRDefault="00293183" w:rsidP="00293183">
            <w:pPr>
              <w:pStyle w:val="af4"/>
            </w:pPr>
            <w:r w:rsidRPr="00966019">
              <w:rPr>
                <w:rFonts w:hint="eastAsia"/>
              </w:rPr>
              <w:t>本项目</w:t>
            </w:r>
            <w:r w:rsidRPr="00966019">
              <w:rPr>
                <w:rFonts w:hint="eastAsia"/>
              </w:rPr>
              <w:t>D</w:t>
            </w:r>
            <w:r w:rsidRPr="00966019">
              <w:t>SA</w:t>
            </w:r>
            <w:r w:rsidRPr="00966019">
              <w:rPr>
                <w:rFonts w:hint="eastAsia"/>
              </w:rPr>
              <w:t>设备设置有独立的机房，其</w:t>
            </w:r>
            <w:r w:rsidRPr="00966019">
              <w:rPr>
                <w:rFonts w:eastAsiaTheme="minorEastAsia" w:hint="eastAsia"/>
                <w:szCs w:val="24"/>
              </w:rPr>
              <w:t>室内有效使用面积约为</w:t>
            </w:r>
            <w:r w:rsidR="00E62ADD" w:rsidRPr="00966019">
              <w:rPr>
                <w:rFonts w:eastAsiaTheme="minorEastAsia"/>
                <w:szCs w:val="24"/>
              </w:rPr>
              <w:t>49.5</w:t>
            </w:r>
            <w:r w:rsidRPr="00966019">
              <w:rPr>
                <w:rFonts w:eastAsiaTheme="minorEastAsia"/>
                <w:szCs w:val="24"/>
              </w:rPr>
              <w:t>m</w:t>
            </w:r>
            <w:r w:rsidRPr="00966019">
              <w:rPr>
                <w:rFonts w:eastAsiaTheme="minorEastAsia"/>
                <w:szCs w:val="24"/>
                <w:vertAlign w:val="superscript"/>
              </w:rPr>
              <w:t>2</w:t>
            </w:r>
            <w:r w:rsidRPr="00966019">
              <w:rPr>
                <w:rFonts w:eastAsiaTheme="minorEastAsia" w:hint="eastAsia"/>
                <w:szCs w:val="24"/>
              </w:rPr>
              <w:t>，机房净空尺寸为</w:t>
            </w:r>
            <w:r w:rsidR="00E62ADD" w:rsidRPr="00966019">
              <w:rPr>
                <w:rFonts w:eastAsiaTheme="minorEastAsia" w:hint="eastAsia"/>
                <w:szCs w:val="24"/>
              </w:rPr>
              <w:t>长</w:t>
            </w:r>
            <w:r w:rsidR="00E62ADD" w:rsidRPr="00966019">
              <w:rPr>
                <w:rFonts w:eastAsiaTheme="minorEastAsia"/>
                <w:szCs w:val="24"/>
              </w:rPr>
              <w:t>9.0m×</w:t>
            </w:r>
            <w:r w:rsidR="00E62ADD" w:rsidRPr="00966019">
              <w:rPr>
                <w:rFonts w:eastAsiaTheme="minorEastAsia" w:hint="eastAsia"/>
                <w:szCs w:val="24"/>
              </w:rPr>
              <w:t>宽</w:t>
            </w:r>
            <w:r w:rsidR="00E62ADD" w:rsidRPr="00966019">
              <w:rPr>
                <w:rFonts w:eastAsiaTheme="minorEastAsia"/>
                <w:szCs w:val="24"/>
              </w:rPr>
              <w:t>5.5m×</w:t>
            </w:r>
            <w:r w:rsidR="007A455A" w:rsidRPr="00966019">
              <w:rPr>
                <w:rFonts w:eastAsiaTheme="minorEastAsia" w:hint="eastAsia"/>
                <w:szCs w:val="24"/>
              </w:rPr>
              <w:t>高</w:t>
            </w:r>
            <w:r w:rsidR="007A455A" w:rsidRPr="00966019">
              <w:rPr>
                <w:rFonts w:eastAsiaTheme="minorEastAsia" w:hint="eastAsia"/>
                <w:szCs w:val="24"/>
              </w:rPr>
              <w:t>3.7m</w:t>
            </w:r>
            <w:r w:rsidRPr="00966019">
              <w:rPr>
                <w:rFonts w:hint="eastAsia"/>
              </w:rPr>
              <w:t>，本项目机房面积及单边长度均满足《放射诊断放射防护要求》（</w:t>
            </w:r>
            <w:r w:rsidRPr="00966019">
              <w:rPr>
                <w:rFonts w:hint="eastAsia"/>
              </w:rPr>
              <w:t>GBZ 130-2020</w:t>
            </w:r>
            <w:r w:rsidRPr="00966019">
              <w:rPr>
                <w:rFonts w:hint="eastAsia"/>
              </w:rPr>
              <w:t>）中“表</w:t>
            </w:r>
            <w:r w:rsidRPr="00966019">
              <w:rPr>
                <w:rFonts w:hint="eastAsia"/>
              </w:rPr>
              <w:t>2</w:t>
            </w:r>
            <w:r w:rsidRPr="00966019">
              <w:t xml:space="preserve">  </w:t>
            </w:r>
            <w:r w:rsidRPr="00966019">
              <w:rPr>
                <w:rFonts w:hint="eastAsia"/>
              </w:rPr>
              <w:t>X</w:t>
            </w:r>
            <w:r w:rsidRPr="00966019">
              <w:rPr>
                <w:rFonts w:hint="eastAsia"/>
              </w:rPr>
              <w:t>射线设备机房（照射室）使用面积及单边长度”要求。</w:t>
            </w:r>
          </w:p>
          <w:p w14:paraId="08C28300" w14:textId="77777777" w:rsidR="003C39C2" w:rsidRPr="00966019" w:rsidRDefault="003C39C2" w:rsidP="000D32C4">
            <w:pPr>
              <w:pStyle w:val="af4"/>
            </w:pPr>
            <w:r w:rsidRPr="00966019">
              <w:rPr>
                <w:rFonts w:hint="eastAsia"/>
              </w:rPr>
              <w:t>由</w:t>
            </w:r>
            <w:r w:rsidR="00A6592A" w:rsidRPr="00966019">
              <w:rPr>
                <w:rFonts w:hint="eastAsia"/>
              </w:rPr>
              <w:t>DSA</w:t>
            </w:r>
            <w:r w:rsidR="00A6592A" w:rsidRPr="00966019">
              <w:rPr>
                <w:rFonts w:hint="eastAsia"/>
              </w:rPr>
              <w:t>机房</w:t>
            </w:r>
            <w:r w:rsidRPr="00966019">
              <w:rPr>
                <w:rFonts w:hint="eastAsia"/>
              </w:rPr>
              <w:t>平面布局可知，与射线装置相关的辅助用房紧密布置于射线装置机房周围，整体布局紧凑，既便于医疗工作，又利于辐射防护。各用房之间采用墙体分隔，墙体、防护门窗的屏蔽防护厚度充分考虑了电离辐射效应，能够有效降低电离辐射对工作人员和周边公众的辐射影响。</w:t>
            </w:r>
          </w:p>
          <w:p w14:paraId="29285591" w14:textId="77777777" w:rsidR="003C39C2" w:rsidRPr="00966019" w:rsidRDefault="003C39C2" w:rsidP="003D6A9F">
            <w:pPr>
              <w:pStyle w:val="af4"/>
            </w:pPr>
            <w:r w:rsidRPr="00966019">
              <w:rPr>
                <w:rFonts w:hint="eastAsia"/>
              </w:rPr>
              <w:t>本项目辐射工作场所根据工作要求且有利于辐射防护和环境保护进行布局，功能分区明确，既能有机联系，又不互相干扰，且最大限度避开了人流量较大的门诊区或其它人流活动区；在设计阶段，辐射工作场所进行了合理的优化布局，同时兼顾了病人就诊的方便性。</w:t>
            </w:r>
          </w:p>
          <w:p w14:paraId="0B6768DB" w14:textId="77777777" w:rsidR="000D32C4" w:rsidRPr="00966019" w:rsidRDefault="003C39C2" w:rsidP="000D32C4">
            <w:pPr>
              <w:pStyle w:val="af4"/>
              <w:ind w:firstLine="482"/>
              <w:rPr>
                <w:b/>
                <w:bCs w:val="0"/>
              </w:rPr>
            </w:pPr>
            <w:r w:rsidRPr="00966019">
              <w:rPr>
                <w:rFonts w:hint="eastAsia"/>
                <w:b/>
                <w:bCs w:val="0"/>
              </w:rPr>
              <w:t>综上分析，本项目</w:t>
            </w:r>
            <w:r w:rsidR="000D32C4" w:rsidRPr="00966019">
              <w:rPr>
                <w:rFonts w:hint="eastAsia"/>
                <w:b/>
                <w:bCs w:val="0"/>
              </w:rPr>
              <w:t>DSA</w:t>
            </w:r>
            <w:r w:rsidR="000D32C4" w:rsidRPr="00966019">
              <w:rPr>
                <w:rFonts w:hint="eastAsia"/>
                <w:b/>
                <w:bCs w:val="0"/>
              </w:rPr>
              <w:t>机房</w:t>
            </w:r>
            <w:r w:rsidRPr="00966019">
              <w:rPr>
                <w:rFonts w:hint="eastAsia"/>
                <w:b/>
                <w:bCs w:val="0"/>
              </w:rPr>
              <w:t>平面布局</w:t>
            </w:r>
            <w:r w:rsidR="00F63C09" w:rsidRPr="00966019">
              <w:rPr>
                <w:rFonts w:hint="eastAsia"/>
                <w:b/>
                <w:bCs w:val="0"/>
              </w:rPr>
              <w:t>满足</w:t>
            </w:r>
            <w:r w:rsidR="000D32C4" w:rsidRPr="00966019">
              <w:rPr>
                <w:rFonts w:hint="eastAsia"/>
                <w:b/>
                <w:bCs w:val="0"/>
              </w:rPr>
              <w:t>《放射诊断放射防护要求》（</w:t>
            </w:r>
            <w:r w:rsidR="000D32C4" w:rsidRPr="00966019">
              <w:rPr>
                <w:rFonts w:hint="eastAsia"/>
                <w:b/>
                <w:bCs w:val="0"/>
              </w:rPr>
              <w:t>GBZ 130-2020</w:t>
            </w:r>
            <w:r w:rsidR="000D32C4" w:rsidRPr="00966019">
              <w:rPr>
                <w:rFonts w:hint="eastAsia"/>
                <w:b/>
                <w:bCs w:val="0"/>
              </w:rPr>
              <w:t>）等相关标准要求，布局合理。</w:t>
            </w:r>
          </w:p>
          <w:p w14:paraId="192E507C" w14:textId="77777777" w:rsidR="00970CAF" w:rsidRPr="00966019" w:rsidRDefault="00970CAF" w:rsidP="000D32C4">
            <w:pPr>
              <w:pStyle w:val="af4"/>
              <w:ind w:firstLine="482"/>
              <w:rPr>
                <w:b/>
                <w:bCs w:val="0"/>
              </w:rPr>
            </w:pPr>
            <w:r w:rsidRPr="00966019">
              <w:rPr>
                <w:rFonts w:hint="eastAsia"/>
                <w:b/>
                <w:bCs w:val="0"/>
              </w:rPr>
              <w:t>（二）两区划分</w:t>
            </w:r>
          </w:p>
          <w:p w14:paraId="20D25DFF" w14:textId="77777777" w:rsidR="00970CAF" w:rsidRPr="00966019" w:rsidRDefault="00970CAF" w:rsidP="003D6A9F">
            <w:pPr>
              <w:pStyle w:val="af4"/>
              <w:ind w:firstLine="482"/>
              <w:rPr>
                <w:b/>
                <w:bCs w:val="0"/>
              </w:rPr>
            </w:pPr>
            <w:r w:rsidRPr="00966019">
              <w:rPr>
                <w:b/>
                <w:bCs w:val="0"/>
              </w:rPr>
              <w:t>1</w:t>
            </w:r>
            <w:r w:rsidRPr="00966019">
              <w:rPr>
                <w:b/>
                <w:bCs w:val="0"/>
              </w:rPr>
              <w:t>、分区原则</w:t>
            </w:r>
          </w:p>
          <w:p w14:paraId="416CB4E9" w14:textId="77777777" w:rsidR="00970CAF" w:rsidRPr="00966019" w:rsidRDefault="00970CAF" w:rsidP="003D6A9F">
            <w:pPr>
              <w:pStyle w:val="af4"/>
            </w:pPr>
            <w:r w:rsidRPr="00966019">
              <w:t>按照《电离辐射防护与辐射源安全基本标准》（</w:t>
            </w:r>
            <w:r w:rsidRPr="00966019">
              <w:t>GB18871-2002</w:t>
            </w:r>
            <w:r w:rsidRPr="00966019">
              <w:t>）要求，将本项目辐射工作场所分为控制区和监督区，以便于辐射防护管理和职业照射控制。</w:t>
            </w:r>
          </w:p>
          <w:p w14:paraId="02652E1B" w14:textId="77777777" w:rsidR="00970CAF" w:rsidRPr="00966019" w:rsidRDefault="00970CAF" w:rsidP="003D6A9F">
            <w:pPr>
              <w:pStyle w:val="af4"/>
            </w:pPr>
            <w:r w:rsidRPr="00966019">
              <w:t>控制区</w:t>
            </w:r>
            <w:r w:rsidRPr="00966019">
              <w:t>—</w:t>
            </w:r>
            <w:r w:rsidRPr="00966019">
              <w:t>把需要和可能需要专门防护手段或安全措施的区域定为控制区，以便控制正常工作条件下的正常照射或防止污染扩散，并预防潜在照射或限制潜在照射的范围。</w:t>
            </w:r>
          </w:p>
          <w:p w14:paraId="7EA68504" w14:textId="77777777" w:rsidR="00970CAF" w:rsidRPr="00966019" w:rsidRDefault="00970CAF" w:rsidP="003D6A9F">
            <w:pPr>
              <w:pStyle w:val="af4"/>
            </w:pPr>
            <w:r w:rsidRPr="00966019">
              <w:t>监督区</w:t>
            </w:r>
            <w:r w:rsidRPr="00966019">
              <w:t>—</w:t>
            </w:r>
            <w:r w:rsidRPr="00966019">
              <w:t>通常不需要专门的防护手段或安全措施，但需要经常对职业照射条件进行监督和评价的区域。</w:t>
            </w:r>
          </w:p>
          <w:p w14:paraId="5549E809" w14:textId="77777777" w:rsidR="00970CAF" w:rsidRPr="00966019" w:rsidRDefault="00970CAF" w:rsidP="003D6A9F">
            <w:pPr>
              <w:pStyle w:val="af4"/>
              <w:ind w:firstLine="482"/>
              <w:rPr>
                <w:b/>
                <w:bCs w:val="0"/>
              </w:rPr>
            </w:pPr>
            <w:r w:rsidRPr="00966019">
              <w:rPr>
                <w:b/>
                <w:bCs w:val="0"/>
              </w:rPr>
              <w:lastRenderedPageBreak/>
              <w:t>2</w:t>
            </w:r>
            <w:r w:rsidRPr="00966019">
              <w:rPr>
                <w:b/>
                <w:bCs w:val="0"/>
              </w:rPr>
              <w:t>、控制区与监督区的划分</w:t>
            </w:r>
          </w:p>
          <w:p w14:paraId="0F577C50" w14:textId="77777777" w:rsidR="00970CAF" w:rsidRPr="00966019" w:rsidRDefault="00970CAF" w:rsidP="003D6A9F">
            <w:pPr>
              <w:pStyle w:val="af4"/>
              <w:ind w:firstLine="482"/>
              <w:rPr>
                <w:b/>
                <w:bCs w:val="0"/>
              </w:rPr>
            </w:pPr>
            <w:r w:rsidRPr="00966019">
              <w:rPr>
                <w:b/>
                <w:bCs w:val="0"/>
              </w:rPr>
              <w:t>（</w:t>
            </w:r>
            <w:r w:rsidRPr="00966019">
              <w:rPr>
                <w:b/>
                <w:bCs w:val="0"/>
              </w:rPr>
              <w:t>1</w:t>
            </w:r>
            <w:r w:rsidRPr="00966019">
              <w:rPr>
                <w:b/>
                <w:bCs w:val="0"/>
              </w:rPr>
              <w:t>）区域划分</w:t>
            </w:r>
          </w:p>
          <w:p w14:paraId="2A48B0C7" w14:textId="77777777" w:rsidR="00775B68" w:rsidRPr="00966019" w:rsidRDefault="00970CAF" w:rsidP="003D6A9F">
            <w:pPr>
              <w:pStyle w:val="af4"/>
            </w:pPr>
            <w:r w:rsidRPr="00966019">
              <w:t>本次环</w:t>
            </w:r>
            <w:proofErr w:type="gramStart"/>
            <w:r w:rsidRPr="00966019">
              <w:t>评根据</w:t>
            </w:r>
            <w:proofErr w:type="gramEnd"/>
            <w:r w:rsidRPr="00966019">
              <w:t>控制区和监督区的定义，结合项目辐射防护和环境情况特点进行辐射防护分区划分</w:t>
            </w:r>
            <w:r w:rsidRPr="00966019">
              <w:rPr>
                <w:rFonts w:hint="eastAsia"/>
              </w:rPr>
              <w:t>。</w:t>
            </w:r>
          </w:p>
          <w:p w14:paraId="41B2801C" w14:textId="38374405" w:rsidR="00995B5D" w:rsidRPr="00966019" w:rsidRDefault="00995B5D" w:rsidP="003D6A9F">
            <w:pPr>
              <w:pStyle w:val="af4"/>
            </w:pPr>
            <w:r w:rsidRPr="00966019">
              <w:rPr>
                <w:rFonts w:hint="eastAsia"/>
              </w:rPr>
              <w:t>本</w:t>
            </w:r>
            <w:r w:rsidRPr="00966019">
              <w:t>项目控制区和监督区划分情况见表</w:t>
            </w:r>
            <w:r w:rsidRPr="00966019">
              <w:t>10-</w:t>
            </w:r>
            <w:r w:rsidRPr="00966019">
              <w:rPr>
                <w:rFonts w:hint="eastAsia"/>
              </w:rPr>
              <w:t>1</w:t>
            </w:r>
            <w:r w:rsidRPr="00966019">
              <w:rPr>
                <w:rFonts w:hint="eastAsia"/>
              </w:rPr>
              <w:t>。</w:t>
            </w:r>
          </w:p>
          <w:p w14:paraId="77E98663" w14:textId="77777777" w:rsidR="004E71B2" w:rsidRPr="00966019" w:rsidRDefault="004E71B2" w:rsidP="004E71B2">
            <w:pPr>
              <w:pStyle w:val="afffff1"/>
            </w:pPr>
            <w:r w:rsidRPr="00966019">
              <w:t>表</w:t>
            </w:r>
            <w:r w:rsidRPr="00966019">
              <w:t xml:space="preserve">10-1 </w:t>
            </w:r>
            <w:r w:rsidRPr="00966019">
              <w:t>项目控制区和监督区划分情况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9"/>
              <w:gridCol w:w="3819"/>
              <w:gridCol w:w="3588"/>
            </w:tblGrid>
            <w:tr w:rsidR="00966019" w:rsidRPr="00966019" w14:paraId="445C235D" w14:textId="77777777" w:rsidTr="004E71B2">
              <w:trPr>
                <w:trHeight w:val="397"/>
                <w:jc w:val="center"/>
              </w:trPr>
              <w:tc>
                <w:tcPr>
                  <w:tcW w:w="818" w:type="pct"/>
                  <w:tcBorders>
                    <w:bottom w:val="single" w:sz="12" w:space="0" w:color="auto"/>
                  </w:tcBorders>
                  <w:vAlign w:val="center"/>
                </w:tcPr>
                <w:p w14:paraId="54D58A76" w14:textId="77777777" w:rsidR="004E71B2" w:rsidRPr="00966019" w:rsidRDefault="004E71B2" w:rsidP="004E71B2">
                  <w:pPr>
                    <w:ind w:firstLineChars="0" w:firstLine="0"/>
                    <w:jc w:val="center"/>
                    <w:rPr>
                      <w:rFonts w:eastAsia="宋体"/>
                      <w:color w:val="000000" w:themeColor="text1"/>
                      <w:sz w:val="21"/>
                      <w:szCs w:val="18"/>
                    </w:rPr>
                  </w:pPr>
                  <w:r w:rsidRPr="00966019">
                    <w:rPr>
                      <w:rFonts w:eastAsia="宋体"/>
                      <w:color w:val="000000" w:themeColor="text1"/>
                      <w:sz w:val="21"/>
                      <w:szCs w:val="18"/>
                    </w:rPr>
                    <w:t>科室名称</w:t>
                  </w:r>
                </w:p>
              </w:tc>
              <w:tc>
                <w:tcPr>
                  <w:tcW w:w="2156" w:type="pct"/>
                  <w:tcBorders>
                    <w:bottom w:val="single" w:sz="12" w:space="0" w:color="auto"/>
                  </w:tcBorders>
                  <w:vAlign w:val="center"/>
                </w:tcPr>
                <w:p w14:paraId="1F2DAC82" w14:textId="77777777" w:rsidR="004E71B2" w:rsidRPr="00966019" w:rsidRDefault="004E71B2" w:rsidP="004E71B2">
                  <w:pPr>
                    <w:ind w:firstLineChars="0" w:firstLine="0"/>
                    <w:jc w:val="center"/>
                    <w:rPr>
                      <w:rFonts w:eastAsia="宋体"/>
                      <w:color w:val="000000" w:themeColor="text1"/>
                      <w:sz w:val="21"/>
                      <w:szCs w:val="18"/>
                    </w:rPr>
                  </w:pPr>
                  <w:r w:rsidRPr="00966019">
                    <w:rPr>
                      <w:rFonts w:eastAsia="宋体"/>
                      <w:color w:val="000000" w:themeColor="text1"/>
                      <w:sz w:val="21"/>
                      <w:szCs w:val="18"/>
                    </w:rPr>
                    <w:t>控制区</w:t>
                  </w:r>
                </w:p>
              </w:tc>
              <w:tc>
                <w:tcPr>
                  <w:tcW w:w="2026" w:type="pct"/>
                  <w:tcBorders>
                    <w:bottom w:val="single" w:sz="12" w:space="0" w:color="auto"/>
                  </w:tcBorders>
                  <w:vAlign w:val="center"/>
                </w:tcPr>
                <w:p w14:paraId="363FB053" w14:textId="77777777" w:rsidR="004E71B2" w:rsidRPr="00966019" w:rsidRDefault="004E71B2" w:rsidP="004E71B2">
                  <w:pPr>
                    <w:ind w:firstLineChars="0" w:firstLine="0"/>
                    <w:jc w:val="center"/>
                    <w:rPr>
                      <w:rFonts w:eastAsia="宋体"/>
                      <w:color w:val="000000" w:themeColor="text1"/>
                      <w:sz w:val="21"/>
                      <w:szCs w:val="18"/>
                    </w:rPr>
                  </w:pPr>
                  <w:r w:rsidRPr="00966019">
                    <w:rPr>
                      <w:rFonts w:eastAsia="宋体"/>
                      <w:color w:val="000000" w:themeColor="text1"/>
                      <w:sz w:val="21"/>
                      <w:szCs w:val="18"/>
                    </w:rPr>
                    <w:t>监督区</w:t>
                  </w:r>
                </w:p>
              </w:tc>
            </w:tr>
            <w:tr w:rsidR="00966019" w:rsidRPr="00966019" w14:paraId="47F6C7A1" w14:textId="77777777" w:rsidTr="00A8239E">
              <w:trPr>
                <w:trHeight w:val="397"/>
                <w:jc w:val="center"/>
              </w:trPr>
              <w:tc>
                <w:tcPr>
                  <w:tcW w:w="818" w:type="pct"/>
                  <w:tcBorders>
                    <w:top w:val="single" w:sz="4" w:space="0" w:color="auto"/>
                    <w:bottom w:val="single" w:sz="4" w:space="0" w:color="auto"/>
                  </w:tcBorders>
                  <w:vAlign w:val="center"/>
                </w:tcPr>
                <w:p w14:paraId="1DC57E01" w14:textId="77777777" w:rsidR="004E71B2" w:rsidRPr="00966019" w:rsidRDefault="00A6592A" w:rsidP="004E71B2">
                  <w:pPr>
                    <w:ind w:firstLineChars="0" w:firstLine="0"/>
                    <w:jc w:val="center"/>
                    <w:rPr>
                      <w:rFonts w:eastAsia="宋体"/>
                      <w:color w:val="000000" w:themeColor="text1"/>
                      <w:sz w:val="21"/>
                      <w:szCs w:val="18"/>
                    </w:rPr>
                  </w:pPr>
                  <w:r w:rsidRPr="00966019">
                    <w:rPr>
                      <w:rFonts w:eastAsia="宋体" w:hint="eastAsia"/>
                      <w:color w:val="000000" w:themeColor="text1"/>
                      <w:sz w:val="21"/>
                      <w:szCs w:val="18"/>
                    </w:rPr>
                    <w:t>DSA</w:t>
                  </w:r>
                  <w:r w:rsidRPr="00966019">
                    <w:rPr>
                      <w:rFonts w:eastAsia="宋体" w:hint="eastAsia"/>
                      <w:color w:val="000000" w:themeColor="text1"/>
                      <w:sz w:val="21"/>
                      <w:szCs w:val="18"/>
                    </w:rPr>
                    <w:t>机房</w:t>
                  </w:r>
                </w:p>
              </w:tc>
              <w:tc>
                <w:tcPr>
                  <w:tcW w:w="2156" w:type="pct"/>
                  <w:tcBorders>
                    <w:top w:val="single" w:sz="4" w:space="0" w:color="auto"/>
                    <w:bottom w:val="single" w:sz="4" w:space="0" w:color="auto"/>
                  </w:tcBorders>
                  <w:vAlign w:val="center"/>
                </w:tcPr>
                <w:p w14:paraId="3C7FB053" w14:textId="77777777" w:rsidR="004E71B2" w:rsidRPr="00966019" w:rsidRDefault="00A6592A" w:rsidP="004E71B2">
                  <w:pPr>
                    <w:ind w:firstLineChars="0" w:firstLine="0"/>
                    <w:jc w:val="center"/>
                    <w:rPr>
                      <w:rFonts w:eastAsia="宋体"/>
                      <w:color w:val="000000" w:themeColor="text1"/>
                      <w:sz w:val="21"/>
                      <w:szCs w:val="18"/>
                    </w:rPr>
                  </w:pPr>
                  <w:r w:rsidRPr="00966019">
                    <w:rPr>
                      <w:rFonts w:eastAsia="宋体" w:hint="eastAsia"/>
                      <w:color w:val="000000" w:themeColor="text1"/>
                      <w:sz w:val="21"/>
                      <w:szCs w:val="18"/>
                    </w:rPr>
                    <w:t>DSA</w:t>
                  </w:r>
                  <w:r w:rsidRPr="00966019">
                    <w:rPr>
                      <w:rFonts w:eastAsia="宋体" w:hint="eastAsia"/>
                      <w:color w:val="000000" w:themeColor="text1"/>
                      <w:sz w:val="21"/>
                      <w:szCs w:val="18"/>
                    </w:rPr>
                    <w:t>机房</w:t>
                  </w:r>
                </w:p>
              </w:tc>
              <w:tc>
                <w:tcPr>
                  <w:tcW w:w="2026" w:type="pct"/>
                  <w:tcBorders>
                    <w:top w:val="single" w:sz="4" w:space="0" w:color="auto"/>
                    <w:bottom w:val="single" w:sz="4" w:space="0" w:color="auto"/>
                  </w:tcBorders>
                  <w:shd w:val="clear" w:color="auto" w:fill="auto"/>
                  <w:vAlign w:val="center"/>
                </w:tcPr>
                <w:p w14:paraId="099C3054" w14:textId="24FC308F" w:rsidR="004E71B2" w:rsidRPr="00966019" w:rsidRDefault="00EE34E0" w:rsidP="00EE34E0">
                  <w:pPr>
                    <w:pStyle w:val="affd"/>
                    <w:rPr>
                      <w:szCs w:val="18"/>
                    </w:rPr>
                  </w:pPr>
                  <w:r w:rsidRPr="00966019">
                    <w:t>控制室、</w:t>
                  </w:r>
                  <w:r w:rsidR="005A24CF" w:rsidRPr="00966019">
                    <w:rPr>
                      <w:rFonts w:hint="eastAsia"/>
                    </w:rPr>
                    <w:t>设备间、</w:t>
                  </w:r>
                  <w:proofErr w:type="gramStart"/>
                  <w:r w:rsidR="00FB7FC5" w:rsidRPr="00966019">
                    <w:rPr>
                      <w:rFonts w:hint="eastAsia"/>
                    </w:rPr>
                    <w:t>刷手间</w:t>
                  </w:r>
                  <w:proofErr w:type="gramEnd"/>
                  <w:r w:rsidR="00FB7FC5" w:rsidRPr="00966019">
                    <w:rPr>
                      <w:rFonts w:hint="eastAsia"/>
                    </w:rPr>
                    <w:t>、洁净通道、病人通道</w:t>
                  </w:r>
                </w:p>
              </w:tc>
            </w:tr>
            <w:tr w:rsidR="00966019" w:rsidRPr="00966019" w14:paraId="6AB07638" w14:textId="77777777" w:rsidTr="004E71B2">
              <w:trPr>
                <w:trHeight w:val="397"/>
                <w:jc w:val="center"/>
              </w:trPr>
              <w:tc>
                <w:tcPr>
                  <w:tcW w:w="818" w:type="pct"/>
                  <w:tcBorders>
                    <w:top w:val="single" w:sz="4" w:space="0" w:color="auto"/>
                    <w:bottom w:val="single" w:sz="12" w:space="0" w:color="auto"/>
                  </w:tcBorders>
                  <w:vAlign w:val="center"/>
                </w:tcPr>
                <w:p w14:paraId="61553F68" w14:textId="77777777" w:rsidR="004E71B2" w:rsidRPr="00966019" w:rsidRDefault="004E71B2" w:rsidP="004E71B2">
                  <w:pPr>
                    <w:ind w:firstLineChars="0" w:firstLine="0"/>
                    <w:jc w:val="center"/>
                    <w:rPr>
                      <w:rFonts w:eastAsia="宋体"/>
                      <w:color w:val="000000" w:themeColor="text1"/>
                      <w:sz w:val="21"/>
                      <w:szCs w:val="18"/>
                    </w:rPr>
                  </w:pPr>
                  <w:r w:rsidRPr="00966019">
                    <w:rPr>
                      <w:rFonts w:eastAsia="宋体" w:hint="eastAsia"/>
                      <w:color w:val="000000" w:themeColor="text1"/>
                      <w:sz w:val="21"/>
                      <w:szCs w:val="18"/>
                    </w:rPr>
                    <w:t>备注</w:t>
                  </w:r>
                </w:p>
              </w:tc>
              <w:tc>
                <w:tcPr>
                  <w:tcW w:w="2156" w:type="pct"/>
                  <w:tcBorders>
                    <w:top w:val="single" w:sz="4" w:space="0" w:color="auto"/>
                  </w:tcBorders>
                  <w:vAlign w:val="center"/>
                </w:tcPr>
                <w:p w14:paraId="1E6E6368" w14:textId="77777777" w:rsidR="004E71B2" w:rsidRPr="00966019" w:rsidRDefault="004E71B2" w:rsidP="004E71B2">
                  <w:pPr>
                    <w:ind w:firstLineChars="0" w:firstLine="0"/>
                    <w:jc w:val="both"/>
                    <w:rPr>
                      <w:rFonts w:eastAsia="宋体"/>
                      <w:color w:val="000000" w:themeColor="text1"/>
                      <w:sz w:val="21"/>
                      <w:szCs w:val="18"/>
                    </w:rPr>
                  </w:pPr>
                  <w:r w:rsidRPr="00966019">
                    <w:rPr>
                      <w:rFonts w:eastAsia="宋体"/>
                      <w:color w:val="000000" w:themeColor="text1"/>
                      <w:sz w:val="21"/>
                      <w:szCs w:val="21"/>
                    </w:rPr>
                    <w:t>控制区内禁止</w:t>
                  </w:r>
                  <w:r w:rsidRPr="00966019">
                    <w:rPr>
                      <w:rFonts w:eastAsia="宋体" w:hint="eastAsia"/>
                      <w:color w:val="000000" w:themeColor="text1"/>
                      <w:sz w:val="21"/>
                      <w:szCs w:val="21"/>
                    </w:rPr>
                    <w:t>无关</w:t>
                  </w:r>
                  <w:r w:rsidRPr="00966019">
                    <w:rPr>
                      <w:rFonts w:eastAsia="宋体"/>
                      <w:color w:val="000000" w:themeColor="text1"/>
                      <w:sz w:val="21"/>
                      <w:szCs w:val="21"/>
                    </w:rPr>
                    <w:t>人员进入，职业工作人员在进行日常工作时候尽量</w:t>
                  </w:r>
                  <w:r w:rsidRPr="00966019">
                    <w:rPr>
                      <w:rFonts w:eastAsia="宋体" w:hint="eastAsia"/>
                      <w:color w:val="000000" w:themeColor="text1"/>
                      <w:sz w:val="21"/>
                      <w:szCs w:val="21"/>
                    </w:rPr>
                    <w:t>减小</w:t>
                  </w:r>
                  <w:r w:rsidRPr="00966019">
                    <w:rPr>
                      <w:rFonts w:eastAsia="宋体"/>
                      <w:color w:val="000000" w:themeColor="text1"/>
                      <w:sz w:val="21"/>
                      <w:szCs w:val="21"/>
                    </w:rPr>
                    <w:t>在控制区内停留</w:t>
                  </w:r>
                  <w:r w:rsidRPr="00966019">
                    <w:rPr>
                      <w:rFonts w:eastAsia="宋体" w:hint="eastAsia"/>
                      <w:color w:val="000000" w:themeColor="text1"/>
                      <w:sz w:val="21"/>
                      <w:szCs w:val="21"/>
                    </w:rPr>
                    <w:t>时间</w:t>
                  </w:r>
                  <w:r w:rsidRPr="00966019">
                    <w:rPr>
                      <w:rFonts w:eastAsia="宋体"/>
                      <w:color w:val="000000" w:themeColor="text1"/>
                      <w:sz w:val="21"/>
                      <w:szCs w:val="21"/>
                    </w:rPr>
                    <w:t>，以减少不必要的照射。</w:t>
                  </w:r>
                </w:p>
              </w:tc>
              <w:tc>
                <w:tcPr>
                  <w:tcW w:w="2026" w:type="pct"/>
                  <w:tcBorders>
                    <w:top w:val="single" w:sz="4" w:space="0" w:color="auto"/>
                  </w:tcBorders>
                  <w:vAlign w:val="center"/>
                </w:tcPr>
                <w:p w14:paraId="0BE85278" w14:textId="77777777" w:rsidR="004E71B2" w:rsidRPr="00966019" w:rsidRDefault="004E71B2" w:rsidP="004E71B2">
                  <w:pPr>
                    <w:ind w:firstLineChars="0" w:firstLine="0"/>
                    <w:jc w:val="both"/>
                    <w:rPr>
                      <w:rFonts w:eastAsia="宋体"/>
                      <w:color w:val="000000" w:themeColor="text1"/>
                      <w:sz w:val="21"/>
                      <w:szCs w:val="18"/>
                    </w:rPr>
                  </w:pPr>
                  <w:r w:rsidRPr="00966019">
                    <w:rPr>
                      <w:rFonts w:eastAsia="宋体"/>
                      <w:color w:val="000000" w:themeColor="text1"/>
                      <w:sz w:val="21"/>
                      <w:szCs w:val="21"/>
                    </w:rPr>
                    <w:t>监督区范围内应限制无关人员进入。</w:t>
                  </w:r>
                </w:p>
              </w:tc>
            </w:tr>
          </w:tbl>
          <w:p w14:paraId="6EB7C13E" w14:textId="77777777" w:rsidR="00995B5D" w:rsidRPr="00966019" w:rsidRDefault="003D6A9F" w:rsidP="003D6A9F">
            <w:pPr>
              <w:pStyle w:val="af4"/>
              <w:ind w:firstLine="482"/>
              <w:rPr>
                <w:b/>
                <w:bCs w:val="0"/>
              </w:rPr>
            </w:pPr>
            <w:r w:rsidRPr="00966019">
              <w:rPr>
                <w:rFonts w:hint="eastAsia"/>
                <w:b/>
                <w:bCs w:val="0"/>
              </w:rPr>
              <w:t>（</w:t>
            </w:r>
            <w:r w:rsidRPr="00966019">
              <w:rPr>
                <w:rFonts w:hint="eastAsia"/>
                <w:b/>
                <w:bCs w:val="0"/>
              </w:rPr>
              <w:t>2</w:t>
            </w:r>
            <w:r w:rsidRPr="00966019">
              <w:rPr>
                <w:rFonts w:hint="eastAsia"/>
                <w:b/>
                <w:bCs w:val="0"/>
              </w:rPr>
              <w:t>）</w:t>
            </w:r>
            <w:r w:rsidR="00995B5D" w:rsidRPr="00966019">
              <w:rPr>
                <w:b/>
                <w:bCs w:val="0"/>
              </w:rPr>
              <w:t>控制区的防护手段与安全措施：</w:t>
            </w:r>
          </w:p>
          <w:p w14:paraId="1A7D6C60" w14:textId="12B155DA" w:rsidR="000E4DE1" w:rsidRPr="00966019" w:rsidRDefault="000E4DE1" w:rsidP="000E4DE1">
            <w:pPr>
              <w:spacing w:line="360" w:lineRule="auto"/>
              <w:ind w:leftChars="7" w:left="17" w:firstLineChars="186" w:firstLine="446"/>
              <w:jc w:val="both"/>
              <w:rPr>
                <w:rFonts w:eastAsia="宋体"/>
                <w:color w:val="000000" w:themeColor="text1"/>
                <w:szCs w:val="24"/>
              </w:rPr>
            </w:pPr>
            <w:r w:rsidRPr="00966019">
              <w:rPr>
                <w:rFonts w:ascii="宋体" w:eastAsia="宋体" w:hAnsi="宋体" w:cs="宋体" w:hint="eastAsia"/>
                <w:color w:val="000000" w:themeColor="text1"/>
                <w:szCs w:val="24"/>
              </w:rPr>
              <w:t>①在病人</w:t>
            </w:r>
            <w:r w:rsidRPr="00966019">
              <w:rPr>
                <w:rFonts w:eastAsia="宋体" w:hint="eastAsia"/>
                <w:color w:val="000000" w:themeColor="text1"/>
                <w:szCs w:val="24"/>
              </w:rPr>
              <w:t>至机房内</w:t>
            </w:r>
            <w:r w:rsidRPr="00966019">
              <w:rPr>
                <w:rFonts w:ascii="宋体" w:eastAsia="宋体" w:hAnsi="宋体" w:cs="宋体" w:hint="eastAsia"/>
                <w:color w:val="000000" w:themeColor="text1"/>
                <w:szCs w:val="24"/>
              </w:rPr>
              <w:t>防护门外、控制室至</w:t>
            </w:r>
            <w:r w:rsidRPr="00966019">
              <w:rPr>
                <w:rFonts w:eastAsia="宋体" w:hint="eastAsia"/>
                <w:color w:val="000000" w:themeColor="text1"/>
                <w:szCs w:val="24"/>
              </w:rPr>
              <w:t>机房</w:t>
            </w:r>
            <w:r w:rsidRPr="00966019">
              <w:rPr>
                <w:rFonts w:ascii="宋体" w:eastAsia="宋体" w:hAnsi="宋体" w:cs="宋体" w:hint="eastAsia"/>
                <w:color w:val="000000" w:themeColor="text1"/>
                <w:szCs w:val="24"/>
              </w:rPr>
              <w:t>防护门外、污物门外及其他</w:t>
            </w:r>
            <w:r w:rsidRPr="00966019">
              <w:rPr>
                <w:rFonts w:eastAsia="宋体" w:hint="eastAsia"/>
                <w:color w:val="000000" w:themeColor="text1"/>
                <w:szCs w:val="24"/>
              </w:rPr>
              <w:t>醒目的位置设置</w:t>
            </w:r>
            <w:r w:rsidRPr="00966019">
              <w:rPr>
                <w:rFonts w:eastAsia="宋体"/>
                <w:color w:val="000000" w:themeColor="text1"/>
                <w:szCs w:val="24"/>
              </w:rPr>
              <w:t xml:space="preserve"> </w:t>
            </w:r>
            <w:r w:rsidRPr="00966019">
              <w:rPr>
                <w:rFonts w:eastAsia="宋体" w:hint="eastAsia"/>
                <w:color w:val="000000" w:themeColor="text1"/>
                <w:szCs w:val="24"/>
              </w:rPr>
              <w:t>“当心电离辐射”警告标志。电离辐射警告标志须符合《电离辐射防护与辐射源安全基本标准》（</w:t>
            </w:r>
            <w:r w:rsidRPr="00966019">
              <w:rPr>
                <w:rFonts w:eastAsia="宋体"/>
                <w:color w:val="000000" w:themeColor="text1"/>
                <w:szCs w:val="24"/>
              </w:rPr>
              <w:t>GB18871-2002</w:t>
            </w:r>
            <w:r w:rsidRPr="00966019">
              <w:rPr>
                <w:rFonts w:eastAsia="宋体" w:hint="eastAsia"/>
                <w:color w:val="000000" w:themeColor="text1"/>
                <w:szCs w:val="24"/>
              </w:rPr>
              <w:t>）附录</w:t>
            </w:r>
            <w:r w:rsidRPr="00966019">
              <w:rPr>
                <w:rFonts w:eastAsia="宋体"/>
                <w:color w:val="000000" w:themeColor="text1"/>
                <w:szCs w:val="24"/>
              </w:rPr>
              <w:t>F</w:t>
            </w:r>
            <w:r w:rsidRPr="00966019">
              <w:rPr>
                <w:rFonts w:eastAsia="宋体" w:hint="eastAsia"/>
                <w:color w:val="000000" w:themeColor="text1"/>
                <w:szCs w:val="24"/>
              </w:rPr>
              <w:t>要求。</w:t>
            </w:r>
          </w:p>
          <w:p w14:paraId="34481C29" w14:textId="77777777" w:rsidR="000E4DE1" w:rsidRPr="00966019" w:rsidRDefault="000E4DE1" w:rsidP="000E4DE1">
            <w:pPr>
              <w:spacing w:line="360" w:lineRule="auto"/>
              <w:ind w:leftChars="7" w:left="17" w:firstLineChars="186" w:firstLine="446"/>
              <w:jc w:val="both"/>
              <w:rPr>
                <w:rFonts w:eastAsia="宋体"/>
                <w:color w:val="000000" w:themeColor="text1"/>
                <w:szCs w:val="24"/>
              </w:rPr>
            </w:pPr>
            <w:r w:rsidRPr="00966019">
              <w:rPr>
                <w:rFonts w:ascii="宋体" w:eastAsia="宋体" w:hAnsi="宋体" w:cs="宋体" w:hint="eastAsia"/>
                <w:color w:val="000000" w:themeColor="text1"/>
                <w:szCs w:val="24"/>
              </w:rPr>
              <w:t>②</w:t>
            </w:r>
            <w:r w:rsidRPr="00966019">
              <w:rPr>
                <w:rFonts w:eastAsia="宋体" w:hint="eastAsia"/>
                <w:color w:val="000000" w:themeColor="text1"/>
                <w:szCs w:val="24"/>
              </w:rPr>
              <w:t>制定职业防护与安全措施，包括适用于控制区的规则与程序；</w:t>
            </w:r>
          </w:p>
          <w:p w14:paraId="4D6D18AD" w14:textId="77777777" w:rsidR="000E4DE1" w:rsidRPr="00966019" w:rsidRDefault="000E4DE1" w:rsidP="000E4DE1">
            <w:pPr>
              <w:spacing w:line="360" w:lineRule="auto"/>
              <w:ind w:leftChars="7" w:left="17" w:firstLineChars="186" w:firstLine="446"/>
              <w:jc w:val="both"/>
              <w:rPr>
                <w:rFonts w:eastAsia="宋体"/>
                <w:color w:val="000000" w:themeColor="text1"/>
                <w:szCs w:val="24"/>
              </w:rPr>
            </w:pPr>
            <w:r w:rsidRPr="00966019">
              <w:rPr>
                <w:rFonts w:ascii="宋体" w:eastAsia="宋体" w:hAnsi="宋体" w:cs="宋体" w:hint="eastAsia"/>
                <w:color w:val="000000" w:themeColor="text1"/>
                <w:szCs w:val="24"/>
              </w:rPr>
              <w:t>③</w:t>
            </w:r>
            <w:r w:rsidRPr="00966019">
              <w:rPr>
                <w:rFonts w:eastAsia="宋体" w:hint="eastAsia"/>
                <w:color w:val="000000" w:themeColor="text1"/>
                <w:szCs w:val="24"/>
              </w:rPr>
              <w:t>运用行政管理程序（如进入控制区的工作许可制度）和实体屏障（包括门锁）限制人员进、出控制区；</w:t>
            </w:r>
          </w:p>
          <w:p w14:paraId="6D587F22" w14:textId="77777777" w:rsidR="000E4DE1" w:rsidRPr="00966019" w:rsidRDefault="000E4DE1" w:rsidP="000E4DE1">
            <w:pPr>
              <w:spacing w:line="360" w:lineRule="auto"/>
              <w:ind w:leftChars="7" w:left="17" w:firstLineChars="186" w:firstLine="446"/>
              <w:jc w:val="both"/>
              <w:rPr>
                <w:rFonts w:eastAsia="宋体"/>
                <w:color w:val="000000" w:themeColor="text1"/>
                <w:szCs w:val="24"/>
              </w:rPr>
            </w:pPr>
            <w:r w:rsidRPr="00966019">
              <w:rPr>
                <w:rFonts w:ascii="宋体" w:eastAsia="宋体" w:hAnsi="宋体" w:cs="宋体" w:hint="eastAsia"/>
                <w:color w:val="000000" w:themeColor="text1"/>
                <w:szCs w:val="24"/>
              </w:rPr>
              <w:t>④</w:t>
            </w:r>
            <w:r w:rsidRPr="00966019">
              <w:rPr>
                <w:rFonts w:eastAsia="宋体" w:hint="eastAsia"/>
                <w:color w:val="000000" w:themeColor="text1"/>
                <w:szCs w:val="24"/>
              </w:rPr>
              <w:t>定期审查控制区的实际状况，以确定是否有必要改变该区的防护手段或安全措施或该区的边界。</w:t>
            </w:r>
          </w:p>
          <w:p w14:paraId="771236D5" w14:textId="77777777" w:rsidR="00995B5D" w:rsidRPr="00966019" w:rsidRDefault="003D6A9F" w:rsidP="003D6A9F">
            <w:pPr>
              <w:pStyle w:val="af4"/>
              <w:ind w:firstLine="482"/>
              <w:rPr>
                <w:b/>
                <w:bCs w:val="0"/>
              </w:rPr>
            </w:pPr>
            <w:r w:rsidRPr="00966019">
              <w:rPr>
                <w:rFonts w:hint="eastAsia"/>
                <w:b/>
                <w:bCs w:val="0"/>
              </w:rPr>
              <w:t>（</w:t>
            </w:r>
            <w:r w:rsidRPr="00966019">
              <w:rPr>
                <w:rFonts w:hint="eastAsia"/>
                <w:b/>
                <w:bCs w:val="0"/>
              </w:rPr>
              <w:t>3</w:t>
            </w:r>
            <w:r w:rsidRPr="00966019">
              <w:rPr>
                <w:rFonts w:hint="eastAsia"/>
                <w:b/>
                <w:bCs w:val="0"/>
              </w:rPr>
              <w:t>）</w:t>
            </w:r>
            <w:r w:rsidR="00995B5D" w:rsidRPr="00966019">
              <w:rPr>
                <w:b/>
                <w:bCs w:val="0"/>
              </w:rPr>
              <w:t>监督区防护手段与安全措施</w:t>
            </w:r>
          </w:p>
          <w:p w14:paraId="10CE7069" w14:textId="77777777" w:rsidR="00995B5D" w:rsidRPr="00966019" w:rsidRDefault="00995B5D" w:rsidP="000E4DE1">
            <w:pPr>
              <w:spacing w:line="360" w:lineRule="auto"/>
              <w:ind w:leftChars="7" w:left="17" w:firstLineChars="186" w:firstLine="446"/>
              <w:jc w:val="both"/>
              <w:rPr>
                <w:rFonts w:eastAsia="宋体"/>
                <w:color w:val="000000" w:themeColor="text1"/>
                <w:szCs w:val="24"/>
              </w:rPr>
            </w:pPr>
            <w:r w:rsidRPr="00966019">
              <w:rPr>
                <w:rFonts w:ascii="宋体" w:hAnsi="宋体" w:cs="宋体" w:hint="eastAsia"/>
                <w:color w:val="000000" w:themeColor="text1"/>
              </w:rPr>
              <w:t>①</w:t>
            </w:r>
            <w:r w:rsidRPr="00966019">
              <w:rPr>
                <w:rFonts w:eastAsia="宋体"/>
                <w:color w:val="000000" w:themeColor="text1"/>
              </w:rPr>
              <w:t>以黄线警示监督区的边界</w:t>
            </w:r>
            <w:r w:rsidR="000E4DE1" w:rsidRPr="00966019">
              <w:rPr>
                <w:rFonts w:eastAsia="宋体"/>
                <w:color w:val="000000" w:themeColor="text1"/>
              </w:rPr>
              <w:t>，并在</w:t>
            </w:r>
            <w:r w:rsidR="000E4DE1" w:rsidRPr="00966019">
              <w:rPr>
                <w:rFonts w:eastAsia="宋体" w:hint="eastAsia"/>
                <w:color w:val="000000" w:themeColor="text1"/>
              </w:rPr>
              <w:t>醒目的位置设置</w:t>
            </w:r>
            <w:r w:rsidR="000E4DE1" w:rsidRPr="00966019">
              <w:rPr>
                <w:rFonts w:eastAsia="宋体"/>
                <w:color w:val="000000" w:themeColor="text1"/>
              </w:rPr>
              <w:t xml:space="preserve"> </w:t>
            </w:r>
            <w:r w:rsidR="000E4DE1" w:rsidRPr="00966019">
              <w:rPr>
                <w:rFonts w:eastAsia="宋体" w:hint="eastAsia"/>
                <w:color w:val="000000" w:themeColor="text1"/>
              </w:rPr>
              <w:t>“当心电离辐射”警告标志；</w:t>
            </w:r>
          </w:p>
          <w:p w14:paraId="5ABB1654" w14:textId="77777777" w:rsidR="00995B5D" w:rsidRPr="00966019" w:rsidRDefault="00995B5D" w:rsidP="003D6A9F">
            <w:pPr>
              <w:pStyle w:val="af4"/>
            </w:pPr>
            <w:r w:rsidRPr="00966019">
              <w:rPr>
                <w:rFonts w:ascii="宋体" w:hAnsi="宋体" w:cs="宋体" w:hint="eastAsia"/>
              </w:rPr>
              <w:t>②</w:t>
            </w:r>
            <w:r w:rsidRPr="00966019">
              <w:t>在监督区的入口处的适当地点设立表明监督区的标牌；</w:t>
            </w:r>
          </w:p>
          <w:p w14:paraId="56547878" w14:textId="77777777" w:rsidR="00995B5D" w:rsidRPr="00966019" w:rsidRDefault="00995B5D" w:rsidP="003D6A9F">
            <w:pPr>
              <w:pStyle w:val="af4"/>
              <w:rPr>
                <w:b/>
              </w:rPr>
            </w:pPr>
            <w:r w:rsidRPr="00966019">
              <w:rPr>
                <w:rFonts w:ascii="宋体" w:hAnsi="宋体" w:cs="宋体" w:hint="eastAsia"/>
              </w:rPr>
              <w:t>③</w:t>
            </w:r>
            <w:r w:rsidRPr="00966019">
              <w:t>定期检查该区的条件，以确定是否需要采取防护措施和做出安全规定，或是否需要更改监督区的边界。</w:t>
            </w:r>
          </w:p>
        </w:tc>
      </w:tr>
      <w:tr w:rsidR="00966019" w:rsidRPr="00966019" w14:paraId="7446ED4C" w14:textId="77777777" w:rsidTr="00D27E4D">
        <w:trPr>
          <w:jc w:val="center"/>
        </w:trPr>
        <w:tc>
          <w:tcPr>
            <w:tcW w:w="9214" w:type="dxa"/>
          </w:tcPr>
          <w:p w14:paraId="379F3890" w14:textId="77777777" w:rsidR="00706477" w:rsidRPr="00966019" w:rsidRDefault="00706477" w:rsidP="003D6A9F">
            <w:pPr>
              <w:pStyle w:val="3"/>
            </w:pPr>
            <w:bookmarkStart w:id="564" w:name="_Toc101277483"/>
            <w:bookmarkStart w:id="565" w:name="_Toc119768855"/>
            <w:bookmarkStart w:id="566" w:name="_Toc119768926"/>
            <w:bookmarkStart w:id="567" w:name="_Toc120264701"/>
            <w:bookmarkStart w:id="568" w:name="_Toc120264813"/>
            <w:bookmarkStart w:id="569" w:name="_Toc123647713"/>
            <w:bookmarkStart w:id="570" w:name="_Toc124193143"/>
            <w:bookmarkStart w:id="571" w:name="_Toc124782458"/>
            <w:bookmarkStart w:id="572" w:name="_Toc124847992"/>
            <w:bookmarkStart w:id="573" w:name="_Toc128667538"/>
            <w:bookmarkStart w:id="574" w:name="_Toc128749661"/>
            <w:bookmarkStart w:id="575" w:name="_Toc129691867"/>
            <w:bookmarkStart w:id="576" w:name="_Toc131509032"/>
            <w:bookmarkStart w:id="577" w:name="_Toc132010848"/>
            <w:bookmarkStart w:id="578" w:name="_Toc132789444"/>
            <w:bookmarkStart w:id="579" w:name="_Toc135043427"/>
            <w:bookmarkStart w:id="580" w:name="_Toc135054125"/>
            <w:r w:rsidRPr="00966019">
              <w:t>二、辐射安全及防护措施</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7249C6C0" w14:textId="77777777" w:rsidR="00706477" w:rsidRPr="00966019" w:rsidRDefault="00145126" w:rsidP="003D6A9F">
            <w:pPr>
              <w:pStyle w:val="af4"/>
              <w:ind w:firstLine="482"/>
              <w:rPr>
                <w:b/>
                <w:bCs w:val="0"/>
              </w:rPr>
            </w:pPr>
            <w:r w:rsidRPr="00966019">
              <w:rPr>
                <w:rFonts w:hint="eastAsia"/>
                <w:b/>
                <w:bCs w:val="0"/>
              </w:rPr>
              <w:t>（一）</w:t>
            </w:r>
            <w:r w:rsidR="00706477" w:rsidRPr="00966019">
              <w:rPr>
                <w:rFonts w:hint="eastAsia"/>
                <w:b/>
                <w:bCs w:val="0"/>
              </w:rPr>
              <w:t>机房屏蔽措施</w:t>
            </w:r>
          </w:p>
          <w:p w14:paraId="135AA246" w14:textId="77777777" w:rsidR="005745D0" w:rsidRPr="00966019" w:rsidRDefault="000E4DE1" w:rsidP="005745D0">
            <w:pPr>
              <w:pStyle w:val="af4"/>
              <w:rPr>
                <w:szCs w:val="24"/>
              </w:rPr>
            </w:pPr>
            <w:bookmarkStart w:id="581" w:name="_Hlk65245599"/>
            <w:r w:rsidRPr="00966019">
              <w:rPr>
                <w:rFonts w:hint="eastAsia"/>
                <w:szCs w:val="24"/>
              </w:rPr>
              <w:t>本项目</w:t>
            </w:r>
            <w:r w:rsidRPr="00966019">
              <w:rPr>
                <w:szCs w:val="24"/>
              </w:rPr>
              <w:t>DSA</w:t>
            </w:r>
            <w:r w:rsidRPr="00966019">
              <w:rPr>
                <w:rFonts w:hint="eastAsia"/>
                <w:szCs w:val="24"/>
              </w:rPr>
              <w:t>机房屏蔽设计见表</w:t>
            </w:r>
            <w:r w:rsidRPr="00966019">
              <w:rPr>
                <w:szCs w:val="24"/>
              </w:rPr>
              <w:t>10-2</w:t>
            </w:r>
            <w:r w:rsidRPr="00966019">
              <w:rPr>
                <w:rFonts w:hint="eastAsia"/>
                <w:szCs w:val="24"/>
              </w:rPr>
              <w:t>。</w:t>
            </w:r>
          </w:p>
          <w:p w14:paraId="1C7F8495" w14:textId="77777777" w:rsidR="00FA07BA" w:rsidRPr="00966019" w:rsidRDefault="00FA07BA" w:rsidP="00C87660">
            <w:pPr>
              <w:pStyle w:val="afffff1"/>
            </w:pPr>
          </w:p>
          <w:p w14:paraId="2BFE4986" w14:textId="77777777" w:rsidR="00FA07BA" w:rsidRPr="00966019" w:rsidRDefault="00FA07BA" w:rsidP="00C87660">
            <w:pPr>
              <w:pStyle w:val="afffff1"/>
            </w:pPr>
          </w:p>
          <w:p w14:paraId="14038901" w14:textId="77777777" w:rsidR="00FA07BA" w:rsidRPr="00966019" w:rsidRDefault="00FA07BA" w:rsidP="00C87660">
            <w:pPr>
              <w:pStyle w:val="afffff1"/>
            </w:pPr>
          </w:p>
          <w:p w14:paraId="171007E9" w14:textId="55575FD0" w:rsidR="00145126" w:rsidRPr="00966019" w:rsidRDefault="00145126" w:rsidP="00C87660">
            <w:pPr>
              <w:pStyle w:val="afffff1"/>
              <w:rPr>
                <w:b/>
              </w:rPr>
            </w:pPr>
            <w:r w:rsidRPr="00966019">
              <w:lastRenderedPageBreak/>
              <w:t>表</w:t>
            </w:r>
            <w:r w:rsidRPr="00966019">
              <w:t>10-</w:t>
            </w:r>
            <w:r w:rsidR="005745D0" w:rsidRPr="00966019">
              <w:t>2</w:t>
            </w:r>
            <w:r w:rsidRPr="00966019">
              <w:t xml:space="preserve">  </w:t>
            </w:r>
            <w:r w:rsidRPr="00966019">
              <w:rPr>
                <w:rFonts w:hint="eastAsia"/>
              </w:rPr>
              <w:t>本项目</w:t>
            </w:r>
            <w:r w:rsidRPr="00966019">
              <w:rPr>
                <w:rFonts w:hint="eastAsia"/>
              </w:rPr>
              <w:t>D</w:t>
            </w:r>
            <w:r w:rsidRPr="00966019">
              <w:t>SA</w:t>
            </w:r>
            <w:r w:rsidRPr="00966019">
              <w:rPr>
                <w:rFonts w:hint="eastAsia"/>
              </w:rPr>
              <w:t>机房</w:t>
            </w:r>
            <w:r w:rsidRPr="00966019">
              <w:t>防护屏蔽设计一览表</w:t>
            </w:r>
          </w:p>
          <w:tbl>
            <w:tblPr>
              <w:tblW w:w="8845"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31"/>
              <w:gridCol w:w="1122"/>
              <w:gridCol w:w="4115"/>
              <w:gridCol w:w="2126"/>
              <w:gridCol w:w="651"/>
            </w:tblGrid>
            <w:tr w:rsidR="00966019" w:rsidRPr="00966019" w14:paraId="70AEE757" w14:textId="77777777" w:rsidTr="005F4F07">
              <w:trPr>
                <w:trHeight w:val="397"/>
                <w:jc w:val="center"/>
              </w:trPr>
              <w:tc>
                <w:tcPr>
                  <w:tcW w:w="470" w:type="pct"/>
                  <w:tcBorders>
                    <w:top w:val="single" w:sz="12" w:space="0" w:color="auto"/>
                    <w:bottom w:val="single" w:sz="12" w:space="0" w:color="auto"/>
                  </w:tcBorders>
                  <w:vAlign w:val="center"/>
                </w:tcPr>
                <w:p w14:paraId="5D0C3D20" w14:textId="77777777" w:rsidR="00E07465" w:rsidRPr="00966019" w:rsidRDefault="00E07465" w:rsidP="00E07465">
                  <w:pPr>
                    <w:pStyle w:val="affd"/>
                  </w:pPr>
                  <w:r w:rsidRPr="00966019">
                    <w:rPr>
                      <w:rFonts w:hint="eastAsia"/>
                    </w:rPr>
                    <w:t>场所</w:t>
                  </w:r>
                </w:p>
              </w:tc>
              <w:tc>
                <w:tcPr>
                  <w:tcW w:w="634" w:type="pct"/>
                  <w:tcBorders>
                    <w:top w:val="single" w:sz="12" w:space="0" w:color="auto"/>
                    <w:bottom w:val="single" w:sz="12" w:space="0" w:color="auto"/>
                  </w:tcBorders>
                  <w:shd w:val="clear" w:color="auto" w:fill="auto"/>
                  <w:vAlign w:val="center"/>
                </w:tcPr>
                <w:p w14:paraId="3991D967" w14:textId="77777777" w:rsidR="00E07465" w:rsidRPr="00966019" w:rsidRDefault="00E07465" w:rsidP="00E07465">
                  <w:pPr>
                    <w:pStyle w:val="affd"/>
                  </w:pPr>
                  <w:r w:rsidRPr="00966019">
                    <w:t>屏蔽防护设计</w:t>
                  </w:r>
                </w:p>
              </w:tc>
              <w:tc>
                <w:tcPr>
                  <w:tcW w:w="2326" w:type="pct"/>
                  <w:tcBorders>
                    <w:top w:val="single" w:sz="12" w:space="0" w:color="auto"/>
                    <w:bottom w:val="single" w:sz="12" w:space="0" w:color="auto"/>
                  </w:tcBorders>
                  <w:shd w:val="clear" w:color="auto" w:fill="auto"/>
                  <w:vAlign w:val="center"/>
                </w:tcPr>
                <w:p w14:paraId="0038D8E9" w14:textId="77777777" w:rsidR="00E07465" w:rsidRPr="00966019" w:rsidRDefault="00E07465" w:rsidP="00E07465">
                  <w:pPr>
                    <w:pStyle w:val="affd"/>
                  </w:pPr>
                  <w:r w:rsidRPr="00966019">
                    <w:t>屏蔽设计参数（厚度及材质）</w:t>
                  </w:r>
                </w:p>
              </w:tc>
              <w:tc>
                <w:tcPr>
                  <w:tcW w:w="1202" w:type="pct"/>
                  <w:tcBorders>
                    <w:top w:val="single" w:sz="12" w:space="0" w:color="auto"/>
                    <w:bottom w:val="single" w:sz="12" w:space="0" w:color="auto"/>
                  </w:tcBorders>
                  <w:shd w:val="clear" w:color="auto" w:fill="auto"/>
                  <w:vAlign w:val="center"/>
                </w:tcPr>
                <w:p w14:paraId="08045CF3" w14:textId="18E635DF" w:rsidR="005F4F07" w:rsidRPr="00966019" w:rsidRDefault="00E07465" w:rsidP="005F4F07">
                  <w:pPr>
                    <w:pStyle w:val="affd"/>
                  </w:pPr>
                  <w:r w:rsidRPr="00966019">
                    <w:t>GBZ130-2020</w:t>
                  </w:r>
                </w:p>
                <w:p w14:paraId="1FE602A4" w14:textId="2E6F89C0" w:rsidR="00E07465" w:rsidRPr="00966019" w:rsidRDefault="00E07465" w:rsidP="00E07465">
                  <w:pPr>
                    <w:pStyle w:val="affd"/>
                  </w:pPr>
                  <w:r w:rsidRPr="00966019">
                    <w:rPr>
                      <w:rFonts w:hint="eastAsia"/>
                    </w:rPr>
                    <w:t>要求</w:t>
                  </w:r>
                </w:p>
              </w:tc>
              <w:tc>
                <w:tcPr>
                  <w:tcW w:w="368" w:type="pct"/>
                  <w:tcBorders>
                    <w:top w:val="single" w:sz="12" w:space="0" w:color="auto"/>
                    <w:bottom w:val="single" w:sz="12" w:space="0" w:color="auto"/>
                  </w:tcBorders>
                  <w:shd w:val="clear" w:color="auto" w:fill="auto"/>
                  <w:vAlign w:val="center"/>
                </w:tcPr>
                <w:p w14:paraId="2B4E2A06" w14:textId="2702FDC9" w:rsidR="00E07465" w:rsidRPr="00966019" w:rsidRDefault="00E07465" w:rsidP="00E07465">
                  <w:pPr>
                    <w:pStyle w:val="affd"/>
                  </w:pPr>
                  <w:r w:rsidRPr="00966019">
                    <w:t>评价</w:t>
                  </w:r>
                </w:p>
              </w:tc>
            </w:tr>
            <w:tr w:rsidR="00966019" w:rsidRPr="00966019" w14:paraId="690657A9" w14:textId="77777777" w:rsidTr="00A8239E">
              <w:trPr>
                <w:trHeight w:val="397"/>
                <w:jc w:val="center"/>
              </w:trPr>
              <w:tc>
                <w:tcPr>
                  <w:tcW w:w="470" w:type="pct"/>
                  <w:vMerge w:val="restart"/>
                  <w:tcBorders>
                    <w:top w:val="single" w:sz="12" w:space="0" w:color="auto"/>
                  </w:tcBorders>
                  <w:vAlign w:val="center"/>
                </w:tcPr>
                <w:p w14:paraId="00EDF988" w14:textId="77777777" w:rsidR="00E07465" w:rsidRPr="00966019" w:rsidRDefault="00E07465" w:rsidP="00E07465">
                  <w:pPr>
                    <w:pStyle w:val="affd"/>
                  </w:pPr>
                  <w:r w:rsidRPr="00966019">
                    <w:rPr>
                      <w:rFonts w:hint="eastAsia"/>
                    </w:rPr>
                    <w:t>DSA</w:t>
                  </w:r>
                  <w:r w:rsidRPr="00966019">
                    <w:rPr>
                      <w:rFonts w:hint="eastAsia"/>
                    </w:rPr>
                    <w:t>机房</w:t>
                  </w:r>
                </w:p>
              </w:tc>
              <w:tc>
                <w:tcPr>
                  <w:tcW w:w="634" w:type="pct"/>
                  <w:tcBorders>
                    <w:top w:val="single" w:sz="12" w:space="0" w:color="auto"/>
                  </w:tcBorders>
                  <w:shd w:val="clear" w:color="auto" w:fill="auto"/>
                  <w:vAlign w:val="center"/>
                </w:tcPr>
                <w:p w14:paraId="448A92E0" w14:textId="77777777" w:rsidR="00E07465" w:rsidRPr="00966019" w:rsidRDefault="00E07465" w:rsidP="00E07465">
                  <w:pPr>
                    <w:pStyle w:val="affd"/>
                  </w:pPr>
                  <w:r w:rsidRPr="00966019">
                    <w:rPr>
                      <w:rFonts w:hint="eastAsia"/>
                    </w:rPr>
                    <w:t>四周墙体</w:t>
                  </w:r>
                </w:p>
              </w:tc>
              <w:tc>
                <w:tcPr>
                  <w:tcW w:w="2326" w:type="pct"/>
                  <w:tcBorders>
                    <w:top w:val="single" w:sz="12" w:space="0" w:color="auto"/>
                  </w:tcBorders>
                  <w:shd w:val="clear" w:color="auto" w:fill="auto"/>
                  <w:vAlign w:val="center"/>
                </w:tcPr>
                <w:p w14:paraId="7C66EB92" w14:textId="2010B568" w:rsidR="006B4232" w:rsidRPr="00966019" w:rsidRDefault="004F4012" w:rsidP="00E07465">
                  <w:pPr>
                    <w:pStyle w:val="affd"/>
                    <w:rPr>
                      <w:rFonts w:hAnsi="仿宋"/>
                      <w:szCs w:val="24"/>
                    </w:rPr>
                  </w:pPr>
                  <w:r w:rsidRPr="00966019">
                    <w:rPr>
                      <w:rFonts w:hAnsi="仿宋"/>
                      <w:szCs w:val="24"/>
                    </w:rPr>
                    <w:t>240mm</w:t>
                  </w:r>
                  <w:r w:rsidRPr="00966019">
                    <w:rPr>
                      <w:rFonts w:hAnsi="仿宋"/>
                      <w:szCs w:val="24"/>
                    </w:rPr>
                    <w:t>实心砖</w:t>
                  </w:r>
                  <w:r w:rsidRPr="00966019">
                    <w:rPr>
                      <w:rFonts w:hAnsi="仿宋"/>
                      <w:szCs w:val="24"/>
                    </w:rPr>
                    <w:t>+1mm</w:t>
                  </w:r>
                  <w:r w:rsidRPr="00966019">
                    <w:rPr>
                      <w:rFonts w:hAnsi="仿宋"/>
                      <w:szCs w:val="24"/>
                    </w:rPr>
                    <w:t>硫酸钡板</w:t>
                  </w:r>
                </w:p>
                <w:p w14:paraId="0D9EEE8A" w14:textId="372484CE" w:rsidR="00E07465" w:rsidRPr="00966019" w:rsidRDefault="00CF3A33" w:rsidP="00E07465">
                  <w:pPr>
                    <w:pStyle w:val="affd"/>
                  </w:pPr>
                  <w:r w:rsidRPr="00966019">
                    <w:rPr>
                      <w:rFonts w:hAnsi="仿宋" w:hint="eastAsia"/>
                      <w:szCs w:val="24"/>
                    </w:rPr>
                    <w:t>（约</w:t>
                  </w:r>
                  <w:r w:rsidR="004F4012" w:rsidRPr="00966019">
                    <w:rPr>
                      <w:rFonts w:hAnsi="仿宋"/>
                      <w:szCs w:val="24"/>
                    </w:rPr>
                    <w:t>3.</w:t>
                  </w:r>
                  <w:r w:rsidRPr="00966019">
                    <w:rPr>
                      <w:rFonts w:hAnsi="仿宋"/>
                      <w:szCs w:val="24"/>
                    </w:rPr>
                    <w:t>28mm</w:t>
                  </w:r>
                  <w:r w:rsidRPr="00966019">
                    <w:rPr>
                      <w:rFonts w:hAnsi="仿宋" w:hint="eastAsia"/>
                      <w:szCs w:val="24"/>
                    </w:rPr>
                    <w:t>铅当量）</w:t>
                  </w:r>
                </w:p>
              </w:tc>
              <w:tc>
                <w:tcPr>
                  <w:tcW w:w="1202" w:type="pct"/>
                  <w:vMerge w:val="restart"/>
                  <w:tcBorders>
                    <w:top w:val="single" w:sz="12" w:space="0" w:color="auto"/>
                  </w:tcBorders>
                  <w:vAlign w:val="center"/>
                </w:tcPr>
                <w:p w14:paraId="2531D750" w14:textId="17F064E6" w:rsidR="00E07465" w:rsidRPr="00966019" w:rsidRDefault="00E07465" w:rsidP="00E07465">
                  <w:pPr>
                    <w:pStyle w:val="affd"/>
                  </w:pPr>
                  <w:r w:rsidRPr="00966019">
                    <w:rPr>
                      <w:rFonts w:hint="eastAsia"/>
                    </w:rPr>
                    <w:t>有用线束方向铅当量不小于</w:t>
                  </w:r>
                  <w:r w:rsidRPr="00966019">
                    <w:t>2mm</w:t>
                  </w:r>
                  <w:r w:rsidRPr="00966019">
                    <w:rPr>
                      <w:rFonts w:hint="eastAsia"/>
                    </w:rPr>
                    <w:t>，非有用线束方向铅当量不小于</w:t>
                  </w:r>
                  <w:r w:rsidRPr="00966019">
                    <w:t>2mm</w:t>
                  </w:r>
                </w:p>
              </w:tc>
              <w:tc>
                <w:tcPr>
                  <w:tcW w:w="368" w:type="pct"/>
                  <w:vMerge w:val="restart"/>
                  <w:tcBorders>
                    <w:top w:val="single" w:sz="12" w:space="0" w:color="auto"/>
                  </w:tcBorders>
                  <w:vAlign w:val="center"/>
                </w:tcPr>
                <w:p w14:paraId="13316542" w14:textId="38CED186" w:rsidR="00E07465" w:rsidRPr="00966019" w:rsidRDefault="00E07465" w:rsidP="00E07465">
                  <w:pPr>
                    <w:pStyle w:val="affd"/>
                  </w:pPr>
                  <w:r w:rsidRPr="00966019">
                    <w:rPr>
                      <w:bCs/>
                    </w:rPr>
                    <w:t>满足</w:t>
                  </w:r>
                </w:p>
              </w:tc>
            </w:tr>
            <w:tr w:rsidR="00966019" w:rsidRPr="00966019" w14:paraId="4FA6E94E" w14:textId="77777777" w:rsidTr="00A8239E">
              <w:trPr>
                <w:trHeight w:val="397"/>
                <w:jc w:val="center"/>
              </w:trPr>
              <w:tc>
                <w:tcPr>
                  <w:tcW w:w="470" w:type="pct"/>
                  <w:vMerge/>
                  <w:vAlign w:val="center"/>
                </w:tcPr>
                <w:p w14:paraId="335DE18F" w14:textId="77777777" w:rsidR="00E07465" w:rsidRPr="00966019" w:rsidRDefault="00E07465" w:rsidP="00E07465">
                  <w:pPr>
                    <w:pStyle w:val="affd"/>
                  </w:pPr>
                </w:p>
              </w:tc>
              <w:tc>
                <w:tcPr>
                  <w:tcW w:w="634" w:type="pct"/>
                  <w:shd w:val="clear" w:color="auto" w:fill="auto"/>
                  <w:vAlign w:val="center"/>
                </w:tcPr>
                <w:p w14:paraId="3897AC8E" w14:textId="77777777" w:rsidR="005F4F07" w:rsidRPr="00966019" w:rsidRDefault="00E07465" w:rsidP="00E07465">
                  <w:pPr>
                    <w:pStyle w:val="affd"/>
                  </w:pPr>
                  <w:r w:rsidRPr="00966019">
                    <w:rPr>
                      <w:rFonts w:hint="eastAsia"/>
                    </w:rPr>
                    <w:t>顶部</w:t>
                  </w:r>
                  <w:r w:rsidR="00482C1F" w:rsidRPr="00966019">
                    <w:rPr>
                      <w:rFonts w:hint="eastAsia"/>
                    </w:rPr>
                    <w:t>及</w:t>
                  </w:r>
                </w:p>
                <w:p w14:paraId="33A30BC2" w14:textId="15F6D009" w:rsidR="00E07465" w:rsidRPr="00966019" w:rsidRDefault="00482C1F" w:rsidP="00E07465">
                  <w:pPr>
                    <w:pStyle w:val="affd"/>
                  </w:pPr>
                  <w:r w:rsidRPr="00966019">
                    <w:rPr>
                      <w:rFonts w:hint="eastAsia"/>
                    </w:rPr>
                    <w:t>底部</w:t>
                  </w:r>
                </w:p>
              </w:tc>
              <w:tc>
                <w:tcPr>
                  <w:tcW w:w="2326" w:type="pct"/>
                  <w:shd w:val="clear" w:color="auto" w:fill="auto"/>
                  <w:vAlign w:val="center"/>
                </w:tcPr>
                <w:p w14:paraId="51B70CF0" w14:textId="4F879738" w:rsidR="006B4232" w:rsidRPr="00966019" w:rsidRDefault="004F4012" w:rsidP="00DC4F4A">
                  <w:pPr>
                    <w:pStyle w:val="affd"/>
                    <w:rPr>
                      <w:rFonts w:hAnsi="仿宋"/>
                      <w:szCs w:val="24"/>
                    </w:rPr>
                  </w:pPr>
                  <w:r w:rsidRPr="00966019">
                    <w:rPr>
                      <w:rFonts w:hAnsi="仿宋"/>
                      <w:szCs w:val="24"/>
                    </w:rPr>
                    <w:t>120mm</w:t>
                  </w:r>
                  <w:r w:rsidRPr="00966019">
                    <w:rPr>
                      <w:rFonts w:hAnsi="仿宋"/>
                      <w:szCs w:val="24"/>
                    </w:rPr>
                    <w:t>混凝土楼板</w:t>
                  </w:r>
                  <w:r w:rsidRPr="00966019">
                    <w:rPr>
                      <w:rFonts w:hAnsi="仿宋"/>
                      <w:szCs w:val="24"/>
                    </w:rPr>
                    <w:t>+2mm</w:t>
                  </w:r>
                  <w:r w:rsidRPr="00966019">
                    <w:rPr>
                      <w:rFonts w:hAnsi="仿宋"/>
                      <w:szCs w:val="24"/>
                    </w:rPr>
                    <w:t>硫酸钡涂料</w:t>
                  </w:r>
                </w:p>
                <w:p w14:paraId="4AF3C73A" w14:textId="669BCE70" w:rsidR="00E07465" w:rsidRPr="00966019" w:rsidRDefault="00E07465" w:rsidP="00DC4F4A">
                  <w:pPr>
                    <w:pStyle w:val="affd"/>
                    <w:rPr>
                      <w:rFonts w:hAnsi="仿宋"/>
                      <w:szCs w:val="24"/>
                    </w:rPr>
                  </w:pPr>
                  <w:r w:rsidRPr="00966019">
                    <w:rPr>
                      <w:rFonts w:hAnsi="仿宋" w:hint="eastAsia"/>
                      <w:szCs w:val="24"/>
                    </w:rPr>
                    <w:t>（约</w:t>
                  </w:r>
                  <w:r w:rsidR="005D7F2E" w:rsidRPr="00966019">
                    <w:rPr>
                      <w:rFonts w:hAnsi="仿宋"/>
                      <w:szCs w:val="24"/>
                    </w:rPr>
                    <w:t>3.44</w:t>
                  </w:r>
                  <w:r w:rsidR="008E2DE3" w:rsidRPr="00966019">
                    <w:rPr>
                      <w:rFonts w:hAnsi="仿宋"/>
                      <w:szCs w:val="24"/>
                    </w:rPr>
                    <w:t>mm</w:t>
                  </w:r>
                  <w:r w:rsidRPr="00966019">
                    <w:rPr>
                      <w:rFonts w:hAnsi="仿宋" w:hint="eastAsia"/>
                      <w:szCs w:val="24"/>
                    </w:rPr>
                    <w:t>铅当量）</w:t>
                  </w:r>
                </w:p>
              </w:tc>
              <w:tc>
                <w:tcPr>
                  <w:tcW w:w="1202" w:type="pct"/>
                  <w:vMerge/>
                  <w:vAlign w:val="center"/>
                </w:tcPr>
                <w:p w14:paraId="052ED829" w14:textId="77777777" w:rsidR="00E07465" w:rsidRPr="00966019" w:rsidRDefault="00E07465" w:rsidP="00E07465">
                  <w:pPr>
                    <w:pStyle w:val="affd"/>
                  </w:pPr>
                </w:p>
              </w:tc>
              <w:tc>
                <w:tcPr>
                  <w:tcW w:w="368" w:type="pct"/>
                  <w:vMerge/>
                  <w:vAlign w:val="center"/>
                </w:tcPr>
                <w:p w14:paraId="1106DF08" w14:textId="07B87882" w:rsidR="00E07465" w:rsidRPr="00966019" w:rsidRDefault="00E07465" w:rsidP="00E07465">
                  <w:pPr>
                    <w:pStyle w:val="affd"/>
                  </w:pPr>
                </w:p>
              </w:tc>
            </w:tr>
            <w:tr w:rsidR="00966019" w:rsidRPr="00966019" w14:paraId="43A35556" w14:textId="77777777" w:rsidTr="005F4F07">
              <w:trPr>
                <w:trHeight w:val="397"/>
                <w:jc w:val="center"/>
              </w:trPr>
              <w:tc>
                <w:tcPr>
                  <w:tcW w:w="470" w:type="pct"/>
                  <w:vMerge/>
                  <w:vAlign w:val="center"/>
                </w:tcPr>
                <w:p w14:paraId="687BB9D3" w14:textId="77777777" w:rsidR="00E07465" w:rsidRPr="00966019" w:rsidRDefault="00E07465" w:rsidP="00E07465">
                  <w:pPr>
                    <w:pStyle w:val="affd"/>
                  </w:pPr>
                </w:p>
              </w:tc>
              <w:tc>
                <w:tcPr>
                  <w:tcW w:w="634" w:type="pct"/>
                  <w:shd w:val="clear" w:color="auto" w:fill="auto"/>
                  <w:vAlign w:val="center"/>
                </w:tcPr>
                <w:p w14:paraId="6D94B2A9" w14:textId="77777777" w:rsidR="00E07465" w:rsidRPr="00966019" w:rsidRDefault="00E07465" w:rsidP="00E07465">
                  <w:pPr>
                    <w:pStyle w:val="affd"/>
                  </w:pPr>
                  <w:r w:rsidRPr="00966019">
                    <w:rPr>
                      <w:rFonts w:hint="eastAsia"/>
                    </w:rPr>
                    <w:t>观察窗</w:t>
                  </w:r>
                </w:p>
              </w:tc>
              <w:tc>
                <w:tcPr>
                  <w:tcW w:w="2326" w:type="pct"/>
                  <w:shd w:val="clear" w:color="auto" w:fill="auto"/>
                  <w:vAlign w:val="center"/>
                </w:tcPr>
                <w:p w14:paraId="374D2FD9" w14:textId="536E540F" w:rsidR="00E07465" w:rsidRPr="00966019" w:rsidRDefault="00482C1F" w:rsidP="00E07465">
                  <w:pPr>
                    <w:pStyle w:val="affd"/>
                  </w:pPr>
                  <w:r w:rsidRPr="00966019">
                    <w:t>3</w:t>
                  </w:r>
                  <w:r w:rsidR="00E07465" w:rsidRPr="00966019">
                    <w:t>mm</w:t>
                  </w:r>
                  <w:r w:rsidR="00E07465" w:rsidRPr="00966019">
                    <w:rPr>
                      <w:rFonts w:eastAsiaTheme="minorEastAsia" w:hint="eastAsia"/>
                    </w:rPr>
                    <w:t>铅当量</w:t>
                  </w:r>
                  <w:r w:rsidR="00E07465" w:rsidRPr="00966019">
                    <w:rPr>
                      <w:rFonts w:hint="eastAsia"/>
                    </w:rPr>
                    <w:t>铅玻璃（</w:t>
                  </w:r>
                  <w:r w:rsidR="00E07465" w:rsidRPr="00966019">
                    <w:t>1</w:t>
                  </w:r>
                  <w:r w:rsidR="00E07465" w:rsidRPr="00966019">
                    <w:t>扇</w:t>
                  </w:r>
                  <w:r w:rsidR="00E07465" w:rsidRPr="00966019">
                    <w:rPr>
                      <w:rFonts w:hint="eastAsia"/>
                    </w:rPr>
                    <w:t>）</w:t>
                  </w:r>
                </w:p>
              </w:tc>
              <w:tc>
                <w:tcPr>
                  <w:tcW w:w="1202" w:type="pct"/>
                  <w:vMerge/>
                  <w:shd w:val="clear" w:color="auto" w:fill="auto"/>
                  <w:vAlign w:val="center"/>
                </w:tcPr>
                <w:p w14:paraId="27316CE1" w14:textId="77777777" w:rsidR="00E07465" w:rsidRPr="00966019" w:rsidRDefault="00E07465" w:rsidP="00E07465">
                  <w:pPr>
                    <w:pStyle w:val="affd"/>
                  </w:pPr>
                </w:p>
              </w:tc>
              <w:tc>
                <w:tcPr>
                  <w:tcW w:w="368" w:type="pct"/>
                  <w:vMerge/>
                  <w:shd w:val="clear" w:color="auto" w:fill="auto"/>
                  <w:vAlign w:val="center"/>
                </w:tcPr>
                <w:p w14:paraId="7C96E385" w14:textId="7FF363EB" w:rsidR="00E07465" w:rsidRPr="00966019" w:rsidRDefault="00E07465" w:rsidP="00E07465">
                  <w:pPr>
                    <w:pStyle w:val="affd"/>
                  </w:pPr>
                </w:p>
              </w:tc>
            </w:tr>
            <w:tr w:rsidR="00966019" w:rsidRPr="00966019" w14:paraId="377460F4" w14:textId="77777777" w:rsidTr="00A8239E">
              <w:trPr>
                <w:trHeight w:val="397"/>
                <w:jc w:val="center"/>
              </w:trPr>
              <w:tc>
                <w:tcPr>
                  <w:tcW w:w="470" w:type="pct"/>
                  <w:vMerge/>
                  <w:vAlign w:val="center"/>
                </w:tcPr>
                <w:p w14:paraId="134DC5A2" w14:textId="77777777" w:rsidR="00E07465" w:rsidRPr="00966019" w:rsidRDefault="00E07465" w:rsidP="00E07465">
                  <w:pPr>
                    <w:pStyle w:val="affd"/>
                  </w:pPr>
                </w:p>
              </w:tc>
              <w:tc>
                <w:tcPr>
                  <w:tcW w:w="634" w:type="pct"/>
                  <w:shd w:val="clear" w:color="auto" w:fill="auto"/>
                  <w:vAlign w:val="center"/>
                </w:tcPr>
                <w:p w14:paraId="29A394FF" w14:textId="01BB1FAF" w:rsidR="00E07465" w:rsidRPr="00966019" w:rsidRDefault="00E07465" w:rsidP="00E07465">
                  <w:pPr>
                    <w:pStyle w:val="affd"/>
                  </w:pPr>
                  <w:r w:rsidRPr="00966019">
                    <w:t>防护门</w:t>
                  </w:r>
                </w:p>
              </w:tc>
              <w:tc>
                <w:tcPr>
                  <w:tcW w:w="2326" w:type="pct"/>
                  <w:shd w:val="clear" w:color="auto" w:fill="auto"/>
                  <w:vAlign w:val="center"/>
                </w:tcPr>
                <w:p w14:paraId="0397B682" w14:textId="7AE97CB6" w:rsidR="00E07465" w:rsidRPr="00966019" w:rsidRDefault="004F4012" w:rsidP="00E07465">
                  <w:pPr>
                    <w:pStyle w:val="affd"/>
                  </w:pPr>
                  <w:r w:rsidRPr="00966019">
                    <w:t>3</w:t>
                  </w:r>
                  <w:r w:rsidR="00E07465" w:rsidRPr="00966019">
                    <w:t>mm</w:t>
                  </w:r>
                  <w:r w:rsidR="00E07465" w:rsidRPr="00966019">
                    <w:rPr>
                      <w:rFonts w:eastAsiaTheme="minorEastAsia" w:hint="eastAsia"/>
                    </w:rPr>
                    <w:t>铅当量</w:t>
                  </w:r>
                  <w:r w:rsidR="00E07465" w:rsidRPr="00966019">
                    <w:rPr>
                      <w:rFonts w:hint="eastAsia"/>
                    </w:rPr>
                    <w:t>铅防护门</w:t>
                  </w:r>
                  <w:r w:rsidR="00E07465" w:rsidRPr="00966019">
                    <w:t>（</w:t>
                  </w:r>
                  <w:r w:rsidR="000819A3" w:rsidRPr="00966019">
                    <w:rPr>
                      <w:rFonts w:hint="eastAsia"/>
                    </w:rPr>
                    <w:t>2</w:t>
                  </w:r>
                  <w:r w:rsidR="00E07465" w:rsidRPr="00966019">
                    <w:t>扇）</w:t>
                  </w:r>
                </w:p>
              </w:tc>
              <w:tc>
                <w:tcPr>
                  <w:tcW w:w="1202" w:type="pct"/>
                  <w:vMerge/>
                  <w:shd w:val="clear" w:color="auto" w:fill="auto"/>
                  <w:vAlign w:val="center"/>
                </w:tcPr>
                <w:p w14:paraId="6E4151B8" w14:textId="77777777" w:rsidR="00E07465" w:rsidRPr="00966019" w:rsidRDefault="00E07465" w:rsidP="00E07465">
                  <w:pPr>
                    <w:pStyle w:val="affd"/>
                  </w:pPr>
                </w:p>
              </w:tc>
              <w:tc>
                <w:tcPr>
                  <w:tcW w:w="368" w:type="pct"/>
                  <w:vMerge/>
                  <w:shd w:val="clear" w:color="auto" w:fill="auto"/>
                  <w:vAlign w:val="center"/>
                </w:tcPr>
                <w:p w14:paraId="5AE8FE65" w14:textId="77777777" w:rsidR="00E07465" w:rsidRPr="00966019" w:rsidRDefault="00E07465" w:rsidP="00E07465">
                  <w:pPr>
                    <w:pStyle w:val="affd"/>
                  </w:pPr>
                </w:p>
              </w:tc>
            </w:tr>
            <w:tr w:rsidR="00966019" w:rsidRPr="00966019" w14:paraId="6D4F0B85" w14:textId="77777777" w:rsidTr="005F4F07">
              <w:trPr>
                <w:trHeight w:val="397"/>
                <w:jc w:val="center"/>
              </w:trPr>
              <w:tc>
                <w:tcPr>
                  <w:tcW w:w="470" w:type="pct"/>
                  <w:vMerge/>
                  <w:vAlign w:val="center"/>
                </w:tcPr>
                <w:p w14:paraId="6C0D8CFF" w14:textId="77777777" w:rsidR="00482C1F" w:rsidRPr="00966019" w:rsidRDefault="00482C1F" w:rsidP="00482C1F">
                  <w:pPr>
                    <w:pStyle w:val="affd"/>
                  </w:pPr>
                </w:p>
              </w:tc>
              <w:tc>
                <w:tcPr>
                  <w:tcW w:w="634" w:type="pct"/>
                  <w:shd w:val="clear" w:color="auto" w:fill="auto"/>
                  <w:vAlign w:val="center"/>
                </w:tcPr>
                <w:p w14:paraId="5EE6FAC9" w14:textId="46E78C10" w:rsidR="00482C1F" w:rsidRPr="00966019" w:rsidRDefault="00482C1F" w:rsidP="00482C1F">
                  <w:pPr>
                    <w:pStyle w:val="affd"/>
                  </w:pPr>
                  <w:r w:rsidRPr="00966019">
                    <w:rPr>
                      <w:rFonts w:hint="eastAsia"/>
                      <w:bCs/>
                    </w:rPr>
                    <w:t>机房面积</w:t>
                  </w:r>
                </w:p>
              </w:tc>
              <w:tc>
                <w:tcPr>
                  <w:tcW w:w="2326" w:type="pct"/>
                  <w:shd w:val="clear" w:color="auto" w:fill="auto"/>
                  <w:vAlign w:val="center"/>
                </w:tcPr>
                <w:p w14:paraId="64EDC01C" w14:textId="03616681" w:rsidR="00482C1F" w:rsidRPr="00966019" w:rsidRDefault="00293183" w:rsidP="00482C1F">
                  <w:pPr>
                    <w:pStyle w:val="affd"/>
                  </w:pPr>
                  <w:r w:rsidRPr="00966019">
                    <w:rPr>
                      <w:rFonts w:hint="eastAsia"/>
                    </w:rPr>
                    <w:t>有效使用面积：</w:t>
                  </w:r>
                  <w:r w:rsidR="00E62ADD" w:rsidRPr="00966019">
                    <w:rPr>
                      <w:rFonts w:eastAsiaTheme="minorEastAsia"/>
                      <w:szCs w:val="24"/>
                    </w:rPr>
                    <w:t>49.5</w:t>
                  </w:r>
                  <w:r w:rsidRPr="00966019">
                    <w:rPr>
                      <w:rFonts w:eastAsiaTheme="minorEastAsia"/>
                      <w:szCs w:val="24"/>
                    </w:rPr>
                    <w:t>m</w:t>
                  </w:r>
                  <w:r w:rsidRPr="00966019">
                    <w:rPr>
                      <w:rFonts w:eastAsiaTheme="minorEastAsia"/>
                      <w:szCs w:val="24"/>
                      <w:vertAlign w:val="superscript"/>
                    </w:rPr>
                    <w:t>2</w:t>
                  </w:r>
                  <w:r w:rsidRPr="00966019">
                    <w:rPr>
                      <w:rFonts w:eastAsiaTheme="minorEastAsia" w:hint="eastAsia"/>
                    </w:rPr>
                    <w:t>，</w:t>
                  </w:r>
                  <w:r w:rsidRPr="00966019">
                    <w:rPr>
                      <w:rFonts w:hint="eastAsia"/>
                    </w:rPr>
                    <w:t>最小单边长</w:t>
                  </w:r>
                  <w:r w:rsidR="00E62ADD" w:rsidRPr="00966019">
                    <w:rPr>
                      <w:rFonts w:eastAsiaTheme="minorEastAsia"/>
                      <w:szCs w:val="24"/>
                    </w:rPr>
                    <w:t>5.5</w:t>
                  </w:r>
                  <w:r w:rsidRPr="00966019">
                    <w:rPr>
                      <w:rFonts w:eastAsiaTheme="minorEastAsia"/>
                    </w:rPr>
                    <w:t>m</w:t>
                  </w:r>
                </w:p>
              </w:tc>
              <w:tc>
                <w:tcPr>
                  <w:tcW w:w="1202" w:type="pct"/>
                  <w:shd w:val="clear" w:color="auto" w:fill="auto"/>
                  <w:vAlign w:val="center"/>
                </w:tcPr>
                <w:p w14:paraId="0FEFDCB9" w14:textId="5BB38BF9" w:rsidR="00482C1F" w:rsidRPr="00966019" w:rsidRDefault="00482C1F" w:rsidP="00482C1F">
                  <w:pPr>
                    <w:pStyle w:val="affd"/>
                  </w:pPr>
                  <w:r w:rsidRPr="00966019">
                    <w:rPr>
                      <w:rFonts w:hint="eastAsia"/>
                    </w:rPr>
                    <w:t>机房内最小有效使用面积不小于</w:t>
                  </w:r>
                  <w:r w:rsidRPr="00966019">
                    <w:t>20m</w:t>
                  </w:r>
                  <w:r w:rsidRPr="00966019">
                    <w:rPr>
                      <w:vertAlign w:val="superscript"/>
                    </w:rPr>
                    <w:t>2</w:t>
                  </w:r>
                  <w:r w:rsidRPr="00966019">
                    <w:rPr>
                      <w:rFonts w:hint="eastAsia"/>
                    </w:rPr>
                    <w:t>，机房内最小单边长度不小</w:t>
                  </w:r>
                  <w:r w:rsidRPr="00966019">
                    <w:rPr>
                      <w:rFonts w:hint="eastAsia"/>
                    </w:rPr>
                    <w:t>3.5m</w:t>
                  </w:r>
                </w:p>
              </w:tc>
              <w:tc>
                <w:tcPr>
                  <w:tcW w:w="368" w:type="pct"/>
                  <w:vMerge/>
                  <w:shd w:val="clear" w:color="auto" w:fill="auto"/>
                  <w:vAlign w:val="center"/>
                </w:tcPr>
                <w:p w14:paraId="5E2FDD70" w14:textId="370F66F6" w:rsidR="00482C1F" w:rsidRPr="00966019" w:rsidRDefault="00482C1F" w:rsidP="00482C1F">
                  <w:pPr>
                    <w:pStyle w:val="affd"/>
                  </w:pPr>
                </w:p>
              </w:tc>
            </w:tr>
          </w:tbl>
          <w:bookmarkEnd w:id="581"/>
          <w:p w14:paraId="0C79D47F" w14:textId="1222C64F" w:rsidR="003244B7" w:rsidRPr="00966019" w:rsidRDefault="003244B7" w:rsidP="003244B7">
            <w:pPr>
              <w:pStyle w:val="afffff1"/>
              <w:ind w:firstLineChars="200" w:firstLine="422"/>
              <w:jc w:val="both"/>
            </w:pPr>
            <w:r w:rsidRPr="00966019">
              <w:rPr>
                <w:rFonts w:hint="eastAsia"/>
                <w:b/>
                <w:bCs/>
              </w:rPr>
              <w:t>注</w:t>
            </w:r>
            <w:r w:rsidRPr="00966019">
              <w:rPr>
                <w:rFonts w:hint="eastAsia"/>
              </w:rPr>
              <w:t>：</w:t>
            </w:r>
            <w:r w:rsidR="00F17A07" w:rsidRPr="00966019">
              <w:rPr>
                <w:rFonts w:hint="eastAsia"/>
              </w:rPr>
              <w:t>1</w:t>
            </w:r>
            <w:r w:rsidR="00F17A07" w:rsidRPr="00966019">
              <w:t>.</w:t>
            </w:r>
            <w:r w:rsidR="00EA49EB" w:rsidRPr="00966019">
              <w:rPr>
                <w:rFonts w:hint="eastAsia"/>
              </w:rPr>
              <w:t xml:space="preserve"> </w:t>
            </w:r>
            <w:r w:rsidR="00EA49EB" w:rsidRPr="00966019">
              <w:rPr>
                <w:rFonts w:hint="eastAsia"/>
              </w:rPr>
              <w:t>铅密度应不低于</w:t>
            </w:r>
            <w:r w:rsidR="00EA49EB" w:rsidRPr="00966019">
              <w:t>11.3g/cm</w:t>
            </w:r>
            <w:r w:rsidR="00EA49EB" w:rsidRPr="00966019">
              <w:rPr>
                <w:vertAlign w:val="superscript"/>
              </w:rPr>
              <w:t>3</w:t>
            </w:r>
            <w:r w:rsidR="005745D0" w:rsidRPr="00966019">
              <w:rPr>
                <w:rFonts w:hint="eastAsia"/>
              </w:rPr>
              <w:t>，</w:t>
            </w:r>
            <w:r w:rsidRPr="00966019">
              <w:rPr>
                <w:rFonts w:hint="eastAsia"/>
              </w:rPr>
              <w:t>混凝土密度</w:t>
            </w:r>
            <w:r w:rsidR="005745D0" w:rsidRPr="00966019">
              <w:rPr>
                <w:rFonts w:hint="eastAsia"/>
              </w:rPr>
              <w:t>应</w:t>
            </w:r>
            <w:r w:rsidRPr="00966019">
              <w:rPr>
                <w:rFonts w:hint="eastAsia"/>
              </w:rPr>
              <w:t>不低于</w:t>
            </w:r>
            <w:r w:rsidRPr="00966019">
              <w:t>2.35g/cm</w:t>
            </w:r>
            <w:r w:rsidRPr="00966019">
              <w:rPr>
                <w:vertAlign w:val="superscript"/>
              </w:rPr>
              <w:t>3</w:t>
            </w:r>
            <w:r w:rsidR="003B4007" w:rsidRPr="00966019">
              <w:rPr>
                <w:rFonts w:hint="eastAsia"/>
              </w:rPr>
              <w:t>，实心砖密度不低于</w:t>
            </w:r>
            <w:r w:rsidR="003B4007" w:rsidRPr="00966019">
              <w:t>1.65g/cm</w:t>
            </w:r>
            <w:r w:rsidR="003B4007" w:rsidRPr="00966019">
              <w:rPr>
                <w:vertAlign w:val="superscript"/>
              </w:rPr>
              <w:t>3</w:t>
            </w:r>
            <w:r w:rsidR="00F17A07" w:rsidRPr="00966019">
              <w:rPr>
                <w:rFonts w:hint="eastAsia"/>
              </w:rPr>
              <w:t>。</w:t>
            </w:r>
          </w:p>
          <w:p w14:paraId="16BFC214" w14:textId="6C32764C" w:rsidR="00E07465" w:rsidRPr="00966019" w:rsidRDefault="00E07465" w:rsidP="00E07465">
            <w:pPr>
              <w:pStyle w:val="af4"/>
              <w:ind w:firstLine="482"/>
              <w:rPr>
                <w:b/>
                <w:bCs w:val="0"/>
              </w:rPr>
            </w:pPr>
            <w:r w:rsidRPr="00966019">
              <w:rPr>
                <w:rFonts w:hint="eastAsia"/>
                <w:b/>
                <w:bCs w:val="0"/>
              </w:rPr>
              <w:t>由上表对比可知，本项目</w:t>
            </w:r>
            <w:r w:rsidRPr="00966019">
              <w:rPr>
                <w:b/>
                <w:bCs w:val="0"/>
              </w:rPr>
              <w:t>DSA</w:t>
            </w:r>
            <w:r w:rsidRPr="00966019">
              <w:rPr>
                <w:rFonts w:hint="eastAsia"/>
                <w:b/>
                <w:bCs w:val="0"/>
              </w:rPr>
              <w:t>机房屏蔽设计满足《放射诊断放射防护要求》（</w:t>
            </w:r>
            <w:r w:rsidRPr="00966019">
              <w:rPr>
                <w:b/>
                <w:bCs w:val="0"/>
              </w:rPr>
              <w:t>GBZ130-2020</w:t>
            </w:r>
            <w:r w:rsidRPr="00966019">
              <w:rPr>
                <w:rFonts w:hint="eastAsia"/>
                <w:b/>
                <w:bCs w:val="0"/>
              </w:rPr>
              <w:t>）的要求，机房屏蔽设计合理。</w:t>
            </w:r>
          </w:p>
          <w:p w14:paraId="17926508" w14:textId="24F9E083" w:rsidR="006513FB" w:rsidRPr="00966019" w:rsidRDefault="00090136" w:rsidP="006513FB">
            <w:pPr>
              <w:spacing w:line="360" w:lineRule="auto"/>
              <w:ind w:firstLine="480"/>
              <w:jc w:val="both"/>
              <w:rPr>
                <w:rFonts w:eastAsia="宋体"/>
                <w:b/>
                <w:bCs/>
                <w:color w:val="000000" w:themeColor="text1"/>
                <w:szCs w:val="24"/>
              </w:rPr>
            </w:pPr>
            <w:r w:rsidRPr="00966019">
              <w:rPr>
                <w:rFonts w:eastAsia="宋体"/>
                <w:color w:val="000000" w:themeColor="text1"/>
                <w:szCs w:val="24"/>
              </w:rPr>
              <w:t>本项目</w:t>
            </w:r>
            <w:r w:rsidRPr="00966019">
              <w:rPr>
                <w:rFonts w:eastAsia="宋体"/>
                <w:bCs/>
                <w:color w:val="000000" w:themeColor="text1"/>
                <w:szCs w:val="24"/>
              </w:rPr>
              <w:t>DSA</w:t>
            </w:r>
            <w:r w:rsidRPr="00966019">
              <w:rPr>
                <w:rFonts w:eastAsia="宋体"/>
                <w:bCs/>
                <w:color w:val="000000" w:themeColor="text1"/>
                <w:szCs w:val="24"/>
              </w:rPr>
              <w:t>机房</w:t>
            </w:r>
            <w:r w:rsidRPr="00966019">
              <w:rPr>
                <w:rFonts w:eastAsia="宋体"/>
                <w:color w:val="000000" w:themeColor="text1"/>
                <w:szCs w:val="24"/>
              </w:rPr>
              <w:t>电缆线布设采用</w:t>
            </w:r>
            <w:r w:rsidR="0096528D" w:rsidRPr="00966019">
              <w:rPr>
                <w:rFonts w:eastAsia="宋体" w:hint="eastAsia"/>
                <w:color w:val="000000" w:themeColor="text1"/>
                <w:szCs w:val="24"/>
              </w:rPr>
              <w:t>电缆桥架</w:t>
            </w:r>
            <w:r w:rsidRPr="00966019">
              <w:rPr>
                <w:rFonts w:eastAsia="宋体"/>
                <w:color w:val="000000" w:themeColor="text1"/>
                <w:szCs w:val="24"/>
              </w:rPr>
              <w:t>，</w:t>
            </w:r>
            <w:r w:rsidR="00BA3793" w:rsidRPr="00966019">
              <w:rPr>
                <w:rFonts w:eastAsia="宋体"/>
                <w:color w:val="000000" w:themeColor="text1"/>
              </w:rPr>
              <w:t>为防止</w:t>
            </w:r>
            <w:r w:rsidR="00BA3793" w:rsidRPr="00966019">
              <w:rPr>
                <w:rFonts w:eastAsia="宋体"/>
                <w:color w:val="000000" w:themeColor="text1"/>
              </w:rPr>
              <w:t>X</w:t>
            </w:r>
            <w:r w:rsidR="00BA3793" w:rsidRPr="00966019">
              <w:rPr>
                <w:rFonts w:eastAsia="宋体"/>
                <w:color w:val="000000" w:themeColor="text1"/>
              </w:rPr>
              <w:t>射线泄露</w:t>
            </w:r>
            <w:r w:rsidR="00BA3793" w:rsidRPr="00966019">
              <w:rPr>
                <w:rFonts w:eastAsia="宋体" w:hint="eastAsia"/>
                <w:color w:val="000000" w:themeColor="text1"/>
                <w:szCs w:val="24"/>
              </w:rPr>
              <w:t>，电缆孔处均拟设置</w:t>
            </w:r>
            <w:r w:rsidR="007C60C4" w:rsidRPr="00966019">
              <w:rPr>
                <w:rFonts w:eastAsia="宋体" w:hint="eastAsia"/>
                <w:color w:val="000000" w:themeColor="text1"/>
              </w:rPr>
              <w:t>3mm</w:t>
            </w:r>
            <w:r w:rsidR="007C60C4" w:rsidRPr="00966019">
              <w:rPr>
                <w:rFonts w:eastAsia="宋体"/>
                <w:color w:val="000000" w:themeColor="text1"/>
              </w:rPr>
              <w:t>铅当量的射线防护铅板</w:t>
            </w:r>
            <w:r w:rsidR="007C60C4" w:rsidRPr="00966019">
              <w:rPr>
                <w:rFonts w:eastAsia="宋体" w:hint="eastAsia"/>
                <w:color w:val="000000" w:themeColor="text1"/>
              </w:rPr>
              <w:t>进行防护</w:t>
            </w:r>
            <w:r w:rsidR="0055333E" w:rsidRPr="00966019">
              <w:rPr>
                <w:rFonts w:eastAsia="宋体" w:hint="eastAsia"/>
                <w:color w:val="000000" w:themeColor="text1"/>
              </w:rPr>
              <w:t>（接口处四周包封）</w:t>
            </w:r>
            <w:r w:rsidRPr="00966019">
              <w:rPr>
                <w:rFonts w:eastAsia="宋体"/>
                <w:color w:val="000000" w:themeColor="text1"/>
              </w:rPr>
              <w:t>，</w:t>
            </w:r>
            <w:r w:rsidR="0049191C" w:rsidRPr="00966019">
              <w:rPr>
                <w:rFonts w:eastAsia="宋体"/>
                <w:color w:val="000000" w:themeColor="text1"/>
              </w:rPr>
              <w:t>通</w:t>
            </w:r>
            <w:r w:rsidR="0049191C" w:rsidRPr="00966019">
              <w:rPr>
                <w:rFonts w:eastAsia="宋体" w:hint="eastAsia"/>
                <w:color w:val="000000" w:themeColor="text1"/>
              </w:rPr>
              <w:t>风及</w:t>
            </w:r>
            <w:r w:rsidR="0049191C" w:rsidRPr="00966019">
              <w:rPr>
                <w:rFonts w:eastAsia="宋体"/>
                <w:color w:val="000000" w:themeColor="text1"/>
              </w:rPr>
              <w:t>排风管道口</w:t>
            </w:r>
            <w:r w:rsidRPr="00966019">
              <w:rPr>
                <w:rFonts w:eastAsia="宋体"/>
                <w:color w:val="000000" w:themeColor="text1"/>
              </w:rPr>
              <w:t>均拟设置</w:t>
            </w:r>
            <w:r w:rsidR="00CB296F" w:rsidRPr="00966019">
              <w:rPr>
                <w:rFonts w:eastAsia="宋体" w:hint="eastAsia"/>
                <w:color w:val="000000" w:themeColor="text1"/>
              </w:rPr>
              <w:t>3mm</w:t>
            </w:r>
            <w:r w:rsidRPr="00966019">
              <w:rPr>
                <w:rFonts w:eastAsia="宋体"/>
                <w:color w:val="000000" w:themeColor="text1"/>
              </w:rPr>
              <w:t>铅当量的射线防护铅板</w:t>
            </w:r>
            <w:r w:rsidR="00341594" w:rsidRPr="00966019">
              <w:rPr>
                <w:rFonts w:eastAsia="宋体" w:hint="eastAsia"/>
                <w:color w:val="000000" w:themeColor="text1"/>
              </w:rPr>
              <w:t>进行防护（接口处</w:t>
            </w:r>
            <w:r w:rsidR="00341594" w:rsidRPr="00966019">
              <w:rPr>
                <w:rFonts w:eastAsia="宋体"/>
                <w:color w:val="000000" w:themeColor="text1"/>
              </w:rPr>
              <w:t>进行包裹</w:t>
            </w:r>
            <w:r w:rsidR="00341594" w:rsidRPr="00966019">
              <w:rPr>
                <w:rFonts w:eastAsia="宋体" w:hint="eastAsia"/>
                <w:color w:val="000000" w:themeColor="text1"/>
              </w:rPr>
              <w:t>）</w:t>
            </w:r>
            <w:r w:rsidR="006513FB" w:rsidRPr="00966019">
              <w:rPr>
                <w:rFonts w:eastAsia="宋体"/>
                <w:color w:val="000000" w:themeColor="text1"/>
                <w:szCs w:val="24"/>
              </w:rPr>
              <w:t>。</w:t>
            </w:r>
          </w:p>
          <w:p w14:paraId="154AF3B1" w14:textId="647902D6" w:rsidR="00C3072B" w:rsidRPr="00966019" w:rsidRDefault="00C3072B" w:rsidP="0056634C">
            <w:pPr>
              <w:pStyle w:val="af4"/>
              <w:ind w:firstLine="482"/>
              <w:rPr>
                <w:b/>
                <w:bCs w:val="0"/>
              </w:rPr>
            </w:pPr>
            <w:r w:rsidRPr="00966019">
              <w:rPr>
                <w:rFonts w:hint="eastAsia"/>
                <w:b/>
                <w:bCs w:val="0"/>
              </w:rPr>
              <w:t>（二）</w:t>
            </w:r>
            <w:r w:rsidRPr="00966019">
              <w:rPr>
                <w:b/>
                <w:bCs w:val="0"/>
              </w:rPr>
              <w:t>设备固有安全性</w:t>
            </w:r>
          </w:p>
          <w:p w14:paraId="77738D5D" w14:textId="77777777" w:rsidR="00C3072B" w:rsidRPr="00966019" w:rsidRDefault="00C3072B" w:rsidP="008E15A4">
            <w:pPr>
              <w:pStyle w:val="af4"/>
            </w:pPr>
            <w:r w:rsidRPr="00966019">
              <w:t>本项目</w:t>
            </w:r>
            <w:r w:rsidRPr="00966019">
              <w:rPr>
                <w:rFonts w:hint="eastAsia"/>
              </w:rPr>
              <w:t>D</w:t>
            </w:r>
            <w:r w:rsidRPr="00966019">
              <w:t>SA</w:t>
            </w:r>
            <w:r w:rsidRPr="00966019">
              <w:t>购置于正规厂家，满足国家质检要求，装置泄露辐射不会超过</w:t>
            </w:r>
            <w:r w:rsidRPr="00966019">
              <w:rPr>
                <w:rFonts w:hint="eastAsia"/>
              </w:rPr>
              <w:t>国家</w:t>
            </w:r>
            <w:r w:rsidRPr="00966019">
              <w:t>规定的限值。</w:t>
            </w:r>
          </w:p>
          <w:p w14:paraId="27030E3D" w14:textId="77777777" w:rsidR="00C3072B" w:rsidRPr="00966019" w:rsidRDefault="00C3072B" w:rsidP="008E15A4">
            <w:pPr>
              <w:pStyle w:val="af4"/>
            </w:pPr>
            <w:r w:rsidRPr="00966019">
              <w:rPr>
                <w:rFonts w:hint="eastAsia"/>
              </w:rPr>
              <w:t>此外设备自身采取以下安全防护措施：</w:t>
            </w:r>
          </w:p>
          <w:p w14:paraId="3B4611E7" w14:textId="77777777" w:rsidR="00C3072B" w:rsidRPr="00966019" w:rsidRDefault="00C3072B" w:rsidP="008E15A4">
            <w:pPr>
              <w:pStyle w:val="af4"/>
            </w:pPr>
            <w:r w:rsidRPr="00966019">
              <w:t>1</w:t>
            </w:r>
            <w:r w:rsidRPr="00966019">
              <w:t>、</w:t>
            </w:r>
            <w:proofErr w:type="gramStart"/>
            <w:r w:rsidRPr="00966019">
              <w:t>采用栅控技术</w:t>
            </w:r>
            <w:proofErr w:type="gramEnd"/>
            <w:r w:rsidRPr="00966019">
              <w:t>：在每次脉冲曝光间隔向旋转阳极加一负电压，抵消曝光脉冲的启辉与余辉，起到消除软</w:t>
            </w:r>
            <w:r w:rsidRPr="00966019">
              <w:t>X</w:t>
            </w:r>
            <w:r w:rsidRPr="00966019">
              <w:t>射线、提高有用线品质并减小脉冲宽度作用。</w:t>
            </w:r>
          </w:p>
          <w:p w14:paraId="0A29994C" w14:textId="77777777" w:rsidR="00C3072B" w:rsidRPr="00966019" w:rsidRDefault="00C3072B" w:rsidP="008E15A4">
            <w:pPr>
              <w:pStyle w:val="af4"/>
            </w:pPr>
            <w:r w:rsidRPr="00966019">
              <w:t>2</w:t>
            </w:r>
            <w:r w:rsidRPr="00966019">
              <w:t>、采用光谱过滤技术：在</w:t>
            </w:r>
            <w:r w:rsidRPr="00966019">
              <w:t>X</w:t>
            </w:r>
            <w:r w:rsidRPr="00966019">
              <w:t>射线管头或影响增强器的窗口处放置铜过滤板，以多消除软</w:t>
            </w:r>
            <w:r w:rsidRPr="00966019">
              <w:t>X</w:t>
            </w:r>
            <w:r w:rsidRPr="00966019">
              <w:t>射线以及减少二次散射，优化有用</w:t>
            </w:r>
            <w:r w:rsidRPr="00966019">
              <w:t>X</w:t>
            </w:r>
            <w:r w:rsidRPr="00966019">
              <w:t>射线谱。设备提供适应不同应用场所可以选用的各种形状与规格的准直器隔板和过滤板。</w:t>
            </w:r>
          </w:p>
          <w:p w14:paraId="78EAABEF" w14:textId="77777777" w:rsidR="00C3072B" w:rsidRPr="00966019" w:rsidRDefault="00C3072B" w:rsidP="008E15A4">
            <w:pPr>
              <w:pStyle w:val="af4"/>
            </w:pPr>
            <w:r w:rsidRPr="00966019">
              <w:t>3</w:t>
            </w:r>
            <w:r w:rsidRPr="00966019">
              <w:t>、采用脉冲透视技术：在透视图像数字化基础上实现脉冲透视，改善图像清晰度，并能明显地</w:t>
            </w:r>
            <w:r w:rsidRPr="00966019">
              <w:rPr>
                <w:rFonts w:hint="eastAsia"/>
              </w:rPr>
              <w:t>减少透视剂量。</w:t>
            </w:r>
          </w:p>
          <w:p w14:paraId="5DD2D9EC" w14:textId="77777777" w:rsidR="00C3072B" w:rsidRPr="00966019" w:rsidRDefault="00C3072B" w:rsidP="008E15A4">
            <w:pPr>
              <w:pStyle w:val="af4"/>
            </w:pPr>
            <w:r w:rsidRPr="00966019">
              <w:t>4</w:t>
            </w:r>
            <w:r w:rsidRPr="00966019">
              <w:rPr>
                <w:rFonts w:hint="eastAsia"/>
              </w:rPr>
              <w:t>、采用图像冻结技术：每次透视的最后一帧图像被</w:t>
            </w:r>
            <w:proofErr w:type="gramStart"/>
            <w:r w:rsidRPr="00966019">
              <w:rPr>
                <w:rFonts w:hint="eastAsia"/>
              </w:rPr>
              <w:t>暂时并</w:t>
            </w:r>
            <w:proofErr w:type="gramEnd"/>
            <w:r w:rsidRPr="00966019">
              <w:rPr>
                <w:rFonts w:hint="eastAsia"/>
              </w:rPr>
              <w:t>保留于监视器上显示，即称之为图像冻结。充分利用此方法可以明显缩短总透视时间，达到减少不必要的照</w:t>
            </w:r>
            <w:r w:rsidRPr="00966019">
              <w:rPr>
                <w:rFonts w:hint="eastAsia"/>
              </w:rPr>
              <w:lastRenderedPageBreak/>
              <w:t>射。</w:t>
            </w:r>
          </w:p>
          <w:p w14:paraId="7CFF145D" w14:textId="77777777" w:rsidR="00C3072B" w:rsidRPr="00966019" w:rsidRDefault="00C3072B" w:rsidP="008E15A4">
            <w:pPr>
              <w:pStyle w:val="af4"/>
            </w:pPr>
            <w:r w:rsidRPr="00966019">
              <w:t>5</w:t>
            </w:r>
            <w:r w:rsidRPr="00966019">
              <w:rPr>
                <w:rFonts w:hint="eastAsia"/>
              </w:rPr>
              <w:t>、配备相应的表征剂量的指示装置：配备能在线监测表征输出剂量的指示装置，例如剂量面积乘积（</w:t>
            </w:r>
            <w:r w:rsidRPr="00966019">
              <w:t>DAP</w:t>
            </w:r>
            <w:r w:rsidRPr="00966019">
              <w:rPr>
                <w:rFonts w:hint="eastAsia"/>
              </w:rPr>
              <w:t>）仪等。</w:t>
            </w:r>
          </w:p>
          <w:p w14:paraId="60BD279F" w14:textId="77777777" w:rsidR="00C3072B" w:rsidRPr="00966019" w:rsidRDefault="00C3072B" w:rsidP="008E15A4">
            <w:pPr>
              <w:pStyle w:val="af4"/>
            </w:pPr>
            <w:r w:rsidRPr="00966019">
              <w:t>6</w:t>
            </w:r>
            <w:r w:rsidRPr="00966019">
              <w:rPr>
                <w:rFonts w:hint="eastAsia"/>
              </w:rPr>
              <w:t>、配备辅助防护设施：项目拟购</w:t>
            </w:r>
            <w:r w:rsidRPr="00966019">
              <w:t>DSA</w:t>
            </w:r>
            <w:r w:rsidR="00811721" w:rsidRPr="00966019">
              <w:rPr>
                <w:rFonts w:hint="eastAsia"/>
              </w:rPr>
              <w:t>均</w:t>
            </w:r>
            <w:r w:rsidRPr="00966019">
              <w:rPr>
                <w:rFonts w:hint="eastAsia"/>
              </w:rPr>
              <w:t>配有</w:t>
            </w:r>
            <w:r w:rsidR="00811721" w:rsidRPr="00966019">
              <w:rPr>
                <w:rFonts w:hint="eastAsia"/>
              </w:rPr>
              <w:t>一副铅悬挂防护屏、一副铅防护吊帘、</w:t>
            </w:r>
            <w:proofErr w:type="gramStart"/>
            <w:r w:rsidR="00811721" w:rsidRPr="00966019">
              <w:rPr>
                <w:rFonts w:hint="eastAsia"/>
              </w:rPr>
              <w:t>一副床侧防护</w:t>
            </w:r>
            <w:proofErr w:type="gramEnd"/>
            <w:r w:rsidR="00811721" w:rsidRPr="00966019">
              <w:rPr>
                <w:rFonts w:hint="eastAsia"/>
              </w:rPr>
              <w:t>帘</w:t>
            </w:r>
            <w:r w:rsidRPr="00966019">
              <w:rPr>
                <w:rFonts w:hint="eastAsia"/>
              </w:rPr>
              <w:t>（防护铅当量均不低于</w:t>
            </w:r>
            <w:r w:rsidRPr="00966019">
              <w:t>0.5mm</w:t>
            </w:r>
            <w:r w:rsidRPr="00966019">
              <w:rPr>
                <w:rFonts w:hint="eastAsia"/>
              </w:rPr>
              <w:t>铅当量），在设备运行中可加强对医护人员的辐射防护。</w:t>
            </w:r>
          </w:p>
          <w:p w14:paraId="53A5F812" w14:textId="77777777" w:rsidR="00C3072B" w:rsidRPr="00966019" w:rsidRDefault="00C3072B" w:rsidP="008E15A4">
            <w:pPr>
              <w:pStyle w:val="af4"/>
            </w:pPr>
            <w:r w:rsidRPr="00966019">
              <w:t>7</w:t>
            </w:r>
            <w:r w:rsidRPr="00966019">
              <w:rPr>
                <w:rFonts w:hint="eastAsia"/>
              </w:rPr>
              <w:t>、正常情况下，必须按规定程序并经控制台确认验证设施无误时，才能</w:t>
            </w:r>
            <w:r w:rsidRPr="00966019">
              <w:rPr>
                <w:rFonts w:ascii="宋体" w:hAnsi="宋体"/>
              </w:rPr>
              <w:t>由“启动”</w:t>
            </w:r>
            <w:proofErr w:type="gramStart"/>
            <w:r w:rsidRPr="00966019">
              <w:rPr>
                <w:rFonts w:hint="eastAsia"/>
              </w:rPr>
              <w:t>键启动</w:t>
            </w:r>
            <w:proofErr w:type="gramEnd"/>
            <w:r w:rsidRPr="00966019">
              <w:rPr>
                <w:rFonts w:hint="eastAsia"/>
              </w:rPr>
              <w:t>照射；同时床体上设</w:t>
            </w:r>
            <w:r w:rsidRPr="00966019">
              <w:rPr>
                <w:rFonts w:ascii="宋体" w:hAnsi="宋体"/>
              </w:rPr>
              <w:t>置有“</w:t>
            </w:r>
            <w:r w:rsidRPr="00966019">
              <w:rPr>
                <w:rFonts w:ascii="宋体" w:hAnsi="宋体" w:hint="eastAsia"/>
              </w:rPr>
              <w:t>紧急停机开关</w:t>
            </w:r>
            <w:r w:rsidRPr="00966019">
              <w:rPr>
                <w:rFonts w:ascii="宋体" w:hAnsi="宋体"/>
              </w:rPr>
              <w:t>”按钮</w:t>
            </w:r>
            <w:r w:rsidRPr="00966019">
              <w:rPr>
                <w:rFonts w:hint="eastAsia"/>
              </w:rPr>
              <w:t>，一旦发现异常情况，工作人员可立即按下此按钮</w:t>
            </w:r>
            <w:proofErr w:type="gramStart"/>
            <w:r w:rsidRPr="00966019">
              <w:rPr>
                <w:rFonts w:hint="eastAsia"/>
              </w:rPr>
              <w:t>来停止</w:t>
            </w:r>
            <w:proofErr w:type="gramEnd"/>
            <w:r w:rsidRPr="00966019">
              <w:rPr>
                <w:rFonts w:hint="eastAsia"/>
              </w:rPr>
              <w:t>照射。</w:t>
            </w:r>
          </w:p>
          <w:p w14:paraId="0562334B" w14:textId="77777777" w:rsidR="00FA07BA" w:rsidRPr="00966019" w:rsidRDefault="00FA07BA" w:rsidP="00FA07BA">
            <w:pPr>
              <w:spacing w:line="360" w:lineRule="auto"/>
              <w:ind w:firstLine="482"/>
              <w:jc w:val="both"/>
              <w:rPr>
                <w:rFonts w:eastAsia="宋体"/>
                <w:b/>
                <w:color w:val="000000" w:themeColor="text1"/>
                <w:szCs w:val="24"/>
              </w:rPr>
            </w:pPr>
            <w:r w:rsidRPr="00966019">
              <w:rPr>
                <w:rFonts w:eastAsia="宋体" w:hint="eastAsia"/>
                <w:b/>
                <w:color w:val="000000" w:themeColor="text1"/>
                <w:szCs w:val="24"/>
              </w:rPr>
              <w:t>（三）辐射安全设施</w:t>
            </w:r>
          </w:p>
          <w:p w14:paraId="2356745A" w14:textId="77777777" w:rsidR="00FA07BA" w:rsidRPr="00966019" w:rsidRDefault="00FA07BA" w:rsidP="00FA07BA">
            <w:pPr>
              <w:pStyle w:val="af4"/>
              <w:ind w:firstLine="482"/>
              <w:rPr>
                <w:b/>
                <w:bCs w:val="0"/>
              </w:rPr>
            </w:pPr>
            <w:r w:rsidRPr="00966019">
              <w:rPr>
                <w:rFonts w:hint="eastAsia"/>
                <w:b/>
              </w:rPr>
              <w:t>1</w:t>
            </w:r>
            <w:r w:rsidRPr="00966019">
              <w:rPr>
                <w:rFonts w:hint="eastAsia"/>
                <w:b/>
              </w:rPr>
              <w:t>、电离辐射警告标志</w:t>
            </w:r>
          </w:p>
          <w:p w14:paraId="46BA6BB3" w14:textId="77777777" w:rsidR="00FA07BA" w:rsidRPr="00966019" w:rsidRDefault="00FA07BA" w:rsidP="00FA07BA">
            <w:pPr>
              <w:pStyle w:val="af4"/>
            </w:pPr>
            <w:r w:rsidRPr="00966019">
              <w:t>DSA</w:t>
            </w:r>
            <w:r w:rsidRPr="00966019">
              <w:rPr>
                <w:rFonts w:hint="eastAsia"/>
              </w:rPr>
              <w:t>机房各</w:t>
            </w:r>
            <w:r w:rsidRPr="00966019">
              <w:t>入口处拟设置有</w:t>
            </w:r>
            <w:r w:rsidRPr="00966019">
              <w:rPr>
                <w:rFonts w:hint="eastAsia"/>
              </w:rPr>
              <w:t>“</w:t>
            </w:r>
            <w:r w:rsidRPr="00966019">
              <w:t>当心电离辐射</w:t>
            </w:r>
            <w:r w:rsidRPr="00966019">
              <w:rPr>
                <w:rFonts w:hint="eastAsia"/>
              </w:rPr>
              <w:t>”</w:t>
            </w:r>
            <w:r w:rsidRPr="00966019">
              <w:t>警告标志和中文警示说明。</w:t>
            </w:r>
          </w:p>
          <w:p w14:paraId="78C2850B" w14:textId="77777777" w:rsidR="00FA07BA" w:rsidRPr="00966019" w:rsidRDefault="00FA07BA" w:rsidP="00FA07BA">
            <w:pPr>
              <w:pStyle w:val="af4"/>
              <w:ind w:firstLine="482"/>
              <w:rPr>
                <w:b/>
                <w:bCs w:val="0"/>
              </w:rPr>
            </w:pPr>
            <w:r w:rsidRPr="00966019">
              <w:rPr>
                <w:rFonts w:hint="eastAsia"/>
                <w:b/>
              </w:rPr>
              <w:t>2</w:t>
            </w:r>
            <w:r w:rsidRPr="00966019">
              <w:rPr>
                <w:rFonts w:hint="eastAsia"/>
                <w:b/>
              </w:rPr>
              <w:t>、工作状态指示灯及</w:t>
            </w:r>
            <w:r w:rsidRPr="00966019">
              <w:rPr>
                <w:b/>
              </w:rPr>
              <w:t>门灯联动</w:t>
            </w:r>
            <w:r w:rsidRPr="00966019">
              <w:rPr>
                <w:rFonts w:hint="eastAsia"/>
                <w:b/>
              </w:rPr>
              <w:t>装置</w:t>
            </w:r>
          </w:p>
          <w:p w14:paraId="59770116" w14:textId="77777777" w:rsidR="00FA07BA" w:rsidRPr="00966019" w:rsidRDefault="00FA07BA" w:rsidP="00FA07BA">
            <w:pPr>
              <w:pStyle w:val="af4"/>
            </w:pPr>
            <w:r w:rsidRPr="00966019">
              <w:t>DSA</w:t>
            </w:r>
            <w:r w:rsidRPr="00966019">
              <w:rPr>
                <w:rFonts w:hint="eastAsia"/>
              </w:rPr>
              <w:t>机房</w:t>
            </w:r>
            <w:r w:rsidRPr="00966019">
              <w:t>患者入口防护门上方拟设置工作状态指示灯，</w:t>
            </w:r>
            <w:r w:rsidRPr="00966019">
              <w:rPr>
                <w:rFonts w:hint="eastAsia"/>
              </w:rPr>
              <w:t>灯箱上拟设置如“射线有害、灯亮勿入”的可视警示语句</w:t>
            </w:r>
            <w:r w:rsidRPr="00966019">
              <w:t>，且工作状态指示灯和与机房相通的门能有效联动，</w:t>
            </w:r>
            <w:r w:rsidRPr="00966019">
              <w:rPr>
                <w:rFonts w:hint="eastAsia"/>
              </w:rPr>
              <w:t>防护门关闭时，指示灯为</w:t>
            </w:r>
            <w:r w:rsidRPr="00966019">
              <w:rPr>
                <w:rFonts w:ascii="宋体" w:cs="宋体" w:hint="eastAsia"/>
                <w:kern w:val="0"/>
                <w:szCs w:val="24"/>
              </w:rPr>
              <w:t>红色，以警示人员注意安全；当防护门打开时，指示灯灭</w:t>
            </w:r>
            <w:r w:rsidRPr="00966019">
              <w:rPr>
                <w:rFonts w:hint="eastAsia"/>
              </w:rPr>
              <w:t>。平开机房门拟设有自动闭门装置，推拉式机房门拟设有曝光时关闭机房门的管理措施</w:t>
            </w:r>
            <w:r w:rsidRPr="00966019">
              <w:t>。</w:t>
            </w:r>
            <w:r w:rsidRPr="00966019">
              <w:rPr>
                <w:rFonts w:hint="eastAsia"/>
              </w:rPr>
              <w:t>电动推拉门</w:t>
            </w:r>
            <w:proofErr w:type="gramStart"/>
            <w:r w:rsidRPr="00966019">
              <w:rPr>
                <w:rFonts w:hint="eastAsia"/>
              </w:rPr>
              <w:t>拟设置防夹</w:t>
            </w:r>
            <w:proofErr w:type="gramEnd"/>
            <w:r w:rsidRPr="00966019">
              <w:rPr>
                <w:rFonts w:hint="eastAsia"/>
              </w:rPr>
              <w:t>装置。</w:t>
            </w:r>
          </w:p>
          <w:p w14:paraId="4571A034" w14:textId="77777777" w:rsidR="00FA07BA" w:rsidRPr="00966019" w:rsidRDefault="00FA07BA" w:rsidP="00FA07BA">
            <w:pPr>
              <w:pStyle w:val="af4"/>
              <w:ind w:firstLine="482"/>
              <w:rPr>
                <w:b/>
                <w:bCs w:val="0"/>
              </w:rPr>
            </w:pPr>
            <w:r w:rsidRPr="00966019">
              <w:rPr>
                <w:rFonts w:hint="eastAsia"/>
                <w:b/>
              </w:rPr>
              <w:t>3</w:t>
            </w:r>
            <w:r w:rsidRPr="00966019">
              <w:rPr>
                <w:rFonts w:hint="eastAsia"/>
                <w:b/>
              </w:rPr>
              <w:t>、</w:t>
            </w:r>
            <w:r w:rsidRPr="00966019">
              <w:rPr>
                <w:b/>
              </w:rPr>
              <w:t>急停按钮</w:t>
            </w:r>
          </w:p>
          <w:p w14:paraId="331BC45B" w14:textId="77777777" w:rsidR="00FA07BA" w:rsidRPr="00966019" w:rsidRDefault="00FA07BA" w:rsidP="00FA07BA">
            <w:pPr>
              <w:pStyle w:val="af4"/>
            </w:pPr>
            <w:r w:rsidRPr="00966019">
              <w:t>DSA</w:t>
            </w:r>
            <w:r w:rsidRPr="00966019">
              <w:t>控制室</w:t>
            </w:r>
            <w:r w:rsidRPr="00966019">
              <w:rPr>
                <w:rFonts w:hint="eastAsia"/>
              </w:rPr>
              <w:t>的控制台拟</w:t>
            </w:r>
            <w:r w:rsidRPr="00966019">
              <w:t>设置</w:t>
            </w:r>
            <w:r w:rsidRPr="00966019">
              <w:t>1</w:t>
            </w:r>
            <w:r w:rsidRPr="00966019">
              <w:t>个急停按钮，</w:t>
            </w:r>
            <w:r w:rsidRPr="00966019">
              <w:rPr>
                <w:rFonts w:hint="eastAsia"/>
              </w:rPr>
              <w:t>D</w:t>
            </w:r>
            <w:r w:rsidRPr="00966019">
              <w:t>SA</w:t>
            </w:r>
            <w:r w:rsidRPr="00966019">
              <w:t>机房内的治疗床边操作面板自带</w:t>
            </w:r>
            <w:r w:rsidRPr="00966019">
              <w:t>1</w:t>
            </w:r>
            <w:r w:rsidRPr="00966019">
              <w:t>个急停按钮，各按钮分别与</w:t>
            </w:r>
            <w:r w:rsidRPr="00966019">
              <w:t>X</w:t>
            </w:r>
            <w:r w:rsidRPr="00966019">
              <w:t>射线系统连接，在出现紧急情况下，按下急停按钮，即可停止</w:t>
            </w:r>
            <w:r w:rsidRPr="00966019">
              <w:t>X</w:t>
            </w:r>
            <w:r w:rsidRPr="00966019">
              <w:t>射线系统出束。</w:t>
            </w:r>
          </w:p>
          <w:p w14:paraId="4B48AC40" w14:textId="77777777" w:rsidR="00FA07BA" w:rsidRPr="00966019" w:rsidRDefault="00FA07BA" w:rsidP="00FA07BA">
            <w:pPr>
              <w:pStyle w:val="af4"/>
              <w:ind w:firstLine="482"/>
              <w:rPr>
                <w:b/>
                <w:bCs w:val="0"/>
              </w:rPr>
            </w:pPr>
            <w:r w:rsidRPr="00966019">
              <w:rPr>
                <w:rFonts w:hint="eastAsia"/>
                <w:b/>
              </w:rPr>
              <w:t>4</w:t>
            </w:r>
            <w:r w:rsidRPr="00966019">
              <w:rPr>
                <w:rFonts w:hint="eastAsia"/>
                <w:b/>
              </w:rPr>
              <w:t>、</w:t>
            </w:r>
            <w:r w:rsidRPr="00966019">
              <w:rPr>
                <w:b/>
              </w:rPr>
              <w:t>观察窗</w:t>
            </w:r>
            <w:r w:rsidRPr="00966019">
              <w:rPr>
                <w:rFonts w:hint="eastAsia"/>
                <w:b/>
              </w:rPr>
              <w:t>及对讲装置</w:t>
            </w:r>
          </w:p>
          <w:p w14:paraId="3E05013F" w14:textId="77777777" w:rsidR="00FA07BA" w:rsidRPr="00966019" w:rsidRDefault="00FA07BA" w:rsidP="00FA07BA">
            <w:pPr>
              <w:pStyle w:val="af4"/>
            </w:pPr>
            <w:r w:rsidRPr="00966019">
              <w:t>DSA</w:t>
            </w:r>
            <w:r w:rsidRPr="00966019">
              <w:t>控制室墙体上设置有观察窗，可有效观察到患者和受检</w:t>
            </w:r>
            <w:proofErr w:type="gramStart"/>
            <w:r w:rsidRPr="00966019">
              <w:t>者状态</w:t>
            </w:r>
            <w:proofErr w:type="gramEnd"/>
            <w:r w:rsidRPr="00966019">
              <w:rPr>
                <w:rFonts w:hint="eastAsia"/>
              </w:rPr>
              <w:t>防护门开闭情况</w:t>
            </w:r>
            <w:r w:rsidRPr="00966019">
              <w:t>。</w:t>
            </w:r>
            <w:r w:rsidRPr="00966019">
              <w:t>DSA</w:t>
            </w:r>
            <w:r w:rsidRPr="00966019">
              <w:rPr>
                <w:rFonts w:hint="eastAsia"/>
              </w:rPr>
              <w:t>机房控制室拟设置对讲装置，方便机房外工作人员与患者交流。</w:t>
            </w:r>
          </w:p>
          <w:p w14:paraId="610D9A3D" w14:textId="77777777" w:rsidR="00FA07BA" w:rsidRPr="00966019" w:rsidRDefault="00FA07BA" w:rsidP="00FA07BA">
            <w:pPr>
              <w:pStyle w:val="af4"/>
              <w:ind w:firstLine="482"/>
              <w:rPr>
                <w:b/>
                <w:bCs w:val="0"/>
              </w:rPr>
            </w:pPr>
            <w:r w:rsidRPr="00966019">
              <w:rPr>
                <w:rFonts w:hint="eastAsia"/>
                <w:b/>
              </w:rPr>
              <w:t>5</w:t>
            </w:r>
            <w:r w:rsidRPr="00966019">
              <w:rPr>
                <w:rFonts w:hint="eastAsia"/>
                <w:b/>
              </w:rPr>
              <w:t>、个人</w:t>
            </w:r>
            <w:r w:rsidRPr="00966019">
              <w:rPr>
                <w:b/>
              </w:rPr>
              <w:t>防护用品</w:t>
            </w:r>
          </w:p>
          <w:p w14:paraId="61E2F385" w14:textId="77777777" w:rsidR="00FA07BA" w:rsidRPr="00966019" w:rsidRDefault="00FA07BA" w:rsidP="00FA07BA">
            <w:pPr>
              <w:pStyle w:val="af4"/>
            </w:pPr>
            <w:r w:rsidRPr="00966019">
              <w:t>医院拟为</w:t>
            </w:r>
            <w:r w:rsidRPr="00966019">
              <w:rPr>
                <w:rFonts w:hint="eastAsia"/>
              </w:rPr>
              <w:t>本次新建的</w:t>
            </w:r>
            <w:r w:rsidRPr="00966019">
              <w:rPr>
                <w:rFonts w:hint="eastAsia"/>
              </w:rPr>
              <w:t>DSA</w:t>
            </w:r>
            <w:r w:rsidRPr="00966019">
              <w:t>项目工作人员配备的辐射防护装置及个人防护用品主要有铅橡胶围裙、铅橡胶颈套、铅防护眼镜、介入防护手套、剂量报警仪、个人剂量计等，医院拟购置的各类防护用品除介入防护手套防护能力不低于</w:t>
            </w:r>
            <w:r w:rsidRPr="00966019">
              <w:t>0.025mm</w:t>
            </w:r>
            <w:r w:rsidRPr="00966019">
              <w:t>铅当量</w:t>
            </w:r>
            <w:r w:rsidRPr="00966019">
              <w:lastRenderedPageBreak/>
              <w:t>外，其余防护用品防护能力均不低于</w:t>
            </w:r>
            <w:r w:rsidRPr="00966019">
              <w:t>0.5mm</w:t>
            </w:r>
            <w:r w:rsidRPr="00966019">
              <w:t>铅当量。</w:t>
            </w:r>
            <w:r w:rsidRPr="00966019">
              <w:rPr>
                <w:rFonts w:hint="eastAsia"/>
              </w:rPr>
              <w:t>本项目</w:t>
            </w:r>
            <w:r w:rsidRPr="00966019">
              <w:rPr>
                <w:rFonts w:hint="eastAsia"/>
              </w:rPr>
              <w:t>DSA</w:t>
            </w:r>
            <w:r w:rsidRPr="00966019">
              <w:rPr>
                <w:rFonts w:hint="eastAsia"/>
              </w:rPr>
              <w:t>设备</w:t>
            </w:r>
            <w:proofErr w:type="gramStart"/>
            <w:r w:rsidRPr="00966019">
              <w:rPr>
                <w:rFonts w:hint="eastAsia"/>
              </w:rPr>
              <w:t>自带铅防护</w:t>
            </w:r>
            <w:proofErr w:type="gramEnd"/>
            <w:r w:rsidRPr="00966019">
              <w:rPr>
                <w:rFonts w:hint="eastAsia"/>
              </w:rPr>
              <w:t>吊帘、</w:t>
            </w:r>
            <w:proofErr w:type="gramStart"/>
            <w:r w:rsidRPr="00966019">
              <w:rPr>
                <w:rFonts w:hint="eastAsia"/>
              </w:rPr>
              <w:t>床侧防护帘等</w:t>
            </w:r>
            <w:proofErr w:type="gramEnd"/>
            <w:r w:rsidRPr="00966019">
              <w:rPr>
                <w:rFonts w:hint="eastAsia"/>
              </w:rPr>
              <w:t>辅助防护设施。</w:t>
            </w:r>
          </w:p>
          <w:p w14:paraId="5AA51B98" w14:textId="77777777" w:rsidR="00FA07BA" w:rsidRPr="00966019" w:rsidRDefault="00FA07BA" w:rsidP="00FA07BA">
            <w:pPr>
              <w:pStyle w:val="af4"/>
              <w:ind w:firstLine="482"/>
              <w:rPr>
                <w:b/>
                <w:bCs w:val="0"/>
              </w:rPr>
            </w:pPr>
            <w:r w:rsidRPr="00966019">
              <w:rPr>
                <w:rFonts w:hint="eastAsia"/>
                <w:b/>
              </w:rPr>
              <w:t>6</w:t>
            </w:r>
            <w:r w:rsidRPr="00966019">
              <w:rPr>
                <w:rFonts w:hint="eastAsia"/>
                <w:b/>
              </w:rPr>
              <w:t>、</w:t>
            </w:r>
            <w:r w:rsidRPr="00966019">
              <w:rPr>
                <w:b/>
              </w:rPr>
              <w:t>人员监护</w:t>
            </w:r>
          </w:p>
          <w:p w14:paraId="0B206DBD" w14:textId="77777777" w:rsidR="00FA07BA" w:rsidRPr="00966019" w:rsidRDefault="00FA07BA" w:rsidP="00FA07BA">
            <w:pPr>
              <w:pStyle w:val="af4"/>
              <w:ind w:firstLine="482"/>
              <w:rPr>
                <w:b/>
                <w:bCs w:val="0"/>
              </w:rPr>
            </w:pPr>
            <w:r w:rsidRPr="00966019">
              <w:rPr>
                <w:rFonts w:hint="eastAsia"/>
                <w:b/>
              </w:rPr>
              <w:t>根据《职业性外照射个人监测规范》（</w:t>
            </w:r>
            <w:r w:rsidRPr="00966019">
              <w:rPr>
                <w:rFonts w:hint="eastAsia"/>
                <w:b/>
              </w:rPr>
              <w:t>GBZ128-2019</w:t>
            </w:r>
            <w:r w:rsidRPr="00966019">
              <w:rPr>
                <w:rFonts w:hint="eastAsia"/>
                <w:b/>
              </w:rPr>
              <w:t>）“</w:t>
            </w:r>
            <w:r w:rsidRPr="00966019">
              <w:rPr>
                <w:rFonts w:hint="eastAsia"/>
                <w:b/>
              </w:rPr>
              <w:t>5</w:t>
            </w:r>
            <w:r w:rsidRPr="00966019">
              <w:rPr>
                <w:b/>
              </w:rPr>
              <w:t xml:space="preserve">.3 </w:t>
            </w:r>
            <w:r w:rsidRPr="00966019">
              <w:rPr>
                <w:rFonts w:hint="eastAsia"/>
                <w:b/>
              </w:rPr>
              <w:t>佩戴</w:t>
            </w:r>
            <w:r w:rsidRPr="00966019">
              <w:rPr>
                <w:rFonts w:hint="eastAsia"/>
                <w:b/>
              </w:rPr>
              <w:t xml:space="preserve"> </w:t>
            </w:r>
            <w:r w:rsidRPr="00966019">
              <w:rPr>
                <w:b/>
              </w:rPr>
              <w:t>5.3.2</w:t>
            </w:r>
            <w:r w:rsidRPr="00966019">
              <w:rPr>
                <w:rFonts w:hint="eastAsia"/>
                <w:b/>
              </w:rPr>
              <w:t>”中要求“对于如介入放射学、核医学放射药物分装与注射等全身受照不均匀的工作情况，应在铅围裙外锁骨对应的领口位置佩戴剂量计”和“</w:t>
            </w:r>
            <w:r w:rsidRPr="00966019">
              <w:rPr>
                <w:rFonts w:hint="eastAsia"/>
                <w:b/>
              </w:rPr>
              <w:t>5</w:t>
            </w:r>
            <w:r w:rsidRPr="00966019">
              <w:rPr>
                <w:b/>
              </w:rPr>
              <w:t xml:space="preserve">.3 </w:t>
            </w:r>
            <w:r w:rsidRPr="00966019">
              <w:rPr>
                <w:rFonts w:hint="eastAsia"/>
                <w:b/>
              </w:rPr>
              <w:t>佩戴</w:t>
            </w:r>
            <w:r w:rsidRPr="00966019">
              <w:rPr>
                <w:rFonts w:hint="eastAsia"/>
                <w:b/>
              </w:rPr>
              <w:t xml:space="preserve"> </w:t>
            </w:r>
            <w:r w:rsidRPr="00966019">
              <w:rPr>
                <w:b/>
              </w:rPr>
              <w:t>5.3.3</w:t>
            </w:r>
            <w:r w:rsidRPr="00966019">
              <w:rPr>
                <w:rFonts w:hint="eastAsia"/>
                <w:b/>
              </w:rPr>
              <w:t>”中</w:t>
            </w:r>
            <w:r w:rsidRPr="00966019">
              <w:rPr>
                <w:rFonts w:hint="eastAsia"/>
                <w:b/>
              </w:rPr>
              <w:t xml:space="preserve"> </w:t>
            </w:r>
            <w:r w:rsidRPr="00966019">
              <w:rPr>
                <w:rFonts w:hint="eastAsia"/>
                <w:b/>
              </w:rPr>
              <w:t>“对于</w:t>
            </w:r>
            <w:r w:rsidRPr="00966019">
              <w:rPr>
                <w:b/>
              </w:rPr>
              <w:t>5.3.2</w:t>
            </w:r>
            <w:r w:rsidRPr="00966019">
              <w:rPr>
                <w:rFonts w:hint="eastAsia"/>
                <w:b/>
              </w:rPr>
              <w:t>所述工作的情况，建议采用双剂量计监测方法（在铅围裙内躯干上再佩戴另一个剂量计），且宜在身体可能受到较大照射的部位佩戴局部”剂量计（如头箍剂量计、腕部剂量计、指环剂量计等）</w:t>
            </w:r>
            <w:proofErr w:type="gramStart"/>
            <w:r w:rsidRPr="00966019">
              <w:rPr>
                <w:rFonts w:hint="eastAsia"/>
                <w:b/>
              </w:rPr>
              <w:t>”</w:t>
            </w:r>
            <w:proofErr w:type="gramEnd"/>
            <w:r w:rsidRPr="00966019">
              <w:rPr>
                <w:rFonts w:hint="eastAsia"/>
                <w:b/>
              </w:rPr>
              <w:t>。</w:t>
            </w:r>
          </w:p>
          <w:p w14:paraId="761EA521" w14:textId="77777777" w:rsidR="00FA07BA" w:rsidRPr="00966019" w:rsidRDefault="00FA07BA" w:rsidP="00FA07BA">
            <w:pPr>
              <w:pStyle w:val="af4"/>
            </w:pPr>
            <w:r w:rsidRPr="00966019">
              <w:rPr>
                <w:rFonts w:hint="eastAsia"/>
              </w:rPr>
              <w:t>本项目辐射工作人员均应配备有个人剂量计（每名</w:t>
            </w:r>
            <w:r w:rsidRPr="00966019">
              <w:t>介入治疗医生</w:t>
            </w:r>
            <w:r w:rsidRPr="00966019">
              <w:rPr>
                <w:rFonts w:hint="eastAsia"/>
              </w:rPr>
              <w:t>需配备</w:t>
            </w:r>
            <w:r w:rsidRPr="00966019">
              <w:rPr>
                <w:rFonts w:hint="eastAsia"/>
              </w:rPr>
              <w:t>2</w:t>
            </w:r>
            <w:r w:rsidRPr="00966019">
              <w:rPr>
                <w:rFonts w:hint="eastAsia"/>
              </w:rPr>
              <w:t>套</w:t>
            </w:r>
            <w:r w:rsidRPr="00966019">
              <w:t>个人剂量计</w:t>
            </w:r>
            <w:r w:rsidRPr="00966019">
              <w:rPr>
                <w:rFonts w:hint="eastAsia"/>
              </w:rPr>
              <w:t>），并要求在上班期间必须佩戴。</w:t>
            </w:r>
            <w:r w:rsidRPr="00966019">
              <w:t>医院定期（每季度一次）将个人剂量计送有资质单位进行检测，定期安排其在有相应资质医院体检，检测结果存入个人剂量档案。</w:t>
            </w:r>
          </w:p>
          <w:p w14:paraId="014BFE9F" w14:textId="24FD46AF" w:rsidR="00B763FF" w:rsidRPr="00966019" w:rsidRDefault="00FA07BA" w:rsidP="00B763FF">
            <w:pPr>
              <w:pStyle w:val="af4"/>
              <w:ind w:firstLine="482"/>
              <w:rPr>
                <w:b/>
                <w:bCs w:val="0"/>
              </w:rPr>
            </w:pPr>
            <w:bookmarkStart w:id="582" w:name="_Toc101277484"/>
            <w:r w:rsidRPr="00966019">
              <w:rPr>
                <w:rFonts w:hint="eastAsia"/>
                <w:b/>
                <w:bCs w:val="0"/>
              </w:rPr>
              <w:t>三</w:t>
            </w:r>
            <w:r w:rsidR="00B763FF" w:rsidRPr="00966019">
              <w:rPr>
                <w:rFonts w:hint="eastAsia"/>
                <w:b/>
                <w:bCs w:val="0"/>
              </w:rPr>
              <w:t>、监测仪器和防护用品</w:t>
            </w:r>
          </w:p>
          <w:p w14:paraId="5B73DCD2" w14:textId="77777777" w:rsidR="00B763FF" w:rsidRPr="00966019" w:rsidRDefault="00B763FF" w:rsidP="00B763FF">
            <w:pPr>
              <w:pStyle w:val="af4"/>
            </w:pPr>
            <w:r w:rsidRPr="00966019">
              <w:rPr>
                <w:rFonts w:hint="eastAsia"/>
              </w:rPr>
              <w:t>根据《放射性同位素与射线装置安全许可管理办法》要求，开展放射诊断的单位应配备与辐射类型和辐射水平相适应的防护用品和监测仪器，包括个人剂量测量报警、辐射监测等仪器。</w:t>
            </w:r>
          </w:p>
          <w:p w14:paraId="06EB53F0" w14:textId="77777777" w:rsidR="00B763FF" w:rsidRPr="00966019" w:rsidRDefault="00B763FF" w:rsidP="00B763FF">
            <w:pPr>
              <w:pStyle w:val="afffff1"/>
              <w:ind w:firstLine="480"/>
            </w:pPr>
            <w:r w:rsidRPr="00966019">
              <w:rPr>
                <w:rFonts w:hint="eastAsia"/>
              </w:rPr>
              <w:t>表</w:t>
            </w:r>
            <w:r w:rsidRPr="00966019">
              <w:rPr>
                <w:rFonts w:hint="eastAsia"/>
              </w:rPr>
              <w:t>10-</w:t>
            </w:r>
            <w:r w:rsidRPr="00966019">
              <w:t xml:space="preserve">3 </w:t>
            </w:r>
            <w:r w:rsidRPr="00966019">
              <w:rPr>
                <w:rFonts w:hint="eastAsia"/>
              </w:rPr>
              <w:t>个人防护用品和辅助防护设置配置符合性</w:t>
            </w:r>
          </w:p>
          <w:tbl>
            <w:tblPr>
              <w:tblW w:w="884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14"/>
              <w:gridCol w:w="955"/>
              <w:gridCol w:w="969"/>
              <w:gridCol w:w="19"/>
              <w:gridCol w:w="3302"/>
              <w:gridCol w:w="2528"/>
              <w:gridCol w:w="58"/>
            </w:tblGrid>
            <w:tr w:rsidR="00966019" w:rsidRPr="00966019" w14:paraId="64917AC9" w14:textId="77777777" w:rsidTr="00B01961">
              <w:trPr>
                <w:trHeight w:val="454"/>
                <w:jc w:val="center"/>
              </w:trPr>
              <w:tc>
                <w:tcPr>
                  <w:tcW w:w="1014" w:type="dxa"/>
                  <w:tcBorders>
                    <w:top w:val="single" w:sz="8" w:space="0" w:color="auto"/>
                    <w:bottom w:val="single" w:sz="8" w:space="0" w:color="auto"/>
                  </w:tcBorders>
                  <w:vAlign w:val="center"/>
                </w:tcPr>
                <w:p w14:paraId="0CFFCF7E" w14:textId="77777777" w:rsidR="00B763FF" w:rsidRPr="00966019" w:rsidRDefault="00B763FF" w:rsidP="00B763FF">
                  <w:pPr>
                    <w:pStyle w:val="affd"/>
                  </w:pPr>
                  <w:r w:rsidRPr="00966019">
                    <w:rPr>
                      <w:rFonts w:hint="eastAsia"/>
                    </w:rPr>
                    <w:t>项目</w:t>
                  </w:r>
                </w:p>
              </w:tc>
              <w:tc>
                <w:tcPr>
                  <w:tcW w:w="1943" w:type="dxa"/>
                  <w:gridSpan w:val="3"/>
                  <w:tcBorders>
                    <w:top w:val="single" w:sz="8" w:space="0" w:color="auto"/>
                    <w:bottom w:val="single" w:sz="8" w:space="0" w:color="auto"/>
                  </w:tcBorders>
                  <w:vAlign w:val="center"/>
                </w:tcPr>
                <w:p w14:paraId="4CC7DC2E" w14:textId="77777777" w:rsidR="00B763FF" w:rsidRPr="00966019" w:rsidRDefault="00B763FF" w:rsidP="00B763FF">
                  <w:pPr>
                    <w:pStyle w:val="affd"/>
                  </w:pPr>
                  <w:r w:rsidRPr="00966019">
                    <w:rPr>
                      <w:rFonts w:hint="eastAsia"/>
                    </w:rPr>
                    <w:t>分项</w:t>
                  </w:r>
                </w:p>
              </w:tc>
              <w:tc>
                <w:tcPr>
                  <w:tcW w:w="3302" w:type="dxa"/>
                  <w:tcBorders>
                    <w:top w:val="single" w:sz="8" w:space="0" w:color="auto"/>
                    <w:bottom w:val="single" w:sz="8" w:space="0" w:color="auto"/>
                  </w:tcBorders>
                  <w:vAlign w:val="center"/>
                </w:tcPr>
                <w:p w14:paraId="2A56AE86" w14:textId="77777777" w:rsidR="00B763FF" w:rsidRPr="00966019" w:rsidRDefault="00B763FF" w:rsidP="00B763FF">
                  <w:pPr>
                    <w:pStyle w:val="affd"/>
                  </w:pPr>
                  <w:r w:rsidRPr="00966019">
                    <w:rPr>
                      <w:rFonts w:hint="eastAsia"/>
                    </w:rPr>
                    <w:t>《放射诊断放射防护要求》（</w:t>
                  </w:r>
                  <w:r w:rsidRPr="00966019">
                    <w:rPr>
                      <w:rFonts w:hint="eastAsia"/>
                    </w:rPr>
                    <w:t>GBZ130-2020</w:t>
                  </w:r>
                  <w:r w:rsidRPr="00966019">
                    <w:rPr>
                      <w:rFonts w:hint="eastAsia"/>
                    </w:rPr>
                    <w:t>）要求</w:t>
                  </w:r>
                </w:p>
              </w:tc>
              <w:tc>
                <w:tcPr>
                  <w:tcW w:w="2586" w:type="dxa"/>
                  <w:gridSpan w:val="2"/>
                  <w:tcBorders>
                    <w:top w:val="single" w:sz="8" w:space="0" w:color="auto"/>
                    <w:bottom w:val="single" w:sz="8" w:space="0" w:color="auto"/>
                  </w:tcBorders>
                  <w:vAlign w:val="center"/>
                </w:tcPr>
                <w:p w14:paraId="5A720E0A" w14:textId="77777777" w:rsidR="00B763FF" w:rsidRPr="00966019" w:rsidRDefault="00B763FF" w:rsidP="00B763FF">
                  <w:pPr>
                    <w:pStyle w:val="affd"/>
                  </w:pPr>
                  <w:r w:rsidRPr="00966019">
                    <w:rPr>
                      <w:rFonts w:hint="eastAsia"/>
                    </w:rPr>
                    <w:t>本项目拟采取措施</w:t>
                  </w:r>
                </w:p>
              </w:tc>
            </w:tr>
            <w:tr w:rsidR="00966019" w:rsidRPr="00966019" w14:paraId="310AE324" w14:textId="77777777" w:rsidTr="00B01961">
              <w:trPr>
                <w:gridAfter w:val="1"/>
                <w:wAfter w:w="58" w:type="dxa"/>
                <w:trHeight w:val="454"/>
                <w:jc w:val="center"/>
              </w:trPr>
              <w:tc>
                <w:tcPr>
                  <w:tcW w:w="1014" w:type="dxa"/>
                  <w:vMerge w:val="restart"/>
                  <w:tcBorders>
                    <w:top w:val="single" w:sz="8" w:space="0" w:color="auto"/>
                    <w:bottom w:val="single" w:sz="4" w:space="0" w:color="auto"/>
                  </w:tcBorders>
                  <w:vAlign w:val="center"/>
                </w:tcPr>
                <w:p w14:paraId="3C20531A" w14:textId="77777777" w:rsidR="00B763FF" w:rsidRPr="00966019" w:rsidRDefault="00C269AD" w:rsidP="00B763FF">
                  <w:pPr>
                    <w:pStyle w:val="affd"/>
                    <w:rPr>
                      <w:bCs/>
                      <w:szCs w:val="18"/>
                    </w:rPr>
                  </w:pPr>
                  <w:r w:rsidRPr="00966019">
                    <w:rPr>
                      <w:rFonts w:hint="eastAsia"/>
                      <w:bCs/>
                      <w:szCs w:val="18"/>
                    </w:rPr>
                    <w:t>新增数字减影血管造影机使用项目</w:t>
                  </w:r>
                </w:p>
              </w:tc>
              <w:tc>
                <w:tcPr>
                  <w:tcW w:w="955" w:type="dxa"/>
                  <w:vMerge w:val="restart"/>
                  <w:tcBorders>
                    <w:top w:val="single" w:sz="8" w:space="0" w:color="auto"/>
                    <w:bottom w:val="single" w:sz="4" w:space="0" w:color="auto"/>
                  </w:tcBorders>
                  <w:vAlign w:val="center"/>
                </w:tcPr>
                <w:p w14:paraId="3F20DD5E" w14:textId="77777777" w:rsidR="00B763FF" w:rsidRPr="00966019" w:rsidRDefault="00B763FF" w:rsidP="00B763FF">
                  <w:pPr>
                    <w:pStyle w:val="affd"/>
                    <w:rPr>
                      <w:bCs/>
                      <w:szCs w:val="18"/>
                    </w:rPr>
                  </w:pPr>
                  <w:r w:rsidRPr="00966019">
                    <w:rPr>
                      <w:rFonts w:hint="eastAsia"/>
                      <w:bCs/>
                      <w:szCs w:val="18"/>
                    </w:rPr>
                    <w:t>工作</w:t>
                  </w:r>
                </w:p>
                <w:p w14:paraId="6AD93F94" w14:textId="77777777" w:rsidR="00B763FF" w:rsidRPr="00966019" w:rsidRDefault="00B763FF" w:rsidP="00B763FF">
                  <w:pPr>
                    <w:pStyle w:val="affd"/>
                    <w:rPr>
                      <w:bCs/>
                      <w:szCs w:val="18"/>
                    </w:rPr>
                  </w:pPr>
                  <w:r w:rsidRPr="00966019">
                    <w:rPr>
                      <w:rFonts w:hint="eastAsia"/>
                      <w:bCs/>
                      <w:szCs w:val="18"/>
                    </w:rPr>
                    <w:t>人员</w:t>
                  </w:r>
                </w:p>
              </w:tc>
              <w:tc>
                <w:tcPr>
                  <w:tcW w:w="969" w:type="dxa"/>
                  <w:tcBorders>
                    <w:top w:val="single" w:sz="8" w:space="0" w:color="auto"/>
                    <w:bottom w:val="single" w:sz="4" w:space="0" w:color="auto"/>
                  </w:tcBorders>
                  <w:vAlign w:val="center"/>
                </w:tcPr>
                <w:p w14:paraId="2B690834" w14:textId="77777777" w:rsidR="00B763FF" w:rsidRPr="00966019" w:rsidRDefault="00B763FF" w:rsidP="00B763FF">
                  <w:pPr>
                    <w:pStyle w:val="affd"/>
                    <w:rPr>
                      <w:bCs/>
                      <w:szCs w:val="18"/>
                    </w:rPr>
                  </w:pPr>
                  <w:r w:rsidRPr="00966019">
                    <w:rPr>
                      <w:rFonts w:hint="eastAsia"/>
                      <w:bCs/>
                      <w:szCs w:val="18"/>
                    </w:rPr>
                    <w:t>个人防护用品</w:t>
                  </w:r>
                </w:p>
              </w:tc>
              <w:tc>
                <w:tcPr>
                  <w:tcW w:w="3321" w:type="dxa"/>
                  <w:gridSpan w:val="2"/>
                  <w:tcBorders>
                    <w:top w:val="single" w:sz="8" w:space="0" w:color="auto"/>
                    <w:bottom w:val="single" w:sz="4" w:space="0" w:color="auto"/>
                  </w:tcBorders>
                  <w:vAlign w:val="center"/>
                </w:tcPr>
                <w:p w14:paraId="776C7B0B" w14:textId="77777777" w:rsidR="00B763FF" w:rsidRPr="00966019" w:rsidRDefault="00B763FF" w:rsidP="00B763FF">
                  <w:pPr>
                    <w:pStyle w:val="affd"/>
                    <w:rPr>
                      <w:bCs/>
                      <w:szCs w:val="18"/>
                    </w:rPr>
                  </w:pPr>
                  <w:r w:rsidRPr="00966019">
                    <w:rPr>
                      <w:rFonts w:hint="eastAsia"/>
                      <w:bCs/>
                      <w:szCs w:val="18"/>
                    </w:rPr>
                    <w:t>铅橡胶围裙、铅橡胶颈套、铅防护眼镜、介入防护手套</w:t>
                  </w:r>
                </w:p>
                <w:p w14:paraId="17B95221" w14:textId="77777777" w:rsidR="00B763FF" w:rsidRPr="00966019" w:rsidRDefault="00B763FF" w:rsidP="00B763FF">
                  <w:pPr>
                    <w:pStyle w:val="affd"/>
                    <w:rPr>
                      <w:bCs/>
                      <w:szCs w:val="18"/>
                    </w:rPr>
                  </w:pPr>
                  <w:r w:rsidRPr="00966019">
                    <w:rPr>
                      <w:rFonts w:hint="eastAsia"/>
                      <w:bCs/>
                      <w:szCs w:val="18"/>
                    </w:rPr>
                    <w:t>选配：铅橡胶帽子</w:t>
                  </w:r>
                </w:p>
              </w:tc>
              <w:tc>
                <w:tcPr>
                  <w:tcW w:w="2528" w:type="dxa"/>
                  <w:tcBorders>
                    <w:top w:val="single" w:sz="8" w:space="0" w:color="auto"/>
                    <w:bottom w:val="single" w:sz="4" w:space="0" w:color="auto"/>
                  </w:tcBorders>
                  <w:vAlign w:val="center"/>
                </w:tcPr>
                <w:p w14:paraId="3B907CA7" w14:textId="67902C51" w:rsidR="00B763FF" w:rsidRPr="00966019" w:rsidRDefault="00590ED5" w:rsidP="00590ED5">
                  <w:pPr>
                    <w:pStyle w:val="affd"/>
                    <w:jc w:val="both"/>
                    <w:rPr>
                      <w:bCs/>
                      <w:szCs w:val="18"/>
                    </w:rPr>
                  </w:pPr>
                  <w:r w:rsidRPr="00966019">
                    <w:rPr>
                      <w:rFonts w:hint="eastAsia"/>
                    </w:rPr>
                    <w:t>铅橡胶围裙、铅橡胶颈套、铅防护眼镜等个人防护用品</w:t>
                  </w:r>
                  <w:r w:rsidRPr="00966019">
                    <w:rPr>
                      <w:rFonts w:hint="eastAsia"/>
                    </w:rPr>
                    <w:t>4</w:t>
                  </w:r>
                  <w:r w:rsidRPr="00966019">
                    <w:rPr>
                      <w:rFonts w:hint="eastAsia"/>
                    </w:rPr>
                    <w:t>套</w:t>
                  </w:r>
                  <w:r w:rsidR="0006164B" w:rsidRPr="00966019">
                    <w:rPr>
                      <w:rFonts w:hint="eastAsia"/>
                    </w:rPr>
                    <w:t>，介入防护手套</w:t>
                  </w:r>
                  <w:r w:rsidR="0006164B" w:rsidRPr="00966019">
                    <w:rPr>
                      <w:rFonts w:hint="eastAsia"/>
                    </w:rPr>
                    <w:t>1</w:t>
                  </w:r>
                  <w:r w:rsidR="0006164B" w:rsidRPr="00966019">
                    <w:rPr>
                      <w:rFonts w:hint="eastAsia"/>
                    </w:rPr>
                    <w:t>套</w:t>
                  </w:r>
                </w:p>
              </w:tc>
            </w:tr>
            <w:tr w:rsidR="00966019" w:rsidRPr="00966019" w14:paraId="2B2A42AF" w14:textId="77777777" w:rsidTr="00B01961">
              <w:trPr>
                <w:gridAfter w:val="1"/>
                <w:wAfter w:w="58" w:type="dxa"/>
                <w:trHeight w:val="454"/>
                <w:jc w:val="center"/>
              </w:trPr>
              <w:tc>
                <w:tcPr>
                  <w:tcW w:w="1014" w:type="dxa"/>
                  <w:vMerge/>
                  <w:tcBorders>
                    <w:top w:val="single" w:sz="8" w:space="0" w:color="auto"/>
                    <w:bottom w:val="single" w:sz="4" w:space="0" w:color="auto"/>
                  </w:tcBorders>
                  <w:vAlign w:val="center"/>
                </w:tcPr>
                <w:p w14:paraId="09B8B911" w14:textId="77777777" w:rsidR="00B763FF" w:rsidRPr="00966019" w:rsidRDefault="00B763FF" w:rsidP="00B763FF">
                  <w:pPr>
                    <w:pStyle w:val="affd"/>
                    <w:rPr>
                      <w:bCs/>
                      <w:szCs w:val="18"/>
                    </w:rPr>
                  </w:pPr>
                </w:p>
              </w:tc>
              <w:tc>
                <w:tcPr>
                  <w:tcW w:w="955" w:type="dxa"/>
                  <w:vMerge/>
                  <w:tcBorders>
                    <w:top w:val="single" w:sz="4" w:space="0" w:color="auto"/>
                    <w:bottom w:val="single" w:sz="4" w:space="0" w:color="auto"/>
                  </w:tcBorders>
                  <w:vAlign w:val="center"/>
                </w:tcPr>
                <w:p w14:paraId="0EA0849D" w14:textId="77777777" w:rsidR="00B763FF" w:rsidRPr="00966019" w:rsidRDefault="00B763FF" w:rsidP="00B763FF">
                  <w:pPr>
                    <w:pStyle w:val="affd"/>
                    <w:rPr>
                      <w:bCs/>
                      <w:szCs w:val="18"/>
                    </w:rPr>
                  </w:pPr>
                </w:p>
              </w:tc>
              <w:tc>
                <w:tcPr>
                  <w:tcW w:w="969" w:type="dxa"/>
                  <w:tcBorders>
                    <w:top w:val="single" w:sz="4" w:space="0" w:color="auto"/>
                  </w:tcBorders>
                  <w:vAlign w:val="center"/>
                </w:tcPr>
                <w:p w14:paraId="3F0C40CB" w14:textId="77777777" w:rsidR="00B763FF" w:rsidRPr="00966019" w:rsidRDefault="00B763FF" w:rsidP="00B763FF">
                  <w:pPr>
                    <w:pStyle w:val="affd"/>
                    <w:rPr>
                      <w:bCs/>
                      <w:szCs w:val="18"/>
                    </w:rPr>
                  </w:pPr>
                  <w:r w:rsidRPr="00966019">
                    <w:rPr>
                      <w:rFonts w:hint="eastAsia"/>
                      <w:bCs/>
                      <w:szCs w:val="18"/>
                    </w:rPr>
                    <w:t>辅助防护设施</w:t>
                  </w:r>
                </w:p>
              </w:tc>
              <w:tc>
                <w:tcPr>
                  <w:tcW w:w="3321" w:type="dxa"/>
                  <w:gridSpan w:val="2"/>
                  <w:tcBorders>
                    <w:top w:val="single" w:sz="4" w:space="0" w:color="auto"/>
                  </w:tcBorders>
                  <w:vAlign w:val="center"/>
                </w:tcPr>
                <w:p w14:paraId="541E89B5" w14:textId="77777777" w:rsidR="00B763FF" w:rsidRPr="00966019" w:rsidRDefault="00B763FF" w:rsidP="00B763FF">
                  <w:pPr>
                    <w:pStyle w:val="affd"/>
                    <w:rPr>
                      <w:bCs/>
                      <w:szCs w:val="18"/>
                    </w:rPr>
                  </w:pPr>
                  <w:r w:rsidRPr="00966019">
                    <w:rPr>
                      <w:rFonts w:hint="eastAsia"/>
                      <w:bCs/>
                      <w:szCs w:val="18"/>
                    </w:rPr>
                    <w:t>铅悬挂防护屏</w:t>
                  </w:r>
                  <w:r w:rsidRPr="00966019">
                    <w:rPr>
                      <w:rFonts w:hint="eastAsia"/>
                      <w:bCs/>
                      <w:szCs w:val="18"/>
                    </w:rPr>
                    <w:t>/</w:t>
                  </w:r>
                  <w:r w:rsidRPr="00966019">
                    <w:rPr>
                      <w:rFonts w:hint="eastAsia"/>
                      <w:bCs/>
                      <w:szCs w:val="18"/>
                    </w:rPr>
                    <w:t>铅防护吊帘、</w:t>
                  </w:r>
                  <w:proofErr w:type="gramStart"/>
                  <w:r w:rsidRPr="00966019">
                    <w:rPr>
                      <w:rFonts w:hint="eastAsia"/>
                      <w:bCs/>
                      <w:szCs w:val="18"/>
                    </w:rPr>
                    <w:t>床侧防护</w:t>
                  </w:r>
                  <w:proofErr w:type="gramEnd"/>
                  <w:r w:rsidRPr="00966019">
                    <w:rPr>
                      <w:rFonts w:hint="eastAsia"/>
                      <w:bCs/>
                      <w:szCs w:val="18"/>
                    </w:rPr>
                    <w:t>帘</w:t>
                  </w:r>
                  <w:r w:rsidRPr="00966019">
                    <w:rPr>
                      <w:rFonts w:hint="eastAsia"/>
                      <w:bCs/>
                      <w:szCs w:val="18"/>
                    </w:rPr>
                    <w:t>/</w:t>
                  </w:r>
                  <w:proofErr w:type="gramStart"/>
                  <w:r w:rsidRPr="00966019">
                    <w:rPr>
                      <w:rFonts w:hint="eastAsia"/>
                      <w:bCs/>
                      <w:szCs w:val="18"/>
                    </w:rPr>
                    <w:t>床侧防护</w:t>
                  </w:r>
                  <w:proofErr w:type="gramEnd"/>
                  <w:r w:rsidRPr="00966019">
                    <w:rPr>
                      <w:rFonts w:hint="eastAsia"/>
                      <w:bCs/>
                      <w:szCs w:val="18"/>
                    </w:rPr>
                    <w:t>屏</w:t>
                  </w:r>
                </w:p>
                <w:p w14:paraId="3295B60D" w14:textId="77777777" w:rsidR="00B763FF" w:rsidRPr="00966019" w:rsidRDefault="00B763FF" w:rsidP="00B763FF">
                  <w:pPr>
                    <w:pStyle w:val="affd"/>
                    <w:rPr>
                      <w:bCs/>
                      <w:szCs w:val="18"/>
                    </w:rPr>
                  </w:pPr>
                  <w:r w:rsidRPr="00966019">
                    <w:rPr>
                      <w:rFonts w:hint="eastAsia"/>
                      <w:bCs/>
                      <w:szCs w:val="18"/>
                    </w:rPr>
                    <w:t>选配：移动铅防护屏风</w:t>
                  </w:r>
                </w:p>
              </w:tc>
              <w:tc>
                <w:tcPr>
                  <w:tcW w:w="2528" w:type="dxa"/>
                  <w:tcBorders>
                    <w:top w:val="single" w:sz="4" w:space="0" w:color="auto"/>
                  </w:tcBorders>
                  <w:vAlign w:val="center"/>
                </w:tcPr>
                <w:p w14:paraId="3475EDA3" w14:textId="77777777" w:rsidR="00B763FF" w:rsidRPr="00966019" w:rsidRDefault="00B763FF" w:rsidP="00B763FF">
                  <w:pPr>
                    <w:pStyle w:val="affd"/>
                    <w:rPr>
                      <w:bCs/>
                      <w:szCs w:val="18"/>
                    </w:rPr>
                  </w:pPr>
                  <w:r w:rsidRPr="00966019">
                    <w:rPr>
                      <w:rFonts w:hint="eastAsia"/>
                      <w:bCs/>
                      <w:szCs w:val="18"/>
                    </w:rPr>
                    <w:t>铅防护吊帘、</w:t>
                  </w:r>
                  <w:proofErr w:type="gramStart"/>
                  <w:r w:rsidRPr="00966019">
                    <w:rPr>
                      <w:rFonts w:hint="eastAsia"/>
                      <w:bCs/>
                      <w:szCs w:val="18"/>
                    </w:rPr>
                    <w:t>床侧防护</w:t>
                  </w:r>
                  <w:proofErr w:type="gramEnd"/>
                  <w:r w:rsidRPr="00966019">
                    <w:rPr>
                      <w:rFonts w:hint="eastAsia"/>
                      <w:bCs/>
                      <w:szCs w:val="18"/>
                    </w:rPr>
                    <w:t>帘</w:t>
                  </w:r>
                </w:p>
              </w:tc>
            </w:tr>
            <w:tr w:rsidR="00966019" w:rsidRPr="00966019" w14:paraId="4D0D96C6" w14:textId="77777777" w:rsidTr="00B763FF">
              <w:trPr>
                <w:gridAfter w:val="1"/>
                <w:wAfter w:w="58" w:type="dxa"/>
                <w:trHeight w:val="96"/>
                <w:jc w:val="center"/>
              </w:trPr>
              <w:tc>
                <w:tcPr>
                  <w:tcW w:w="1014" w:type="dxa"/>
                  <w:vMerge/>
                  <w:tcBorders>
                    <w:top w:val="single" w:sz="8" w:space="0" w:color="auto"/>
                    <w:bottom w:val="single" w:sz="4" w:space="0" w:color="auto"/>
                  </w:tcBorders>
                  <w:vAlign w:val="center"/>
                </w:tcPr>
                <w:p w14:paraId="0F4CFD75" w14:textId="77777777" w:rsidR="00B763FF" w:rsidRPr="00966019" w:rsidRDefault="00B763FF" w:rsidP="00B763FF">
                  <w:pPr>
                    <w:pStyle w:val="affd"/>
                    <w:rPr>
                      <w:bCs/>
                      <w:szCs w:val="18"/>
                    </w:rPr>
                  </w:pPr>
                </w:p>
              </w:tc>
              <w:tc>
                <w:tcPr>
                  <w:tcW w:w="955" w:type="dxa"/>
                  <w:vMerge w:val="restart"/>
                  <w:tcBorders>
                    <w:top w:val="single" w:sz="4" w:space="0" w:color="auto"/>
                  </w:tcBorders>
                  <w:vAlign w:val="center"/>
                </w:tcPr>
                <w:p w14:paraId="17A428BB" w14:textId="77777777" w:rsidR="00B763FF" w:rsidRPr="00966019" w:rsidRDefault="00B763FF" w:rsidP="00B763FF">
                  <w:pPr>
                    <w:pStyle w:val="affd"/>
                    <w:rPr>
                      <w:bCs/>
                      <w:szCs w:val="18"/>
                    </w:rPr>
                  </w:pPr>
                  <w:r w:rsidRPr="00966019">
                    <w:rPr>
                      <w:rFonts w:hint="eastAsia"/>
                      <w:bCs/>
                      <w:szCs w:val="18"/>
                    </w:rPr>
                    <w:t>受检者</w:t>
                  </w:r>
                </w:p>
              </w:tc>
              <w:tc>
                <w:tcPr>
                  <w:tcW w:w="969" w:type="dxa"/>
                  <w:vAlign w:val="center"/>
                </w:tcPr>
                <w:p w14:paraId="0FBB3C64" w14:textId="77777777" w:rsidR="00B763FF" w:rsidRPr="00966019" w:rsidRDefault="00B763FF" w:rsidP="00B763FF">
                  <w:pPr>
                    <w:pStyle w:val="affd"/>
                    <w:rPr>
                      <w:bCs/>
                      <w:szCs w:val="18"/>
                    </w:rPr>
                  </w:pPr>
                  <w:r w:rsidRPr="00966019">
                    <w:rPr>
                      <w:rFonts w:hint="eastAsia"/>
                      <w:bCs/>
                      <w:szCs w:val="18"/>
                    </w:rPr>
                    <w:t>个人防护用品</w:t>
                  </w:r>
                </w:p>
              </w:tc>
              <w:tc>
                <w:tcPr>
                  <w:tcW w:w="3321" w:type="dxa"/>
                  <w:gridSpan w:val="2"/>
                  <w:vAlign w:val="center"/>
                </w:tcPr>
                <w:p w14:paraId="1D08937C" w14:textId="77777777" w:rsidR="00B763FF" w:rsidRPr="00966019" w:rsidRDefault="00B763FF" w:rsidP="00B763FF">
                  <w:pPr>
                    <w:pStyle w:val="affd"/>
                    <w:rPr>
                      <w:bCs/>
                      <w:szCs w:val="18"/>
                    </w:rPr>
                  </w:pPr>
                  <w:r w:rsidRPr="00966019">
                    <w:rPr>
                      <w:rFonts w:hint="eastAsia"/>
                      <w:bCs/>
                      <w:szCs w:val="18"/>
                    </w:rPr>
                    <w:t>铅橡胶性腺防护围裙（方形）或方巾、铅橡胶颈套</w:t>
                  </w:r>
                </w:p>
                <w:p w14:paraId="6D0EB6A3" w14:textId="77777777" w:rsidR="00B763FF" w:rsidRPr="00966019" w:rsidRDefault="00B763FF" w:rsidP="00B763FF">
                  <w:pPr>
                    <w:pStyle w:val="affd"/>
                    <w:rPr>
                      <w:bCs/>
                      <w:szCs w:val="18"/>
                    </w:rPr>
                  </w:pPr>
                  <w:r w:rsidRPr="00966019">
                    <w:rPr>
                      <w:rFonts w:hint="eastAsia"/>
                      <w:bCs/>
                      <w:szCs w:val="18"/>
                    </w:rPr>
                    <w:t>选配：铅橡胶帽子</w:t>
                  </w:r>
                </w:p>
              </w:tc>
              <w:tc>
                <w:tcPr>
                  <w:tcW w:w="2528" w:type="dxa"/>
                  <w:vAlign w:val="center"/>
                </w:tcPr>
                <w:p w14:paraId="68818D10" w14:textId="77777777" w:rsidR="00B763FF" w:rsidRPr="00966019" w:rsidRDefault="00B763FF" w:rsidP="00B763FF">
                  <w:pPr>
                    <w:pStyle w:val="affd"/>
                    <w:rPr>
                      <w:bCs/>
                      <w:szCs w:val="18"/>
                    </w:rPr>
                  </w:pPr>
                  <w:r w:rsidRPr="00966019">
                    <w:rPr>
                      <w:rFonts w:hint="eastAsia"/>
                      <w:bCs/>
                      <w:szCs w:val="18"/>
                    </w:rPr>
                    <w:t>1</w:t>
                  </w:r>
                  <w:r w:rsidRPr="00966019">
                    <w:rPr>
                      <w:rFonts w:hint="eastAsia"/>
                      <w:bCs/>
                      <w:szCs w:val="18"/>
                    </w:rPr>
                    <w:t>件铅橡胶围脖、</w:t>
                  </w:r>
                  <w:r w:rsidRPr="00966019">
                    <w:rPr>
                      <w:rFonts w:hint="eastAsia"/>
                      <w:bCs/>
                      <w:szCs w:val="18"/>
                    </w:rPr>
                    <w:t>1</w:t>
                  </w:r>
                  <w:r w:rsidRPr="00966019">
                    <w:rPr>
                      <w:rFonts w:hint="eastAsia"/>
                      <w:bCs/>
                      <w:szCs w:val="18"/>
                    </w:rPr>
                    <w:t>顶铅橡胶帽子、</w:t>
                  </w:r>
                  <w:r w:rsidRPr="00966019">
                    <w:rPr>
                      <w:rFonts w:hint="eastAsia"/>
                      <w:bCs/>
                      <w:szCs w:val="18"/>
                    </w:rPr>
                    <w:t>1</w:t>
                  </w:r>
                  <w:r w:rsidRPr="00966019">
                    <w:rPr>
                      <w:rFonts w:hint="eastAsia"/>
                      <w:bCs/>
                      <w:szCs w:val="18"/>
                    </w:rPr>
                    <w:t>件铅方巾</w:t>
                  </w:r>
                </w:p>
              </w:tc>
            </w:tr>
            <w:tr w:rsidR="00966019" w:rsidRPr="00966019" w14:paraId="2D843EA6" w14:textId="77777777" w:rsidTr="00B01961">
              <w:trPr>
                <w:gridAfter w:val="1"/>
                <w:wAfter w:w="58" w:type="dxa"/>
                <w:trHeight w:val="454"/>
                <w:jc w:val="center"/>
              </w:trPr>
              <w:tc>
                <w:tcPr>
                  <w:tcW w:w="1014" w:type="dxa"/>
                  <w:vMerge/>
                  <w:tcBorders>
                    <w:top w:val="single" w:sz="8" w:space="0" w:color="auto"/>
                    <w:bottom w:val="single" w:sz="4" w:space="0" w:color="auto"/>
                  </w:tcBorders>
                  <w:vAlign w:val="center"/>
                </w:tcPr>
                <w:p w14:paraId="1D5DFC5A" w14:textId="77777777" w:rsidR="00B763FF" w:rsidRPr="00966019" w:rsidRDefault="00B763FF" w:rsidP="00B763FF">
                  <w:pPr>
                    <w:pStyle w:val="affd"/>
                    <w:rPr>
                      <w:bCs/>
                      <w:szCs w:val="18"/>
                    </w:rPr>
                  </w:pPr>
                </w:p>
              </w:tc>
              <w:tc>
                <w:tcPr>
                  <w:tcW w:w="955" w:type="dxa"/>
                  <w:vMerge/>
                  <w:tcBorders>
                    <w:bottom w:val="single" w:sz="8" w:space="0" w:color="auto"/>
                  </w:tcBorders>
                  <w:vAlign w:val="center"/>
                </w:tcPr>
                <w:p w14:paraId="39A6DB0B" w14:textId="77777777" w:rsidR="00B763FF" w:rsidRPr="00966019" w:rsidRDefault="00B763FF" w:rsidP="00B763FF">
                  <w:pPr>
                    <w:pStyle w:val="affd"/>
                    <w:rPr>
                      <w:bCs/>
                      <w:szCs w:val="18"/>
                    </w:rPr>
                  </w:pPr>
                </w:p>
              </w:tc>
              <w:tc>
                <w:tcPr>
                  <w:tcW w:w="969" w:type="dxa"/>
                  <w:tcBorders>
                    <w:bottom w:val="single" w:sz="8" w:space="0" w:color="auto"/>
                  </w:tcBorders>
                  <w:vAlign w:val="center"/>
                </w:tcPr>
                <w:p w14:paraId="512E0060" w14:textId="77777777" w:rsidR="00B763FF" w:rsidRPr="00966019" w:rsidRDefault="00B763FF" w:rsidP="00B763FF">
                  <w:pPr>
                    <w:pStyle w:val="affd"/>
                    <w:rPr>
                      <w:bCs/>
                      <w:szCs w:val="18"/>
                    </w:rPr>
                  </w:pPr>
                  <w:r w:rsidRPr="00966019">
                    <w:rPr>
                      <w:rFonts w:hint="eastAsia"/>
                      <w:bCs/>
                      <w:szCs w:val="18"/>
                    </w:rPr>
                    <w:t>辅助防护设施</w:t>
                  </w:r>
                </w:p>
              </w:tc>
              <w:tc>
                <w:tcPr>
                  <w:tcW w:w="3321" w:type="dxa"/>
                  <w:gridSpan w:val="2"/>
                  <w:tcBorders>
                    <w:bottom w:val="single" w:sz="8" w:space="0" w:color="auto"/>
                  </w:tcBorders>
                  <w:vAlign w:val="center"/>
                </w:tcPr>
                <w:p w14:paraId="6CD1325F" w14:textId="77777777" w:rsidR="00B763FF" w:rsidRPr="00966019" w:rsidRDefault="00B763FF" w:rsidP="00B763FF">
                  <w:pPr>
                    <w:pStyle w:val="affd"/>
                    <w:rPr>
                      <w:bCs/>
                      <w:szCs w:val="18"/>
                    </w:rPr>
                  </w:pPr>
                  <w:r w:rsidRPr="00966019">
                    <w:rPr>
                      <w:rFonts w:hint="eastAsia"/>
                      <w:bCs/>
                      <w:szCs w:val="18"/>
                    </w:rPr>
                    <w:t>/</w:t>
                  </w:r>
                </w:p>
              </w:tc>
              <w:tc>
                <w:tcPr>
                  <w:tcW w:w="2528" w:type="dxa"/>
                  <w:tcBorders>
                    <w:bottom w:val="single" w:sz="8" w:space="0" w:color="auto"/>
                  </w:tcBorders>
                  <w:vAlign w:val="center"/>
                </w:tcPr>
                <w:p w14:paraId="30865C00" w14:textId="77777777" w:rsidR="00B763FF" w:rsidRPr="00966019" w:rsidRDefault="00B763FF" w:rsidP="00B763FF">
                  <w:pPr>
                    <w:pStyle w:val="affd"/>
                    <w:rPr>
                      <w:bCs/>
                      <w:szCs w:val="18"/>
                    </w:rPr>
                  </w:pPr>
                  <w:r w:rsidRPr="00966019">
                    <w:rPr>
                      <w:rFonts w:hint="eastAsia"/>
                      <w:bCs/>
                      <w:szCs w:val="18"/>
                    </w:rPr>
                    <w:t>/</w:t>
                  </w:r>
                </w:p>
              </w:tc>
            </w:tr>
          </w:tbl>
          <w:p w14:paraId="45642731" w14:textId="77777777" w:rsidR="00B763FF" w:rsidRPr="00966019" w:rsidRDefault="00C269AD" w:rsidP="00B763FF">
            <w:pPr>
              <w:pStyle w:val="af4"/>
              <w:ind w:firstLine="482"/>
              <w:rPr>
                <w:b/>
                <w:bCs w:val="0"/>
              </w:rPr>
            </w:pPr>
            <w:r w:rsidRPr="00966019">
              <w:rPr>
                <w:rFonts w:hint="eastAsia"/>
                <w:b/>
                <w:bCs w:val="0"/>
              </w:rPr>
              <w:t>建设单位</w:t>
            </w:r>
            <w:r w:rsidR="00B763FF" w:rsidRPr="00966019">
              <w:rPr>
                <w:rFonts w:hint="eastAsia"/>
                <w:b/>
                <w:bCs w:val="0"/>
              </w:rPr>
              <w:t>拟为本项目</w:t>
            </w:r>
            <w:r w:rsidR="00B763FF" w:rsidRPr="00966019">
              <w:rPr>
                <w:b/>
                <w:bCs w:val="0"/>
              </w:rPr>
              <w:t>配备</w:t>
            </w:r>
            <w:r w:rsidR="00B763FF" w:rsidRPr="00966019">
              <w:rPr>
                <w:rFonts w:hint="eastAsia"/>
                <w:b/>
                <w:bCs w:val="0"/>
              </w:rPr>
              <w:t>便携式辐射监测仪</w:t>
            </w:r>
            <w:r w:rsidR="00B763FF" w:rsidRPr="00966019">
              <w:rPr>
                <w:b/>
                <w:bCs w:val="0"/>
              </w:rPr>
              <w:t>1</w:t>
            </w:r>
            <w:r w:rsidR="00B763FF" w:rsidRPr="00966019">
              <w:rPr>
                <w:b/>
                <w:bCs w:val="0"/>
              </w:rPr>
              <w:t>台</w:t>
            </w:r>
            <w:r w:rsidR="00B763FF" w:rsidRPr="00966019">
              <w:rPr>
                <w:rFonts w:hint="eastAsia"/>
                <w:b/>
                <w:bCs w:val="0"/>
              </w:rPr>
              <w:t>及</w:t>
            </w:r>
            <w:r w:rsidR="00B763FF" w:rsidRPr="00966019">
              <w:rPr>
                <w:b/>
                <w:bCs w:val="0"/>
              </w:rPr>
              <w:t>个人剂量报警仪</w:t>
            </w:r>
            <w:r w:rsidR="00B763FF" w:rsidRPr="00966019">
              <w:rPr>
                <w:b/>
                <w:bCs w:val="0"/>
              </w:rPr>
              <w:t>2</w:t>
            </w:r>
            <w:r w:rsidR="00B763FF" w:rsidRPr="00966019">
              <w:rPr>
                <w:b/>
                <w:bCs w:val="0"/>
              </w:rPr>
              <w:t>台。</w:t>
            </w:r>
            <w:r w:rsidR="00B763FF" w:rsidRPr="00966019">
              <w:rPr>
                <w:rFonts w:hint="eastAsia"/>
                <w:b/>
                <w:bCs w:val="0"/>
              </w:rPr>
              <w:t>医院拟为辐射工作人员</w:t>
            </w:r>
            <w:r w:rsidR="00B763FF" w:rsidRPr="00966019">
              <w:rPr>
                <w:rFonts w:hint="eastAsia"/>
                <w:b/>
                <w:bCs w:val="0"/>
                <w:szCs w:val="22"/>
              </w:rPr>
              <w:t>配备铅橡胶围裙、铅防护眼镜（不低于</w:t>
            </w:r>
            <w:r w:rsidR="00B763FF" w:rsidRPr="00966019">
              <w:rPr>
                <w:rFonts w:hint="eastAsia"/>
                <w:b/>
                <w:bCs w:val="0"/>
                <w:szCs w:val="22"/>
              </w:rPr>
              <w:t>0.</w:t>
            </w:r>
            <w:r w:rsidR="00B763FF" w:rsidRPr="00966019">
              <w:rPr>
                <w:b/>
                <w:bCs w:val="0"/>
                <w:szCs w:val="22"/>
              </w:rPr>
              <w:t>2</w:t>
            </w:r>
            <w:r w:rsidR="00B763FF" w:rsidRPr="00966019">
              <w:rPr>
                <w:rFonts w:hint="eastAsia"/>
                <w:b/>
                <w:bCs w:val="0"/>
                <w:szCs w:val="22"/>
              </w:rPr>
              <w:t>5mm</w:t>
            </w:r>
            <w:r w:rsidR="00B763FF" w:rsidRPr="00966019">
              <w:rPr>
                <w:rFonts w:hint="eastAsia"/>
                <w:b/>
                <w:bCs w:val="0"/>
                <w:szCs w:val="22"/>
              </w:rPr>
              <w:t>铅当量）等个人防护用品（具体配备情况见表</w:t>
            </w:r>
            <w:r w:rsidR="00B763FF" w:rsidRPr="00966019">
              <w:rPr>
                <w:rFonts w:hint="eastAsia"/>
                <w:b/>
                <w:bCs w:val="0"/>
                <w:szCs w:val="22"/>
              </w:rPr>
              <w:t>10-</w:t>
            </w:r>
            <w:r w:rsidR="00B763FF" w:rsidRPr="00966019">
              <w:rPr>
                <w:b/>
                <w:bCs w:val="0"/>
                <w:szCs w:val="22"/>
              </w:rPr>
              <w:t>3</w:t>
            </w:r>
            <w:r w:rsidR="00B763FF" w:rsidRPr="00966019">
              <w:rPr>
                <w:rFonts w:hint="eastAsia"/>
                <w:b/>
                <w:bCs w:val="0"/>
                <w:szCs w:val="22"/>
              </w:rPr>
              <w:t>）。</w:t>
            </w:r>
            <w:r w:rsidR="00B763FF" w:rsidRPr="00966019">
              <w:rPr>
                <w:b/>
                <w:bCs w:val="0"/>
              </w:rPr>
              <w:t>辐射工作人员工作时将佩带个人剂量计，以监测累</w:t>
            </w:r>
            <w:r w:rsidR="00B763FF" w:rsidRPr="00966019">
              <w:rPr>
                <w:b/>
                <w:bCs w:val="0"/>
              </w:rPr>
              <w:lastRenderedPageBreak/>
              <w:t>积受照情况。</w:t>
            </w:r>
            <w:r w:rsidR="00B763FF" w:rsidRPr="00966019">
              <w:rPr>
                <w:rFonts w:hint="eastAsia"/>
                <w:b/>
                <w:bCs w:val="0"/>
              </w:rPr>
              <w:t>医院</w:t>
            </w:r>
            <w:r w:rsidR="00B763FF" w:rsidRPr="00966019">
              <w:rPr>
                <w:b/>
                <w:bCs w:val="0"/>
              </w:rPr>
              <w:t>拟定期组织</w:t>
            </w:r>
            <w:r w:rsidR="00B763FF" w:rsidRPr="00966019">
              <w:rPr>
                <w:rFonts w:hint="eastAsia"/>
                <w:b/>
                <w:bCs w:val="0"/>
              </w:rPr>
              <w:t>辐射</w:t>
            </w:r>
            <w:r w:rsidR="00B763FF" w:rsidRPr="00966019">
              <w:rPr>
                <w:b/>
                <w:bCs w:val="0"/>
              </w:rPr>
              <w:t>工作人员进行健康体检，并将按相关要求建立</w:t>
            </w:r>
            <w:r w:rsidR="00B763FF" w:rsidRPr="00966019">
              <w:rPr>
                <w:rFonts w:hint="eastAsia"/>
                <w:b/>
                <w:bCs w:val="0"/>
              </w:rPr>
              <w:t>辐射</w:t>
            </w:r>
            <w:r w:rsidR="00B763FF" w:rsidRPr="00966019">
              <w:rPr>
                <w:b/>
                <w:bCs w:val="0"/>
              </w:rPr>
              <w:t>工作人员个人剂量监测档案和职业健康监护档案。</w:t>
            </w:r>
          </w:p>
          <w:p w14:paraId="47BA524E" w14:textId="6B90A8A5" w:rsidR="005047BE" w:rsidRPr="00966019" w:rsidRDefault="00FA07BA" w:rsidP="0054437D">
            <w:pPr>
              <w:pStyle w:val="3"/>
            </w:pPr>
            <w:bookmarkStart w:id="583" w:name="_Toc101277485"/>
            <w:bookmarkStart w:id="584" w:name="_Toc119768857"/>
            <w:bookmarkStart w:id="585" w:name="_Toc119768928"/>
            <w:bookmarkStart w:id="586" w:name="_Toc120264703"/>
            <w:bookmarkStart w:id="587" w:name="_Toc120264815"/>
            <w:bookmarkStart w:id="588" w:name="_Toc123647715"/>
            <w:bookmarkStart w:id="589" w:name="_Toc124193145"/>
            <w:bookmarkStart w:id="590" w:name="_Toc124782460"/>
            <w:bookmarkStart w:id="591" w:name="_Toc124847994"/>
            <w:bookmarkStart w:id="592" w:name="_Toc128667540"/>
            <w:bookmarkStart w:id="593" w:name="_Toc128749663"/>
            <w:bookmarkStart w:id="594" w:name="_Toc129691869"/>
            <w:bookmarkStart w:id="595" w:name="_Toc131509034"/>
            <w:bookmarkStart w:id="596" w:name="_Toc132010850"/>
            <w:bookmarkStart w:id="597" w:name="_Toc132789446"/>
            <w:bookmarkStart w:id="598" w:name="_Toc135043429"/>
            <w:bookmarkStart w:id="599" w:name="_Toc135054127"/>
            <w:bookmarkEnd w:id="582"/>
            <w:r w:rsidRPr="00966019">
              <w:rPr>
                <w:rFonts w:hint="eastAsia"/>
              </w:rPr>
              <w:t>四</w:t>
            </w:r>
            <w:r w:rsidR="0057391F" w:rsidRPr="00966019">
              <w:t>、辐射安全防护设施对照分析</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51F446E9" w14:textId="77777777" w:rsidR="005047BE" w:rsidRPr="00966019" w:rsidRDefault="005047BE" w:rsidP="0054437D">
            <w:pPr>
              <w:pStyle w:val="af4"/>
              <w:rPr>
                <w:sz w:val="21"/>
                <w:szCs w:val="18"/>
              </w:rPr>
            </w:pPr>
            <w:r w:rsidRPr="00966019">
              <w:t>根据《</w:t>
            </w:r>
            <w:r w:rsidR="006D1221" w:rsidRPr="00966019">
              <w:rPr>
                <w:rFonts w:hint="eastAsia"/>
              </w:rPr>
              <w:t>生态环境</w:t>
            </w:r>
            <w:r w:rsidRPr="00966019">
              <w:t>部辐射安全与防护监督检查技术程序》和《四川省核技术利用辐射安全与防护监督检查大纲》（</w:t>
            </w:r>
            <w:proofErr w:type="gramStart"/>
            <w:r w:rsidRPr="00966019">
              <w:t>川环函</w:t>
            </w:r>
            <w:proofErr w:type="gramEnd"/>
            <w:r w:rsidRPr="00966019">
              <w:rPr>
                <w:rFonts w:ascii="宋体" w:hAnsi="宋体"/>
              </w:rPr>
              <w:t>[</w:t>
            </w:r>
            <w:r w:rsidRPr="00966019">
              <w:t>2016</w:t>
            </w:r>
            <w:r w:rsidRPr="00966019">
              <w:rPr>
                <w:rFonts w:ascii="宋体" w:hAnsi="宋体"/>
              </w:rPr>
              <w:t>]</w:t>
            </w:r>
            <w:r w:rsidRPr="00966019">
              <w:t>1400</w:t>
            </w:r>
            <w:r w:rsidRPr="00966019">
              <w:t>号），将本项目的设施、措施进行对照分析，见表</w:t>
            </w:r>
            <w:r w:rsidRPr="00966019">
              <w:t>10-</w:t>
            </w:r>
            <w:r w:rsidR="00587B48" w:rsidRPr="00966019">
              <w:t>5</w:t>
            </w:r>
            <w:r w:rsidRPr="00966019">
              <w:t>。</w:t>
            </w:r>
          </w:p>
          <w:p w14:paraId="23514AEA" w14:textId="77777777" w:rsidR="005047BE" w:rsidRPr="00966019" w:rsidRDefault="005047BE" w:rsidP="0054437D">
            <w:pPr>
              <w:pStyle w:val="afffff1"/>
              <w:rPr>
                <w:b/>
                <w:sz w:val="18"/>
              </w:rPr>
            </w:pPr>
            <w:r w:rsidRPr="00966019">
              <w:t>表</w:t>
            </w:r>
            <w:r w:rsidRPr="00966019">
              <w:t>10-</w:t>
            </w:r>
            <w:r w:rsidR="00587B48" w:rsidRPr="00966019">
              <w:t>5</w:t>
            </w:r>
            <w:r w:rsidRPr="00966019">
              <w:t>本项目辐射安全防护设施对照分析表</w:t>
            </w:r>
          </w:p>
          <w:tbl>
            <w:tblPr>
              <w:tblW w:w="8845"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1"/>
              <w:gridCol w:w="979"/>
              <w:gridCol w:w="3037"/>
              <w:gridCol w:w="3676"/>
              <w:gridCol w:w="512"/>
            </w:tblGrid>
            <w:tr w:rsidR="00966019" w:rsidRPr="00966019" w14:paraId="30D53173" w14:textId="77777777" w:rsidTr="00EA49EB">
              <w:trPr>
                <w:trHeight w:val="397"/>
                <w:jc w:val="center"/>
              </w:trPr>
              <w:tc>
                <w:tcPr>
                  <w:tcW w:w="1620" w:type="dxa"/>
                  <w:gridSpan w:val="2"/>
                  <w:tcBorders>
                    <w:top w:val="single" w:sz="12" w:space="0" w:color="auto"/>
                    <w:bottom w:val="single" w:sz="12" w:space="0" w:color="auto"/>
                  </w:tcBorders>
                  <w:vAlign w:val="center"/>
                </w:tcPr>
                <w:p w14:paraId="00B3A690" w14:textId="77777777" w:rsidR="00D209CB" w:rsidRPr="00966019" w:rsidRDefault="00D209CB" w:rsidP="00F54C6E">
                  <w:pPr>
                    <w:pStyle w:val="affd"/>
                  </w:pPr>
                  <w:r w:rsidRPr="00966019">
                    <w:t>项目</w:t>
                  </w:r>
                </w:p>
              </w:tc>
              <w:tc>
                <w:tcPr>
                  <w:tcW w:w="3037" w:type="dxa"/>
                  <w:tcBorders>
                    <w:top w:val="single" w:sz="12" w:space="0" w:color="auto"/>
                    <w:bottom w:val="single" w:sz="12" w:space="0" w:color="auto"/>
                  </w:tcBorders>
                  <w:vAlign w:val="center"/>
                </w:tcPr>
                <w:p w14:paraId="07099498" w14:textId="77777777" w:rsidR="00D209CB" w:rsidRPr="00966019" w:rsidRDefault="00D209CB" w:rsidP="00F54C6E">
                  <w:pPr>
                    <w:pStyle w:val="affd"/>
                  </w:pPr>
                  <w:r w:rsidRPr="00966019">
                    <w:t>应具备条件</w:t>
                  </w:r>
                </w:p>
              </w:tc>
              <w:tc>
                <w:tcPr>
                  <w:tcW w:w="3676" w:type="dxa"/>
                  <w:tcBorders>
                    <w:top w:val="single" w:sz="12" w:space="0" w:color="auto"/>
                    <w:bottom w:val="single" w:sz="12" w:space="0" w:color="auto"/>
                  </w:tcBorders>
                  <w:vAlign w:val="center"/>
                </w:tcPr>
                <w:p w14:paraId="15963A21" w14:textId="77777777" w:rsidR="00D209CB" w:rsidRPr="00966019" w:rsidRDefault="00D209CB" w:rsidP="00F54C6E">
                  <w:pPr>
                    <w:pStyle w:val="affd"/>
                  </w:pPr>
                  <w:r w:rsidRPr="00966019">
                    <w:t>落实情况</w:t>
                  </w:r>
                </w:p>
              </w:tc>
              <w:tc>
                <w:tcPr>
                  <w:tcW w:w="512" w:type="dxa"/>
                  <w:tcBorders>
                    <w:top w:val="single" w:sz="12" w:space="0" w:color="auto"/>
                    <w:bottom w:val="single" w:sz="12" w:space="0" w:color="auto"/>
                  </w:tcBorders>
                  <w:vAlign w:val="center"/>
                </w:tcPr>
                <w:p w14:paraId="3F40B7BA" w14:textId="77777777" w:rsidR="00D209CB" w:rsidRPr="00966019" w:rsidRDefault="004578A4" w:rsidP="00F54C6E">
                  <w:pPr>
                    <w:pStyle w:val="affd"/>
                  </w:pPr>
                  <w:r w:rsidRPr="00966019">
                    <w:rPr>
                      <w:rFonts w:hint="eastAsia"/>
                    </w:rPr>
                    <w:t>备注</w:t>
                  </w:r>
                </w:p>
              </w:tc>
            </w:tr>
            <w:tr w:rsidR="00966019" w:rsidRPr="00966019" w14:paraId="732D0AA6" w14:textId="77777777" w:rsidTr="00EA49EB">
              <w:trPr>
                <w:trHeight w:val="397"/>
                <w:jc w:val="center"/>
              </w:trPr>
              <w:tc>
                <w:tcPr>
                  <w:tcW w:w="641" w:type="dxa"/>
                  <w:vMerge w:val="restart"/>
                  <w:tcBorders>
                    <w:top w:val="single" w:sz="12" w:space="0" w:color="auto"/>
                  </w:tcBorders>
                  <w:vAlign w:val="center"/>
                </w:tcPr>
                <w:p w14:paraId="7DD6E6E2" w14:textId="77777777" w:rsidR="001D70F4" w:rsidRPr="00966019" w:rsidRDefault="001D70F4" w:rsidP="00F54C6E">
                  <w:pPr>
                    <w:pStyle w:val="affd"/>
                  </w:pPr>
                  <w:r w:rsidRPr="00966019">
                    <w:rPr>
                      <w:rFonts w:hint="eastAsia"/>
                    </w:rPr>
                    <w:t>D</w:t>
                  </w:r>
                  <w:r w:rsidRPr="00966019">
                    <w:t>SA</w:t>
                  </w:r>
                  <w:r w:rsidRPr="00966019">
                    <w:rPr>
                      <w:rFonts w:hint="eastAsia"/>
                    </w:rPr>
                    <w:t>项目</w:t>
                  </w:r>
                </w:p>
              </w:tc>
              <w:tc>
                <w:tcPr>
                  <w:tcW w:w="979" w:type="dxa"/>
                  <w:vMerge w:val="restart"/>
                  <w:tcBorders>
                    <w:top w:val="single" w:sz="12" w:space="0" w:color="auto"/>
                  </w:tcBorders>
                  <w:vAlign w:val="center"/>
                </w:tcPr>
                <w:p w14:paraId="386471B3" w14:textId="77777777" w:rsidR="001D70F4" w:rsidRPr="00966019" w:rsidRDefault="001D70F4" w:rsidP="00F54C6E">
                  <w:pPr>
                    <w:pStyle w:val="affd"/>
                  </w:pPr>
                  <w:r w:rsidRPr="00966019">
                    <w:rPr>
                      <w:rFonts w:hint="eastAsia"/>
                    </w:rPr>
                    <w:t>场所设施</w:t>
                  </w:r>
                </w:p>
              </w:tc>
              <w:tc>
                <w:tcPr>
                  <w:tcW w:w="3037" w:type="dxa"/>
                  <w:tcBorders>
                    <w:top w:val="single" w:sz="12" w:space="0" w:color="auto"/>
                  </w:tcBorders>
                  <w:vAlign w:val="center"/>
                </w:tcPr>
                <w:p w14:paraId="006AB4C7" w14:textId="77777777" w:rsidR="001D70F4" w:rsidRPr="00966019" w:rsidRDefault="001D70F4" w:rsidP="00F54C6E">
                  <w:pPr>
                    <w:pStyle w:val="affd"/>
                    <w:rPr>
                      <w:position w:val="-3"/>
                    </w:rPr>
                  </w:pPr>
                  <w:r w:rsidRPr="00966019">
                    <w:rPr>
                      <w:rFonts w:hint="eastAsia"/>
                      <w:position w:val="-3"/>
                    </w:rPr>
                    <w:t>机房墙体、屋顶、门窗等实体防护措施</w:t>
                  </w:r>
                </w:p>
              </w:tc>
              <w:tc>
                <w:tcPr>
                  <w:tcW w:w="3676" w:type="dxa"/>
                  <w:tcBorders>
                    <w:top w:val="single" w:sz="12" w:space="0" w:color="auto"/>
                  </w:tcBorders>
                  <w:vAlign w:val="center"/>
                </w:tcPr>
                <w:p w14:paraId="18A5D41E" w14:textId="77777777" w:rsidR="001D70F4" w:rsidRPr="00966019" w:rsidRDefault="004578A4" w:rsidP="00F54C6E">
                  <w:pPr>
                    <w:pStyle w:val="affd"/>
                  </w:pPr>
                  <w:r w:rsidRPr="00966019">
                    <w:rPr>
                      <w:rFonts w:hint="eastAsia"/>
                    </w:rPr>
                    <w:t>已设计</w:t>
                  </w:r>
                </w:p>
              </w:tc>
              <w:tc>
                <w:tcPr>
                  <w:tcW w:w="512" w:type="dxa"/>
                  <w:tcBorders>
                    <w:top w:val="single" w:sz="12" w:space="0" w:color="auto"/>
                  </w:tcBorders>
                  <w:vAlign w:val="center"/>
                </w:tcPr>
                <w:p w14:paraId="2CC7419E" w14:textId="77777777" w:rsidR="001D70F4" w:rsidRPr="00966019" w:rsidRDefault="008C4ABA" w:rsidP="00F54C6E">
                  <w:pPr>
                    <w:pStyle w:val="affd"/>
                  </w:pPr>
                  <w:r w:rsidRPr="00966019">
                    <w:rPr>
                      <w:rFonts w:hint="eastAsia"/>
                    </w:rPr>
                    <w:t>/</w:t>
                  </w:r>
                </w:p>
              </w:tc>
            </w:tr>
            <w:tr w:rsidR="00966019" w:rsidRPr="00966019" w14:paraId="6223F074" w14:textId="77777777" w:rsidTr="00C80CD0">
              <w:trPr>
                <w:trHeight w:val="397"/>
                <w:jc w:val="center"/>
              </w:trPr>
              <w:tc>
                <w:tcPr>
                  <w:tcW w:w="641" w:type="dxa"/>
                  <w:vMerge/>
                  <w:vAlign w:val="center"/>
                </w:tcPr>
                <w:p w14:paraId="21FE6600" w14:textId="77777777" w:rsidR="00890817" w:rsidRPr="00966019" w:rsidRDefault="00890817" w:rsidP="00890817">
                  <w:pPr>
                    <w:pStyle w:val="affd"/>
                  </w:pPr>
                </w:p>
              </w:tc>
              <w:tc>
                <w:tcPr>
                  <w:tcW w:w="979" w:type="dxa"/>
                  <w:vMerge/>
                  <w:vAlign w:val="center"/>
                </w:tcPr>
                <w:p w14:paraId="379BC838" w14:textId="77777777" w:rsidR="00890817" w:rsidRPr="00966019" w:rsidRDefault="00890817" w:rsidP="00890817">
                  <w:pPr>
                    <w:pStyle w:val="affd"/>
                  </w:pPr>
                </w:p>
              </w:tc>
              <w:tc>
                <w:tcPr>
                  <w:tcW w:w="3037" w:type="dxa"/>
                  <w:vAlign w:val="center"/>
                </w:tcPr>
                <w:p w14:paraId="6E5CEB5A" w14:textId="2087A5C3" w:rsidR="00890817" w:rsidRPr="00966019" w:rsidRDefault="00890817" w:rsidP="00890817">
                  <w:pPr>
                    <w:pStyle w:val="affd"/>
                    <w:rPr>
                      <w:position w:val="-3"/>
                    </w:rPr>
                  </w:pPr>
                  <w:r w:rsidRPr="00966019">
                    <w:rPr>
                      <w:rFonts w:hint="eastAsia"/>
                      <w:position w:val="-3"/>
                    </w:rPr>
                    <w:t>通</w:t>
                  </w:r>
                  <w:r w:rsidR="003A7976" w:rsidRPr="00966019">
                    <w:rPr>
                      <w:rFonts w:hint="eastAsia"/>
                      <w:position w:val="-3"/>
                    </w:rPr>
                    <w:t>排</w:t>
                  </w:r>
                  <w:r w:rsidRPr="00966019">
                    <w:rPr>
                      <w:rFonts w:hint="eastAsia"/>
                      <w:position w:val="-3"/>
                    </w:rPr>
                    <w:t>风设施</w:t>
                  </w:r>
                </w:p>
              </w:tc>
              <w:tc>
                <w:tcPr>
                  <w:tcW w:w="3676" w:type="dxa"/>
                  <w:shd w:val="clear" w:color="auto" w:fill="auto"/>
                  <w:vAlign w:val="center"/>
                </w:tcPr>
                <w:p w14:paraId="7DBDC1D2" w14:textId="4C914EEF" w:rsidR="00890817" w:rsidRPr="00966019" w:rsidRDefault="00332411" w:rsidP="00890817">
                  <w:pPr>
                    <w:pStyle w:val="affd"/>
                  </w:pPr>
                  <w:r w:rsidRPr="00966019">
                    <w:rPr>
                      <w:rFonts w:hint="eastAsia"/>
                    </w:rPr>
                    <w:t>拟设置</w:t>
                  </w:r>
                  <w:r w:rsidRPr="00966019">
                    <w:rPr>
                      <w:rFonts w:hint="eastAsia"/>
                    </w:rPr>
                    <w:t>1</w:t>
                  </w:r>
                  <w:r w:rsidRPr="00966019">
                    <w:rPr>
                      <w:rFonts w:hint="eastAsia"/>
                    </w:rPr>
                    <w:t>套</w:t>
                  </w:r>
                </w:p>
              </w:tc>
              <w:tc>
                <w:tcPr>
                  <w:tcW w:w="512" w:type="dxa"/>
                  <w:vAlign w:val="center"/>
                </w:tcPr>
                <w:p w14:paraId="73C1854E" w14:textId="77777777" w:rsidR="00890817" w:rsidRPr="00966019" w:rsidRDefault="00890817" w:rsidP="00890817">
                  <w:pPr>
                    <w:pStyle w:val="affd"/>
                  </w:pPr>
                  <w:r w:rsidRPr="00966019">
                    <w:rPr>
                      <w:rFonts w:hint="eastAsia"/>
                    </w:rPr>
                    <w:t>/</w:t>
                  </w:r>
                </w:p>
              </w:tc>
            </w:tr>
            <w:tr w:rsidR="00966019" w:rsidRPr="00966019" w14:paraId="71346E69" w14:textId="77777777" w:rsidTr="00EA49EB">
              <w:trPr>
                <w:trHeight w:val="397"/>
                <w:jc w:val="center"/>
              </w:trPr>
              <w:tc>
                <w:tcPr>
                  <w:tcW w:w="641" w:type="dxa"/>
                  <w:vMerge/>
                  <w:vAlign w:val="center"/>
                </w:tcPr>
                <w:p w14:paraId="17CC7A5E" w14:textId="77777777" w:rsidR="00890817" w:rsidRPr="00966019" w:rsidRDefault="00890817" w:rsidP="00890817">
                  <w:pPr>
                    <w:pStyle w:val="affd"/>
                  </w:pPr>
                </w:p>
              </w:tc>
              <w:tc>
                <w:tcPr>
                  <w:tcW w:w="979" w:type="dxa"/>
                  <w:vMerge/>
                  <w:vAlign w:val="center"/>
                </w:tcPr>
                <w:p w14:paraId="1A7F3507" w14:textId="77777777" w:rsidR="00890817" w:rsidRPr="00966019" w:rsidRDefault="00890817" w:rsidP="00890817">
                  <w:pPr>
                    <w:pStyle w:val="affd"/>
                  </w:pPr>
                </w:p>
              </w:tc>
              <w:tc>
                <w:tcPr>
                  <w:tcW w:w="3037" w:type="dxa"/>
                  <w:vAlign w:val="center"/>
                </w:tcPr>
                <w:p w14:paraId="1D220EF5" w14:textId="77777777" w:rsidR="00890817" w:rsidRPr="00966019" w:rsidRDefault="00890817" w:rsidP="00890817">
                  <w:pPr>
                    <w:pStyle w:val="affd"/>
                    <w:rPr>
                      <w:position w:val="-3"/>
                    </w:rPr>
                  </w:pPr>
                  <w:r w:rsidRPr="00966019">
                    <w:rPr>
                      <w:position w:val="-3"/>
                    </w:rPr>
                    <w:t>紧急停机</w:t>
                  </w:r>
                  <w:r w:rsidRPr="00966019">
                    <w:rPr>
                      <w:rFonts w:hint="eastAsia"/>
                      <w:position w:val="-3"/>
                    </w:rPr>
                    <w:t>开关</w:t>
                  </w:r>
                </w:p>
              </w:tc>
              <w:tc>
                <w:tcPr>
                  <w:tcW w:w="3676" w:type="dxa"/>
                  <w:vAlign w:val="center"/>
                </w:tcPr>
                <w:p w14:paraId="3EA4966F" w14:textId="77777777" w:rsidR="00890817" w:rsidRPr="00966019" w:rsidRDefault="00890817" w:rsidP="00890817">
                  <w:pPr>
                    <w:pStyle w:val="affd"/>
                  </w:pPr>
                  <w:r w:rsidRPr="00966019">
                    <w:rPr>
                      <w:rFonts w:hint="eastAsia"/>
                    </w:rPr>
                    <w:t>设备自带</w:t>
                  </w:r>
                </w:p>
              </w:tc>
              <w:tc>
                <w:tcPr>
                  <w:tcW w:w="512" w:type="dxa"/>
                  <w:vAlign w:val="center"/>
                </w:tcPr>
                <w:p w14:paraId="4B2BFA76" w14:textId="77777777" w:rsidR="00890817" w:rsidRPr="00966019" w:rsidRDefault="00890817" w:rsidP="00890817">
                  <w:pPr>
                    <w:pStyle w:val="affd"/>
                  </w:pPr>
                  <w:r w:rsidRPr="00966019">
                    <w:rPr>
                      <w:rFonts w:hint="eastAsia"/>
                    </w:rPr>
                    <w:t>/</w:t>
                  </w:r>
                </w:p>
              </w:tc>
            </w:tr>
            <w:tr w:rsidR="00966019" w:rsidRPr="00966019" w14:paraId="189E33EB" w14:textId="77777777" w:rsidTr="00EA49EB">
              <w:trPr>
                <w:trHeight w:val="397"/>
                <w:jc w:val="center"/>
              </w:trPr>
              <w:tc>
                <w:tcPr>
                  <w:tcW w:w="641" w:type="dxa"/>
                  <w:vMerge/>
                  <w:vAlign w:val="center"/>
                </w:tcPr>
                <w:p w14:paraId="037CA16B" w14:textId="77777777" w:rsidR="00890817" w:rsidRPr="00966019" w:rsidRDefault="00890817" w:rsidP="00890817">
                  <w:pPr>
                    <w:pStyle w:val="affd"/>
                  </w:pPr>
                </w:p>
              </w:tc>
              <w:tc>
                <w:tcPr>
                  <w:tcW w:w="979" w:type="dxa"/>
                  <w:vMerge/>
                  <w:vAlign w:val="center"/>
                </w:tcPr>
                <w:p w14:paraId="5F492F4E" w14:textId="77777777" w:rsidR="00890817" w:rsidRPr="00966019" w:rsidRDefault="00890817" w:rsidP="00890817">
                  <w:pPr>
                    <w:pStyle w:val="affd"/>
                  </w:pPr>
                </w:p>
              </w:tc>
              <w:tc>
                <w:tcPr>
                  <w:tcW w:w="3037" w:type="dxa"/>
                  <w:vAlign w:val="center"/>
                </w:tcPr>
                <w:p w14:paraId="15A8AE56" w14:textId="77777777" w:rsidR="00890817" w:rsidRPr="00966019" w:rsidRDefault="00890817" w:rsidP="00890817">
                  <w:pPr>
                    <w:pStyle w:val="affd"/>
                    <w:rPr>
                      <w:position w:val="-3"/>
                    </w:rPr>
                  </w:pPr>
                  <w:r w:rsidRPr="00966019">
                    <w:rPr>
                      <w:rFonts w:hint="eastAsia"/>
                      <w:position w:val="-3"/>
                    </w:rPr>
                    <w:t>门灯联动装置</w:t>
                  </w:r>
                </w:p>
              </w:tc>
              <w:tc>
                <w:tcPr>
                  <w:tcW w:w="3676" w:type="dxa"/>
                  <w:vAlign w:val="center"/>
                </w:tcPr>
                <w:p w14:paraId="0334DB68" w14:textId="77777777" w:rsidR="00890817" w:rsidRPr="00966019" w:rsidRDefault="00890817" w:rsidP="00890817">
                  <w:pPr>
                    <w:pStyle w:val="affd"/>
                  </w:pPr>
                  <w:r w:rsidRPr="00966019">
                    <w:rPr>
                      <w:rFonts w:hint="eastAsia"/>
                    </w:rPr>
                    <w:t>拟设置</w:t>
                  </w:r>
                  <w:r w:rsidRPr="00966019">
                    <w:rPr>
                      <w:rFonts w:hint="eastAsia"/>
                    </w:rPr>
                    <w:t>1</w:t>
                  </w:r>
                  <w:r w:rsidRPr="00966019">
                    <w:rPr>
                      <w:rFonts w:hint="eastAsia"/>
                    </w:rPr>
                    <w:t>套</w:t>
                  </w:r>
                </w:p>
              </w:tc>
              <w:tc>
                <w:tcPr>
                  <w:tcW w:w="512" w:type="dxa"/>
                  <w:vAlign w:val="center"/>
                </w:tcPr>
                <w:p w14:paraId="1DD1E72C" w14:textId="77777777" w:rsidR="00890817" w:rsidRPr="00966019" w:rsidRDefault="00890817" w:rsidP="00890817">
                  <w:pPr>
                    <w:pStyle w:val="affd"/>
                  </w:pPr>
                  <w:r w:rsidRPr="00966019">
                    <w:rPr>
                      <w:rFonts w:hint="eastAsia"/>
                    </w:rPr>
                    <w:t>/</w:t>
                  </w:r>
                </w:p>
              </w:tc>
            </w:tr>
            <w:tr w:rsidR="00966019" w:rsidRPr="00966019" w14:paraId="6CB4F0CB" w14:textId="77777777" w:rsidTr="00EA49EB">
              <w:trPr>
                <w:trHeight w:val="397"/>
                <w:jc w:val="center"/>
              </w:trPr>
              <w:tc>
                <w:tcPr>
                  <w:tcW w:w="641" w:type="dxa"/>
                  <w:vMerge/>
                  <w:vAlign w:val="center"/>
                </w:tcPr>
                <w:p w14:paraId="083A79F1" w14:textId="77777777" w:rsidR="00890817" w:rsidRPr="00966019" w:rsidRDefault="00890817" w:rsidP="00890817">
                  <w:pPr>
                    <w:pStyle w:val="affd"/>
                  </w:pPr>
                </w:p>
              </w:tc>
              <w:tc>
                <w:tcPr>
                  <w:tcW w:w="979" w:type="dxa"/>
                  <w:vMerge/>
                  <w:vAlign w:val="center"/>
                </w:tcPr>
                <w:p w14:paraId="4664D589" w14:textId="77777777" w:rsidR="00890817" w:rsidRPr="00966019" w:rsidRDefault="00890817" w:rsidP="00890817">
                  <w:pPr>
                    <w:pStyle w:val="affd"/>
                  </w:pPr>
                </w:p>
              </w:tc>
              <w:tc>
                <w:tcPr>
                  <w:tcW w:w="3037" w:type="dxa"/>
                  <w:vAlign w:val="center"/>
                </w:tcPr>
                <w:p w14:paraId="2560D172" w14:textId="77777777" w:rsidR="00890817" w:rsidRPr="00966019" w:rsidRDefault="00890817" w:rsidP="00890817">
                  <w:pPr>
                    <w:pStyle w:val="affd"/>
                    <w:rPr>
                      <w:position w:val="-3"/>
                    </w:rPr>
                  </w:pPr>
                  <w:r w:rsidRPr="00966019">
                    <w:rPr>
                      <w:position w:val="-3"/>
                    </w:rPr>
                    <w:t>对讲系统</w:t>
                  </w:r>
                </w:p>
              </w:tc>
              <w:tc>
                <w:tcPr>
                  <w:tcW w:w="3676" w:type="dxa"/>
                  <w:vAlign w:val="center"/>
                </w:tcPr>
                <w:p w14:paraId="0E4FD2BE" w14:textId="77777777" w:rsidR="00890817" w:rsidRPr="00966019" w:rsidRDefault="00890817" w:rsidP="00890817">
                  <w:pPr>
                    <w:pStyle w:val="affd"/>
                  </w:pPr>
                  <w:r w:rsidRPr="00966019">
                    <w:rPr>
                      <w:rFonts w:hint="eastAsia"/>
                    </w:rPr>
                    <w:t>拟设置</w:t>
                  </w:r>
                  <w:r w:rsidRPr="00966019">
                    <w:rPr>
                      <w:rFonts w:hint="eastAsia"/>
                    </w:rPr>
                    <w:t>1</w:t>
                  </w:r>
                  <w:r w:rsidRPr="00966019">
                    <w:rPr>
                      <w:rFonts w:hint="eastAsia"/>
                    </w:rPr>
                    <w:t>套</w:t>
                  </w:r>
                </w:p>
              </w:tc>
              <w:tc>
                <w:tcPr>
                  <w:tcW w:w="512" w:type="dxa"/>
                  <w:vAlign w:val="center"/>
                </w:tcPr>
                <w:p w14:paraId="27546BB6" w14:textId="77777777" w:rsidR="00890817" w:rsidRPr="00966019" w:rsidRDefault="00890817" w:rsidP="00890817">
                  <w:pPr>
                    <w:pStyle w:val="affd"/>
                  </w:pPr>
                  <w:r w:rsidRPr="00966019">
                    <w:rPr>
                      <w:rFonts w:hint="eastAsia"/>
                    </w:rPr>
                    <w:t>/</w:t>
                  </w:r>
                </w:p>
              </w:tc>
            </w:tr>
            <w:tr w:rsidR="00966019" w:rsidRPr="00966019" w14:paraId="358B488D" w14:textId="77777777" w:rsidTr="00EA49EB">
              <w:trPr>
                <w:trHeight w:val="397"/>
                <w:jc w:val="center"/>
              </w:trPr>
              <w:tc>
                <w:tcPr>
                  <w:tcW w:w="641" w:type="dxa"/>
                  <w:vMerge/>
                  <w:vAlign w:val="center"/>
                </w:tcPr>
                <w:p w14:paraId="7486871E" w14:textId="77777777" w:rsidR="00890817" w:rsidRPr="00966019" w:rsidRDefault="00890817" w:rsidP="00890817">
                  <w:pPr>
                    <w:pStyle w:val="affd"/>
                  </w:pPr>
                </w:p>
              </w:tc>
              <w:tc>
                <w:tcPr>
                  <w:tcW w:w="979" w:type="dxa"/>
                  <w:vMerge/>
                  <w:vAlign w:val="center"/>
                </w:tcPr>
                <w:p w14:paraId="67FA6EF9" w14:textId="77777777" w:rsidR="00890817" w:rsidRPr="00966019" w:rsidRDefault="00890817" w:rsidP="00890817">
                  <w:pPr>
                    <w:pStyle w:val="affd"/>
                  </w:pPr>
                </w:p>
              </w:tc>
              <w:tc>
                <w:tcPr>
                  <w:tcW w:w="3037" w:type="dxa"/>
                  <w:vAlign w:val="center"/>
                </w:tcPr>
                <w:p w14:paraId="0D804803" w14:textId="77777777" w:rsidR="00890817" w:rsidRPr="00966019" w:rsidRDefault="00890817" w:rsidP="00890817">
                  <w:pPr>
                    <w:pStyle w:val="affd"/>
                    <w:rPr>
                      <w:position w:val="-3"/>
                    </w:rPr>
                  </w:pPr>
                  <w:r w:rsidRPr="00966019">
                    <w:rPr>
                      <w:rFonts w:hint="eastAsia"/>
                      <w:position w:val="-3"/>
                    </w:rPr>
                    <w:t>入口处</w:t>
                  </w:r>
                  <w:r w:rsidRPr="00966019">
                    <w:rPr>
                      <w:position w:val="-3"/>
                    </w:rPr>
                    <w:t>电离辐射警告标志</w:t>
                  </w:r>
                </w:p>
              </w:tc>
              <w:tc>
                <w:tcPr>
                  <w:tcW w:w="3676" w:type="dxa"/>
                  <w:vAlign w:val="center"/>
                </w:tcPr>
                <w:p w14:paraId="0D5750BE" w14:textId="77777777" w:rsidR="00890817" w:rsidRPr="00966019" w:rsidRDefault="00890817" w:rsidP="00890817">
                  <w:pPr>
                    <w:pStyle w:val="affd"/>
                  </w:pPr>
                  <w:r w:rsidRPr="00966019">
                    <w:rPr>
                      <w:rFonts w:hint="eastAsia"/>
                    </w:rPr>
                    <w:t>拟在机房</w:t>
                  </w:r>
                  <w:r w:rsidR="00B75FB0" w:rsidRPr="00966019">
                    <w:rPr>
                      <w:rFonts w:hint="eastAsia"/>
                    </w:rPr>
                    <w:t>出入口</w:t>
                  </w:r>
                  <w:r w:rsidRPr="00966019">
                    <w:rPr>
                      <w:rFonts w:hint="eastAsia"/>
                    </w:rPr>
                    <w:t>防护门各配备</w:t>
                  </w:r>
                  <w:r w:rsidRPr="00966019">
                    <w:t>1</w:t>
                  </w:r>
                  <w:r w:rsidRPr="00966019">
                    <w:rPr>
                      <w:rFonts w:hint="eastAsia"/>
                    </w:rPr>
                    <w:t>套</w:t>
                  </w:r>
                </w:p>
              </w:tc>
              <w:tc>
                <w:tcPr>
                  <w:tcW w:w="512" w:type="dxa"/>
                  <w:vAlign w:val="center"/>
                </w:tcPr>
                <w:p w14:paraId="69C13E98" w14:textId="77777777" w:rsidR="00890817" w:rsidRPr="00966019" w:rsidRDefault="00890817" w:rsidP="00890817">
                  <w:pPr>
                    <w:pStyle w:val="affd"/>
                  </w:pPr>
                  <w:r w:rsidRPr="00966019">
                    <w:rPr>
                      <w:rFonts w:hint="eastAsia"/>
                    </w:rPr>
                    <w:t>/</w:t>
                  </w:r>
                </w:p>
              </w:tc>
            </w:tr>
            <w:tr w:rsidR="00966019" w:rsidRPr="00966019" w14:paraId="1E2C8DC1" w14:textId="77777777" w:rsidTr="00EA49EB">
              <w:trPr>
                <w:trHeight w:val="397"/>
                <w:jc w:val="center"/>
              </w:trPr>
              <w:tc>
                <w:tcPr>
                  <w:tcW w:w="641" w:type="dxa"/>
                  <w:vMerge/>
                  <w:vAlign w:val="center"/>
                </w:tcPr>
                <w:p w14:paraId="3B6B2250" w14:textId="77777777" w:rsidR="00890817" w:rsidRPr="00966019" w:rsidRDefault="00890817" w:rsidP="00890817">
                  <w:pPr>
                    <w:pStyle w:val="affd"/>
                  </w:pPr>
                </w:p>
              </w:tc>
              <w:tc>
                <w:tcPr>
                  <w:tcW w:w="979" w:type="dxa"/>
                  <w:vMerge/>
                  <w:vAlign w:val="center"/>
                </w:tcPr>
                <w:p w14:paraId="18102FC8" w14:textId="77777777" w:rsidR="00890817" w:rsidRPr="00966019" w:rsidRDefault="00890817" w:rsidP="00890817">
                  <w:pPr>
                    <w:pStyle w:val="affd"/>
                  </w:pPr>
                </w:p>
              </w:tc>
              <w:tc>
                <w:tcPr>
                  <w:tcW w:w="3037" w:type="dxa"/>
                  <w:vAlign w:val="center"/>
                </w:tcPr>
                <w:p w14:paraId="4005C188" w14:textId="77777777" w:rsidR="00890817" w:rsidRPr="00966019" w:rsidRDefault="00890817" w:rsidP="00890817">
                  <w:pPr>
                    <w:pStyle w:val="affd"/>
                    <w:rPr>
                      <w:position w:val="-3"/>
                    </w:rPr>
                  </w:pPr>
                  <w:r w:rsidRPr="00966019">
                    <w:rPr>
                      <w:rFonts w:hint="eastAsia"/>
                      <w:position w:val="-3"/>
                    </w:rPr>
                    <w:t>入口处机器</w:t>
                  </w:r>
                  <w:r w:rsidRPr="00966019">
                    <w:rPr>
                      <w:position w:val="-3"/>
                    </w:rPr>
                    <w:t>工作状态</w:t>
                  </w:r>
                  <w:r w:rsidRPr="00966019">
                    <w:rPr>
                      <w:rFonts w:hint="eastAsia"/>
                      <w:position w:val="-3"/>
                    </w:rPr>
                    <w:t>显示</w:t>
                  </w:r>
                </w:p>
              </w:tc>
              <w:tc>
                <w:tcPr>
                  <w:tcW w:w="3676" w:type="dxa"/>
                  <w:vAlign w:val="center"/>
                </w:tcPr>
                <w:p w14:paraId="37DE48E3" w14:textId="77777777" w:rsidR="00890817" w:rsidRPr="00966019" w:rsidRDefault="00890817" w:rsidP="00890817">
                  <w:pPr>
                    <w:pStyle w:val="affd"/>
                  </w:pPr>
                  <w:r w:rsidRPr="00966019">
                    <w:rPr>
                      <w:rFonts w:hint="eastAsia"/>
                    </w:rPr>
                    <w:t>拟在患者入口防护门上方设置</w:t>
                  </w:r>
                  <w:r w:rsidRPr="00966019">
                    <w:rPr>
                      <w:rFonts w:hint="eastAsia"/>
                    </w:rPr>
                    <w:t>1</w:t>
                  </w:r>
                  <w:r w:rsidRPr="00966019">
                    <w:rPr>
                      <w:rFonts w:hint="eastAsia"/>
                    </w:rPr>
                    <w:t>套</w:t>
                  </w:r>
                </w:p>
              </w:tc>
              <w:tc>
                <w:tcPr>
                  <w:tcW w:w="512" w:type="dxa"/>
                  <w:vAlign w:val="center"/>
                </w:tcPr>
                <w:p w14:paraId="659EF512" w14:textId="77777777" w:rsidR="00890817" w:rsidRPr="00966019" w:rsidRDefault="00890817" w:rsidP="00890817">
                  <w:pPr>
                    <w:pStyle w:val="affd"/>
                  </w:pPr>
                  <w:r w:rsidRPr="00966019">
                    <w:rPr>
                      <w:rFonts w:hint="eastAsia"/>
                    </w:rPr>
                    <w:t>/</w:t>
                  </w:r>
                </w:p>
              </w:tc>
            </w:tr>
            <w:tr w:rsidR="00966019" w:rsidRPr="00966019" w14:paraId="661ED161" w14:textId="77777777" w:rsidTr="00EA49EB">
              <w:trPr>
                <w:trHeight w:val="397"/>
                <w:jc w:val="center"/>
              </w:trPr>
              <w:tc>
                <w:tcPr>
                  <w:tcW w:w="641" w:type="dxa"/>
                  <w:vMerge/>
                  <w:vAlign w:val="center"/>
                </w:tcPr>
                <w:p w14:paraId="2E46F344" w14:textId="77777777" w:rsidR="00890817" w:rsidRPr="00966019" w:rsidRDefault="00890817" w:rsidP="00890817">
                  <w:pPr>
                    <w:pStyle w:val="affd"/>
                  </w:pPr>
                </w:p>
              </w:tc>
              <w:tc>
                <w:tcPr>
                  <w:tcW w:w="979" w:type="dxa"/>
                  <w:vMerge w:val="restart"/>
                  <w:vAlign w:val="center"/>
                </w:tcPr>
                <w:p w14:paraId="72EF3C7C" w14:textId="77777777" w:rsidR="00890817" w:rsidRPr="00966019" w:rsidRDefault="00890817" w:rsidP="00890817">
                  <w:pPr>
                    <w:pStyle w:val="affd"/>
                  </w:pPr>
                  <w:r w:rsidRPr="00966019">
                    <w:rPr>
                      <w:rFonts w:hint="eastAsia"/>
                    </w:rPr>
                    <w:t>监测设备</w:t>
                  </w:r>
                </w:p>
              </w:tc>
              <w:tc>
                <w:tcPr>
                  <w:tcW w:w="3037" w:type="dxa"/>
                  <w:vAlign w:val="center"/>
                </w:tcPr>
                <w:p w14:paraId="5EF05782" w14:textId="77777777" w:rsidR="00890817" w:rsidRPr="00966019" w:rsidRDefault="00890817" w:rsidP="00890817">
                  <w:pPr>
                    <w:pStyle w:val="affd"/>
                    <w:rPr>
                      <w:position w:val="-3"/>
                    </w:rPr>
                  </w:pPr>
                  <w:r w:rsidRPr="00966019">
                    <w:rPr>
                      <w:position w:val="-3"/>
                    </w:rPr>
                    <w:t>便携式辐射监测仪</w:t>
                  </w:r>
                </w:p>
              </w:tc>
              <w:tc>
                <w:tcPr>
                  <w:tcW w:w="3676" w:type="dxa"/>
                  <w:vAlign w:val="center"/>
                </w:tcPr>
                <w:p w14:paraId="4559F6CF" w14:textId="77777777" w:rsidR="00890817" w:rsidRPr="00966019" w:rsidRDefault="00890817" w:rsidP="00890817">
                  <w:pPr>
                    <w:pStyle w:val="affd"/>
                  </w:pPr>
                  <w:r w:rsidRPr="00966019">
                    <w:rPr>
                      <w:rFonts w:hint="eastAsia"/>
                    </w:rPr>
                    <w:t>拟配备</w:t>
                  </w:r>
                  <w:r w:rsidRPr="00966019">
                    <w:rPr>
                      <w:rFonts w:hint="eastAsia"/>
                    </w:rPr>
                    <w:t>1</w:t>
                  </w:r>
                  <w:r w:rsidRPr="00966019">
                    <w:rPr>
                      <w:rFonts w:hint="eastAsia"/>
                    </w:rPr>
                    <w:t>台</w:t>
                  </w:r>
                </w:p>
              </w:tc>
              <w:tc>
                <w:tcPr>
                  <w:tcW w:w="512" w:type="dxa"/>
                  <w:vAlign w:val="center"/>
                </w:tcPr>
                <w:p w14:paraId="275E4236" w14:textId="77777777" w:rsidR="00890817" w:rsidRPr="00966019" w:rsidRDefault="00890817" w:rsidP="00890817">
                  <w:pPr>
                    <w:pStyle w:val="affd"/>
                  </w:pPr>
                  <w:r w:rsidRPr="00966019">
                    <w:rPr>
                      <w:rFonts w:hint="eastAsia"/>
                    </w:rPr>
                    <w:t>/</w:t>
                  </w:r>
                </w:p>
              </w:tc>
            </w:tr>
            <w:tr w:rsidR="00966019" w:rsidRPr="00966019" w14:paraId="03BAE0ED" w14:textId="77777777" w:rsidTr="00EA49EB">
              <w:trPr>
                <w:trHeight w:val="397"/>
                <w:jc w:val="center"/>
              </w:trPr>
              <w:tc>
                <w:tcPr>
                  <w:tcW w:w="641" w:type="dxa"/>
                  <w:vMerge/>
                  <w:vAlign w:val="center"/>
                </w:tcPr>
                <w:p w14:paraId="4753662E" w14:textId="77777777" w:rsidR="00890817" w:rsidRPr="00966019" w:rsidRDefault="00890817" w:rsidP="00890817">
                  <w:pPr>
                    <w:pStyle w:val="affd"/>
                  </w:pPr>
                </w:p>
              </w:tc>
              <w:tc>
                <w:tcPr>
                  <w:tcW w:w="979" w:type="dxa"/>
                  <w:vMerge/>
                  <w:vAlign w:val="center"/>
                </w:tcPr>
                <w:p w14:paraId="6583DAC9" w14:textId="77777777" w:rsidR="00890817" w:rsidRPr="00966019" w:rsidRDefault="00890817" w:rsidP="00890817">
                  <w:pPr>
                    <w:pStyle w:val="affd"/>
                  </w:pPr>
                </w:p>
              </w:tc>
              <w:tc>
                <w:tcPr>
                  <w:tcW w:w="3037" w:type="dxa"/>
                  <w:vAlign w:val="center"/>
                </w:tcPr>
                <w:p w14:paraId="0E6D3653" w14:textId="77777777" w:rsidR="00890817" w:rsidRPr="00966019" w:rsidRDefault="00890817" w:rsidP="00890817">
                  <w:pPr>
                    <w:pStyle w:val="affd"/>
                    <w:rPr>
                      <w:position w:val="-3"/>
                    </w:rPr>
                  </w:pPr>
                  <w:r w:rsidRPr="00966019">
                    <w:rPr>
                      <w:position w:val="-3"/>
                    </w:rPr>
                    <w:t>个人剂量计</w:t>
                  </w:r>
                </w:p>
              </w:tc>
              <w:tc>
                <w:tcPr>
                  <w:tcW w:w="3676" w:type="dxa"/>
                  <w:vAlign w:val="center"/>
                </w:tcPr>
                <w:p w14:paraId="0EC9D7CF" w14:textId="77777777" w:rsidR="00890817" w:rsidRPr="00966019" w:rsidRDefault="00D05470" w:rsidP="00890817">
                  <w:pPr>
                    <w:pStyle w:val="affd"/>
                  </w:pPr>
                  <w:r w:rsidRPr="00966019">
                    <w:rPr>
                      <w:rFonts w:hint="eastAsia"/>
                    </w:rPr>
                    <w:t>每名辐射</w:t>
                  </w:r>
                  <w:proofErr w:type="gramStart"/>
                  <w:r w:rsidRPr="00966019">
                    <w:rPr>
                      <w:rFonts w:hint="eastAsia"/>
                    </w:rPr>
                    <w:t>工作人员</w:t>
                  </w:r>
                  <w:r w:rsidR="00AE1548" w:rsidRPr="00966019">
                    <w:rPr>
                      <w:rFonts w:hint="eastAsia"/>
                    </w:rPr>
                    <w:t>均拟配备</w:t>
                  </w:r>
                  <w:proofErr w:type="gramEnd"/>
                  <w:r w:rsidR="00AE1548" w:rsidRPr="00966019">
                    <w:t>1</w:t>
                  </w:r>
                  <w:r w:rsidR="00AE1548" w:rsidRPr="00966019">
                    <w:rPr>
                      <w:rFonts w:hint="eastAsia"/>
                    </w:rPr>
                    <w:t>套（介入手术医生及护士每人配备</w:t>
                  </w:r>
                  <w:r w:rsidR="00AE1548" w:rsidRPr="00966019">
                    <w:rPr>
                      <w:rFonts w:hint="eastAsia"/>
                    </w:rPr>
                    <w:t>2</w:t>
                  </w:r>
                  <w:r w:rsidR="00AE1548" w:rsidRPr="00966019">
                    <w:rPr>
                      <w:rFonts w:hint="eastAsia"/>
                    </w:rPr>
                    <w:t>套）</w:t>
                  </w:r>
                  <w:r w:rsidR="0057391F" w:rsidRPr="00966019">
                    <w:rPr>
                      <w:rFonts w:hint="eastAsia"/>
                    </w:rPr>
                    <w:t>，共计</w:t>
                  </w:r>
                  <w:r w:rsidR="0057391F" w:rsidRPr="00966019">
                    <w:rPr>
                      <w:rFonts w:hint="eastAsia"/>
                    </w:rPr>
                    <w:t>1</w:t>
                  </w:r>
                  <w:r w:rsidR="0057391F" w:rsidRPr="00966019">
                    <w:t>4</w:t>
                  </w:r>
                  <w:r w:rsidR="0057391F" w:rsidRPr="00966019">
                    <w:rPr>
                      <w:rFonts w:hint="eastAsia"/>
                    </w:rPr>
                    <w:t>套</w:t>
                  </w:r>
                </w:p>
              </w:tc>
              <w:tc>
                <w:tcPr>
                  <w:tcW w:w="512" w:type="dxa"/>
                  <w:vAlign w:val="center"/>
                </w:tcPr>
                <w:p w14:paraId="7068E8E1" w14:textId="77777777" w:rsidR="00890817" w:rsidRPr="00966019" w:rsidRDefault="00890817" w:rsidP="00890817">
                  <w:pPr>
                    <w:pStyle w:val="affd"/>
                  </w:pPr>
                  <w:r w:rsidRPr="00966019">
                    <w:rPr>
                      <w:rFonts w:hint="eastAsia"/>
                    </w:rPr>
                    <w:t>/</w:t>
                  </w:r>
                </w:p>
              </w:tc>
            </w:tr>
            <w:tr w:rsidR="00966019" w:rsidRPr="00966019" w14:paraId="3A1659BE" w14:textId="77777777" w:rsidTr="00EA49EB">
              <w:trPr>
                <w:trHeight w:val="397"/>
                <w:jc w:val="center"/>
              </w:trPr>
              <w:tc>
                <w:tcPr>
                  <w:tcW w:w="641" w:type="dxa"/>
                  <w:vMerge/>
                  <w:vAlign w:val="center"/>
                </w:tcPr>
                <w:p w14:paraId="335387D7" w14:textId="77777777" w:rsidR="00890817" w:rsidRPr="00966019" w:rsidRDefault="00890817" w:rsidP="00890817">
                  <w:pPr>
                    <w:pStyle w:val="affd"/>
                  </w:pPr>
                </w:p>
              </w:tc>
              <w:tc>
                <w:tcPr>
                  <w:tcW w:w="979" w:type="dxa"/>
                  <w:vMerge/>
                  <w:vAlign w:val="center"/>
                </w:tcPr>
                <w:p w14:paraId="268F0F3C" w14:textId="77777777" w:rsidR="00890817" w:rsidRPr="00966019" w:rsidRDefault="00890817" w:rsidP="00890817">
                  <w:pPr>
                    <w:pStyle w:val="affd"/>
                  </w:pPr>
                </w:p>
              </w:tc>
              <w:tc>
                <w:tcPr>
                  <w:tcW w:w="3037" w:type="dxa"/>
                  <w:vAlign w:val="center"/>
                </w:tcPr>
                <w:p w14:paraId="59483940" w14:textId="77777777" w:rsidR="00890817" w:rsidRPr="00966019" w:rsidRDefault="00890817" w:rsidP="00890817">
                  <w:pPr>
                    <w:pStyle w:val="affd"/>
                    <w:rPr>
                      <w:position w:val="-3"/>
                    </w:rPr>
                  </w:pPr>
                  <w:r w:rsidRPr="00966019">
                    <w:rPr>
                      <w:bCs/>
                    </w:rPr>
                    <w:t>个人剂量报警仪</w:t>
                  </w:r>
                </w:p>
              </w:tc>
              <w:tc>
                <w:tcPr>
                  <w:tcW w:w="3676" w:type="dxa"/>
                  <w:vAlign w:val="center"/>
                </w:tcPr>
                <w:p w14:paraId="42C93EE4" w14:textId="77777777" w:rsidR="00890817" w:rsidRPr="00966019" w:rsidRDefault="00890817" w:rsidP="00890817">
                  <w:pPr>
                    <w:pStyle w:val="affd"/>
                  </w:pPr>
                  <w:r w:rsidRPr="00966019">
                    <w:rPr>
                      <w:rFonts w:hint="eastAsia"/>
                    </w:rPr>
                    <w:t>拟配备</w:t>
                  </w:r>
                  <w:r w:rsidRPr="00966019">
                    <w:t>2</w:t>
                  </w:r>
                  <w:r w:rsidRPr="00966019">
                    <w:rPr>
                      <w:rFonts w:hint="eastAsia"/>
                    </w:rPr>
                    <w:t>台</w:t>
                  </w:r>
                </w:p>
              </w:tc>
              <w:tc>
                <w:tcPr>
                  <w:tcW w:w="512" w:type="dxa"/>
                  <w:vAlign w:val="center"/>
                </w:tcPr>
                <w:p w14:paraId="3D7E8739" w14:textId="77777777" w:rsidR="00890817" w:rsidRPr="00966019" w:rsidRDefault="00890817" w:rsidP="00890817">
                  <w:pPr>
                    <w:pStyle w:val="affd"/>
                  </w:pPr>
                  <w:r w:rsidRPr="00966019">
                    <w:rPr>
                      <w:rFonts w:hint="eastAsia"/>
                    </w:rPr>
                    <w:t>/</w:t>
                  </w:r>
                </w:p>
              </w:tc>
            </w:tr>
            <w:tr w:rsidR="00966019" w:rsidRPr="00966019" w14:paraId="2DCB3FF9" w14:textId="77777777" w:rsidTr="00EA49EB">
              <w:trPr>
                <w:trHeight w:val="397"/>
                <w:jc w:val="center"/>
              </w:trPr>
              <w:tc>
                <w:tcPr>
                  <w:tcW w:w="641" w:type="dxa"/>
                  <w:vMerge/>
                  <w:vAlign w:val="center"/>
                </w:tcPr>
                <w:p w14:paraId="067DA52B" w14:textId="77777777" w:rsidR="00890817" w:rsidRPr="00966019" w:rsidRDefault="00890817" w:rsidP="00890817">
                  <w:pPr>
                    <w:pStyle w:val="affd"/>
                  </w:pPr>
                </w:p>
              </w:tc>
              <w:tc>
                <w:tcPr>
                  <w:tcW w:w="979" w:type="dxa"/>
                  <w:vMerge w:val="restart"/>
                  <w:vAlign w:val="center"/>
                </w:tcPr>
                <w:p w14:paraId="1D361F9D" w14:textId="77777777" w:rsidR="00890817" w:rsidRPr="00966019" w:rsidRDefault="00890817" w:rsidP="00890817">
                  <w:pPr>
                    <w:pStyle w:val="affd"/>
                  </w:pPr>
                  <w:r w:rsidRPr="00966019">
                    <w:rPr>
                      <w:rFonts w:hint="eastAsia"/>
                    </w:rPr>
                    <w:t>个人防护</w:t>
                  </w:r>
                </w:p>
              </w:tc>
              <w:tc>
                <w:tcPr>
                  <w:tcW w:w="3037" w:type="dxa"/>
                  <w:vAlign w:val="center"/>
                </w:tcPr>
                <w:p w14:paraId="40679E54" w14:textId="77777777" w:rsidR="00890817" w:rsidRPr="00966019" w:rsidRDefault="00890817" w:rsidP="00890817">
                  <w:pPr>
                    <w:pStyle w:val="affd"/>
                    <w:rPr>
                      <w:bCs/>
                    </w:rPr>
                  </w:pPr>
                  <w:r w:rsidRPr="00966019">
                    <w:rPr>
                      <w:position w:val="-3"/>
                    </w:rPr>
                    <w:t>医护人员个人防护</w:t>
                  </w:r>
                </w:p>
              </w:tc>
              <w:tc>
                <w:tcPr>
                  <w:tcW w:w="3676" w:type="dxa"/>
                  <w:vAlign w:val="center"/>
                </w:tcPr>
                <w:p w14:paraId="6231E39D" w14:textId="3A51A4C9" w:rsidR="00890817" w:rsidRPr="00966019" w:rsidRDefault="00890817" w:rsidP="00890817">
                  <w:pPr>
                    <w:pStyle w:val="affd"/>
                  </w:pPr>
                  <w:r w:rsidRPr="00966019">
                    <w:rPr>
                      <w:rFonts w:hint="eastAsia"/>
                    </w:rPr>
                    <w:t>拟配备铅橡胶围裙、铅橡胶颈套、铅防护眼镜等个人防护用品</w:t>
                  </w:r>
                  <w:r w:rsidRPr="00966019">
                    <w:t>4</w:t>
                  </w:r>
                  <w:r w:rsidRPr="00966019">
                    <w:rPr>
                      <w:rFonts w:hint="eastAsia"/>
                    </w:rPr>
                    <w:t>套</w:t>
                  </w:r>
                  <w:r w:rsidR="0066175E" w:rsidRPr="00966019">
                    <w:rPr>
                      <w:rFonts w:hint="eastAsia"/>
                    </w:rPr>
                    <w:t>，介入防护手套</w:t>
                  </w:r>
                  <w:r w:rsidR="0066175E" w:rsidRPr="00966019">
                    <w:rPr>
                      <w:rFonts w:hint="eastAsia"/>
                    </w:rPr>
                    <w:t>1</w:t>
                  </w:r>
                  <w:r w:rsidR="0066175E" w:rsidRPr="00966019">
                    <w:rPr>
                      <w:rFonts w:hint="eastAsia"/>
                    </w:rPr>
                    <w:t>套</w:t>
                  </w:r>
                </w:p>
              </w:tc>
              <w:tc>
                <w:tcPr>
                  <w:tcW w:w="512" w:type="dxa"/>
                  <w:vAlign w:val="center"/>
                </w:tcPr>
                <w:p w14:paraId="2EF5FBD7" w14:textId="77777777" w:rsidR="00890817" w:rsidRPr="00966019" w:rsidRDefault="00890817" w:rsidP="00890817">
                  <w:pPr>
                    <w:pStyle w:val="affd"/>
                  </w:pPr>
                  <w:r w:rsidRPr="00966019">
                    <w:rPr>
                      <w:rFonts w:hint="eastAsia"/>
                    </w:rPr>
                    <w:t>/</w:t>
                  </w:r>
                </w:p>
              </w:tc>
            </w:tr>
            <w:tr w:rsidR="00966019" w:rsidRPr="00966019" w14:paraId="0D63A7C4" w14:textId="77777777" w:rsidTr="00EA49EB">
              <w:trPr>
                <w:trHeight w:val="397"/>
                <w:jc w:val="center"/>
              </w:trPr>
              <w:tc>
                <w:tcPr>
                  <w:tcW w:w="641" w:type="dxa"/>
                  <w:vMerge/>
                  <w:vAlign w:val="center"/>
                </w:tcPr>
                <w:p w14:paraId="6961F744" w14:textId="77777777" w:rsidR="00890817" w:rsidRPr="00966019" w:rsidRDefault="00890817" w:rsidP="00890817">
                  <w:pPr>
                    <w:pStyle w:val="affd"/>
                  </w:pPr>
                </w:p>
              </w:tc>
              <w:tc>
                <w:tcPr>
                  <w:tcW w:w="979" w:type="dxa"/>
                  <w:vMerge/>
                  <w:vAlign w:val="center"/>
                </w:tcPr>
                <w:p w14:paraId="6E57D44D" w14:textId="77777777" w:rsidR="00890817" w:rsidRPr="00966019" w:rsidRDefault="00890817" w:rsidP="00890817">
                  <w:pPr>
                    <w:pStyle w:val="affd"/>
                  </w:pPr>
                </w:p>
              </w:tc>
              <w:tc>
                <w:tcPr>
                  <w:tcW w:w="3037" w:type="dxa"/>
                  <w:vAlign w:val="center"/>
                </w:tcPr>
                <w:p w14:paraId="3A787DB1" w14:textId="77777777" w:rsidR="00890817" w:rsidRPr="00966019" w:rsidRDefault="00890817" w:rsidP="00890817">
                  <w:pPr>
                    <w:pStyle w:val="affd"/>
                    <w:rPr>
                      <w:position w:val="-3"/>
                    </w:rPr>
                  </w:pPr>
                  <w:r w:rsidRPr="00966019">
                    <w:rPr>
                      <w:position w:val="-3"/>
                    </w:rPr>
                    <w:t>患者防护</w:t>
                  </w:r>
                </w:p>
              </w:tc>
              <w:tc>
                <w:tcPr>
                  <w:tcW w:w="3676" w:type="dxa"/>
                  <w:vAlign w:val="center"/>
                </w:tcPr>
                <w:p w14:paraId="3B7AC28C" w14:textId="77777777" w:rsidR="00890817" w:rsidRPr="00966019" w:rsidRDefault="00890817" w:rsidP="00890817">
                  <w:pPr>
                    <w:pStyle w:val="affd"/>
                  </w:pPr>
                  <w:r w:rsidRPr="00966019">
                    <w:rPr>
                      <w:rFonts w:hint="eastAsia"/>
                    </w:rPr>
                    <w:t>拟配备铅围裙、铅围脖、铅帽、三角</w:t>
                  </w:r>
                  <w:proofErr w:type="gramStart"/>
                  <w:r w:rsidRPr="00966019">
                    <w:rPr>
                      <w:rFonts w:hint="eastAsia"/>
                    </w:rPr>
                    <w:t>巾</w:t>
                  </w:r>
                  <w:proofErr w:type="gramEnd"/>
                  <w:r w:rsidRPr="00966019">
                    <w:t>1</w:t>
                  </w:r>
                  <w:r w:rsidRPr="00966019">
                    <w:rPr>
                      <w:rFonts w:hint="eastAsia"/>
                    </w:rPr>
                    <w:t>套</w:t>
                  </w:r>
                </w:p>
              </w:tc>
              <w:tc>
                <w:tcPr>
                  <w:tcW w:w="512" w:type="dxa"/>
                  <w:vAlign w:val="center"/>
                </w:tcPr>
                <w:p w14:paraId="6F864721" w14:textId="77777777" w:rsidR="00890817" w:rsidRPr="00966019" w:rsidRDefault="00890817" w:rsidP="00890817">
                  <w:pPr>
                    <w:pStyle w:val="affd"/>
                  </w:pPr>
                  <w:r w:rsidRPr="00966019">
                    <w:rPr>
                      <w:rFonts w:hint="eastAsia"/>
                    </w:rPr>
                    <w:t>/</w:t>
                  </w:r>
                </w:p>
              </w:tc>
            </w:tr>
            <w:tr w:rsidR="00966019" w:rsidRPr="00966019" w14:paraId="21FAA882" w14:textId="77777777" w:rsidTr="00EA49EB">
              <w:trPr>
                <w:trHeight w:val="397"/>
                <w:jc w:val="center"/>
              </w:trPr>
              <w:tc>
                <w:tcPr>
                  <w:tcW w:w="641" w:type="dxa"/>
                  <w:vMerge/>
                  <w:vAlign w:val="center"/>
                </w:tcPr>
                <w:p w14:paraId="4327B789" w14:textId="77777777" w:rsidR="008C4ABA" w:rsidRPr="00966019" w:rsidRDefault="008C4ABA" w:rsidP="00F54C6E">
                  <w:pPr>
                    <w:pStyle w:val="affd"/>
                  </w:pPr>
                </w:p>
              </w:tc>
              <w:tc>
                <w:tcPr>
                  <w:tcW w:w="979" w:type="dxa"/>
                  <w:vMerge/>
                  <w:vAlign w:val="center"/>
                </w:tcPr>
                <w:p w14:paraId="65B8D87C" w14:textId="77777777" w:rsidR="008C4ABA" w:rsidRPr="00966019" w:rsidRDefault="008C4ABA" w:rsidP="00F54C6E">
                  <w:pPr>
                    <w:pStyle w:val="affd"/>
                  </w:pPr>
                </w:p>
              </w:tc>
              <w:tc>
                <w:tcPr>
                  <w:tcW w:w="3037" w:type="dxa"/>
                  <w:vAlign w:val="center"/>
                </w:tcPr>
                <w:p w14:paraId="7F560574" w14:textId="77777777" w:rsidR="008C4ABA" w:rsidRPr="00966019" w:rsidRDefault="008C4ABA" w:rsidP="00F54C6E">
                  <w:pPr>
                    <w:pStyle w:val="affd"/>
                    <w:rPr>
                      <w:position w:val="-3"/>
                    </w:rPr>
                  </w:pPr>
                  <w:r w:rsidRPr="00966019">
                    <w:rPr>
                      <w:position w:val="-3"/>
                    </w:rPr>
                    <w:t>灭火器材</w:t>
                  </w:r>
                </w:p>
              </w:tc>
              <w:tc>
                <w:tcPr>
                  <w:tcW w:w="3676" w:type="dxa"/>
                  <w:vAlign w:val="center"/>
                </w:tcPr>
                <w:p w14:paraId="221C2F60" w14:textId="77777777" w:rsidR="008C4ABA" w:rsidRPr="00966019" w:rsidRDefault="008C4ABA" w:rsidP="00F54C6E">
                  <w:pPr>
                    <w:pStyle w:val="affd"/>
                  </w:pPr>
                  <w:r w:rsidRPr="00966019">
                    <w:rPr>
                      <w:rFonts w:hint="eastAsia"/>
                    </w:rPr>
                    <w:t>拟配备</w:t>
                  </w:r>
                </w:p>
              </w:tc>
              <w:tc>
                <w:tcPr>
                  <w:tcW w:w="512" w:type="dxa"/>
                  <w:vAlign w:val="center"/>
                </w:tcPr>
                <w:p w14:paraId="2E522FA5" w14:textId="77777777" w:rsidR="008C4ABA" w:rsidRPr="00966019" w:rsidRDefault="00890817" w:rsidP="00F54C6E">
                  <w:pPr>
                    <w:pStyle w:val="affd"/>
                  </w:pPr>
                  <w:r w:rsidRPr="00966019">
                    <w:rPr>
                      <w:rFonts w:hint="eastAsia"/>
                    </w:rPr>
                    <w:t>/</w:t>
                  </w:r>
                </w:p>
              </w:tc>
            </w:tr>
          </w:tbl>
          <w:p w14:paraId="281F355B" w14:textId="28CE24E6" w:rsidR="005047BE" w:rsidRPr="00966019" w:rsidRDefault="00FA07BA" w:rsidP="0054437D">
            <w:pPr>
              <w:pStyle w:val="3"/>
            </w:pPr>
            <w:bookmarkStart w:id="600" w:name="_Toc101277486"/>
            <w:bookmarkStart w:id="601" w:name="_Toc119768858"/>
            <w:bookmarkStart w:id="602" w:name="_Toc119768929"/>
            <w:bookmarkStart w:id="603" w:name="_Toc120264704"/>
            <w:bookmarkStart w:id="604" w:name="_Toc120264816"/>
            <w:bookmarkStart w:id="605" w:name="_Toc123647716"/>
            <w:bookmarkStart w:id="606" w:name="_Toc124193146"/>
            <w:bookmarkStart w:id="607" w:name="_Toc124782461"/>
            <w:bookmarkStart w:id="608" w:name="_Toc124847995"/>
            <w:bookmarkStart w:id="609" w:name="_Toc128667541"/>
            <w:bookmarkStart w:id="610" w:name="_Toc128749664"/>
            <w:bookmarkStart w:id="611" w:name="_Toc129691870"/>
            <w:bookmarkStart w:id="612" w:name="_Toc131509035"/>
            <w:bookmarkStart w:id="613" w:name="_Toc132010851"/>
            <w:bookmarkStart w:id="614" w:name="_Toc132789447"/>
            <w:bookmarkStart w:id="615" w:name="_Toc135043430"/>
            <w:bookmarkStart w:id="616" w:name="_Toc135054128"/>
            <w:r w:rsidRPr="00966019">
              <w:rPr>
                <w:rFonts w:hint="eastAsia"/>
              </w:rPr>
              <w:t>五</w:t>
            </w:r>
            <w:r w:rsidR="005047BE" w:rsidRPr="00966019">
              <w:t>、环保投资</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504EAB64" w14:textId="77777777" w:rsidR="005047BE" w:rsidRPr="00966019" w:rsidRDefault="005047BE" w:rsidP="0054437D">
            <w:pPr>
              <w:pStyle w:val="af4"/>
              <w:rPr>
                <w:b/>
              </w:rPr>
            </w:pPr>
            <w:r w:rsidRPr="00966019">
              <w:t>为了保证本项目安全持续开展，根据相关要求，医院将投入一定资金建设必要的环保设施，配备相应的监测仪器和防护用品，本项目环保投资估算见表</w:t>
            </w:r>
            <w:r w:rsidRPr="00966019">
              <w:t>10-</w:t>
            </w:r>
            <w:r w:rsidR="00587B48" w:rsidRPr="00966019">
              <w:t>6</w:t>
            </w:r>
            <w:r w:rsidRPr="00966019">
              <w:t>。</w:t>
            </w:r>
          </w:p>
          <w:p w14:paraId="7511F22B" w14:textId="77777777" w:rsidR="005047BE" w:rsidRPr="00966019" w:rsidRDefault="00D209CB" w:rsidP="0054437D">
            <w:pPr>
              <w:pStyle w:val="afffff1"/>
            </w:pPr>
            <w:r w:rsidRPr="00966019">
              <w:rPr>
                <w:rFonts w:hint="eastAsia"/>
              </w:rPr>
              <w:t>表</w:t>
            </w:r>
            <w:r w:rsidRPr="00966019">
              <w:rPr>
                <w:rFonts w:hint="eastAsia"/>
              </w:rPr>
              <w:t>10-</w:t>
            </w:r>
            <w:r w:rsidR="00587B48" w:rsidRPr="00966019">
              <w:t>6</w:t>
            </w:r>
            <w:r w:rsidRPr="00966019">
              <w:rPr>
                <w:rFonts w:hint="eastAsia"/>
              </w:rPr>
              <w:t xml:space="preserve"> </w:t>
            </w:r>
            <w:r w:rsidRPr="00966019">
              <w:rPr>
                <w:rFonts w:hint="eastAsia"/>
              </w:rPr>
              <w:t>本项目辐射安全防护与环保设施（措施）投资一览表</w:t>
            </w:r>
          </w:p>
          <w:tbl>
            <w:tblPr>
              <w:tblW w:w="8845"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3"/>
              <w:gridCol w:w="963"/>
              <w:gridCol w:w="3858"/>
              <w:gridCol w:w="1501"/>
              <w:gridCol w:w="1560"/>
            </w:tblGrid>
            <w:tr w:rsidR="00966019" w:rsidRPr="00966019" w14:paraId="33DFADF6" w14:textId="77777777" w:rsidTr="00551381">
              <w:trPr>
                <w:trHeight w:val="91"/>
                <w:jc w:val="center"/>
              </w:trPr>
              <w:tc>
                <w:tcPr>
                  <w:tcW w:w="1926" w:type="dxa"/>
                  <w:gridSpan w:val="2"/>
                  <w:tcBorders>
                    <w:top w:val="single" w:sz="12" w:space="0" w:color="auto"/>
                    <w:left w:val="nil"/>
                    <w:bottom w:val="single" w:sz="12" w:space="0" w:color="auto"/>
                    <w:right w:val="single" w:sz="4" w:space="0" w:color="auto"/>
                  </w:tcBorders>
                  <w:shd w:val="clear" w:color="auto" w:fill="auto"/>
                  <w:vAlign w:val="center"/>
                  <w:hideMark/>
                </w:tcPr>
                <w:p w14:paraId="4C844977" w14:textId="77777777" w:rsidR="00136453" w:rsidRPr="00966019" w:rsidRDefault="00136453">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项目</w:t>
                  </w:r>
                </w:p>
              </w:tc>
              <w:tc>
                <w:tcPr>
                  <w:tcW w:w="3858"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0A033F2A" w14:textId="77777777" w:rsidR="00136453" w:rsidRPr="00966019" w:rsidRDefault="00136453">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辐射安全防护设施</w:t>
                  </w:r>
                </w:p>
              </w:tc>
              <w:tc>
                <w:tcPr>
                  <w:tcW w:w="1501"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399AD512" w14:textId="77777777" w:rsidR="00136453" w:rsidRPr="00966019" w:rsidRDefault="00136453">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数量</w:t>
                  </w:r>
                </w:p>
              </w:tc>
              <w:tc>
                <w:tcPr>
                  <w:tcW w:w="1560" w:type="dxa"/>
                  <w:tcBorders>
                    <w:top w:val="single" w:sz="12" w:space="0" w:color="auto"/>
                    <w:left w:val="single" w:sz="4" w:space="0" w:color="auto"/>
                    <w:bottom w:val="single" w:sz="12" w:space="0" w:color="auto"/>
                    <w:right w:val="nil"/>
                  </w:tcBorders>
                  <w:shd w:val="clear" w:color="auto" w:fill="auto"/>
                  <w:vAlign w:val="center"/>
                  <w:hideMark/>
                </w:tcPr>
                <w:p w14:paraId="03ECF0D4" w14:textId="77777777" w:rsidR="00136453" w:rsidRPr="00966019" w:rsidRDefault="00136453">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投资（万元）</w:t>
                  </w:r>
                </w:p>
              </w:tc>
            </w:tr>
            <w:tr w:rsidR="00966019" w:rsidRPr="00966019" w14:paraId="7FF1A7E6" w14:textId="77777777" w:rsidTr="00FA07BA">
              <w:trPr>
                <w:trHeight w:val="91"/>
                <w:jc w:val="center"/>
              </w:trPr>
              <w:tc>
                <w:tcPr>
                  <w:tcW w:w="963" w:type="dxa"/>
                  <w:vMerge w:val="restart"/>
                  <w:tcBorders>
                    <w:top w:val="single" w:sz="4" w:space="0" w:color="auto"/>
                    <w:left w:val="nil"/>
                    <w:bottom w:val="single" w:sz="4" w:space="0" w:color="auto"/>
                    <w:right w:val="single" w:sz="4" w:space="0" w:color="auto"/>
                  </w:tcBorders>
                  <w:shd w:val="clear" w:color="auto" w:fill="auto"/>
                  <w:vAlign w:val="center"/>
                  <w:hideMark/>
                </w:tcPr>
                <w:p w14:paraId="27219202" w14:textId="77777777" w:rsidR="00AF673D" w:rsidRPr="00966019" w:rsidRDefault="00AF673D" w:rsidP="001D70F4">
                  <w:pPr>
                    <w:tabs>
                      <w:tab w:val="left" w:pos="1320"/>
                    </w:tabs>
                    <w:ind w:firstLineChars="0" w:firstLine="0"/>
                    <w:jc w:val="center"/>
                    <w:rPr>
                      <w:rFonts w:eastAsia="宋体"/>
                      <w:color w:val="000000" w:themeColor="text1"/>
                      <w:sz w:val="21"/>
                      <w:szCs w:val="21"/>
                    </w:rPr>
                  </w:pPr>
                  <w:r w:rsidRPr="00966019">
                    <w:rPr>
                      <w:rFonts w:eastAsia="宋体"/>
                      <w:color w:val="000000" w:themeColor="text1"/>
                      <w:sz w:val="21"/>
                      <w:szCs w:val="21"/>
                    </w:rPr>
                    <w:t>DSA</w:t>
                  </w:r>
                  <w:r w:rsidRPr="00966019">
                    <w:rPr>
                      <w:rFonts w:eastAsia="宋体" w:hint="eastAsia"/>
                      <w:color w:val="000000" w:themeColor="text1"/>
                      <w:sz w:val="21"/>
                      <w:szCs w:val="21"/>
                    </w:rPr>
                    <w:t>项目</w:t>
                  </w:r>
                  <w:r w:rsidRPr="00966019">
                    <w:rPr>
                      <w:rFonts w:eastAsia="宋体"/>
                      <w:color w:val="000000" w:themeColor="text1"/>
                      <w:sz w:val="21"/>
                      <w:szCs w:val="21"/>
                    </w:rPr>
                    <w:t xml:space="preserve"> </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B0FD2" w14:textId="77777777" w:rsidR="00AF673D" w:rsidRPr="00966019" w:rsidRDefault="00AF673D" w:rsidP="001D70F4">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实体防护</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AD4DD" w14:textId="77777777" w:rsidR="00AF673D" w:rsidRPr="00966019" w:rsidRDefault="00AF673D" w:rsidP="001D70F4">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四周墙体</w:t>
                  </w:r>
                  <w:r w:rsidRPr="00966019">
                    <w:rPr>
                      <w:rFonts w:eastAsia="宋体"/>
                      <w:color w:val="000000" w:themeColor="text1"/>
                      <w:sz w:val="21"/>
                      <w:szCs w:val="21"/>
                    </w:rPr>
                    <w:t>+</w:t>
                  </w:r>
                  <w:r w:rsidRPr="00966019">
                    <w:rPr>
                      <w:rFonts w:eastAsia="宋体" w:hint="eastAsia"/>
                      <w:color w:val="000000" w:themeColor="text1"/>
                      <w:sz w:val="21"/>
                      <w:szCs w:val="21"/>
                    </w:rPr>
                    <w:t>顶部及底部屏蔽</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4F980" w14:textId="77777777" w:rsidR="00AF673D" w:rsidRPr="00966019" w:rsidRDefault="00AF673D" w:rsidP="001D70F4">
                  <w:pPr>
                    <w:ind w:firstLineChars="0" w:firstLine="0"/>
                    <w:jc w:val="center"/>
                    <w:rPr>
                      <w:rFonts w:eastAsia="宋体"/>
                      <w:color w:val="000000" w:themeColor="text1"/>
                      <w:sz w:val="21"/>
                      <w:szCs w:val="21"/>
                    </w:rPr>
                  </w:pPr>
                  <w:r w:rsidRPr="00966019">
                    <w:rPr>
                      <w:rFonts w:eastAsia="宋体"/>
                      <w:color w:val="000000" w:themeColor="text1"/>
                      <w:sz w:val="21"/>
                      <w:szCs w:val="21"/>
                    </w:rPr>
                    <w:t>1</w:t>
                  </w:r>
                  <w:r w:rsidRPr="00966019">
                    <w:rPr>
                      <w:rFonts w:eastAsia="宋体" w:hint="eastAsia"/>
                      <w:color w:val="000000" w:themeColor="text1"/>
                      <w:sz w:val="21"/>
                      <w:szCs w:val="21"/>
                    </w:rPr>
                    <w:t>座</w:t>
                  </w:r>
                </w:p>
              </w:tc>
              <w:tc>
                <w:tcPr>
                  <w:tcW w:w="1560" w:type="dxa"/>
                  <w:vMerge w:val="restart"/>
                  <w:tcBorders>
                    <w:top w:val="single" w:sz="4" w:space="0" w:color="auto"/>
                    <w:left w:val="single" w:sz="4" w:space="0" w:color="auto"/>
                    <w:right w:val="nil"/>
                  </w:tcBorders>
                  <w:shd w:val="clear" w:color="auto" w:fill="auto"/>
                  <w:vAlign w:val="center"/>
                </w:tcPr>
                <w:p w14:paraId="4BF48DD3" w14:textId="0471FE43" w:rsidR="00AF673D" w:rsidRPr="00966019" w:rsidRDefault="00FA07BA" w:rsidP="001D70F4">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1D8E129D" w14:textId="77777777" w:rsidTr="008E40D8">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74C310FF" w14:textId="77777777" w:rsidR="00AF673D" w:rsidRPr="00966019" w:rsidRDefault="00AF673D" w:rsidP="001D70F4">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6FFCF2" w14:textId="77777777" w:rsidR="00AF673D" w:rsidRPr="00966019" w:rsidRDefault="00AF673D" w:rsidP="001D70F4">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7C8ED" w14:textId="77777777" w:rsidR="00AF673D" w:rsidRPr="00966019" w:rsidRDefault="00AF673D" w:rsidP="001D70F4">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铅防护门</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3ED10" w14:textId="77777777" w:rsidR="00AF673D" w:rsidRPr="00966019" w:rsidRDefault="00AF673D" w:rsidP="001D70F4">
                  <w:pPr>
                    <w:ind w:firstLineChars="0" w:firstLine="0"/>
                    <w:jc w:val="center"/>
                    <w:rPr>
                      <w:rFonts w:eastAsia="宋体"/>
                      <w:color w:val="000000" w:themeColor="text1"/>
                      <w:sz w:val="21"/>
                      <w:szCs w:val="21"/>
                    </w:rPr>
                  </w:pPr>
                  <w:r w:rsidRPr="00966019">
                    <w:rPr>
                      <w:rFonts w:eastAsia="宋体" w:hAnsi="仿宋"/>
                      <w:color w:val="000000" w:themeColor="text1"/>
                      <w:sz w:val="21"/>
                      <w:szCs w:val="21"/>
                    </w:rPr>
                    <w:t>4</w:t>
                  </w:r>
                  <w:r w:rsidRPr="00966019">
                    <w:rPr>
                      <w:rFonts w:eastAsia="宋体" w:hAnsi="仿宋" w:hint="eastAsia"/>
                      <w:color w:val="000000" w:themeColor="text1"/>
                      <w:sz w:val="21"/>
                      <w:szCs w:val="21"/>
                    </w:rPr>
                    <w:t>扇</w:t>
                  </w:r>
                </w:p>
              </w:tc>
              <w:tc>
                <w:tcPr>
                  <w:tcW w:w="1560" w:type="dxa"/>
                  <w:vMerge/>
                  <w:tcBorders>
                    <w:left w:val="single" w:sz="4" w:space="0" w:color="auto"/>
                    <w:right w:val="nil"/>
                  </w:tcBorders>
                  <w:shd w:val="clear" w:color="auto" w:fill="auto"/>
                  <w:vAlign w:val="center"/>
                </w:tcPr>
                <w:p w14:paraId="31DA44CC" w14:textId="17B6B18B" w:rsidR="00AF673D" w:rsidRPr="00966019" w:rsidRDefault="00AF673D" w:rsidP="00AF673D">
                  <w:pPr>
                    <w:widowControl/>
                    <w:ind w:firstLineChars="0" w:firstLine="0"/>
                    <w:jc w:val="center"/>
                    <w:rPr>
                      <w:rFonts w:eastAsia="宋体"/>
                      <w:color w:val="000000" w:themeColor="text1"/>
                      <w:sz w:val="21"/>
                      <w:szCs w:val="21"/>
                    </w:rPr>
                  </w:pPr>
                </w:p>
              </w:tc>
            </w:tr>
            <w:tr w:rsidR="00966019" w:rsidRPr="00966019" w14:paraId="34C74BB0" w14:textId="77777777" w:rsidTr="008E40D8">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6E6CD5F7" w14:textId="77777777" w:rsidR="00AF673D" w:rsidRPr="00966019" w:rsidRDefault="00AF673D" w:rsidP="001D70F4">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596921" w14:textId="77777777" w:rsidR="00AF673D" w:rsidRPr="00966019" w:rsidRDefault="00AF673D" w:rsidP="001D70F4">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2EF54" w14:textId="77777777" w:rsidR="00AF673D" w:rsidRPr="00966019" w:rsidRDefault="00AF673D" w:rsidP="001D70F4">
                  <w:pPr>
                    <w:ind w:firstLineChars="0" w:firstLine="0"/>
                    <w:jc w:val="center"/>
                    <w:rPr>
                      <w:rFonts w:eastAsia="宋体"/>
                      <w:color w:val="000000" w:themeColor="text1"/>
                      <w:sz w:val="21"/>
                      <w:szCs w:val="21"/>
                    </w:rPr>
                  </w:pPr>
                  <w:r w:rsidRPr="00966019">
                    <w:rPr>
                      <w:rFonts w:eastAsia="宋体" w:hint="eastAsia"/>
                      <w:color w:val="000000" w:themeColor="text1"/>
                      <w:position w:val="-3"/>
                      <w:sz w:val="21"/>
                      <w:szCs w:val="21"/>
                    </w:rPr>
                    <w:t>铅玻璃观察窗</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44947" w14:textId="77777777" w:rsidR="00AF673D" w:rsidRPr="00966019" w:rsidRDefault="00AF673D" w:rsidP="001D70F4">
                  <w:pPr>
                    <w:ind w:firstLineChars="0" w:firstLine="0"/>
                    <w:jc w:val="center"/>
                    <w:rPr>
                      <w:rFonts w:eastAsia="宋体"/>
                      <w:color w:val="000000" w:themeColor="text1"/>
                      <w:sz w:val="21"/>
                      <w:szCs w:val="21"/>
                    </w:rPr>
                  </w:pPr>
                  <w:r w:rsidRPr="00966019">
                    <w:rPr>
                      <w:rFonts w:eastAsia="宋体"/>
                      <w:color w:val="000000" w:themeColor="text1"/>
                      <w:sz w:val="21"/>
                      <w:szCs w:val="21"/>
                    </w:rPr>
                    <w:t>1</w:t>
                  </w:r>
                  <w:r w:rsidRPr="00966019">
                    <w:rPr>
                      <w:rFonts w:eastAsia="宋体" w:hint="eastAsia"/>
                      <w:color w:val="000000" w:themeColor="text1"/>
                      <w:sz w:val="21"/>
                      <w:szCs w:val="21"/>
                    </w:rPr>
                    <w:t>扇</w:t>
                  </w:r>
                </w:p>
              </w:tc>
              <w:tc>
                <w:tcPr>
                  <w:tcW w:w="1560" w:type="dxa"/>
                  <w:vMerge/>
                  <w:tcBorders>
                    <w:left w:val="single" w:sz="4" w:space="0" w:color="auto"/>
                    <w:bottom w:val="single" w:sz="4" w:space="0" w:color="auto"/>
                    <w:right w:val="nil"/>
                  </w:tcBorders>
                  <w:shd w:val="clear" w:color="auto" w:fill="auto"/>
                  <w:vAlign w:val="center"/>
                </w:tcPr>
                <w:p w14:paraId="1ABBE184" w14:textId="56C5CE3A" w:rsidR="00AF673D" w:rsidRPr="00966019" w:rsidRDefault="00AF673D" w:rsidP="00AF673D">
                  <w:pPr>
                    <w:widowControl/>
                    <w:ind w:firstLineChars="0" w:firstLine="0"/>
                    <w:jc w:val="center"/>
                    <w:rPr>
                      <w:rFonts w:eastAsia="宋体"/>
                      <w:color w:val="000000" w:themeColor="text1"/>
                      <w:sz w:val="21"/>
                      <w:szCs w:val="21"/>
                    </w:rPr>
                  </w:pPr>
                </w:p>
              </w:tc>
            </w:tr>
            <w:tr w:rsidR="00966019" w:rsidRPr="00966019" w14:paraId="3A1BD2AF"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5CAF6465"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AB5F24" w14:textId="77777777" w:rsidR="00FA07BA" w:rsidRPr="00966019" w:rsidRDefault="00FA07BA" w:rsidP="00FA07BA">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DC9DB"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DSA</w:t>
                  </w:r>
                  <w:r w:rsidRPr="00966019">
                    <w:rPr>
                      <w:rFonts w:eastAsia="宋体" w:hint="eastAsia"/>
                      <w:color w:val="000000" w:themeColor="text1"/>
                      <w:sz w:val="21"/>
                      <w:szCs w:val="21"/>
                    </w:rPr>
                    <w:t>配有铅悬挂屏、铅防护吊屏、手术床</w:t>
                  </w:r>
                  <w:r w:rsidRPr="00966019">
                    <w:rPr>
                      <w:rFonts w:eastAsia="宋体" w:hint="eastAsia"/>
                      <w:color w:val="000000" w:themeColor="text1"/>
                      <w:sz w:val="21"/>
                      <w:szCs w:val="21"/>
                    </w:rPr>
                    <w:lastRenderedPageBreak/>
                    <w:t>下设铅帘（防护铅当量不低于</w:t>
                  </w:r>
                  <w:r w:rsidRPr="00966019">
                    <w:rPr>
                      <w:rFonts w:eastAsia="宋体"/>
                      <w:color w:val="000000" w:themeColor="text1"/>
                      <w:sz w:val="21"/>
                      <w:szCs w:val="21"/>
                    </w:rPr>
                    <w:t>0.5mm</w:t>
                  </w:r>
                  <w:r w:rsidRPr="00966019">
                    <w:rPr>
                      <w:rFonts w:eastAsia="宋体" w:hint="eastAsia"/>
                      <w:color w:val="000000" w:themeColor="text1"/>
                      <w:sz w:val="21"/>
                      <w:szCs w:val="21"/>
                    </w:rPr>
                    <w:t>）</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5D856"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lastRenderedPageBreak/>
                    <w:t>设备自带</w:t>
                  </w:r>
                </w:p>
              </w:tc>
              <w:tc>
                <w:tcPr>
                  <w:tcW w:w="1560" w:type="dxa"/>
                  <w:tcBorders>
                    <w:top w:val="single" w:sz="4" w:space="0" w:color="auto"/>
                    <w:left w:val="single" w:sz="4" w:space="0" w:color="auto"/>
                    <w:bottom w:val="single" w:sz="4" w:space="0" w:color="auto"/>
                    <w:right w:val="nil"/>
                  </w:tcBorders>
                  <w:shd w:val="clear" w:color="auto" w:fill="auto"/>
                </w:tcPr>
                <w:p w14:paraId="7EA925CB" w14:textId="0D5368B9"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66AE402E"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586E59D1"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88364"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安全</w:t>
                  </w:r>
                </w:p>
                <w:p w14:paraId="56554C59" w14:textId="77777777" w:rsidR="00FA07BA" w:rsidRPr="00966019" w:rsidRDefault="00FA07BA" w:rsidP="00FA07B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装置</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ED4F1"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门灯联动装置</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BD686"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1</w:t>
                  </w:r>
                  <w:r w:rsidRPr="00966019">
                    <w:rPr>
                      <w:rFonts w:eastAsia="宋体" w:hint="eastAsia"/>
                      <w:color w:val="000000" w:themeColor="text1"/>
                      <w:sz w:val="21"/>
                      <w:szCs w:val="21"/>
                    </w:rPr>
                    <w:t>套</w:t>
                  </w:r>
                </w:p>
              </w:tc>
              <w:tc>
                <w:tcPr>
                  <w:tcW w:w="1560" w:type="dxa"/>
                  <w:tcBorders>
                    <w:top w:val="single" w:sz="4" w:space="0" w:color="auto"/>
                    <w:left w:val="single" w:sz="4" w:space="0" w:color="auto"/>
                    <w:bottom w:val="single" w:sz="4" w:space="0" w:color="auto"/>
                    <w:right w:val="nil"/>
                  </w:tcBorders>
                  <w:shd w:val="clear" w:color="auto" w:fill="auto"/>
                </w:tcPr>
                <w:p w14:paraId="1D01BCA1" w14:textId="53E54012"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58FA99C8"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45E120CB"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3DDCA" w14:textId="77777777" w:rsidR="00FA07BA" w:rsidRPr="00966019" w:rsidRDefault="00FA07BA" w:rsidP="00FA07BA">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14:paraId="57508A9D"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病员出入防护门外顶部设工作状态指示灯</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7E28905"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1</w:t>
                  </w:r>
                  <w:r w:rsidRPr="00966019">
                    <w:rPr>
                      <w:rFonts w:eastAsia="宋体" w:hint="eastAsia"/>
                      <w:color w:val="000000" w:themeColor="text1"/>
                      <w:sz w:val="21"/>
                      <w:szCs w:val="21"/>
                    </w:rPr>
                    <w:t>套</w:t>
                  </w:r>
                </w:p>
              </w:tc>
              <w:tc>
                <w:tcPr>
                  <w:tcW w:w="1560" w:type="dxa"/>
                  <w:tcBorders>
                    <w:top w:val="single" w:sz="4" w:space="0" w:color="auto"/>
                    <w:left w:val="single" w:sz="4" w:space="0" w:color="auto"/>
                    <w:bottom w:val="single" w:sz="4" w:space="0" w:color="auto"/>
                    <w:right w:val="nil"/>
                  </w:tcBorders>
                  <w:shd w:val="clear" w:color="auto" w:fill="auto"/>
                </w:tcPr>
                <w:p w14:paraId="58AF5271" w14:textId="1CD7DB9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2F8DAEB9"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20EA7A9B"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6E43D4" w14:textId="77777777" w:rsidR="00FA07BA" w:rsidRPr="00966019" w:rsidRDefault="00FA07BA" w:rsidP="00FA07BA">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14:paraId="472D0CB5"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紧急停机开关（床旁及控制室内）</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64D5CCA"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设备自带</w:t>
                  </w:r>
                </w:p>
              </w:tc>
              <w:tc>
                <w:tcPr>
                  <w:tcW w:w="1560" w:type="dxa"/>
                  <w:tcBorders>
                    <w:top w:val="single" w:sz="4" w:space="0" w:color="auto"/>
                    <w:left w:val="single" w:sz="4" w:space="0" w:color="auto"/>
                    <w:bottom w:val="single" w:sz="4" w:space="0" w:color="auto"/>
                    <w:right w:val="nil"/>
                  </w:tcBorders>
                  <w:shd w:val="clear" w:color="auto" w:fill="auto"/>
                </w:tcPr>
                <w:p w14:paraId="00ED6D7B" w14:textId="200FFCA9"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4CAB50DA"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6974BB09" w14:textId="77777777" w:rsidR="00FA07BA" w:rsidRPr="00966019" w:rsidRDefault="00FA07BA" w:rsidP="00FA07BA">
                  <w:pPr>
                    <w:widowControl/>
                    <w:ind w:firstLineChars="0" w:firstLine="0"/>
                    <w:rPr>
                      <w:rFonts w:eastAsia="宋体"/>
                      <w:color w:val="000000" w:themeColor="text1"/>
                      <w:sz w:val="21"/>
                      <w:szCs w:val="2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826B8" w14:textId="77777777" w:rsidR="00FA07BA" w:rsidRPr="00966019" w:rsidRDefault="00FA07BA" w:rsidP="00FA07B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警示措施</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225EE"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 xml:space="preserve"> </w:t>
                  </w:r>
                  <w:r w:rsidRPr="00966019">
                    <w:rPr>
                      <w:rFonts w:eastAsia="宋体" w:hint="eastAsia"/>
                      <w:color w:val="000000" w:themeColor="text1"/>
                      <w:sz w:val="21"/>
                      <w:szCs w:val="21"/>
                    </w:rPr>
                    <w:t>“当心电离辐射警告”标志，地面警戒标线</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5E112"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若干</w:t>
                  </w:r>
                </w:p>
              </w:tc>
              <w:tc>
                <w:tcPr>
                  <w:tcW w:w="1560" w:type="dxa"/>
                  <w:tcBorders>
                    <w:top w:val="single" w:sz="4" w:space="0" w:color="auto"/>
                    <w:left w:val="single" w:sz="4" w:space="0" w:color="auto"/>
                    <w:bottom w:val="single" w:sz="4" w:space="0" w:color="auto"/>
                    <w:right w:val="nil"/>
                  </w:tcBorders>
                  <w:shd w:val="clear" w:color="auto" w:fill="auto"/>
                </w:tcPr>
                <w:p w14:paraId="16F83F91" w14:textId="205C99D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2B6DA496"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6349975B"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067EF" w14:textId="77777777" w:rsidR="00FA07BA" w:rsidRPr="00966019" w:rsidRDefault="00FA07BA" w:rsidP="00FA07B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监测</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0088D" w14:textId="50A4D4DD"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便携式</w:t>
                  </w:r>
                  <w:r w:rsidRPr="00966019">
                    <w:rPr>
                      <w:rFonts w:eastAsia="宋体" w:hint="eastAsia"/>
                      <w:color w:val="000000" w:themeColor="text1"/>
                      <w:sz w:val="21"/>
                      <w:szCs w:val="21"/>
                    </w:rPr>
                    <w:t>X</w:t>
                  </w:r>
                  <w:r w:rsidRPr="00966019">
                    <w:rPr>
                      <w:rFonts w:eastAsia="宋体"/>
                      <w:color w:val="000000" w:themeColor="text1"/>
                      <w:sz w:val="21"/>
                      <w:szCs w:val="21"/>
                    </w:rPr>
                    <w:t>-</w:t>
                  </w:r>
                  <w:r w:rsidRPr="00966019">
                    <w:rPr>
                      <w:rFonts w:eastAsia="宋体" w:hint="eastAsia"/>
                      <w:color w:val="000000" w:themeColor="text1"/>
                      <w:sz w:val="21"/>
                      <w:szCs w:val="21"/>
                    </w:rPr>
                    <w:t>γ辐射监测仪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4E30F"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1</w:t>
                  </w:r>
                  <w:r w:rsidRPr="00966019">
                    <w:rPr>
                      <w:rFonts w:eastAsia="宋体" w:hint="eastAsia"/>
                      <w:color w:val="000000" w:themeColor="text1"/>
                      <w:sz w:val="21"/>
                      <w:szCs w:val="21"/>
                    </w:rPr>
                    <w:t>台</w:t>
                  </w:r>
                </w:p>
              </w:tc>
              <w:tc>
                <w:tcPr>
                  <w:tcW w:w="1560" w:type="dxa"/>
                  <w:tcBorders>
                    <w:top w:val="single" w:sz="4" w:space="0" w:color="auto"/>
                    <w:left w:val="single" w:sz="4" w:space="0" w:color="auto"/>
                    <w:bottom w:val="single" w:sz="4" w:space="0" w:color="auto"/>
                    <w:right w:val="nil"/>
                  </w:tcBorders>
                  <w:shd w:val="clear" w:color="auto" w:fill="auto"/>
                </w:tcPr>
                <w:p w14:paraId="1577AE7D" w14:textId="1B869AA9"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211C91F3"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284FEAA8"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E9F28B" w14:textId="77777777" w:rsidR="00FA07BA" w:rsidRPr="00966019" w:rsidRDefault="00FA07BA" w:rsidP="00FA07BA">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A8B39"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个人剂量报警仪</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BE38B"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2</w:t>
                  </w:r>
                  <w:r w:rsidRPr="00966019">
                    <w:rPr>
                      <w:rFonts w:eastAsia="宋体" w:hint="eastAsia"/>
                      <w:color w:val="000000" w:themeColor="text1"/>
                      <w:sz w:val="21"/>
                      <w:szCs w:val="21"/>
                    </w:rPr>
                    <w:t>台</w:t>
                  </w:r>
                  <w:r w:rsidRPr="00966019">
                    <w:rPr>
                      <w:rFonts w:eastAsia="宋体"/>
                      <w:color w:val="000000" w:themeColor="text1"/>
                      <w:sz w:val="21"/>
                      <w:szCs w:val="21"/>
                    </w:rPr>
                    <w:t xml:space="preserve"> </w:t>
                  </w:r>
                </w:p>
              </w:tc>
              <w:tc>
                <w:tcPr>
                  <w:tcW w:w="1560" w:type="dxa"/>
                  <w:tcBorders>
                    <w:top w:val="single" w:sz="4" w:space="0" w:color="auto"/>
                    <w:left w:val="single" w:sz="4" w:space="0" w:color="auto"/>
                    <w:bottom w:val="single" w:sz="4" w:space="0" w:color="auto"/>
                    <w:right w:val="nil"/>
                  </w:tcBorders>
                  <w:shd w:val="clear" w:color="auto" w:fill="auto"/>
                </w:tcPr>
                <w:p w14:paraId="2AA54388" w14:textId="15E7F8CC"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60D87FC7"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6017CD13"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33BC8" w14:textId="77777777" w:rsidR="00FA07BA" w:rsidRPr="00966019" w:rsidRDefault="00FA07BA" w:rsidP="00FA07B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个人防护用品</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90E05" w14:textId="28763AD4"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介入手术医生和</w:t>
                  </w:r>
                  <w:proofErr w:type="gramStart"/>
                  <w:r w:rsidRPr="00966019">
                    <w:rPr>
                      <w:rFonts w:eastAsia="宋体" w:hint="eastAsia"/>
                      <w:color w:val="000000" w:themeColor="text1"/>
                      <w:sz w:val="21"/>
                      <w:szCs w:val="21"/>
                    </w:rPr>
                    <w:t>护士配铅橡胶</w:t>
                  </w:r>
                  <w:proofErr w:type="gramEnd"/>
                  <w:r w:rsidRPr="00966019">
                    <w:rPr>
                      <w:rFonts w:eastAsia="宋体" w:hint="eastAsia"/>
                      <w:color w:val="000000" w:themeColor="text1"/>
                      <w:sz w:val="21"/>
                      <w:szCs w:val="21"/>
                    </w:rPr>
                    <w:t>围裙、铅橡胶颈套、铅防护眼镜等个人防护用品</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BAFA7"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4</w:t>
                  </w:r>
                  <w:r w:rsidRPr="00966019">
                    <w:rPr>
                      <w:rFonts w:eastAsia="宋体" w:hint="eastAsia"/>
                      <w:color w:val="000000" w:themeColor="text1"/>
                      <w:sz w:val="21"/>
                      <w:szCs w:val="21"/>
                    </w:rPr>
                    <w:t>套</w:t>
                  </w:r>
                </w:p>
              </w:tc>
              <w:tc>
                <w:tcPr>
                  <w:tcW w:w="1560" w:type="dxa"/>
                  <w:vMerge w:val="restart"/>
                  <w:tcBorders>
                    <w:top w:val="single" w:sz="4" w:space="0" w:color="auto"/>
                    <w:left w:val="single" w:sz="4" w:space="0" w:color="auto"/>
                    <w:bottom w:val="single" w:sz="4" w:space="0" w:color="auto"/>
                    <w:right w:val="nil"/>
                  </w:tcBorders>
                  <w:shd w:val="clear" w:color="auto" w:fill="auto"/>
                </w:tcPr>
                <w:p w14:paraId="446E91B4" w14:textId="7F4074CF"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5B6D4C3C"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tcPr>
                <w:p w14:paraId="68BEEFF2"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0817A5" w14:textId="77777777" w:rsidR="00FA07BA" w:rsidRPr="00966019" w:rsidRDefault="00FA07BA" w:rsidP="00FA07BA">
                  <w:pPr>
                    <w:tabs>
                      <w:tab w:val="left" w:pos="1320"/>
                    </w:tabs>
                    <w:ind w:firstLineChars="0" w:firstLine="0"/>
                    <w:jc w:val="center"/>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tcPr>
                <w:p w14:paraId="517FCAAA" w14:textId="7661FEBB"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介入防护手套</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E8EBEAA" w14:textId="7C93EF29"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至少</w:t>
                  </w:r>
                  <w:r w:rsidRPr="00966019">
                    <w:rPr>
                      <w:rFonts w:eastAsia="宋体"/>
                      <w:color w:val="000000" w:themeColor="text1"/>
                      <w:sz w:val="21"/>
                      <w:szCs w:val="21"/>
                    </w:rPr>
                    <w:t>1</w:t>
                  </w:r>
                  <w:r w:rsidRPr="00966019">
                    <w:rPr>
                      <w:rFonts w:eastAsia="宋体" w:hint="eastAsia"/>
                      <w:color w:val="000000" w:themeColor="text1"/>
                      <w:sz w:val="21"/>
                      <w:szCs w:val="21"/>
                    </w:rPr>
                    <w:t>套</w:t>
                  </w:r>
                </w:p>
              </w:tc>
              <w:tc>
                <w:tcPr>
                  <w:tcW w:w="1560" w:type="dxa"/>
                  <w:vMerge/>
                  <w:tcBorders>
                    <w:top w:val="single" w:sz="4" w:space="0" w:color="auto"/>
                    <w:left w:val="single" w:sz="4" w:space="0" w:color="auto"/>
                    <w:bottom w:val="single" w:sz="4" w:space="0" w:color="auto"/>
                    <w:right w:val="nil"/>
                  </w:tcBorders>
                  <w:shd w:val="clear" w:color="auto" w:fill="auto"/>
                </w:tcPr>
                <w:p w14:paraId="35355E3E" w14:textId="77777777" w:rsidR="00FA07BA" w:rsidRPr="00966019" w:rsidRDefault="00FA07BA" w:rsidP="00FA07BA">
                  <w:pPr>
                    <w:ind w:firstLineChars="0" w:firstLine="0"/>
                    <w:jc w:val="center"/>
                    <w:rPr>
                      <w:rFonts w:eastAsia="宋体"/>
                      <w:color w:val="000000" w:themeColor="text1"/>
                      <w:sz w:val="21"/>
                      <w:szCs w:val="21"/>
                    </w:rPr>
                  </w:pPr>
                </w:p>
              </w:tc>
            </w:tr>
            <w:tr w:rsidR="00966019" w:rsidRPr="00966019" w14:paraId="3AE4B72D"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6CAAE9E1"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DB4EDA" w14:textId="77777777" w:rsidR="00FA07BA" w:rsidRPr="00966019" w:rsidRDefault="00FA07BA" w:rsidP="00FA07BA">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CF39C"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患者配备铅三角巾等个人防护用品</w:t>
                  </w:r>
                  <w:r w:rsidRPr="00966019">
                    <w:rPr>
                      <w:rFonts w:eastAsia="宋体"/>
                      <w:color w:val="000000" w:themeColor="text1"/>
                      <w:sz w:val="21"/>
                      <w:szCs w:val="21"/>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A8F99"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至少各</w:t>
                  </w:r>
                  <w:r w:rsidRPr="00966019">
                    <w:rPr>
                      <w:rFonts w:eastAsia="宋体"/>
                      <w:color w:val="000000" w:themeColor="text1"/>
                      <w:sz w:val="21"/>
                      <w:szCs w:val="21"/>
                    </w:rPr>
                    <w:t>1</w:t>
                  </w:r>
                  <w:r w:rsidRPr="00966019">
                    <w:rPr>
                      <w:rFonts w:eastAsia="宋体" w:hint="eastAsia"/>
                      <w:color w:val="000000" w:themeColor="text1"/>
                      <w:sz w:val="21"/>
                      <w:szCs w:val="21"/>
                    </w:rPr>
                    <w:t>套</w:t>
                  </w:r>
                </w:p>
              </w:tc>
              <w:tc>
                <w:tcPr>
                  <w:tcW w:w="1560" w:type="dxa"/>
                  <w:vMerge/>
                  <w:tcBorders>
                    <w:top w:val="single" w:sz="4" w:space="0" w:color="auto"/>
                    <w:left w:val="single" w:sz="4" w:space="0" w:color="auto"/>
                    <w:bottom w:val="single" w:sz="4" w:space="0" w:color="auto"/>
                    <w:right w:val="nil"/>
                  </w:tcBorders>
                  <w:shd w:val="clear" w:color="auto" w:fill="auto"/>
                </w:tcPr>
                <w:p w14:paraId="62F3B7F2" w14:textId="77777777" w:rsidR="00FA07BA" w:rsidRPr="00966019" w:rsidRDefault="00FA07BA" w:rsidP="00FA07BA">
                  <w:pPr>
                    <w:widowControl/>
                    <w:ind w:firstLineChars="0" w:firstLine="0"/>
                    <w:rPr>
                      <w:rFonts w:eastAsia="宋体"/>
                      <w:color w:val="000000" w:themeColor="text1"/>
                      <w:sz w:val="21"/>
                      <w:szCs w:val="21"/>
                    </w:rPr>
                  </w:pPr>
                </w:p>
              </w:tc>
            </w:tr>
            <w:tr w:rsidR="00966019" w:rsidRPr="00966019" w14:paraId="75033BE5"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73540147" w14:textId="77777777" w:rsidR="00FA07BA" w:rsidRPr="00966019" w:rsidRDefault="00FA07BA" w:rsidP="00FA07BA">
                  <w:pPr>
                    <w:widowControl/>
                    <w:ind w:firstLineChars="0" w:firstLine="0"/>
                    <w:rPr>
                      <w:rFonts w:eastAsia="宋体"/>
                      <w:color w:val="000000" w:themeColor="text1"/>
                      <w:sz w:val="21"/>
                      <w:szCs w:val="21"/>
                    </w:rPr>
                  </w:pPr>
                </w:p>
              </w:tc>
              <w:tc>
                <w:tcPr>
                  <w:tcW w:w="9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C1E904" w14:textId="77777777" w:rsidR="00FA07BA" w:rsidRPr="00966019" w:rsidRDefault="00FA07BA" w:rsidP="00FA07BA">
                  <w:pPr>
                    <w:widowControl/>
                    <w:ind w:firstLineChars="0" w:firstLine="0"/>
                    <w:rPr>
                      <w:rFonts w:eastAsia="宋体"/>
                      <w:color w:val="000000" w:themeColor="text1"/>
                      <w:sz w:val="21"/>
                      <w:szCs w:val="21"/>
                    </w:rPr>
                  </w:pP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531C5"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个人剂量计</w:t>
                  </w:r>
                  <w:r w:rsidRPr="00966019">
                    <w:rPr>
                      <w:rFonts w:eastAsia="宋体"/>
                      <w:color w:val="000000" w:themeColor="text1"/>
                      <w:sz w:val="21"/>
                      <w:szCs w:val="21"/>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31B06"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技师</w:t>
                  </w:r>
                  <w:r w:rsidRPr="00966019">
                    <w:rPr>
                      <w:rFonts w:eastAsia="宋体"/>
                      <w:color w:val="000000" w:themeColor="text1"/>
                      <w:sz w:val="21"/>
                      <w:szCs w:val="21"/>
                    </w:rPr>
                    <w:t>每人</w:t>
                  </w:r>
                  <w:r w:rsidRPr="00966019">
                    <w:rPr>
                      <w:rFonts w:eastAsia="宋体"/>
                      <w:color w:val="000000" w:themeColor="text1"/>
                      <w:sz w:val="21"/>
                      <w:szCs w:val="21"/>
                    </w:rPr>
                    <w:t>1</w:t>
                  </w:r>
                  <w:r w:rsidRPr="00966019">
                    <w:rPr>
                      <w:rFonts w:eastAsia="宋体"/>
                      <w:color w:val="000000" w:themeColor="text1"/>
                      <w:sz w:val="21"/>
                      <w:szCs w:val="21"/>
                    </w:rPr>
                    <w:t>套，介入手术医生和护士每人</w:t>
                  </w:r>
                  <w:r w:rsidRPr="00966019">
                    <w:rPr>
                      <w:rFonts w:eastAsia="宋体"/>
                      <w:color w:val="000000" w:themeColor="text1"/>
                      <w:sz w:val="21"/>
                      <w:szCs w:val="21"/>
                    </w:rPr>
                    <w:t>2</w:t>
                  </w:r>
                  <w:r w:rsidRPr="00966019">
                    <w:rPr>
                      <w:rFonts w:eastAsia="宋体"/>
                      <w:color w:val="000000" w:themeColor="text1"/>
                      <w:sz w:val="21"/>
                      <w:szCs w:val="21"/>
                    </w:rPr>
                    <w:t>套，共计</w:t>
                  </w:r>
                  <w:r w:rsidRPr="00966019">
                    <w:rPr>
                      <w:rFonts w:eastAsia="宋体"/>
                      <w:color w:val="000000" w:themeColor="text1"/>
                      <w:sz w:val="21"/>
                      <w:szCs w:val="21"/>
                    </w:rPr>
                    <w:t>14</w:t>
                  </w:r>
                  <w:r w:rsidRPr="00966019">
                    <w:rPr>
                      <w:rFonts w:eastAsia="宋体"/>
                      <w:color w:val="000000" w:themeColor="text1"/>
                      <w:sz w:val="21"/>
                      <w:szCs w:val="21"/>
                    </w:rPr>
                    <w:t>套</w:t>
                  </w:r>
                </w:p>
              </w:tc>
              <w:tc>
                <w:tcPr>
                  <w:tcW w:w="1560" w:type="dxa"/>
                  <w:vMerge/>
                  <w:tcBorders>
                    <w:top w:val="single" w:sz="4" w:space="0" w:color="auto"/>
                    <w:left w:val="single" w:sz="4" w:space="0" w:color="auto"/>
                    <w:bottom w:val="single" w:sz="4" w:space="0" w:color="auto"/>
                    <w:right w:val="nil"/>
                  </w:tcBorders>
                  <w:shd w:val="clear" w:color="auto" w:fill="auto"/>
                </w:tcPr>
                <w:p w14:paraId="57D08175" w14:textId="77777777" w:rsidR="00FA07BA" w:rsidRPr="00966019" w:rsidRDefault="00FA07BA" w:rsidP="00FA07BA">
                  <w:pPr>
                    <w:widowControl/>
                    <w:ind w:firstLineChars="0" w:firstLine="0"/>
                    <w:rPr>
                      <w:rFonts w:eastAsia="宋体"/>
                      <w:color w:val="000000" w:themeColor="text1"/>
                      <w:sz w:val="21"/>
                      <w:szCs w:val="21"/>
                    </w:rPr>
                  </w:pPr>
                </w:p>
              </w:tc>
            </w:tr>
            <w:tr w:rsidR="00966019" w:rsidRPr="00966019" w14:paraId="279930BC" w14:textId="77777777" w:rsidTr="00F32762">
              <w:trPr>
                <w:trHeight w:val="91"/>
                <w:jc w:val="center"/>
              </w:trPr>
              <w:tc>
                <w:tcPr>
                  <w:tcW w:w="963" w:type="dxa"/>
                  <w:vMerge/>
                  <w:tcBorders>
                    <w:top w:val="single" w:sz="4" w:space="0" w:color="auto"/>
                    <w:left w:val="nil"/>
                    <w:bottom w:val="single" w:sz="4" w:space="0" w:color="auto"/>
                    <w:right w:val="single" w:sz="4" w:space="0" w:color="auto"/>
                  </w:tcBorders>
                  <w:shd w:val="clear" w:color="auto" w:fill="auto"/>
                  <w:vAlign w:val="center"/>
                  <w:hideMark/>
                </w:tcPr>
                <w:p w14:paraId="181DAA98" w14:textId="77777777" w:rsidR="00FA07BA" w:rsidRPr="00966019" w:rsidRDefault="00FA07BA" w:rsidP="00FA07BA">
                  <w:pPr>
                    <w:widowControl/>
                    <w:ind w:firstLineChars="0" w:firstLine="0"/>
                    <w:rPr>
                      <w:rFonts w:eastAsia="宋体"/>
                      <w:color w:val="000000" w:themeColor="text1"/>
                      <w:sz w:val="21"/>
                      <w:szCs w:val="2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639FF" w14:textId="77777777" w:rsidR="00FA07BA" w:rsidRPr="00966019" w:rsidRDefault="00FA07BA" w:rsidP="00FA07B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通风系统</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BCEFD"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通排风系统</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0BA92" w14:textId="77777777" w:rsidR="00FA07BA" w:rsidRPr="00966019" w:rsidRDefault="00FA07BA" w:rsidP="00FA07BA">
                  <w:pPr>
                    <w:ind w:firstLineChars="0" w:firstLine="0"/>
                    <w:jc w:val="center"/>
                    <w:rPr>
                      <w:rFonts w:eastAsia="宋体"/>
                      <w:color w:val="000000" w:themeColor="text1"/>
                      <w:sz w:val="21"/>
                      <w:szCs w:val="21"/>
                    </w:rPr>
                  </w:pPr>
                  <w:r w:rsidRPr="00966019">
                    <w:rPr>
                      <w:rFonts w:eastAsia="宋体"/>
                      <w:color w:val="000000" w:themeColor="text1"/>
                      <w:sz w:val="21"/>
                      <w:szCs w:val="21"/>
                    </w:rPr>
                    <w:t>1</w:t>
                  </w:r>
                  <w:r w:rsidRPr="00966019">
                    <w:rPr>
                      <w:rFonts w:eastAsia="宋体" w:hint="eastAsia"/>
                      <w:color w:val="000000" w:themeColor="text1"/>
                      <w:sz w:val="21"/>
                      <w:szCs w:val="21"/>
                    </w:rPr>
                    <w:t>套</w:t>
                  </w:r>
                </w:p>
              </w:tc>
              <w:tc>
                <w:tcPr>
                  <w:tcW w:w="1560" w:type="dxa"/>
                  <w:tcBorders>
                    <w:top w:val="single" w:sz="4" w:space="0" w:color="auto"/>
                    <w:left w:val="single" w:sz="4" w:space="0" w:color="auto"/>
                    <w:bottom w:val="single" w:sz="4" w:space="0" w:color="auto"/>
                    <w:right w:val="nil"/>
                  </w:tcBorders>
                  <w:shd w:val="clear" w:color="auto" w:fill="auto"/>
                </w:tcPr>
                <w:p w14:paraId="775233C6" w14:textId="66CE2D12" w:rsidR="00FA07BA" w:rsidRPr="00966019" w:rsidRDefault="00FA07BA" w:rsidP="00FA07BA">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w:t>
                  </w:r>
                  <w:r w:rsidRPr="00966019">
                    <w:rPr>
                      <w:rFonts w:eastAsia="宋体"/>
                      <w:color w:val="000000" w:themeColor="text1"/>
                      <w:sz w:val="21"/>
                      <w:szCs w:val="21"/>
                    </w:rPr>
                    <w:t>***</w:t>
                  </w:r>
                </w:p>
              </w:tc>
            </w:tr>
            <w:tr w:rsidR="00966019" w:rsidRPr="00966019" w14:paraId="6C6B1FD9" w14:textId="77777777" w:rsidTr="00FA07BA">
              <w:trPr>
                <w:trHeight w:val="91"/>
                <w:jc w:val="center"/>
              </w:trPr>
              <w:tc>
                <w:tcPr>
                  <w:tcW w:w="963" w:type="dxa"/>
                  <w:tcBorders>
                    <w:top w:val="single" w:sz="4" w:space="0" w:color="auto"/>
                    <w:left w:val="nil"/>
                    <w:bottom w:val="single" w:sz="4" w:space="0" w:color="auto"/>
                    <w:right w:val="single" w:sz="4" w:space="0" w:color="auto"/>
                  </w:tcBorders>
                  <w:shd w:val="clear" w:color="auto" w:fill="auto"/>
                  <w:vAlign w:val="center"/>
                  <w:hideMark/>
                </w:tcPr>
                <w:p w14:paraId="3AEF753D" w14:textId="77777777" w:rsidR="00FA07BA" w:rsidRPr="00966019" w:rsidRDefault="00FA07BA" w:rsidP="00FA07B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其他</w:t>
                  </w:r>
                </w:p>
              </w:tc>
              <w:tc>
                <w:tcPr>
                  <w:tcW w:w="63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716FF1" w14:textId="37B1FDBC" w:rsidR="00FA07BA" w:rsidRPr="00966019" w:rsidRDefault="00FA07BA" w:rsidP="00FA07B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其他环保投资（人员个人剂量监测及职业健康体检、人员培训、应急物资、验收监测等）</w:t>
                  </w:r>
                </w:p>
              </w:tc>
              <w:tc>
                <w:tcPr>
                  <w:tcW w:w="1560" w:type="dxa"/>
                  <w:tcBorders>
                    <w:top w:val="single" w:sz="4" w:space="0" w:color="auto"/>
                    <w:left w:val="single" w:sz="4" w:space="0" w:color="auto"/>
                    <w:bottom w:val="single" w:sz="4" w:space="0" w:color="auto"/>
                    <w:right w:val="nil"/>
                  </w:tcBorders>
                  <w:shd w:val="clear" w:color="auto" w:fill="auto"/>
                  <w:vAlign w:val="center"/>
                </w:tcPr>
                <w:p w14:paraId="0DE02EAB" w14:textId="1096AB3E" w:rsidR="00FA07BA" w:rsidRPr="00966019" w:rsidRDefault="00FA07BA" w:rsidP="00FA07BA">
                  <w:pPr>
                    <w:ind w:firstLineChars="0" w:firstLine="0"/>
                    <w:jc w:val="center"/>
                    <w:rPr>
                      <w:rFonts w:eastAsia="宋体"/>
                      <w:color w:val="000000" w:themeColor="text1"/>
                      <w:sz w:val="21"/>
                      <w:szCs w:val="21"/>
                    </w:rPr>
                  </w:pPr>
                </w:p>
              </w:tc>
            </w:tr>
            <w:tr w:rsidR="00966019" w:rsidRPr="00966019" w14:paraId="2B13FA18" w14:textId="77777777" w:rsidTr="00551381">
              <w:trPr>
                <w:trHeight w:val="91"/>
                <w:jc w:val="center"/>
              </w:trPr>
              <w:tc>
                <w:tcPr>
                  <w:tcW w:w="963" w:type="dxa"/>
                  <w:tcBorders>
                    <w:top w:val="single" w:sz="4" w:space="0" w:color="auto"/>
                    <w:left w:val="nil"/>
                    <w:bottom w:val="single" w:sz="12" w:space="0" w:color="auto"/>
                    <w:right w:val="single" w:sz="4" w:space="0" w:color="auto"/>
                  </w:tcBorders>
                  <w:shd w:val="clear" w:color="auto" w:fill="auto"/>
                  <w:vAlign w:val="center"/>
                  <w:hideMark/>
                </w:tcPr>
                <w:p w14:paraId="64B1BDD8" w14:textId="77777777" w:rsidR="00D5079A" w:rsidRPr="00966019" w:rsidRDefault="00D5079A" w:rsidP="00D5079A">
                  <w:pPr>
                    <w:tabs>
                      <w:tab w:val="left" w:pos="1320"/>
                    </w:tabs>
                    <w:ind w:firstLineChars="0" w:firstLine="0"/>
                    <w:jc w:val="center"/>
                    <w:rPr>
                      <w:rFonts w:eastAsia="宋体"/>
                      <w:color w:val="000000" w:themeColor="text1"/>
                      <w:sz w:val="21"/>
                      <w:szCs w:val="21"/>
                    </w:rPr>
                  </w:pPr>
                  <w:r w:rsidRPr="00966019">
                    <w:rPr>
                      <w:rFonts w:eastAsia="宋体"/>
                      <w:color w:val="000000" w:themeColor="text1"/>
                      <w:sz w:val="21"/>
                      <w:szCs w:val="21"/>
                    </w:rPr>
                    <w:t>/</w:t>
                  </w:r>
                </w:p>
              </w:tc>
              <w:tc>
                <w:tcPr>
                  <w:tcW w:w="6322" w:type="dxa"/>
                  <w:gridSpan w:val="3"/>
                  <w:tcBorders>
                    <w:top w:val="single" w:sz="4" w:space="0" w:color="auto"/>
                    <w:left w:val="single" w:sz="4" w:space="0" w:color="auto"/>
                    <w:bottom w:val="single" w:sz="12" w:space="0" w:color="auto"/>
                    <w:right w:val="single" w:sz="4" w:space="0" w:color="auto"/>
                  </w:tcBorders>
                  <w:shd w:val="clear" w:color="auto" w:fill="auto"/>
                  <w:vAlign w:val="center"/>
                  <w:hideMark/>
                </w:tcPr>
                <w:p w14:paraId="11CCE49C" w14:textId="77777777" w:rsidR="00D5079A" w:rsidRPr="00966019" w:rsidRDefault="00D5079A" w:rsidP="00D5079A">
                  <w:pPr>
                    <w:tabs>
                      <w:tab w:val="left" w:pos="1320"/>
                    </w:tabs>
                    <w:ind w:firstLineChars="0" w:firstLine="0"/>
                    <w:jc w:val="center"/>
                    <w:rPr>
                      <w:rFonts w:eastAsia="宋体"/>
                      <w:color w:val="000000" w:themeColor="text1"/>
                      <w:sz w:val="21"/>
                      <w:szCs w:val="21"/>
                    </w:rPr>
                  </w:pPr>
                  <w:r w:rsidRPr="00966019">
                    <w:rPr>
                      <w:rFonts w:eastAsia="宋体" w:hint="eastAsia"/>
                      <w:color w:val="000000" w:themeColor="text1"/>
                      <w:sz w:val="21"/>
                      <w:szCs w:val="21"/>
                    </w:rPr>
                    <w:t>合计</w:t>
                  </w:r>
                </w:p>
              </w:tc>
              <w:tc>
                <w:tcPr>
                  <w:tcW w:w="1560" w:type="dxa"/>
                  <w:tcBorders>
                    <w:top w:val="single" w:sz="4" w:space="0" w:color="auto"/>
                    <w:left w:val="single" w:sz="4" w:space="0" w:color="auto"/>
                    <w:bottom w:val="single" w:sz="12" w:space="0" w:color="auto"/>
                    <w:right w:val="nil"/>
                  </w:tcBorders>
                  <w:shd w:val="clear" w:color="auto" w:fill="auto"/>
                  <w:vAlign w:val="center"/>
                  <w:hideMark/>
                </w:tcPr>
                <w:p w14:paraId="7C6ADFAD" w14:textId="7778CDD3" w:rsidR="00D5079A" w:rsidRPr="00966019" w:rsidRDefault="00D5079A" w:rsidP="00D5079A">
                  <w:pPr>
                    <w:ind w:firstLineChars="0" w:firstLine="0"/>
                    <w:jc w:val="center"/>
                    <w:rPr>
                      <w:rFonts w:eastAsia="宋体"/>
                      <w:color w:val="000000" w:themeColor="text1"/>
                      <w:sz w:val="21"/>
                      <w:szCs w:val="21"/>
                    </w:rPr>
                  </w:pPr>
                  <w:r w:rsidRPr="00966019">
                    <w:rPr>
                      <w:rFonts w:eastAsia="宋体"/>
                      <w:color w:val="000000" w:themeColor="text1"/>
                      <w:sz w:val="21"/>
                      <w:szCs w:val="21"/>
                    </w:rPr>
                    <w:t>50</w:t>
                  </w:r>
                </w:p>
              </w:tc>
            </w:tr>
          </w:tbl>
          <w:p w14:paraId="386E2324" w14:textId="3BA8E382" w:rsidR="00293183" w:rsidRPr="00966019" w:rsidRDefault="005047BE" w:rsidP="001F6B59">
            <w:pPr>
              <w:pStyle w:val="af4"/>
            </w:pPr>
            <w:r w:rsidRPr="00966019">
              <w:t>本项目总</w:t>
            </w:r>
            <w:r w:rsidR="00FA07BA" w:rsidRPr="00966019">
              <w:rPr>
                <w:rFonts w:hint="eastAsia"/>
              </w:rPr>
              <w:t>投资</w:t>
            </w:r>
            <w:r w:rsidR="00FA07BA" w:rsidRPr="00966019">
              <w:rPr>
                <w:rFonts w:hint="eastAsia"/>
                <w:sz w:val="21"/>
                <w:szCs w:val="21"/>
              </w:rPr>
              <w:t>*</w:t>
            </w:r>
            <w:r w:rsidR="00FA07BA" w:rsidRPr="00966019">
              <w:rPr>
                <w:sz w:val="21"/>
                <w:szCs w:val="21"/>
              </w:rPr>
              <w:t>***</w:t>
            </w:r>
            <w:r w:rsidRPr="00966019">
              <w:t>万元，环保投资</w:t>
            </w:r>
            <w:r w:rsidR="00FA07BA" w:rsidRPr="00966019">
              <w:rPr>
                <w:rFonts w:hint="eastAsia"/>
                <w:sz w:val="21"/>
                <w:szCs w:val="21"/>
              </w:rPr>
              <w:t>*</w:t>
            </w:r>
            <w:r w:rsidR="00FA07BA" w:rsidRPr="00966019">
              <w:rPr>
                <w:sz w:val="21"/>
                <w:szCs w:val="21"/>
              </w:rPr>
              <w:t>***</w:t>
            </w:r>
            <w:r w:rsidRPr="00966019">
              <w:t>万元，占总投资的</w:t>
            </w:r>
            <w:r w:rsidR="00FA07BA" w:rsidRPr="00966019">
              <w:rPr>
                <w:rFonts w:hint="eastAsia"/>
                <w:sz w:val="21"/>
                <w:szCs w:val="21"/>
              </w:rPr>
              <w:t>*</w:t>
            </w:r>
            <w:r w:rsidR="00FA07BA" w:rsidRPr="00966019">
              <w:rPr>
                <w:sz w:val="21"/>
                <w:szCs w:val="21"/>
              </w:rPr>
              <w:t>***</w:t>
            </w:r>
            <w:r w:rsidRPr="00966019">
              <w:t>%</w:t>
            </w:r>
            <w:r w:rsidRPr="00966019">
              <w:t>。今后医院在</w:t>
            </w:r>
            <w:r w:rsidR="00BF59E0" w:rsidRPr="00966019">
              <w:rPr>
                <w:rFonts w:hint="eastAsia"/>
              </w:rPr>
              <w:t>核技术利用</w:t>
            </w:r>
            <w:r w:rsidRPr="00966019">
              <w:t>项目实践中，应根据国家发布的法规内容，结合医院实际情况对环保设施做补充，使之更能满足实际需要。同时医院应定期对环保设施、监测仪器等进行检查、维护。</w:t>
            </w:r>
          </w:p>
        </w:tc>
      </w:tr>
      <w:tr w:rsidR="00966019" w:rsidRPr="00966019" w14:paraId="39122A92" w14:textId="77777777" w:rsidTr="00D27E4D">
        <w:trPr>
          <w:jc w:val="center"/>
        </w:trPr>
        <w:tc>
          <w:tcPr>
            <w:tcW w:w="9214" w:type="dxa"/>
            <w:vAlign w:val="center"/>
          </w:tcPr>
          <w:p w14:paraId="600A78EA" w14:textId="77777777" w:rsidR="007E711F" w:rsidRPr="00966019" w:rsidRDefault="007E711F" w:rsidP="0054437D">
            <w:pPr>
              <w:pStyle w:val="afffc"/>
            </w:pPr>
            <w:r w:rsidRPr="00966019">
              <w:lastRenderedPageBreak/>
              <w:t>三废</w:t>
            </w:r>
            <w:r w:rsidRPr="00966019">
              <w:rPr>
                <w:rFonts w:hint="eastAsia"/>
              </w:rPr>
              <w:t>的</w:t>
            </w:r>
            <w:r w:rsidRPr="00966019">
              <w:t>治理</w:t>
            </w:r>
          </w:p>
          <w:p w14:paraId="0CCD900A" w14:textId="77777777" w:rsidR="00180032" w:rsidRPr="00966019" w:rsidRDefault="00180032" w:rsidP="009562E1">
            <w:pPr>
              <w:spacing w:line="360" w:lineRule="auto"/>
              <w:ind w:firstLine="482"/>
              <w:jc w:val="both"/>
              <w:rPr>
                <w:rFonts w:eastAsia="宋体"/>
                <w:b/>
                <w:bCs/>
                <w:color w:val="000000" w:themeColor="text1"/>
              </w:rPr>
            </w:pPr>
            <w:r w:rsidRPr="00966019">
              <w:rPr>
                <w:rFonts w:eastAsia="宋体" w:hint="eastAsia"/>
                <w:b/>
                <w:bCs/>
                <w:color w:val="000000" w:themeColor="text1"/>
              </w:rPr>
              <w:t>一、施工期</w:t>
            </w:r>
          </w:p>
          <w:p w14:paraId="451B79BE" w14:textId="77777777" w:rsidR="00180032" w:rsidRPr="00966019" w:rsidRDefault="00180032" w:rsidP="009562E1">
            <w:pPr>
              <w:spacing w:line="360" w:lineRule="auto"/>
              <w:ind w:firstLine="482"/>
              <w:jc w:val="both"/>
              <w:rPr>
                <w:rFonts w:eastAsia="宋体"/>
                <w:b/>
                <w:bCs/>
                <w:color w:val="000000" w:themeColor="text1"/>
              </w:rPr>
            </w:pPr>
            <w:r w:rsidRPr="00966019">
              <w:rPr>
                <w:rFonts w:eastAsia="宋体"/>
                <w:b/>
                <w:bCs/>
                <w:color w:val="000000" w:themeColor="text1"/>
              </w:rPr>
              <w:t>1</w:t>
            </w:r>
            <w:r w:rsidRPr="00966019">
              <w:rPr>
                <w:rFonts w:eastAsia="宋体" w:hint="eastAsia"/>
                <w:b/>
                <w:bCs/>
                <w:color w:val="000000" w:themeColor="text1"/>
              </w:rPr>
              <w:t>、施工扬尘</w:t>
            </w:r>
          </w:p>
          <w:p w14:paraId="4A1A4B02" w14:textId="77777777" w:rsidR="00180032" w:rsidRPr="00966019" w:rsidRDefault="00180032" w:rsidP="00180032">
            <w:pPr>
              <w:pStyle w:val="af4"/>
            </w:pPr>
            <w:r w:rsidRPr="00966019">
              <w:rPr>
                <w:rFonts w:hint="eastAsia"/>
              </w:rPr>
              <w:t>本项目施工期短，拟采取扬尘治理措施包括：</w:t>
            </w:r>
            <w:r w:rsidRPr="00966019">
              <w:rPr>
                <w:rFonts w:ascii="宋体" w:hAnsi="宋体" w:cs="宋体" w:hint="eastAsia"/>
              </w:rPr>
              <w:t>①</w:t>
            </w:r>
            <w:r w:rsidRPr="00966019">
              <w:rPr>
                <w:rFonts w:hint="eastAsia"/>
              </w:rPr>
              <w:t>安排人员在干燥天气洒水降尘；</w:t>
            </w:r>
            <w:r w:rsidRPr="00966019">
              <w:rPr>
                <w:rFonts w:ascii="宋体" w:hAnsi="宋体" w:cs="宋体" w:hint="eastAsia"/>
              </w:rPr>
              <w:t>②</w:t>
            </w:r>
            <w:r w:rsidRPr="00966019">
              <w:rPr>
                <w:rFonts w:hint="eastAsia"/>
              </w:rPr>
              <w:t>及时清运施工场地建筑废渣，避免二次起尘；</w:t>
            </w:r>
            <w:r w:rsidRPr="00966019">
              <w:rPr>
                <w:rFonts w:ascii="宋体" w:hAnsi="宋体" w:cs="宋体" w:hint="eastAsia"/>
              </w:rPr>
              <w:t>③</w:t>
            </w:r>
            <w:r w:rsidRPr="00966019">
              <w:rPr>
                <w:rFonts w:hint="eastAsia"/>
              </w:rPr>
              <w:t>对施工车辆进出口路面进行清扫。</w:t>
            </w:r>
          </w:p>
          <w:p w14:paraId="6DBC7586" w14:textId="77777777" w:rsidR="00180032" w:rsidRPr="00966019" w:rsidRDefault="00180032" w:rsidP="009562E1">
            <w:pPr>
              <w:spacing w:line="360" w:lineRule="auto"/>
              <w:ind w:firstLine="482"/>
              <w:jc w:val="both"/>
              <w:rPr>
                <w:rFonts w:eastAsia="宋体"/>
                <w:b/>
                <w:bCs/>
                <w:color w:val="000000" w:themeColor="text1"/>
              </w:rPr>
            </w:pPr>
            <w:r w:rsidRPr="00966019">
              <w:rPr>
                <w:rFonts w:eastAsia="宋体"/>
                <w:b/>
                <w:bCs/>
                <w:color w:val="000000" w:themeColor="text1"/>
              </w:rPr>
              <w:t>2</w:t>
            </w:r>
            <w:r w:rsidRPr="00966019">
              <w:rPr>
                <w:rFonts w:eastAsia="宋体" w:hint="eastAsia"/>
                <w:b/>
                <w:bCs/>
                <w:color w:val="000000" w:themeColor="text1"/>
              </w:rPr>
              <w:t>、废水</w:t>
            </w:r>
          </w:p>
          <w:p w14:paraId="71F581CC" w14:textId="77777777" w:rsidR="00180032" w:rsidRPr="00966019" w:rsidRDefault="00180032" w:rsidP="00180032">
            <w:pPr>
              <w:pStyle w:val="af4"/>
            </w:pPr>
            <w:r w:rsidRPr="00966019">
              <w:rPr>
                <w:rFonts w:hint="eastAsia"/>
              </w:rPr>
              <w:t>施工期间产生废水主要为施工人员生活污水，施工人员生活污水利用</w:t>
            </w:r>
            <w:r w:rsidR="00B1361D" w:rsidRPr="00966019">
              <w:rPr>
                <w:rFonts w:hint="eastAsia"/>
                <w:bCs w:val="0"/>
              </w:rPr>
              <w:t>已有</w:t>
            </w:r>
            <w:r w:rsidRPr="00966019">
              <w:rPr>
                <w:rFonts w:hint="eastAsia"/>
              </w:rPr>
              <w:t>污水处理设施处理。</w:t>
            </w:r>
          </w:p>
          <w:p w14:paraId="72817381" w14:textId="77777777" w:rsidR="00180032" w:rsidRPr="00966019" w:rsidRDefault="00180032" w:rsidP="009562E1">
            <w:pPr>
              <w:spacing w:line="360" w:lineRule="auto"/>
              <w:ind w:firstLine="482"/>
              <w:jc w:val="both"/>
              <w:rPr>
                <w:rFonts w:eastAsia="宋体"/>
                <w:b/>
                <w:bCs/>
                <w:color w:val="000000" w:themeColor="text1"/>
              </w:rPr>
            </w:pPr>
            <w:r w:rsidRPr="00966019">
              <w:rPr>
                <w:rFonts w:eastAsia="宋体"/>
                <w:b/>
                <w:bCs/>
                <w:color w:val="000000" w:themeColor="text1"/>
              </w:rPr>
              <w:t>3</w:t>
            </w:r>
            <w:r w:rsidRPr="00966019">
              <w:rPr>
                <w:rFonts w:eastAsia="宋体" w:hint="eastAsia"/>
                <w:b/>
                <w:bCs/>
                <w:color w:val="000000" w:themeColor="text1"/>
              </w:rPr>
              <w:t>、废气</w:t>
            </w:r>
          </w:p>
          <w:p w14:paraId="6B391A91" w14:textId="77777777" w:rsidR="00180032" w:rsidRPr="00966019" w:rsidRDefault="00180032" w:rsidP="009562E1">
            <w:pPr>
              <w:pStyle w:val="af4"/>
            </w:pPr>
            <w:r w:rsidRPr="00966019">
              <w:rPr>
                <w:rFonts w:hint="eastAsia"/>
                <w:lang w:bidi="ar"/>
              </w:rPr>
              <w:t>施工期的废气主要产生在装修过程中，在装修时喷涂等工序产生的废气和装修材料中释放的废气，影响装修人员的身体健康，该废气的排放属无组织排放。在装修期</w:t>
            </w:r>
            <w:r w:rsidRPr="00966019">
              <w:rPr>
                <w:rFonts w:hint="eastAsia"/>
                <w:lang w:bidi="ar"/>
              </w:rPr>
              <w:lastRenderedPageBreak/>
              <w:t>间，应加强室内的通风换气，装修结束后，也应每天进行通风换气一段时间后才能投入</w:t>
            </w:r>
            <w:r w:rsidRPr="00966019">
              <w:rPr>
                <w:rFonts w:hint="eastAsia"/>
              </w:rPr>
              <w:t>使用。</w:t>
            </w:r>
          </w:p>
          <w:p w14:paraId="08BD0C83" w14:textId="49894B2D" w:rsidR="00180032" w:rsidRPr="00966019" w:rsidRDefault="00180032" w:rsidP="009562E1">
            <w:pPr>
              <w:spacing w:line="360" w:lineRule="auto"/>
              <w:ind w:firstLine="482"/>
              <w:jc w:val="both"/>
              <w:rPr>
                <w:rFonts w:eastAsia="宋体"/>
                <w:b/>
                <w:bCs/>
                <w:color w:val="000000" w:themeColor="text1"/>
              </w:rPr>
            </w:pPr>
            <w:r w:rsidRPr="00966019">
              <w:rPr>
                <w:rFonts w:eastAsia="宋体"/>
                <w:b/>
                <w:bCs/>
                <w:color w:val="000000" w:themeColor="text1"/>
              </w:rPr>
              <w:t>4</w:t>
            </w:r>
            <w:r w:rsidRPr="00966019">
              <w:rPr>
                <w:rFonts w:eastAsia="宋体" w:hint="eastAsia"/>
                <w:b/>
                <w:bCs/>
                <w:color w:val="000000" w:themeColor="text1"/>
              </w:rPr>
              <w:t>、施工噪声</w:t>
            </w:r>
          </w:p>
          <w:p w14:paraId="5795BD5A" w14:textId="77777777" w:rsidR="00180032" w:rsidRPr="00966019" w:rsidRDefault="00180032" w:rsidP="00180032">
            <w:pPr>
              <w:pStyle w:val="af4"/>
            </w:pPr>
            <w:r w:rsidRPr="00966019">
              <w:rPr>
                <w:rFonts w:hint="eastAsia"/>
              </w:rPr>
              <w:t>项目施工期拟采取降噪措施如下：</w:t>
            </w:r>
            <w:r w:rsidRPr="00966019">
              <w:rPr>
                <w:rFonts w:ascii="宋体" w:hAnsi="宋体" w:cs="宋体" w:hint="eastAsia"/>
              </w:rPr>
              <w:t>①</w:t>
            </w:r>
            <w:r w:rsidRPr="00966019">
              <w:rPr>
                <w:rFonts w:hint="eastAsia"/>
              </w:rPr>
              <w:t>合理安排施工时间，夜间禁止施工；</w:t>
            </w:r>
            <w:r w:rsidRPr="00966019">
              <w:rPr>
                <w:rFonts w:ascii="宋体" w:hAnsi="宋体" w:cs="宋体" w:hint="eastAsia"/>
              </w:rPr>
              <w:t>②</w:t>
            </w:r>
            <w:r w:rsidRPr="00966019">
              <w:rPr>
                <w:rFonts w:hint="eastAsia"/>
              </w:rPr>
              <w:t>选用低噪施工设备；</w:t>
            </w:r>
            <w:r w:rsidRPr="00966019">
              <w:rPr>
                <w:rFonts w:ascii="宋体" w:hAnsi="宋体" w:cs="宋体" w:hint="eastAsia"/>
              </w:rPr>
              <w:t>③</w:t>
            </w:r>
            <w:r w:rsidRPr="00966019">
              <w:rPr>
                <w:rFonts w:hint="eastAsia"/>
              </w:rPr>
              <w:t>运输车辆必须限速、严禁鸣笛。</w:t>
            </w:r>
          </w:p>
          <w:p w14:paraId="268E15A4" w14:textId="77777777" w:rsidR="00180032" w:rsidRPr="00966019" w:rsidRDefault="00180032" w:rsidP="009562E1">
            <w:pPr>
              <w:spacing w:line="360" w:lineRule="auto"/>
              <w:ind w:firstLine="482"/>
              <w:jc w:val="both"/>
              <w:rPr>
                <w:rFonts w:eastAsia="宋体"/>
                <w:b/>
                <w:bCs/>
                <w:color w:val="000000" w:themeColor="text1"/>
              </w:rPr>
            </w:pPr>
            <w:r w:rsidRPr="00966019">
              <w:rPr>
                <w:rFonts w:eastAsia="宋体"/>
                <w:b/>
                <w:bCs/>
                <w:color w:val="000000" w:themeColor="text1"/>
              </w:rPr>
              <w:t>5</w:t>
            </w:r>
            <w:r w:rsidRPr="00966019">
              <w:rPr>
                <w:rFonts w:eastAsia="宋体" w:hint="eastAsia"/>
                <w:b/>
                <w:bCs/>
                <w:color w:val="000000" w:themeColor="text1"/>
              </w:rPr>
              <w:t>、固体废物</w:t>
            </w:r>
          </w:p>
          <w:p w14:paraId="33E0F64B" w14:textId="77777777" w:rsidR="00180032" w:rsidRPr="00966019" w:rsidRDefault="00180032" w:rsidP="00180032">
            <w:pPr>
              <w:pStyle w:val="af4"/>
            </w:pPr>
            <w:r w:rsidRPr="00966019">
              <w:rPr>
                <w:rFonts w:hint="eastAsia"/>
              </w:rPr>
              <w:t>施工期产生的固体废物主要包括房屋改造装修过程产生的建筑垃圾、施工人员产生的生活垃圾及设备安装后产生的废包装材料。不可回收的建筑垃圾及时清运至指定的建筑垃圾堆放场进行处理，设备安装产生的废包装材料、生活垃圾交由市政环卫部门统一清运、处理。</w:t>
            </w:r>
          </w:p>
          <w:p w14:paraId="58555A2F" w14:textId="77777777" w:rsidR="00180032" w:rsidRPr="00966019" w:rsidRDefault="00180032" w:rsidP="009562E1">
            <w:pPr>
              <w:spacing w:line="360" w:lineRule="auto"/>
              <w:ind w:firstLine="482"/>
              <w:jc w:val="both"/>
              <w:rPr>
                <w:rFonts w:eastAsia="宋体"/>
                <w:b/>
                <w:bCs/>
                <w:color w:val="000000" w:themeColor="text1"/>
              </w:rPr>
            </w:pPr>
            <w:r w:rsidRPr="00966019">
              <w:rPr>
                <w:rFonts w:eastAsia="宋体"/>
                <w:b/>
                <w:bCs/>
                <w:color w:val="000000" w:themeColor="text1"/>
              </w:rPr>
              <w:t>6</w:t>
            </w:r>
            <w:r w:rsidRPr="00966019">
              <w:rPr>
                <w:rFonts w:eastAsia="宋体" w:hint="eastAsia"/>
                <w:b/>
                <w:bCs/>
                <w:color w:val="000000" w:themeColor="text1"/>
              </w:rPr>
              <w:t>、电离辐射</w:t>
            </w:r>
          </w:p>
          <w:p w14:paraId="5D71AD17" w14:textId="77777777" w:rsidR="00180032" w:rsidRPr="00966019" w:rsidRDefault="00180032" w:rsidP="00180032">
            <w:pPr>
              <w:pStyle w:val="af4"/>
            </w:pPr>
            <w:r w:rsidRPr="00966019">
              <w:rPr>
                <w:szCs w:val="24"/>
              </w:rPr>
              <w:t>DSA</w:t>
            </w:r>
            <w:proofErr w:type="gramStart"/>
            <w:r w:rsidRPr="00966019">
              <w:rPr>
                <w:rFonts w:hint="eastAsia"/>
                <w:szCs w:val="24"/>
              </w:rPr>
              <w:t>设备</w:t>
            </w:r>
            <w:r w:rsidRPr="00966019">
              <w:rPr>
                <w:rFonts w:hint="eastAsia"/>
              </w:rPr>
              <w:t>出束调试</w:t>
            </w:r>
            <w:proofErr w:type="gramEnd"/>
            <w:r w:rsidRPr="00966019">
              <w:rPr>
                <w:rFonts w:hint="eastAsia"/>
              </w:rPr>
              <w:t>时必须确保各屏蔽体屏蔽到位，在进出口门外设立电离辐射警告标志，禁止无关人员靠近。</w:t>
            </w:r>
          </w:p>
          <w:p w14:paraId="6D0A3A66" w14:textId="77777777" w:rsidR="00180032" w:rsidRPr="00966019" w:rsidRDefault="00180032" w:rsidP="00180032">
            <w:pPr>
              <w:spacing w:line="360" w:lineRule="auto"/>
              <w:ind w:firstLine="482"/>
              <w:jc w:val="both"/>
              <w:rPr>
                <w:rFonts w:eastAsia="宋体"/>
                <w:b/>
                <w:color w:val="000000" w:themeColor="text1"/>
              </w:rPr>
            </w:pPr>
            <w:r w:rsidRPr="00966019">
              <w:rPr>
                <w:rFonts w:eastAsia="宋体" w:hint="eastAsia"/>
                <w:b/>
                <w:bCs/>
                <w:color w:val="000000" w:themeColor="text1"/>
              </w:rPr>
              <w:t>二</w:t>
            </w:r>
            <w:r w:rsidRPr="00966019">
              <w:rPr>
                <w:rFonts w:eastAsia="宋体" w:hint="eastAsia"/>
                <w:b/>
                <w:color w:val="000000" w:themeColor="text1"/>
              </w:rPr>
              <w:t>、营运期</w:t>
            </w:r>
          </w:p>
          <w:p w14:paraId="3C6F3C3D" w14:textId="77777777" w:rsidR="00180032" w:rsidRPr="00966019" w:rsidRDefault="00180032" w:rsidP="00180032">
            <w:pPr>
              <w:spacing w:line="360" w:lineRule="auto"/>
              <w:ind w:firstLine="482"/>
              <w:jc w:val="both"/>
              <w:rPr>
                <w:rFonts w:eastAsia="宋体"/>
                <w:b/>
                <w:bCs/>
                <w:color w:val="000000" w:themeColor="text1"/>
              </w:rPr>
            </w:pPr>
            <w:r w:rsidRPr="00966019">
              <w:rPr>
                <w:rFonts w:eastAsia="宋体"/>
                <w:b/>
                <w:bCs/>
                <w:color w:val="000000" w:themeColor="text1"/>
              </w:rPr>
              <w:t>1</w:t>
            </w:r>
            <w:r w:rsidRPr="00966019">
              <w:rPr>
                <w:rFonts w:eastAsia="宋体" w:hint="eastAsia"/>
                <w:b/>
                <w:bCs/>
                <w:color w:val="000000" w:themeColor="text1"/>
              </w:rPr>
              <w:t>、废气治理</w:t>
            </w:r>
          </w:p>
          <w:p w14:paraId="06EF88BD" w14:textId="35023433" w:rsidR="00551381" w:rsidRPr="00966019" w:rsidRDefault="00180032" w:rsidP="005977F0">
            <w:pPr>
              <w:spacing w:line="360" w:lineRule="auto"/>
              <w:ind w:firstLineChars="192" w:firstLine="461"/>
              <w:jc w:val="both"/>
              <w:rPr>
                <w:rFonts w:eastAsia="宋体"/>
                <w:color w:val="000000" w:themeColor="text1"/>
              </w:rPr>
            </w:pPr>
            <w:r w:rsidRPr="00966019">
              <w:rPr>
                <w:rFonts w:eastAsia="宋体"/>
                <w:color w:val="000000" w:themeColor="text1"/>
                <w:szCs w:val="24"/>
              </w:rPr>
              <w:t>DSA</w:t>
            </w:r>
            <w:r w:rsidRPr="00966019">
              <w:rPr>
                <w:rFonts w:eastAsia="宋体" w:hint="eastAsia"/>
                <w:color w:val="000000" w:themeColor="text1"/>
              </w:rPr>
              <w:t>在</w:t>
            </w:r>
            <w:proofErr w:type="gramStart"/>
            <w:r w:rsidRPr="00966019">
              <w:rPr>
                <w:rFonts w:eastAsia="宋体" w:hint="eastAsia"/>
                <w:color w:val="000000" w:themeColor="text1"/>
              </w:rPr>
              <w:t>开机出束期间</w:t>
            </w:r>
            <w:proofErr w:type="gramEnd"/>
            <w:r w:rsidRPr="00966019">
              <w:rPr>
                <w:rFonts w:eastAsia="宋体" w:hint="eastAsia"/>
                <w:color w:val="000000" w:themeColor="text1"/>
              </w:rPr>
              <w:t>，产生的</w:t>
            </w:r>
            <w:r w:rsidRPr="00966019">
              <w:rPr>
                <w:rFonts w:eastAsia="宋体"/>
                <w:color w:val="000000" w:themeColor="text1"/>
              </w:rPr>
              <w:t>X</w:t>
            </w:r>
            <w:r w:rsidRPr="00966019">
              <w:rPr>
                <w:rFonts w:eastAsia="宋体" w:hint="eastAsia"/>
                <w:color w:val="000000" w:themeColor="text1"/>
              </w:rPr>
              <w:t>射线与空气相互作用产生少量的臭氧</w:t>
            </w:r>
            <w:r w:rsidRPr="00966019">
              <w:rPr>
                <w:rFonts w:asciiTheme="minorEastAsia" w:eastAsiaTheme="minorEastAsia" w:hAnsiTheme="minorEastAsia" w:hint="eastAsia"/>
                <w:color w:val="000000" w:themeColor="text1"/>
              </w:rPr>
              <w:t>(</w:t>
            </w:r>
            <w:r w:rsidRPr="00966019">
              <w:rPr>
                <w:rFonts w:eastAsia="宋体"/>
                <w:color w:val="000000" w:themeColor="text1"/>
              </w:rPr>
              <w:t>O</w:t>
            </w:r>
            <w:r w:rsidRPr="00966019">
              <w:rPr>
                <w:rFonts w:eastAsia="宋体"/>
                <w:color w:val="000000" w:themeColor="text1"/>
                <w:vertAlign w:val="subscript"/>
              </w:rPr>
              <w:t>3</w:t>
            </w:r>
            <w:r w:rsidRPr="00966019">
              <w:rPr>
                <w:rFonts w:asciiTheme="minorEastAsia" w:eastAsiaTheme="minorEastAsia" w:hAnsiTheme="minorEastAsia" w:hint="eastAsia"/>
                <w:color w:val="000000" w:themeColor="text1"/>
              </w:rPr>
              <w:t>)及氮氧化物</w:t>
            </w:r>
            <w:r w:rsidRPr="00966019">
              <w:rPr>
                <w:rFonts w:eastAsia="宋体" w:hint="eastAsia"/>
                <w:color w:val="000000" w:themeColor="text1"/>
              </w:rPr>
              <w:t>。</w:t>
            </w:r>
            <w:r w:rsidR="00C65CC3" w:rsidRPr="00966019">
              <w:rPr>
                <w:rFonts w:eastAsia="宋体"/>
                <w:color w:val="000000" w:themeColor="text1"/>
                <w:szCs w:val="24"/>
              </w:rPr>
              <w:t>本项目</w:t>
            </w:r>
            <w:r w:rsidR="00C65CC3" w:rsidRPr="00966019">
              <w:rPr>
                <w:rFonts w:eastAsia="宋体"/>
                <w:color w:val="000000" w:themeColor="text1"/>
                <w:szCs w:val="24"/>
              </w:rPr>
              <w:t>DSA</w:t>
            </w:r>
            <w:r w:rsidR="00C65CC3" w:rsidRPr="00966019">
              <w:rPr>
                <w:rFonts w:eastAsia="宋体"/>
                <w:color w:val="000000" w:themeColor="text1"/>
                <w:szCs w:val="24"/>
              </w:rPr>
              <w:t>机房内</w:t>
            </w:r>
            <w:r w:rsidR="00C65CC3" w:rsidRPr="00966019">
              <w:rPr>
                <w:rFonts w:eastAsia="宋体" w:hint="eastAsia"/>
                <w:color w:val="000000" w:themeColor="text1"/>
                <w:szCs w:val="24"/>
              </w:rPr>
              <w:t>拟建</w:t>
            </w:r>
            <w:r w:rsidR="00C65CC3" w:rsidRPr="00966019">
              <w:rPr>
                <w:rFonts w:eastAsia="宋体"/>
                <w:color w:val="000000" w:themeColor="text1"/>
                <w:szCs w:val="24"/>
              </w:rPr>
              <w:t>1</w:t>
            </w:r>
            <w:r w:rsidR="00C65CC3" w:rsidRPr="00966019">
              <w:rPr>
                <w:rFonts w:eastAsia="宋体"/>
                <w:color w:val="000000" w:themeColor="text1"/>
                <w:szCs w:val="24"/>
              </w:rPr>
              <w:t>套通排风系统，</w:t>
            </w:r>
            <w:r w:rsidR="00C65CC3" w:rsidRPr="00966019">
              <w:rPr>
                <w:rFonts w:eastAsia="宋体"/>
                <w:color w:val="000000" w:themeColor="text1"/>
              </w:rPr>
              <w:t>其室内送风口设置在机房西侧距地约</w:t>
            </w:r>
            <w:r w:rsidR="00C65CC3" w:rsidRPr="00966019">
              <w:rPr>
                <w:rFonts w:eastAsia="宋体"/>
                <w:color w:val="000000" w:themeColor="text1"/>
              </w:rPr>
              <w:t>2.7m</w:t>
            </w:r>
            <w:r w:rsidR="00C65CC3" w:rsidRPr="00966019">
              <w:rPr>
                <w:rFonts w:eastAsia="宋体"/>
                <w:color w:val="000000" w:themeColor="text1"/>
              </w:rPr>
              <w:t>处，室内排风口位于机房西北角距地面约</w:t>
            </w:r>
            <w:r w:rsidR="00C65CC3" w:rsidRPr="00966019">
              <w:rPr>
                <w:rFonts w:eastAsia="宋体"/>
                <w:color w:val="000000" w:themeColor="text1"/>
              </w:rPr>
              <w:t>2.7m</w:t>
            </w:r>
            <w:r w:rsidR="00C65CC3" w:rsidRPr="00966019">
              <w:rPr>
                <w:rFonts w:eastAsia="宋体"/>
                <w:color w:val="000000" w:themeColor="text1"/>
              </w:rPr>
              <w:t>处</w:t>
            </w:r>
            <w:r w:rsidR="001F6B59" w:rsidRPr="00966019">
              <w:rPr>
                <w:rFonts w:eastAsia="宋体"/>
                <w:color w:val="000000" w:themeColor="text1"/>
              </w:rPr>
              <w:t>。本项目</w:t>
            </w:r>
            <w:r w:rsidR="001F6B59" w:rsidRPr="00966019">
              <w:rPr>
                <w:rFonts w:eastAsia="宋体"/>
                <w:color w:val="000000" w:themeColor="text1"/>
                <w:szCs w:val="24"/>
              </w:rPr>
              <w:t>DSA</w:t>
            </w:r>
            <w:r w:rsidR="001F6B59" w:rsidRPr="00966019">
              <w:rPr>
                <w:rFonts w:eastAsia="宋体"/>
                <w:color w:val="000000" w:themeColor="text1"/>
                <w:szCs w:val="24"/>
              </w:rPr>
              <w:t>机房</w:t>
            </w:r>
            <w:r w:rsidR="001F6B59" w:rsidRPr="00966019">
              <w:rPr>
                <w:rFonts w:eastAsia="宋体"/>
                <w:color w:val="000000" w:themeColor="text1"/>
              </w:rPr>
              <w:t>室内气体由室内排风口经排风管道引至室外排放</w:t>
            </w:r>
            <w:r w:rsidR="001F6B59" w:rsidRPr="00966019">
              <w:rPr>
                <w:rStyle w:val="af5"/>
                <w:rFonts w:eastAsia="宋体"/>
              </w:rPr>
              <w:t>。</w:t>
            </w:r>
          </w:p>
          <w:p w14:paraId="0A048ED5" w14:textId="77777777" w:rsidR="00180032" w:rsidRPr="00966019" w:rsidRDefault="00180032" w:rsidP="00D96F59">
            <w:pPr>
              <w:spacing w:line="360" w:lineRule="auto"/>
              <w:ind w:firstLine="480"/>
              <w:jc w:val="both"/>
              <w:rPr>
                <w:rFonts w:eastAsia="宋体"/>
                <w:color w:val="000000" w:themeColor="text1"/>
              </w:rPr>
            </w:pPr>
            <w:r w:rsidRPr="00966019">
              <w:rPr>
                <w:rFonts w:eastAsia="宋体" w:hint="eastAsia"/>
                <w:color w:val="000000" w:themeColor="text1"/>
              </w:rPr>
              <w:t>本项目产生的臭氧</w:t>
            </w:r>
            <w:r w:rsidR="003A3679" w:rsidRPr="00966019">
              <w:rPr>
                <w:rFonts w:eastAsia="宋体" w:hint="eastAsia"/>
                <w:color w:val="000000" w:themeColor="text1"/>
              </w:rPr>
              <w:t>及氮氧化物</w:t>
            </w:r>
            <w:r w:rsidRPr="00966019">
              <w:rPr>
                <w:rFonts w:eastAsia="宋体" w:hint="eastAsia"/>
                <w:color w:val="000000" w:themeColor="text1"/>
              </w:rPr>
              <w:t>通过</w:t>
            </w:r>
            <w:r w:rsidR="003A3679" w:rsidRPr="00966019">
              <w:rPr>
                <w:rFonts w:eastAsia="宋体" w:hint="eastAsia"/>
                <w:color w:val="000000" w:themeColor="text1"/>
              </w:rPr>
              <w:t>通排风</w:t>
            </w:r>
            <w:r w:rsidRPr="00966019">
              <w:rPr>
                <w:rFonts w:eastAsia="宋体" w:hint="eastAsia"/>
                <w:color w:val="000000" w:themeColor="text1"/>
              </w:rPr>
              <w:t>系统排入环境大气后，经自然分解扩散，对环境产生影响较小。从保护患者、医护人员的健康安全角度考虑，本项目辐射场所能保持较好的通风，其通风系统进、排风口位置的设置合理。</w:t>
            </w:r>
          </w:p>
          <w:p w14:paraId="6BE849D5" w14:textId="77777777" w:rsidR="00180032" w:rsidRPr="00966019" w:rsidRDefault="00180032" w:rsidP="00180032">
            <w:pPr>
              <w:spacing w:line="360" w:lineRule="auto"/>
              <w:ind w:firstLine="482"/>
              <w:jc w:val="both"/>
              <w:rPr>
                <w:rFonts w:eastAsia="宋体"/>
                <w:b/>
                <w:bCs/>
                <w:color w:val="000000" w:themeColor="text1"/>
              </w:rPr>
            </w:pPr>
            <w:r w:rsidRPr="00966019">
              <w:rPr>
                <w:rFonts w:eastAsia="宋体"/>
                <w:b/>
                <w:bCs/>
                <w:color w:val="000000" w:themeColor="text1"/>
              </w:rPr>
              <w:t>2</w:t>
            </w:r>
            <w:r w:rsidRPr="00966019">
              <w:rPr>
                <w:rFonts w:eastAsia="宋体" w:hint="eastAsia"/>
                <w:b/>
                <w:bCs/>
                <w:color w:val="000000" w:themeColor="text1"/>
              </w:rPr>
              <w:t>、废水</w:t>
            </w:r>
          </w:p>
          <w:p w14:paraId="629FB15B" w14:textId="3FB8A6EC" w:rsidR="001F6B59" w:rsidRPr="00966019" w:rsidRDefault="00180032" w:rsidP="001F6B59">
            <w:pPr>
              <w:spacing w:line="360" w:lineRule="auto"/>
              <w:ind w:firstLine="480"/>
              <w:jc w:val="both"/>
              <w:rPr>
                <w:rFonts w:eastAsia="宋体"/>
                <w:color w:val="000000" w:themeColor="text1"/>
                <w:szCs w:val="24"/>
              </w:rPr>
            </w:pPr>
            <w:r w:rsidRPr="00966019">
              <w:rPr>
                <w:rFonts w:eastAsia="宋体"/>
                <w:color w:val="000000" w:themeColor="text1"/>
                <w:szCs w:val="24"/>
              </w:rPr>
              <w:t>本项目运行后，废水主要为辐射工作人员和患者产生的生活污水以及项目产生的医疗废水。</w:t>
            </w:r>
            <w:r w:rsidR="001F6B59" w:rsidRPr="00966019">
              <w:rPr>
                <w:rFonts w:eastAsia="宋体"/>
                <w:bCs/>
                <w:color w:val="000000" w:themeColor="text1"/>
                <w:szCs w:val="24"/>
              </w:rPr>
              <w:t>本项目产生的废水</w:t>
            </w:r>
            <w:r w:rsidR="001F6B59" w:rsidRPr="00966019">
              <w:rPr>
                <w:rFonts w:eastAsia="宋体"/>
                <w:color w:val="000000" w:themeColor="text1"/>
                <w:szCs w:val="24"/>
              </w:rPr>
              <w:t>依托医院已建的污水管道和污水处理站</w:t>
            </w:r>
            <w:r w:rsidR="001F6B59" w:rsidRPr="00966019">
              <w:rPr>
                <w:rFonts w:eastAsia="宋体"/>
                <w:color w:val="000000" w:themeColor="text1"/>
              </w:rPr>
              <w:t>处理达到</w:t>
            </w:r>
            <w:r w:rsidR="001F6B59" w:rsidRPr="00966019">
              <w:rPr>
                <w:rFonts w:eastAsia="宋体"/>
                <w:color w:val="000000" w:themeColor="text1"/>
                <w:szCs w:val="24"/>
              </w:rPr>
              <w:t>《医疗机构水污染物排放标准》（</w:t>
            </w:r>
            <w:r w:rsidR="001F6B59" w:rsidRPr="00966019">
              <w:rPr>
                <w:rFonts w:eastAsia="宋体"/>
                <w:color w:val="000000" w:themeColor="text1"/>
                <w:szCs w:val="24"/>
              </w:rPr>
              <w:t>GB 18466-2005</w:t>
            </w:r>
            <w:r w:rsidR="001F6B59" w:rsidRPr="00966019">
              <w:rPr>
                <w:rFonts w:eastAsia="宋体"/>
                <w:color w:val="000000" w:themeColor="text1"/>
                <w:szCs w:val="24"/>
              </w:rPr>
              <w:t>）表</w:t>
            </w:r>
            <w:r w:rsidR="001F6B59" w:rsidRPr="00966019">
              <w:rPr>
                <w:rFonts w:eastAsia="宋体"/>
                <w:color w:val="000000" w:themeColor="text1"/>
                <w:szCs w:val="24"/>
              </w:rPr>
              <w:t>2</w:t>
            </w:r>
            <w:r w:rsidR="001F6B59" w:rsidRPr="00966019">
              <w:rPr>
                <w:rFonts w:eastAsia="宋体"/>
                <w:color w:val="000000" w:themeColor="text1"/>
                <w:szCs w:val="24"/>
              </w:rPr>
              <w:t>中预处理标准后，通过市政污水管网进入巴中市污水处理厂处理后，排入巴河。</w:t>
            </w:r>
          </w:p>
          <w:p w14:paraId="51948D5C" w14:textId="77777777" w:rsidR="00180032" w:rsidRPr="00966019" w:rsidRDefault="00180032" w:rsidP="00180032">
            <w:pPr>
              <w:spacing w:line="360" w:lineRule="auto"/>
              <w:ind w:firstLine="482"/>
              <w:jc w:val="both"/>
              <w:rPr>
                <w:rFonts w:eastAsia="宋体"/>
                <w:b/>
                <w:bCs/>
                <w:color w:val="000000" w:themeColor="text1"/>
              </w:rPr>
            </w:pPr>
            <w:r w:rsidRPr="00966019">
              <w:rPr>
                <w:rFonts w:eastAsia="宋体"/>
                <w:b/>
                <w:bCs/>
                <w:color w:val="000000" w:themeColor="text1"/>
              </w:rPr>
              <w:t>3</w:t>
            </w:r>
            <w:r w:rsidRPr="00966019">
              <w:rPr>
                <w:rFonts w:eastAsia="宋体" w:hint="eastAsia"/>
                <w:b/>
                <w:bCs/>
                <w:color w:val="000000" w:themeColor="text1"/>
              </w:rPr>
              <w:t>、噪声</w:t>
            </w:r>
          </w:p>
          <w:p w14:paraId="4AFFD465" w14:textId="77777777" w:rsidR="00180032" w:rsidRPr="00966019" w:rsidRDefault="00180032" w:rsidP="00180032">
            <w:pPr>
              <w:spacing w:line="360" w:lineRule="auto"/>
              <w:ind w:firstLine="480"/>
              <w:jc w:val="both"/>
              <w:rPr>
                <w:rFonts w:eastAsia="宋体"/>
                <w:color w:val="000000" w:themeColor="text1"/>
              </w:rPr>
            </w:pPr>
            <w:r w:rsidRPr="00966019">
              <w:rPr>
                <w:rFonts w:eastAsia="宋体" w:hint="eastAsia"/>
                <w:color w:val="000000" w:themeColor="text1"/>
              </w:rPr>
              <w:t>本项目噪声源为</w:t>
            </w:r>
            <w:r w:rsidRPr="00966019">
              <w:rPr>
                <w:rFonts w:eastAsia="宋体"/>
                <w:color w:val="000000" w:themeColor="text1"/>
              </w:rPr>
              <w:t>DSA</w:t>
            </w:r>
            <w:r w:rsidRPr="00966019">
              <w:rPr>
                <w:rFonts w:eastAsia="宋体" w:hint="eastAsia"/>
                <w:color w:val="000000" w:themeColor="text1"/>
              </w:rPr>
              <w:t>机房通排风装置，该装置采用低噪声设备，经建筑物墙体</w:t>
            </w:r>
            <w:r w:rsidRPr="00966019">
              <w:rPr>
                <w:rFonts w:eastAsia="宋体" w:hint="eastAsia"/>
                <w:color w:val="000000" w:themeColor="text1"/>
              </w:rPr>
              <w:lastRenderedPageBreak/>
              <w:t>隔声及医院场址内的距离衰减后，运行期间厂界噪声可达到相关标准要求。</w:t>
            </w:r>
          </w:p>
          <w:p w14:paraId="5383F597" w14:textId="77777777" w:rsidR="00180032" w:rsidRPr="00966019" w:rsidRDefault="00180032" w:rsidP="00180032">
            <w:pPr>
              <w:spacing w:line="360" w:lineRule="auto"/>
              <w:ind w:firstLine="482"/>
              <w:jc w:val="both"/>
              <w:rPr>
                <w:rFonts w:eastAsia="宋体"/>
                <w:b/>
                <w:bCs/>
                <w:color w:val="000000" w:themeColor="text1"/>
              </w:rPr>
            </w:pPr>
            <w:bookmarkStart w:id="617" w:name="_Hlk92616002"/>
            <w:r w:rsidRPr="00966019">
              <w:rPr>
                <w:rFonts w:eastAsia="宋体"/>
                <w:b/>
                <w:bCs/>
                <w:color w:val="000000" w:themeColor="text1"/>
              </w:rPr>
              <w:t>4</w:t>
            </w:r>
            <w:r w:rsidRPr="00966019">
              <w:rPr>
                <w:rFonts w:eastAsia="宋体" w:hint="eastAsia"/>
                <w:b/>
                <w:bCs/>
                <w:color w:val="000000" w:themeColor="text1"/>
              </w:rPr>
              <w:t>、固体废物</w:t>
            </w:r>
          </w:p>
          <w:p w14:paraId="087185F7" w14:textId="77777777" w:rsidR="00180032" w:rsidRPr="00966019" w:rsidRDefault="00180032" w:rsidP="00180032">
            <w:pPr>
              <w:spacing w:line="360" w:lineRule="auto"/>
              <w:ind w:firstLine="480"/>
              <w:jc w:val="both"/>
              <w:rPr>
                <w:rFonts w:eastAsia="宋体"/>
                <w:color w:val="000000" w:themeColor="text1"/>
              </w:rPr>
            </w:pPr>
            <w:r w:rsidRPr="00966019">
              <w:rPr>
                <w:rFonts w:eastAsia="宋体" w:hint="eastAsia"/>
                <w:color w:val="000000" w:themeColor="text1"/>
              </w:rPr>
              <w:t>本项目产生的固体废物主要为介入手术时产生的医用器具、</w:t>
            </w:r>
            <w:r w:rsidR="00580BE7" w:rsidRPr="00966019">
              <w:rPr>
                <w:rFonts w:eastAsia="宋体" w:hint="eastAsia"/>
                <w:color w:val="000000" w:themeColor="text1"/>
              </w:rPr>
              <w:t>废手套、</w:t>
            </w:r>
            <w:r w:rsidRPr="00966019">
              <w:rPr>
                <w:rFonts w:eastAsia="宋体" w:hint="eastAsia"/>
                <w:color w:val="000000" w:themeColor="text1"/>
              </w:rPr>
              <w:t>药棉、纱布、废造影剂及废</w:t>
            </w:r>
            <w:proofErr w:type="gramStart"/>
            <w:r w:rsidRPr="00966019">
              <w:rPr>
                <w:rFonts w:eastAsia="宋体" w:hint="eastAsia"/>
                <w:color w:val="000000" w:themeColor="text1"/>
              </w:rPr>
              <w:t>造影剂瓶等</w:t>
            </w:r>
            <w:proofErr w:type="gramEnd"/>
            <w:r w:rsidRPr="00966019">
              <w:rPr>
                <w:rFonts w:eastAsia="宋体" w:hint="eastAsia"/>
                <w:color w:val="000000" w:themeColor="text1"/>
              </w:rPr>
              <w:t>医疗废物，产生量约为</w:t>
            </w:r>
            <w:r w:rsidR="002C4CA8" w:rsidRPr="00966019">
              <w:rPr>
                <w:rFonts w:eastAsiaTheme="minorEastAsia"/>
                <w:color w:val="000000" w:themeColor="text1"/>
              </w:rPr>
              <w:t>2</w:t>
            </w:r>
            <w:r w:rsidRPr="00966019">
              <w:rPr>
                <w:rFonts w:eastAsia="宋体"/>
                <w:color w:val="000000" w:themeColor="text1"/>
              </w:rPr>
              <w:t>kg/</w:t>
            </w:r>
            <w:r w:rsidR="002C4CA8" w:rsidRPr="00966019">
              <w:rPr>
                <w:rFonts w:eastAsia="宋体" w:hint="eastAsia"/>
                <w:color w:val="000000" w:themeColor="text1"/>
              </w:rPr>
              <w:t>台（年产生量约为</w:t>
            </w:r>
            <w:r w:rsidR="00BB083C" w:rsidRPr="00966019">
              <w:rPr>
                <w:rFonts w:eastAsia="宋体"/>
                <w:color w:val="000000" w:themeColor="text1"/>
              </w:rPr>
              <w:t>1000</w:t>
            </w:r>
            <w:r w:rsidR="002C4CA8" w:rsidRPr="00966019">
              <w:rPr>
                <w:rFonts w:eastAsia="宋体"/>
                <w:color w:val="000000" w:themeColor="text1"/>
              </w:rPr>
              <w:t>kg</w:t>
            </w:r>
            <w:r w:rsidR="002C4CA8" w:rsidRPr="00966019">
              <w:rPr>
                <w:rFonts w:eastAsia="宋体" w:hint="eastAsia"/>
                <w:color w:val="000000" w:themeColor="text1"/>
              </w:rPr>
              <w:t>）</w:t>
            </w:r>
            <w:r w:rsidRPr="00966019">
              <w:rPr>
                <w:rFonts w:eastAsia="宋体" w:hint="eastAsia"/>
                <w:color w:val="000000" w:themeColor="text1"/>
              </w:rPr>
              <w:t>。介入手术产生的医疗废物采用专门的收集容器暂存至污物暂存间，由专人每天到科室收集到院内医疗废物暂存</w:t>
            </w:r>
            <w:r w:rsidR="003D6EE6" w:rsidRPr="00966019">
              <w:rPr>
                <w:rFonts w:eastAsia="宋体" w:hint="eastAsia"/>
                <w:color w:val="000000" w:themeColor="text1"/>
              </w:rPr>
              <w:t>间</w:t>
            </w:r>
            <w:r w:rsidRPr="00966019">
              <w:rPr>
                <w:rFonts w:eastAsia="宋体" w:hint="eastAsia"/>
                <w:color w:val="000000" w:themeColor="text1"/>
              </w:rPr>
              <w:t>，按照医疗废物执行转移联单制度，</w:t>
            </w:r>
            <w:proofErr w:type="gramStart"/>
            <w:r w:rsidRPr="00966019">
              <w:rPr>
                <w:rFonts w:eastAsia="宋体" w:hint="eastAsia"/>
                <w:color w:val="000000" w:themeColor="text1"/>
              </w:rPr>
              <w:t>定期由</w:t>
            </w:r>
            <w:proofErr w:type="gramEnd"/>
            <w:r w:rsidRPr="00966019">
              <w:rPr>
                <w:rFonts w:eastAsia="宋体" w:hint="eastAsia"/>
                <w:color w:val="000000" w:themeColor="text1"/>
              </w:rPr>
              <w:t>有资质的医疗废物处置单位统一收集处置。</w:t>
            </w:r>
          </w:p>
          <w:p w14:paraId="062CFB9F" w14:textId="77777777" w:rsidR="00180032" w:rsidRPr="00966019" w:rsidRDefault="00180032" w:rsidP="00180032">
            <w:pPr>
              <w:spacing w:line="360" w:lineRule="auto"/>
              <w:ind w:firstLine="480"/>
              <w:jc w:val="both"/>
              <w:rPr>
                <w:rFonts w:eastAsia="宋体"/>
                <w:color w:val="000000" w:themeColor="text1"/>
                <w:szCs w:val="24"/>
              </w:rPr>
            </w:pPr>
            <w:r w:rsidRPr="00966019">
              <w:rPr>
                <w:rFonts w:eastAsia="宋体" w:hint="eastAsia"/>
                <w:color w:val="000000" w:themeColor="text1"/>
              </w:rPr>
              <w:t>本项目工作人员产生的生活垃圾不属于医疗废物，</w:t>
            </w:r>
            <w:r w:rsidR="003A3679" w:rsidRPr="00966019">
              <w:rPr>
                <w:rFonts w:eastAsia="宋体" w:hint="eastAsia"/>
                <w:color w:val="000000" w:themeColor="text1"/>
              </w:rPr>
              <w:t>分类</w:t>
            </w:r>
            <w:r w:rsidRPr="00966019">
              <w:rPr>
                <w:rFonts w:eastAsia="宋体" w:hint="eastAsia"/>
                <w:color w:val="000000" w:themeColor="text1"/>
              </w:rPr>
              <w:t>暂存于院区内生活垃圾暂存间，</w:t>
            </w:r>
            <w:r w:rsidRPr="00966019">
              <w:rPr>
                <w:rFonts w:eastAsia="宋体" w:hint="eastAsia"/>
                <w:color w:val="000000" w:themeColor="text1"/>
                <w:szCs w:val="24"/>
              </w:rPr>
              <w:t>由</w:t>
            </w:r>
            <w:r w:rsidR="003A3679" w:rsidRPr="00966019">
              <w:rPr>
                <w:rStyle w:val="af5"/>
                <w:rFonts w:ascii="宋体" w:eastAsia="宋体" w:hAnsi="宋体"/>
              </w:rPr>
              <w:t>市政环卫部门</w:t>
            </w:r>
            <w:r w:rsidRPr="00966019">
              <w:rPr>
                <w:rFonts w:eastAsia="宋体" w:hint="eastAsia"/>
                <w:color w:val="000000" w:themeColor="text1"/>
                <w:szCs w:val="24"/>
              </w:rPr>
              <w:t>定期统一收集、清运至垃圾处理厂处置。</w:t>
            </w:r>
          </w:p>
          <w:bookmarkEnd w:id="617"/>
          <w:p w14:paraId="06BDC0A8" w14:textId="77777777" w:rsidR="00180032" w:rsidRPr="00966019" w:rsidRDefault="00180032" w:rsidP="00180032">
            <w:pPr>
              <w:spacing w:line="360" w:lineRule="auto"/>
              <w:ind w:firstLine="482"/>
              <w:jc w:val="both"/>
              <w:rPr>
                <w:rFonts w:eastAsia="宋体"/>
                <w:b/>
                <w:bCs/>
                <w:color w:val="000000" w:themeColor="text1"/>
              </w:rPr>
            </w:pPr>
            <w:r w:rsidRPr="00966019">
              <w:rPr>
                <w:rFonts w:eastAsia="宋体"/>
                <w:b/>
                <w:bCs/>
                <w:color w:val="000000" w:themeColor="text1"/>
              </w:rPr>
              <w:t>5</w:t>
            </w:r>
            <w:r w:rsidRPr="00966019">
              <w:rPr>
                <w:rFonts w:eastAsia="宋体" w:hint="eastAsia"/>
                <w:b/>
                <w:bCs/>
                <w:color w:val="000000" w:themeColor="text1"/>
              </w:rPr>
              <w:t>、射线装置报废处理</w:t>
            </w:r>
          </w:p>
          <w:p w14:paraId="439FB434" w14:textId="77777777" w:rsidR="00586336" w:rsidRPr="00966019" w:rsidRDefault="00180032" w:rsidP="000F76E1">
            <w:pPr>
              <w:spacing w:line="360" w:lineRule="auto"/>
              <w:ind w:firstLine="480"/>
              <w:jc w:val="both"/>
              <w:rPr>
                <w:rFonts w:eastAsia="宋体"/>
                <w:color w:val="000000" w:themeColor="text1"/>
              </w:rPr>
            </w:pPr>
            <w:r w:rsidRPr="00966019">
              <w:rPr>
                <w:rFonts w:eastAsia="宋体" w:hint="eastAsia"/>
                <w:color w:val="000000" w:themeColor="text1"/>
              </w:rPr>
              <w:t>根据《四川省辐射污染防治条例》，</w:t>
            </w:r>
            <w:r w:rsidRPr="00966019">
              <w:rPr>
                <w:rFonts w:ascii="宋体" w:eastAsia="宋体" w:hAnsi="宋体" w:hint="eastAsia"/>
                <w:color w:val="000000" w:themeColor="text1"/>
              </w:rPr>
              <w:t>“射线装置在报废处置时，使用单位应当对射线装置内的高压射线管进行拆解和去功能化”</w:t>
            </w:r>
            <w:r w:rsidRPr="00966019">
              <w:rPr>
                <w:rFonts w:eastAsia="宋体" w:hint="eastAsia"/>
                <w:color w:val="000000" w:themeColor="text1"/>
              </w:rPr>
              <w:t>。本项目使用的</w:t>
            </w:r>
            <w:r w:rsidRPr="00966019">
              <w:rPr>
                <w:rFonts w:eastAsia="宋体"/>
                <w:color w:val="000000" w:themeColor="text1"/>
              </w:rPr>
              <w:t>DSA</w:t>
            </w:r>
            <w:r w:rsidRPr="00966019">
              <w:rPr>
                <w:rFonts w:eastAsia="宋体" w:hint="eastAsia"/>
                <w:color w:val="000000" w:themeColor="text1"/>
              </w:rPr>
              <w:t>在进行报废处理时，应将该射线装置的高压射线管进行拆卸并破碎处理等去功能化措施并按相应要求执行报废程序。</w:t>
            </w:r>
          </w:p>
          <w:p w14:paraId="05BF3B49" w14:textId="77777777" w:rsidR="00414BF7" w:rsidRPr="00966019" w:rsidRDefault="00414BF7" w:rsidP="00317607">
            <w:pPr>
              <w:spacing w:line="360" w:lineRule="auto"/>
              <w:ind w:firstLineChars="0" w:firstLine="0"/>
              <w:jc w:val="both"/>
              <w:rPr>
                <w:rFonts w:eastAsia="宋体"/>
                <w:color w:val="000000" w:themeColor="text1"/>
              </w:rPr>
            </w:pPr>
          </w:p>
          <w:p w14:paraId="2CAF66CD" w14:textId="77777777" w:rsidR="00653C22" w:rsidRPr="00966019" w:rsidRDefault="00653C22" w:rsidP="00317607">
            <w:pPr>
              <w:spacing w:line="360" w:lineRule="auto"/>
              <w:ind w:firstLineChars="0" w:firstLine="0"/>
              <w:jc w:val="both"/>
              <w:rPr>
                <w:rFonts w:eastAsia="宋体"/>
                <w:color w:val="000000" w:themeColor="text1"/>
              </w:rPr>
            </w:pPr>
          </w:p>
          <w:p w14:paraId="24181980" w14:textId="77777777" w:rsidR="00653C22" w:rsidRPr="00966019" w:rsidRDefault="00653C22" w:rsidP="00317607">
            <w:pPr>
              <w:spacing w:line="360" w:lineRule="auto"/>
              <w:ind w:firstLineChars="0" w:firstLine="0"/>
              <w:jc w:val="both"/>
              <w:rPr>
                <w:rFonts w:eastAsia="宋体"/>
                <w:color w:val="000000" w:themeColor="text1"/>
              </w:rPr>
            </w:pPr>
          </w:p>
          <w:p w14:paraId="7E738C2C" w14:textId="77777777" w:rsidR="005977F0" w:rsidRPr="00966019" w:rsidRDefault="005977F0" w:rsidP="00317607">
            <w:pPr>
              <w:spacing w:line="360" w:lineRule="auto"/>
              <w:ind w:firstLineChars="0" w:firstLine="0"/>
              <w:jc w:val="both"/>
              <w:rPr>
                <w:rFonts w:eastAsia="宋体"/>
                <w:color w:val="000000" w:themeColor="text1"/>
              </w:rPr>
            </w:pPr>
          </w:p>
          <w:p w14:paraId="616D4E7F" w14:textId="77777777" w:rsidR="005977F0" w:rsidRPr="00966019" w:rsidRDefault="005977F0" w:rsidP="00317607">
            <w:pPr>
              <w:spacing w:line="360" w:lineRule="auto"/>
              <w:ind w:firstLineChars="0" w:firstLine="0"/>
              <w:jc w:val="both"/>
              <w:rPr>
                <w:rFonts w:eastAsia="宋体" w:hint="eastAsia"/>
                <w:color w:val="000000" w:themeColor="text1"/>
              </w:rPr>
            </w:pPr>
          </w:p>
          <w:p w14:paraId="7DE61471" w14:textId="77777777" w:rsidR="00653C22" w:rsidRPr="00966019" w:rsidRDefault="00653C22" w:rsidP="00317607">
            <w:pPr>
              <w:spacing w:line="360" w:lineRule="auto"/>
              <w:ind w:firstLineChars="0" w:firstLine="0"/>
              <w:jc w:val="both"/>
              <w:rPr>
                <w:rFonts w:eastAsia="宋体"/>
                <w:color w:val="000000" w:themeColor="text1"/>
              </w:rPr>
            </w:pPr>
          </w:p>
          <w:p w14:paraId="284F2C41" w14:textId="77777777" w:rsidR="00653C22" w:rsidRPr="00966019" w:rsidRDefault="00653C22" w:rsidP="001F6B59">
            <w:pPr>
              <w:spacing w:line="360" w:lineRule="auto"/>
              <w:ind w:firstLineChars="0" w:firstLine="0"/>
              <w:jc w:val="both"/>
              <w:rPr>
                <w:rFonts w:eastAsia="宋体"/>
                <w:color w:val="000000" w:themeColor="text1"/>
              </w:rPr>
            </w:pPr>
          </w:p>
          <w:p w14:paraId="35D0AF73" w14:textId="77777777" w:rsidR="002D4770" w:rsidRPr="00966019" w:rsidRDefault="002D4770" w:rsidP="001F6B59">
            <w:pPr>
              <w:spacing w:line="360" w:lineRule="auto"/>
              <w:ind w:firstLineChars="0" w:firstLine="0"/>
              <w:jc w:val="both"/>
              <w:rPr>
                <w:rFonts w:eastAsia="宋体"/>
                <w:color w:val="000000" w:themeColor="text1"/>
              </w:rPr>
            </w:pPr>
          </w:p>
          <w:p w14:paraId="4D9048BA" w14:textId="77777777" w:rsidR="002D4770" w:rsidRPr="00966019" w:rsidRDefault="002D4770" w:rsidP="001F6B59">
            <w:pPr>
              <w:spacing w:line="360" w:lineRule="auto"/>
              <w:ind w:firstLineChars="0" w:firstLine="0"/>
              <w:jc w:val="both"/>
              <w:rPr>
                <w:rFonts w:eastAsia="宋体"/>
                <w:color w:val="000000" w:themeColor="text1"/>
              </w:rPr>
            </w:pPr>
          </w:p>
          <w:p w14:paraId="270DB37C" w14:textId="77777777" w:rsidR="002D4770" w:rsidRPr="00966019" w:rsidRDefault="002D4770" w:rsidP="001F6B59">
            <w:pPr>
              <w:spacing w:line="360" w:lineRule="auto"/>
              <w:ind w:firstLineChars="0" w:firstLine="0"/>
              <w:jc w:val="both"/>
              <w:rPr>
                <w:rFonts w:eastAsia="宋体"/>
                <w:color w:val="000000" w:themeColor="text1"/>
              </w:rPr>
            </w:pPr>
          </w:p>
          <w:p w14:paraId="6F27AD10" w14:textId="77777777" w:rsidR="002D4770" w:rsidRPr="00966019" w:rsidRDefault="002D4770" w:rsidP="001F6B59">
            <w:pPr>
              <w:spacing w:line="360" w:lineRule="auto"/>
              <w:ind w:firstLineChars="0" w:firstLine="0"/>
              <w:jc w:val="both"/>
              <w:rPr>
                <w:rFonts w:eastAsia="宋体"/>
                <w:color w:val="000000" w:themeColor="text1"/>
              </w:rPr>
            </w:pPr>
          </w:p>
          <w:p w14:paraId="73CE9A44" w14:textId="77777777" w:rsidR="002D4770" w:rsidRPr="00966019" w:rsidRDefault="002D4770" w:rsidP="001F6B59">
            <w:pPr>
              <w:spacing w:line="360" w:lineRule="auto"/>
              <w:ind w:firstLineChars="0" w:firstLine="0"/>
              <w:jc w:val="both"/>
              <w:rPr>
                <w:rFonts w:eastAsia="宋体"/>
                <w:color w:val="000000" w:themeColor="text1"/>
              </w:rPr>
            </w:pPr>
          </w:p>
          <w:p w14:paraId="5F240471" w14:textId="77777777" w:rsidR="005977F0" w:rsidRPr="00966019" w:rsidRDefault="005977F0" w:rsidP="001F6B59">
            <w:pPr>
              <w:spacing w:line="360" w:lineRule="auto"/>
              <w:ind w:firstLineChars="0" w:firstLine="0"/>
              <w:jc w:val="both"/>
              <w:rPr>
                <w:rFonts w:eastAsia="宋体" w:hint="eastAsia"/>
                <w:color w:val="000000" w:themeColor="text1"/>
              </w:rPr>
            </w:pPr>
          </w:p>
          <w:p w14:paraId="3E90E7F0" w14:textId="77777777" w:rsidR="002D4770" w:rsidRPr="00966019" w:rsidRDefault="002D4770" w:rsidP="001F6B59">
            <w:pPr>
              <w:spacing w:line="360" w:lineRule="auto"/>
              <w:ind w:firstLineChars="0" w:firstLine="0"/>
              <w:jc w:val="both"/>
              <w:rPr>
                <w:rFonts w:eastAsia="宋体"/>
                <w:color w:val="000000" w:themeColor="text1"/>
              </w:rPr>
            </w:pPr>
          </w:p>
          <w:p w14:paraId="3894A1DB" w14:textId="1AB71118" w:rsidR="002D4770" w:rsidRPr="00966019" w:rsidRDefault="002D4770" w:rsidP="001F6B59">
            <w:pPr>
              <w:spacing w:line="360" w:lineRule="auto"/>
              <w:ind w:firstLineChars="0" w:firstLine="0"/>
              <w:jc w:val="both"/>
              <w:rPr>
                <w:rFonts w:eastAsia="宋体"/>
                <w:color w:val="000000" w:themeColor="text1"/>
              </w:rPr>
            </w:pPr>
          </w:p>
        </w:tc>
      </w:tr>
    </w:tbl>
    <w:p w14:paraId="08F7FEFB" w14:textId="77777777" w:rsidR="004A758F" w:rsidRPr="00966019" w:rsidRDefault="004A758F" w:rsidP="002D7EE2">
      <w:pPr>
        <w:ind w:firstLine="482"/>
        <w:rPr>
          <w:b/>
          <w:bCs/>
          <w:color w:val="000000" w:themeColor="text1"/>
        </w:rPr>
        <w:sectPr w:rsidR="004A758F" w:rsidRPr="00966019" w:rsidSect="003D6A9F">
          <w:pgSz w:w="11907" w:h="16840" w:code="9"/>
          <w:pgMar w:top="1247" w:right="1247" w:bottom="1247" w:left="1588" w:header="964" w:footer="964" w:gutter="0"/>
          <w:pgNumType w:fmt="numberInDash"/>
          <w:cols w:space="720"/>
          <w:docGrid w:type="linesAndChars" w:linePitch="326"/>
        </w:sectPr>
      </w:pPr>
    </w:p>
    <w:p w14:paraId="2CFD91CA" w14:textId="77777777" w:rsidR="00CE674D" w:rsidRPr="00966019" w:rsidRDefault="00CE674D" w:rsidP="00540A85">
      <w:pPr>
        <w:pStyle w:val="1"/>
      </w:pPr>
      <w:bookmarkStart w:id="618" w:name="_Toc135054129"/>
      <w:r w:rsidRPr="00966019">
        <w:lastRenderedPageBreak/>
        <w:t>表</w:t>
      </w:r>
      <w:r w:rsidRPr="00966019">
        <w:t>11</w:t>
      </w:r>
      <w:r w:rsidRPr="00966019">
        <w:t>环境影响分析</w:t>
      </w:r>
      <w:bookmarkEnd w:id="618"/>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5"/>
      </w:tblGrid>
      <w:tr w:rsidR="00966019" w:rsidRPr="00966019" w14:paraId="13263E92" w14:textId="77777777" w:rsidTr="006A251B">
        <w:trPr>
          <w:trHeight w:val="20"/>
          <w:jc w:val="center"/>
        </w:trPr>
        <w:tc>
          <w:tcPr>
            <w:tcW w:w="9175" w:type="dxa"/>
            <w:vAlign w:val="center"/>
          </w:tcPr>
          <w:p w14:paraId="16CECB7A" w14:textId="77777777" w:rsidR="00CE674D" w:rsidRPr="00966019" w:rsidRDefault="00CE674D" w:rsidP="00540A85">
            <w:pPr>
              <w:pStyle w:val="afffc"/>
            </w:pPr>
            <w:r w:rsidRPr="00966019">
              <w:t>建设阶段对环境的影响</w:t>
            </w:r>
          </w:p>
          <w:p w14:paraId="1660B9AD" w14:textId="77777777" w:rsidR="008C10F0" w:rsidRPr="00966019" w:rsidRDefault="008C10F0" w:rsidP="008C10F0">
            <w:pPr>
              <w:pStyle w:val="3"/>
            </w:pPr>
            <w:bookmarkStart w:id="619" w:name="_Toc110520405"/>
            <w:bookmarkStart w:id="620" w:name="_Toc111536872"/>
            <w:bookmarkStart w:id="621" w:name="_Toc113970918"/>
            <w:bookmarkStart w:id="622" w:name="_Toc119768860"/>
            <w:bookmarkStart w:id="623" w:name="_Toc119768931"/>
            <w:bookmarkStart w:id="624" w:name="_Toc120264706"/>
            <w:bookmarkStart w:id="625" w:name="_Toc120264818"/>
            <w:bookmarkStart w:id="626" w:name="_Toc123647718"/>
            <w:bookmarkStart w:id="627" w:name="_Toc124193148"/>
            <w:bookmarkStart w:id="628" w:name="_Toc124782463"/>
            <w:bookmarkStart w:id="629" w:name="_Toc124847997"/>
            <w:bookmarkStart w:id="630" w:name="_Toc128667543"/>
            <w:bookmarkStart w:id="631" w:name="_Toc128749666"/>
            <w:bookmarkStart w:id="632" w:name="_Toc129691872"/>
            <w:bookmarkStart w:id="633" w:name="_Toc131509037"/>
            <w:bookmarkStart w:id="634" w:name="_Toc132010853"/>
            <w:bookmarkStart w:id="635" w:name="_Toc132789449"/>
            <w:bookmarkStart w:id="636" w:name="_Toc135043432"/>
            <w:bookmarkStart w:id="637" w:name="_Toc135054130"/>
            <w:r w:rsidRPr="00966019">
              <w:rPr>
                <w:rFonts w:hint="eastAsia"/>
              </w:rPr>
              <w:t>一、施工阶段</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35C39EB0" w14:textId="54868495" w:rsidR="008C10F0" w:rsidRPr="00966019" w:rsidRDefault="008C10F0" w:rsidP="00951180">
            <w:pPr>
              <w:pStyle w:val="af4"/>
            </w:pPr>
            <w:r w:rsidRPr="00966019">
              <w:rPr>
                <w:rFonts w:hint="eastAsia"/>
              </w:rPr>
              <w:t>项目施工过程中有施工机械噪声、施工扬尘、建筑废渣及施工废水产生。</w:t>
            </w:r>
            <w:r w:rsidR="001F6B59" w:rsidRPr="00966019">
              <w:rPr>
                <w:rFonts w:hint="eastAsia"/>
              </w:rPr>
              <w:t>本项目</w:t>
            </w:r>
            <w:r w:rsidRPr="00966019">
              <w:rPr>
                <w:rFonts w:hint="eastAsia"/>
              </w:rPr>
              <w:t>施工工艺简单、施工周期短，且施工期产生的少量废水和固体废物均可依托医院</w:t>
            </w:r>
            <w:r w:rsidR="00F12F2B" w:rsidRPr="00966019">
              <w:rPr>
                <w:rFonts w:hint="eastAsia"/>
              </w:rPr>
              <w:t>已有</w:t>
            </w:r>
            <w:r w:rsidRPr="00966019">
              <w:rPr>
                <w:rFonts w:hint="eastAsia"/>
              </w:rPr>
              <w:t>的处理措施进行处理，只要建设单位和施工单位在施工过程中严格落实对施工扬尘的管理和控制措施，施工期的环境影响能降到最低程度。同时由于施工期对环境产生的影响均为暂时的、可逆的，随着施工期的结束，影响即自行消除。</w:t>
            </w:r>
          </w:p>
          <w:p w14:paraId="2CAB8E8B" w14:textId="77777777" w:rsidR="008C10F0" w:rsidRPr="00966019" w:rsidRDefault="008C10F0" w:rsidP="008C10F0">
            <w:pPr>
              <w:pStyle w:val="af4"/>
              <w:ind w:firstLine="482"/>
              <w:rPr>
                <w:b/>
                <w:bCs w:val="0"/>
              </w:rPr>
            </w:pPr>
            <w:r w:rsidRPr="00966019">
              <w:rPr>
                <w:b/>
                <w:bCs w:val="0"/>
                <w:lang w:bidi="ar"/>
              </w:rPr>
              <w:t>1</w:t>
            </w:r>
            <w:r w:rsidRPr="00966019">
              <w:rPr>
                <w:rFonts w:hint="eastAsia"/>
                <w:b/>
                <w:bCs w:val="0"/>
                <w:lang w:bidi="ar"/>
              </w:rPr>
              <w:t>、大气污染防治措施</w:t>
            </w:r>
          </w:p>
          <w:p w14:paraId="4C8844B6" w14:textId="77777777" w:rsidR="008C10F0" w:rsidRPr="00966019" w:rsidRDefault="008C10F0" w:rsidP="008C10F0">
            <w:pPr>
              <w:pStyle w:val="af4"/>
            </w:pPr>
            <w:r w:rsidRPr="00966019">
              <w:rPr>
                <w:rFonts w:ascii="宋体" w:hAnsi="宋体" w:cs="宋体" w:hint="eastAsia"/>
                <w:lang w:bidi="ar"/>
              </w:rPr>
              <w:t>①</w:t>
            </w:r>
            <w:r w:rsidRPr="00966019">
              <w:rPr>
                <w:rFonts w:hint="eastAsia"/>
              </w:rPr>
              <w:t>及时清扫施工场地，并保持施工场地一定的湿度；</w:t>
            </w:r>
          </w:p>
          <w:p w14:paraId="22C0C845" w14:textId="77777777" w:rsidR="008C10F0" w:rsidRPr="00966019" w:rsidRDefault="008C10F0" w:rsidP="008C10F0">
            <w:pPr>
              <w:pStyle w:val="af4"/>
              <w:rPr>
                <w:lang w:bidi="ar"/>
              </w:rPr>
            </w:pPr>
            <w:r w:rsidRPr="00966019">
              <w:rPr>
                <w:rFonts w:ascii="宋体" w:hAnsi="宋体" w:cs="宋体" w:hint="eastAsia"/>
                <w:lang w:bidi="ar"/>
              </w:rPr>
              <w:t>②</w:t>
            </w:r>
            <w:r w:rsidRPr="00966019">
              <w:rPr>
                <w:rFonts w:hint="eastAsia"/>
                <w:lang w:bidi="ar"/>
              </w:rPr>
              <w:t>在装修工程施工中，施工人员应配备必要的防护装备和口罩，避免人体吸入粉尘；</w:t>
            </w:r>
          </w:p>
          <w:p w14:paraId="58CFC3D9" w14:textId="77777777" w:rsidR="008C10F0" w:rsidRPr="00966019" w:rsidRDefault="008C10F0" w:rsidP="008C10F0">
            <w:pPr>
              <w:pStyle w:val="af4"/>
            </w:pPr>
            <w:r w:rsidRPr="00966019">
              <w:rPr>
                <w:rFonts w:ascii="宋体" w:hAnsi="宋体" w:cs="宋体" w:hint="eastAsia"/>
                <w:lang w:bidi="ar"/>
              </w:rPr>
              <w:t>③</w:t>
            </w:r>
            <w:r w:rsidRPr="00966019">
              <w:rPr>
                <w:rFonts w:hint="eastAsia"/>
              </w:rPr>
              <w:t>车辆在运输建筑材料时尽量采取遮盖、密闭措施，以减少沿途抛洒；</w:t>
            </w:r>
          </w:p>
          <w:p w14:paraId="3599524B" w14:textId="77777777" w:rsidR="008C10F0" w:rsidRPr="00966019" w:rsidRDefault="008C10F0" w:rsidP="008C10F0">
            <w:pPr>
              <w:pStyle w:val="af4"/>
            </w:pPr>
            <w:r w:rsidRPr="00966019">
              <w:rPr>
                <w:rFonts w:ascii="宋体" w:hAnsi="宋体" w:hint="eastAsia"/>
                <w:lang w:bidi="ar"/>
              </w:rPr>
              <w:t>④</w:t>
            </w:r>
            <w:r w:rsidRPr="00966019">
              <w:rPr>
                <w:rFonts w:hint="eastAsia"/>
                <w:lang w:bidi="ar"/>
              </w:rPr>
              <w:t>加强对施工人员的环保教育，提高全体施工人员的环保意识，坚持文明施工、科学施工、减少施工期的大气污染。</w:t>
            </w:r>
          </w:p>
          <w:p w14:paraId="55F6E7C1" w14:textId="77777777" w:rsidR="000134A9" w:rsidRPr="00966019" w:rsidRDefault="000134A9" w:rsidP="000134A9">
            <w:pPr>
              <w:pStyle w:val="af4"/>
              <w:ind w:firstLine="482"/>
              <w:rPr>
                <w:b/>
                <w:bCs w:val="0"/>
              </w:rPr>
            </w:pPr>
            <w:r w:rsidRPr="00966019">
              <w:rPr>
                <w:b/>
                <w:bCs w:val="0"/>
                <w:lang w:bidi="ar"/>
              </w:rPr>
              <w:t>2</w:t>
            </w:r>
            <w:r w:rsidRPr="00966019">
              <w:rPr>
                <w:rFonts w:hint="eastAsia"/>
                <w:b/>
                <w:bCs w:val="0"/>
                <w:lang w:bidi="ar"/>
              </w:rPr>
              <w:t>、水环境污染防治措施</w:t>
            </w:r>
          </w:p>
          <w:p w14:paraId="7C25AF27" w14:textId="3D369887" w:rsidR="000134A9" w:rsidRPr="00966019" w:rsidRDefault="000134A9" w:rsidP="000134A9">
            <w:pPr>
              <w:pStyle w:val="af4"/>
            </w:pPr>
            <w:r w:rsidRPr="00966019">
              <w:rPr>
                <w:rFonts w:hint="eastAsia"/>
                <w:lang w:bidi="ar"/>
              </w:rPr>
              <w:t>施工期水环境影响主要为施工人员的生活污水，其产量较小，可依托医院</w:t>
            </w:r>
            <w:r w:rsidR="00491276" w:rsidRPr="00966019">
              <w:rPr>
                <w:rFonts w:hint="eastAsia"/>
                <w:lang w:bidi="ar"/>
              </w:rPr>
              <w:t>已有</w:t>
            </w:r>
            <w:r w:rsidRPr="00966019">
              <w:rPr>
                <w:rFonts w:hint="eastAsia"/>
                <w:lang w:bidi="ar"/>
              </w:rPr>
              <w:t>的污水处理设施处理。</w:t>
            </w:r>
          </w:p>
          <w:p w14:paraId="4CBD556A" w14:textId="77777777" w:rsidR="008C10F0" w:rsidRPr="00966019" w:rsidRDefault="000134A9" w:rsidP="008C10F0">
            <w:pPr>
              <w:pStyle w:val="af4"/>
              <w:ind w:firstLine="482"/>
              <w:rPr>
                <w:b/>
                <w:bCs w:val="0"/>
              </w:rPr>
            </w:pPr>
            <w:r w:rsidRPr="00966019">
              <w:rPr>
                <w:b/>
                <w:bCs w:val="0"/>
                <w:lang w:bidi="ar"/>
              </w:rPr>
              <w:t>3</w:t>
            </w:r>
            <w:r w:rsidR="008C10F0" w:rsidRPr="00966019">
              <w:rPr>
                <w:rFonts w:hint="eastAsia"/>
                <w:b/>
                <w:bCs w:val="0"/>
                <w:lang w:bidi="ar"/>
              </w:rPr>
              <w:t>、噪声防治措施</w:t>
            </w:r>
          </w:p>
          <w:p w14:paraId="1682B33B" w14:textId="240BA5FD" w:rsidR="008C10F0" w:rsidRPr="00966019" w:rsidRDefault="008C10F0" w:rsidP="008C10F0">
            <w:pPr>
              <w:pStyle w:val="af4"/>
            </w:pPr>
            <w:r w:rsidRPr="00966019">
              <w:rPr>
                <w:rFonts w:hint="eastAsia"/>
              </w:rPr>
              <w:t>整个建筑施工阶段，如载重车辆等在运行中都将产生不同程度的噪声，对周围环境造成一定的影响。在施工时需严格执行《建筑施工场界环境噪声排放标准》（</w:t>
            </w:r>
            <w:r w:rsidRPr="00966019">
              <w:t>GB 12523-2011</w:t>
            </w:r>
            <w:r w:rsidRPr="00966019">
              <w:rPr>
                <w:rFonts w:hint="eastAsia"/>
              </w:rPr>
              <w:t>）的要求，尽量使用噪声低的先进设备，同时严禁夜间进行强噪声作业，如需连续施工，在夜间施工而产生环境噪声污染时，按《中华人民共和国噪声污染防治法》的规定，需取得当地人民政府或有关主管部门的证明，并公告附近居民。</w:t>
            </w:r>
          </w:p>
          <w:p w14:paraId="2F228B3E" w14:textId="77777777" w:rsidR="008C10F0" w:rsidRPr="00966019" w:rsidRDefault="000134A9" w:rsidP="008C10F0">
            <w:pPr>
              <w:pStyle w:val="af4"/>
              <w:ind w:firstLine="482"/>
              <w:rPr>
                <w:b/>
                <w:bCs w:val="0"/>
              </w:rPr>
            </w:pPr>
            <w:r w:rsidRPr="00966019">
              <w:rPr>
                <w:b/>
                <w:bCs w:val="0"/>
                <w:lang w:bidi="ar"/>
              </w:rPr>
              <w:t>4</w:t>
            </w:r>
            <w:r w:rsidR="008C10F0" w:rsidRPr="00966019">
              <w:rPr>
                <w:rFonts w:hint="eastAsia"/>
                <w:b/>
                <w:bCs w:val="0"/>
                <w:lang w:bidi="ar"/>
              </w:rPr>
              <w:t>、固废防治措施</w:t>
            </w:r>
          </w:p>
          <w:p w14:paraId="5B4494D3" w14:textId="77777777" w:rsidR="008C10F0" w:rsidRPr="00966019" w:rsidRDefault="008C10F0" w:rsidP="008C10F0">
            <w:pPr>
              <w:pStyle w:val="af4"/>
            </w:pPr>
            <w:r w:rsidRPr="00966019">
              <w:rPr>
                <w:rFonts w:hint="eastAsia"/>
              </w:rPr>
              <w:t>项目施工期间，会产生一定量以建筑垃圾为主的固体废弃物，委托有资质的单位清运，并做好清运工作中的装载工作，防止建筑垃圾在运输途中散落。</w:t>
            </w:r>
          </w:p>
          <w:p w14:paraId="4D5B3B1B" w14:textId="10C8189B" w:rsidR="005D2CAD" w:rsidRPr="00966019" w:rsidRDefault="005D2CAD" w:rsidP="00540A85">
            <w:pPr>
              <w:pStyle w:val="3"/>
              <w:rPr>
                <w:lang w:bidi="ar"/>
              </w:rPr>
            </w:pPr>
            <w:bookmarkStart w:id="638" w:name="_Toc101277490"/>
            <w:bookmarkStart w:id="639" w:name="_Toc119768861"/>
            <w:bookmarkStart w:id="640" w:name="_Toc119768932"/>
            <w:bookmarkStart w:id="641" w:name="_Toc120264707"/>
            <w:bookmarkStart w:id="642" w:name="_Toc120264819"/>
            <w:bookmarkStart w:id="643" w:name="_Toc123647719"/>
            <w:bookmarkStart w:id="644" w:name="_Toc124193149"/>
            <w:bookmarkStart w:id="645" w:name="_Toc124782464"/>
            <w:bookmarkStart w:id="646" w:name="_Toc124847998"/>
            <w:bookmarkStart w:id="647" w:name="_Toc128667544"/>
            <w:bookmarkStart w:id="648" w:name="_Toc128749667"/>
            <w:bookmarkStart w:id="649" w:name="_Toc129691873"/>
            <w:bookmarkStart w:id="650" w:name="_Toc131509038"/>
            <w:bookmarkStart w:id="651" w:name="_Toc132010854"/>
            <w:bookmarkStart w:id="652" w:name="_Toc132789450"/>
            <w:bookmarkStart w:id="653" w:name="_Toc135043433"/>
            <w:bookmarkStart w:id="654" w:name="_Toc135054131"/>
            <w:r w:rsidRPr="00966019">
              <w:rPr>
                <w:lang w:bidi="ar"/>
              </w:rPr>
              <w:t>二、设备安装调试期间的环境影响分析</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966019">
              <w:rPr>
                <w:lang w:bidi="ar"/>
              </w:rPr>
              <w:t xml:space="preserve"> </w:t>
            </w:r>
          </w:p>
          <w:p w14:paraId="6D104A8E" w14:textId="77777777" w:rsidR="00BD2964" w:rsidRPr="00966019" w:rsidRDefault="00BD2964" w:rsidP="00BD2964">
            <w:pPr>
              <w:pStyle w:val="af4"/>
            </w:pPr>
            <w:r w:rsidRPr="00966019">
              <w:rPr>
                <w:rFonts w:hint="eastAsia"/>
              </w:rPr>
              <w:t>本项目涉及的射线装置的安装调试阶段，会产生</w:t>
            </w:r>
            <w:r w:rsidRPr="00966019">
              <w:rPr>
                <w:rFonts w:hint="eastAsia"/>
              </w:rPr>
              <w:t>X</w:t>
            </w:r>
            <w:r w:rsidRPr="00966019">
              <w:rPr>
                <w:rFonts w:hint="eastAsia"/>
              </w:rPr>
              <w:t>射线，造成一定的辐射影响。</w:t>
            </w:r>
            <w:r w:rsidRPr="00966019">
              <w:rPr>
                <w:rFonts w:hint="eastAsia"/>
              </w:rPr>
              <w:lastRenderedPageBreak/>
              <w:t>设备安装完成后，会有少量的废包装材料产生。</w:t>
            </w:r>
          </w:p>
          <w:p w14:paraId="7ADD3424" w14:textId="19552CCA" w:rsidR="00BD2964" w:rsidRPr="00966019" w:rsidRDefault="00BD2964" w:rsidP="005977F0">
            <w:pPr>
              <w:pStyle w:val="af4"/>
              <w:rPr>
                <w:rFonts w:hint="eastAsia"/>
              </w:rPr>
            </w:pPr>
            <w:r w:rsidRPr="00966019">
              <w:rPr>
                <w:rFonts w:hint="eastAsia"/>
              </w:rPr>
              <w:t>本项目射线装置安装和调试均由设备厂家专业人员进行操作。在射线装置安装及调试过程中，应加强辐射防护管理，在此过程中应保证屏蔽体屏蔽到位，在机房门外设立</w:t>
            </w:r>
            <w:r w:rsidR="00DC4F4A" w:rsidRPr="00966019">
              <w:rPr>
                <w:rFonts w:hint="eastAsia"/>
              </w:rPr>
              <w:t>当心电离辐射警告标志</w:t>
            </w:r>
            <w:r w:rsidRPr="00966019">
              <w:rPr>
                <w:rFonts w:hint="eastAsia"/>
              </w:rPr>
              <w:t>，禁止无关人员靠近；在设备的调试和维修过程中，射线源开关钥匙应安排专人看管，或由维修操作人员随身携带，并在机房入口等关键处设置醒目的警示牌，工作结束后，启动安全</w:t>
            </w:r>
            <w:proofErr w:type="gramStart"/>
            <w:r w:rsidRPr="00966019">
              <w:rPr>
                <w:rFonts w:hint="eastAsia"/>
              </w:rPr>
              <w:t>联锁</w:t>
            </w:r>
            <w:proofErr w:type="gramEnd"/>
            <w:r w:rsidRPr="00966019">
              <w:rPr>
                <w:rFonts w:hint="eastAsia"/>
              </w:rPr>
              <w:t>并经确认系统正常后才能启用射线装置；人员离开时运输设备的车辆和机房上锁并派人看守。</w:t>
            </w:r>
          </w:p>
        </w:tc>
      </w:tr>
      <w:tr w:rsidR="00966019" w:rsidRPr="00966019" w14:paraId="13D7FB1C" w14:textId="77777777" w:rsidTr="006A251B">
        <w:trPr>
          <w:jc w:val="center"/>
        </w:trPr>
        <w:tc>
          <w:tcPr>
            <w:tcW w:w="9175" w:type="dxa"/>
            <w:vAlign w:val="center"/>
          </w:tcPr>
          <w:p w14:paraId="3D3B1352" w14:textId="77777777" w:rsidR="006A251B" w:rsidRPr="00966019" w:rsidRDefault="006A251B" w:rsidP="006A251B">
            <w:pPr>
              <w:pStyle w:val="afffc"/>
            </w:pPr>
            <w:bookmarkStart w:id="655" w:name="_Toc101277493"/>
            <w:r w:rsidRPr="00966019">
              <w:t>运行阶段对环境的影响</w:t>
            </w:r>
          </w:p>
          <w:bookmarkEnd w:id="655"/>
          <w:p w14:paraId="1E61180B" w14:textId="77777777" w:rsidR="006A251B" w:rsidRPr="00966019" w:rsidRDefault="006A251B" w:rsidP="006A251B">
            <w:pPr>
              <w:pStyle w:val="af4"/>
              <w:ind w:firstLine="482"/>
              <w:rPr>
                <w:b/>
                <w:bCs w:val="0"/>
              </w:rPr>
            </w:pPr>
            <w:r w:rsidRPr="00966019">
              <w:rPr>
                <w:rFonts w:hint="eastAsia"/>
                <w:b/>
                <w:bCs w:val="0"/>
              </w:rPr>
              <w:t>一、</w:t>
            </w:r>
            <w:r w:rsidRPr="00966019">
              <w:rPr>
                <w:rFonts w:hint="eastAsia"/>
                <w:b/>
                <w:bCs w:val="0"/>
              </w:rPr>
              <w:t>D</w:t>
            </w:r>
            <w:r w:rsidRPr="00966019">
              <w:rPr>
                <w:b/>
                <w:bCs w:val="0"/>
              </w:rPr>
              <w:t>SA</w:t>
            </w:r>
            <w:r w:rsidRPr="00966019">
              <w:rPr>
                <w:rFonts w:hint="eastAsia"/>
                <w:b/>
                <w:bCs w:val="0"/>
              </w:rPr>
              <w:t>机房屏蔽体厚度合理性分析</w:t>
            </w:r>
          </w:p>
          <w:p w14:paraId="0DE41D04" w14:textId="2A68D4DA" w:rsidR="006A251B" w:rsidRPr="00966019" w:rsidRDefault="004B0457" w:rsidP="006A251B">
            <w:pPr>
              <w:pStyle w:val="af4"/>
              <w:ind w:firstLine="482"/>
              <w:rPr>
                <w:b/>
                <w:bCs w:val="0"/>
              </w:rPr>
            </w:pPr>
            <w:r w:rsidRPr="00966019">
              <w:rPr>
                <w:rFonts w:hint="eastAsia"/>
                <w:b/>
                <w:bCs w:val="0"/>
              </w:rPr>
              <w:t>（一）</w:t>
            </w:r>
            <w:r w:rsidR="006A251B" w:rsidRPr="00966019">
              <w:rPr>
                <w:b/>
                <w:bCs w:val="0"/>
              </w:rPr>
              <w:t>DSA</w:t>
            </w:r>
            <w:r w:rsidR="006A251B" w:rsidRPr="00966019">
              <w:rPr>
                <w:rFonts w:hint="eastAsia"/>
                <w:b/>
                <w:bCs w:val="0"/>
              </w:rPr>
              <w:t>机房的屏蔽防护铅当量厚度与标准要求的相符性分析评价</w:t>
            </w:r>
          </w:p>
          <w:p w14:paraId="0339CCB7" w14:textId="0D81FBD5" w:rsidR="006A251B" w:rsidRPr="00966019" w:rsidRDefault="00B40E5A" w:rsidP="006A251B">
            <w:pPr>
              <w:pStyle w:val="af4"/>
              <w:ind w:firstLine="482"/>
              <w:rPr>
                <w:b/>
                <w:bCs w:val="0"/>
                <w:szCs w:val="24"/>
              </w:rPr>
            </w:pPr>
            <w:r w:rsidRPr="00966019">
              <w:rPr>
                <w:rFonts w:hint="eastAsia"/>
                <w:b/>
                <w:bCs w:val="0"/>
                <w:szCs w:val="24"/>
              </w:rPr>
              <w:t>1</w:t>
            </w:r>
            <w:r w:rsidRPr="00966019">
              <w:rPr>
                <w:rFonts w:hint="eastAsia"/>
                <w:b/>
                <w:bCs w:val="0"/>
                <w:szCs w:val="24"/>
              </w:rPr>
              <w:t>、</w:t>
            </w:r>
            <w:r w:rsidR="006A251B" w:rsidRPr="00966019">
              <w:rPr>
                <w:rFonts w:hint="eastAsia"/>
                <w:b/>
                <w:bCs w:val="0"/>
                <w:szCs w:val="24"/>
              </w:rPr>
              <w:t>评价标准</w:t>
            </w:r>
          </w:p>
          <w:p w14:paraId="5B6F4D0A" w14:textId="77777777" w:rsidR="006A251B" w:rsidRPr="00966019" w:rsidRDefault="006A251B" w:rsidP="006A251B">
            <w:pPr>
              <w:pStyle w:val="af4"/>
              <w:rPr>
                <w:szCs w:val="24"/>
              </w:rPr>
            </w:pPr>
            <w:r w:rsidRPr="00966019">
              <w:rPr>
                <w:rFonts w:hint="eastAsia"/>
                <w:szCs w:val="24"/>
              </w:rPr>
              <w:t>根据《放射诊断放射防护要求》（</w:t>
            </w:r>
            <w:r w:rsidRPr="00966019">
              <w:rPr>
                <w:szCs w:val="24"/>
              </w:rPr>
              <w:t>GBZ 130-2020</w:t>
            </w:r>
            <w:r w:rsidRPr="00966019">
              <w:rPr>
                <w:rFonts w:hint="eastAsia"/>
                <w:szCs w:val="24"/>
              </w:rPr>
              <w:t>）表</w:t>
            </w:r>
            <w:r w:rsidRPr="00966019">
              <w:rPr>
                <w:szCs w:val="24"/>
              </w:rPr>
              <w:t>3</w:t>
            </w:r>
            <w:r w:rsidRPr="00966019">
              <w:rPr>
                <w:rFonts w:hint="eastAsia"/>
                <w:szCs w:val="24"/>
              </w:rPr>
              <w:t>规定，主束方向、非有用线束方向屏蔽体的铅当量均应不小于</w:t>
            </w:r>
            <w:r w:rsidRPr="00966019">
              <w:rPr>
                <w:szCs w:val="24"/>
              </w:rPr>
              <w:t>2.0mmPb</w:t>
            </w:r>
            <w:r w:rsidRPr="00966019">
              <w:rPr>
                <w:rFonts w:hint="eastAsia"/>
                <w:szCs w:val="24"/>
              </w:rPr>
              <w:t>。</w:t>
            </w:r>
          </w:p>
          <w:p w14:paraId="57EB5A31" w14:textId="706872E0" w:rsidR="006A251B" w:rsidRPr="00966019" w:rsidRDefault="00B40E5A" w:rsidP="006A251B">
            <w:pPr>
              <w:pStyle w:val="af4"/>
              <w:ind w:firstLine="482"/>
              <w:rPr>
                <w:b/>
                <w:bCs w:val="0"/>
                <w:szCs w:val="24"/>
              </w:rPr>
            </w:pPr>
            <w:r w:rsidRPr="00966019">
              <w:rPr>
                <w:rFonts w:hint="eastAsia"/>
                <w:b/>
                <w:bCs w:val="0"/>
                <w:szCs w:val="24"/>
              </w:rPr>
              <w:t>2</w:t>
            </w:r>
            <w:r w:rsidRPr="00966019">
              <w:rPr>
                <w:rFonts w:hint="eastAsia"/>
                <w:b/>
                <w:bCs w:val="0"/>
                <w:szCs w:val="24"/>
              </w:rPr>
              <w:t>、</w:t>
            </w:r>
            <w:r w:rsidR="006A251B" w:rsidRPr="00966019">
              <w:rPr>
                <w:rFonts w:hint="eastAsia"/>
                <w:b/>
                <w:bCs w:val="0"/>
                <w:szCs w:val="24"/>
              </w:rPr>
              <w:t>本项目</w:t>
            </w:r>
            <w:r w:rsidR="006A251B" w:rsidRPr="00966019">
              <w:rPr>
                <w:b/>
                <w:bCs w:val="0"/>
                <w:szCs w:val="24"/>
              </w:rPr>
              <w:t>DSA</w:t>
            </w:r>
            <w:r w:rsidR="006A251B" w:rsidRPr="00966019">
              <w:rPr>
                <w:rFonts w:hint="eastAsia"/>
                <w:b/>
                <w:bCs w:val="0"/>
                <w:szCs w:val="24"/>
              </w:rPr>
              <w:t>机房各屏蔽部位的铅当量厚度核算</w:t>
            </w:r>
          </w:p>
          <w:p w14:paraId="7AEFE74F" w14:textId="77777777" w:rsidR="006A251B" w:rsidRPr="00966019" w:rsidRDefault="006A251B" w:rsidP="006A251B">
            <w:pPr>
              <w:pStyle w:val="af4"/>
              <w:ind w:firstLine="468"/>
              <w:rPr>
                <w:spacing w:val="-3"/>
                <w:kern w:val="0"/>
              </w:rPr>
            </w:pPr>
            <w:r w:rsidRPr="00966019">
              <w:rPr>
                <w:rFonts w:hint="eastAsia"/>
                <w:spacing w:val="-3"/>
                <w:kern w:val="0"/>
              </w:rPr>
              <w:t>本项目依据</w:t>
            </w:r>
            <w:bookmarkStart w:id="656" w:name="_Hlk126588339"/>
            <w:r w:rsidRPr="00966019">
              <w:rPr>
                <w:rFonts w:hint="eastAsia"/>
                <w:spacing w:val="-3"/>
                <w:kern w:val="0"/>
              </w:rPr>
              <w:t>《放射诊断放射防护要求》（</w:t>
            </w:r>
            <w:r w:rsidRPr="00966019">
              <w:rPr>
                <w:spacing w:val="-3"/>
                <w:kern w:val="0"/>
              </w:rPr>
              <w:t>GBZ130-2020</w:t>
            </w:r>
            <w:r w:rsidRPr="00966019">
              <w:rPr>
                <w:rFonts w:hint="eastAsia"/>
                <w:spacing w:val="-3"/>
                <w:kern w:val="0"/>
              </w:rPr>
              <w:t>）附录</w:t>
            </w:r>
            <w:r w:rsidRPr="00966019">
              <w:rPr>
                <w:spacing w:val="-3"/>
                <w:kern w:val="0"/>
              </w:rPr>
              <w:t>C</w:t>
            </w:r>
            <w:r w:rsidRPr="00966019">
              <w:rPr>
                <w:rFonts w:hint="eastAsia"/>
                <w:spacing w:val="-3"/>
                <w:kern w:val="0"/>
              </w:rPr>
              <w:t>中</w:t>
            </w:r>
            <w:bookmarkEnd w:id="656"/>
            <w:r w:rsidRPr="00966019">
              <w:rPr>
                <w:spacing w:val="-3"/>
                <w:kern w:val="0"/>
              </w:rPr>
              <w:t>C.1.2</w:t>
            </w:r>
            <w:r w:rsidRPr="00966019">
              <w:rPr>
                <w:rFonts w:hint="eastAsia"/>
                <w:spacing w:val="-3"/>
                <w:kern w:val="0"/>
              </w:rPr>
              <w:t>按以下方法计算不同屏蔽物质的铅当量，计算公示如下：</w:t>
            </w:r>
          </w:p>
          <w:p w14:paraId="6089B5E9" w14:textId="77777777" w:rsidR="006A251B" w:rsidRPr="00966019" w:rsidRDefault="006A251B" w:rsidP="006A251B">
            <w:pPr>
              <w:pStyle w:val="af4"/>
              <w:ind w:firstLine="468"/>
              <w:rPr>
                <w:spacing w:val="-3"/>
                <w:kern w:val="0"/>
              </w:rPr>
            </w:pPr>
            <w:r w:rsidRPr="00966019">
              <w:rPr>
                <w:spacing w:val="-3"/>
                <w:kern w:val="0"/>
              </w:rPr>
              <w:t>a</w:t>
            </w:r>
            <w:r w:rsidRPr="00966019">
              <w:rPr>
                <w:rFonts w:ascii="宋体" w:hAnsi="宋体" w:hint="eastAsia"/>
                <w:spacing w:val="-3"/>
                <w:kern w:val="0"/>
              </w:rPr>
              <w:t>)</w:t>
            </w:r>
            <w:r w:rsidRPr="00966019">
              <w:rPr>
                <w:rFonts w:hint="eastAsia"/>
                <w:spacing w:val="-3"/>
                <w:kern w:val="0"/>
              </w:rPr>
              <w:t>对给定的铅厚度，依据</w:t>
            </w:r>
            <w:r w:rsidRPr="00966019">
              <w:rPr>
                <w:spacing w:val="-3"/>
                <w:kern w:val="0"/>
              </w:rPr>
              <w:t>NCRP 147</w:t>
            </w:r>
            <w:r w:rsidRPr="00966019">
              <w:rPr>
                <w:rFonts w:hint="eastAsia"/>
                <w:spacing w:val="-3"/>
                <w:kern w:val="0"/>
              </w:rPr>
              <w:t>号报告中给出的不同管电压</w:t>
            </w:r>
            <w:r w:rsidRPr="00966019">
              <w:rPr>
                <w:spacing w:val="-3"/>
                <w:kern w:val="0"/>
              </w:rPr>
              <w:t>X</w:t>
            </w:r>
            <w:r w:rsidRPr="00966019">
              <w:rPr>
                <w:rFonts w:hint="eastAsia"/>
                <w:spacing w:val="-3"/>
                <w:kern w:val="0"/>
              </w:rPr>
              <w:t>射线辐射在其他屏蔽物质中衰减的</w:t>
            </w:r>
            <w:r w:rsidRPr="00966019">
              <w:rPr>
                <w:spacing w:val="-3"/>
                <w:kern w:val="0"/>
              </w:rPr>
              <w:t>α</w:t>
            </w:r>
            <w:r w:rsidRPr="00966019">
              <w:rPr>
                <w:rFonts w:hint="eastAsia"/>
                <w:spacing w:val="-3"/>
                <w:kern w:val="0"/>
              </w:rPr>
              <w:t>、</w:t>
            </w:r>
            <w:r w:rsidRPr="00966019">
              <w:rPr>
                <w:spacing w:val="-3"/>
                <w:kern w:val="0"/>
              </w:rPr>
              <w:t>β</w:t>
            </w:r>
            <w:r w:rsidRPr="00966019">
              <w:rPr>
                <w:rFonts w:hint="eastAsia"/>
                <w:spacing w:val="-3"/>
                <w:kern w:val="0"/>
              </w:rPr>
              <w:t>、</w:t>
            </w:r>
            <w:r w:rsidRPr="00966019">
              <w:rPr>
                <w:spacing w:val="-3"/>
                <w:kern w:val="0"/>
              </w:rPr>
              <w:t>γ</w:t>
            </w:r>
            <w:r w:rsidRPr="00966019">
              <w:rPr>
                <w:rFonts w:hint="eastAsia"/>
                <w:spacing w:val="-3"/>
                <w:kern w:val="0"/>
              </w:rPr>
              <w:t>拟合值按公式</w:t>
            </w:r>
            <w:r w:rsidRPr="00966019">
              <w:rPr>
                <w:spacing w:val="-3"/>
                <w:kern w:val="0"/>
              </w:rPr>
              <w:t>11-1</w:t>
            </w:r>
            <w:r w:rsidRPr="00966019">
              <w:rPr>
                <w:rFonts w:hint="eastAsia"/>
                <w:spacing w:val="-3"/>
                <w:kern w:val="0"/>
              </w:rPr>
              <w:t>计算辐射透射因子</w:t>
            </w:r>
            <w:r w:rsidRPr="00966019">
              <w:rPr>
                <w:spacing w:val="-3"/>
                <w:kern w:val="0"/>
              </w:rPr>
              <w:t>B</w:t>
            </w:r>
            <w:r w:rsidRPr="00966019">
              <w:rPr>
                <w:rFonts w:hint="eastAsia"/>
                <w:spacing w:val="-3"/>
                <w:kern w:val="0"/>
              </w:rPr>
              <w:t>：</w:t>
            </w:r>
          </w:p>
          <w:p w14:paraId="1E14A15C" w14:textId="77777777" w:rsidR="00CA11CF" w:rsidRPr="00966019" w:rsidRDefault="00CA11CF" w:rsidP="00CA11CF">
            <w:pPr>
              <w:spacing w:line="360" w:lineRule="auto"/>
              <w:ind w:firstLineChars="0" w:firstLine="0"/>
              <w:jc w:val="center"/>
              <w:rPr>
                <w:rFonts w:eastAsia="宋体"/>
                <w:color w:val="000000" w:themeColor="text1"/>
                <w:spacing w:val="-3"/>
                <w:kern w:val="0"/>
              </w:rPr>
            </w:pPr>
            <w:r w:rsidRPr="00966019">
              <w:rPr>
                <w:rFonts w:eastAsia="宋体"/>
                <w:i/>
                <w:iCs/>
                <w:color w:val="000000" w:themeColor="text1"/>
                <w:spacing w:val="-3"/>
                <w:kern w:val="0"/>
                <w:sz w:val="28"/>
                <w:szCs w:val="21"/>
              </w:rPr>
              <w:t>B</w:t>
            </w:r>
            <w:r w:rsidRPr="00966019">
              <w:rPr>
                <w:rFonts w:eastAsia="宋体"/>
                <w:color w:val="000000" w:themeColor="text1"/>
                <w:spacing w:val="-3"/>
                <w:kern w:val="0"/>
                <w:sz w:val="28"/>
                <w:szCs w:val="21"/>
              </w:rPr>
              <w:t>=</w:t>
            </w:r>
            <w:r w:rsidRPr="00966019">
              <w:rPr>
                <w:rFonts w:eastAsia="宋体" w:hint="eastAsia"/>
                <w:color w:val="000000" w:themeColor="text1"/>
                <w:spacing w:val="-3"/>
                <w:kern w:val="0"/>
                <w:sz w:val="28"/>
                <w:szCs w:val="21"/>
              </w:rPr>
              <w:t>［</w:t>
            </w:r>
            <m:oMath>
              <m:d>
                <m:dPr>
                  <m:begChr m:val="（"/>
                  <m:endChr m:val="）"/>
                  <m:ctrlPr>
                    <w:rPr>
                      <w:rFonts w:ascii="Cambria Math" w:hAnsi="Cambria Math"/>
                      <w:i/>
                      <w:iCs/>
                      <w:color w:val="000000" w:themeColor="text1"/>
                      <w:spacing w:val="-3"/>
                    </w:rPr>
                  </m:ctrlPr>
                </m:dPr>
                <m:e>
                  <m:r>
                    <w:rPr>
                      <w:rFonts w:ascii="Cambria Math" w:eastAsia="宋体" w:hAnsi="Cambria Math"/>
                      <w:color w:val="000000" w:themeColor="text1"/>
                      <w:spacing w:val="-3"/>
                      <w:kern w:val="0"/>
                    </w:rPr>
                    <m:t>1+</m:t>
                  </m:r>
                  <m:f>
                    <m:fPr>
                      <m:ctrlPr>
                        <w:rPr>
                          <w:rFonts w:ascii="Cambria Math" w:hAnsi="Cambria Math"/>
                          <w:i/>
                          <w:iCs/>
                          <w:color w:val="000000" w:themeColor="text1"/>
                          <w:spacing w:val="-3"/>
                        </w:rPr>
                      </m:ctrlPr>
                    </m:fPr>
                    <m:num>
                      <m:r>
                        <w:rPr>
                          <w:rFonts w:ascii="Cambria Math" w:eastAsia="宋体" w:hAnsi="Cambria Math"/>
                          <w:color w:val="000000" w:themeColor="text1"/>
                          <w:spacing w:val="-3"/>
                          <w:kern w:val="0"/>
                          <w:sz w:val="22"/>
                          <w:szCs w:val="18"/>
                        </w:rPr>
                        <m:t>β</m:t>
                      </m:r>
                    </m:num>
                    <m:den>
                      <m:r>
                        <w:rPr>
                          <w:rFonts w:ascii="Cambria Math" w:eastAsia="宋体" w:hAnsi="Cambria Math"/>
                          <w:color w:val="000000" w:themeColor="text1"/>
                          <w:spacing w:val="-3"/>
                          <w:kern w:val="0"/>
                          <w:sz w:val="28"/>
                          <w:szCs w:val="21"/>
                        </w:rPr>
                        <m:t>α</m:t>
                      </m:r>
                    </m:den>
                  </m:f>
                </m:e>
              </m:d>
              <m:sSup>
                <m:sSupPr>
                  <m:ctrlPr>
                    <w:rPr>
                      <w:rFonts w:ascii="Cambria Math" w:hAnsi="Cambria Math"/>
                      <w:i/>
                      <w:iCs/>
                      <w:color w:val="000000" w:themeColor="text1"/>
                      <w:spacing w:val="-3"/>
                    </w:rPr>
                  </m:ctrlPr>
                </m:sSupPr>
                <m:e>
                  <m:r>
                    <w:rPr>
                      <w:rFonts w:ascii="Cambria Math" w:eastAsia="宋体" w:hAnsi="Cambria Math"/>
                      <w:color w:val="000000" w:themeColor="text1"/>
                      <w:spacing w:val="-3"/>
                      <w:kern w:val="0"/>
                    </w:rPr>
                    <m:t>e</m:t>
                  </m:r>
                </m:e>
                <m:sup>
                  <m:r>
                    <w:rPr>
                      <w:rFonts w:ascii="Cambria Math" w:eastAsia="宋体" w:hAnsi="Cambria Math"/>
                      <w:color w:val="000000" w:themeColor="text1"/>
                      <w:spacing w:val="-3"/>
                      <w:kern w:val="0"/>
                      <w:sz w:val="28"/>
                      <w:szCs w:val="21"/>
                    </w:rPr>
                    <m:t>αγX</m:t>
                  </m:r>
                </m:sup>
              </m:sSup>
              <m:r>
                <w:rPr>
                  <w:rFonts w:ascii="Cambria Math" w:eastAsia="宋体" w:hAnsi="Cambria Math"/>
                  <w:color w:val="000000" w:themeColor="text1"/>
                  <w:spacing w:val="-3"/>
                  <w:kern w:val="0"/>
                </w:rPr>
                <m:t>-</m:t>
              </m:r>
              <m:f>
                <m:fPr>
                  <m:ctrlPr>
                    <w:rPr>
                      <w:rFonts w:ascii="Cambria Math" w:hAnsi="Cambria Math"/>
                      <w:i/>
                      <w:iCs/>
                      <w:color w:val="000000" w:themeColor="text1"/>
                      <w:spacing w:val="-3"/>
                    </w:rPr>
                  </m:ctrlPr>
                </m:fPr>
                <m:num>
                  <m:r>
                    <w:rPr>
                      <w:rFonts w:ascii="Cambria Math" w:eastAsia="宋体" w:hAnsi="Cambria Math"/>
                      <w:color w:val="000000" w:themeColor="text1"/>
                      <w:spacing w:val="-3"/>
                      <w:kern w:val="0"/>
                      <w:sz w:val="22"/>
                      <w:szCs w:val="18"/>
                    </w:rPr>
                    <m:t>β</m:t>
                  </m:r>
                </m:num>
                <m:den>
                  <m:r>
                    <w:rPr>
                      <w:rFonts w:ascii="Cambria Math" w:eastAsia="宋体" w:hAnsi="Cambria Math"/>
                      <w:color w:val="000000" w:themeColor="text1"/>
                      <w:spacing w:val="-3"/>
                      <w:kern w:val="0"/>
                      <w:sz w:val="28"/>
                      <w:szCs w:val="21"/>
                    </w:rPr>
                    <m:t>α</m:t>
                  </m:r>
                </m:den>
              </m:f>
              <m:sSup>
                <m:sSupPr>
                  <m:ctrlPr>
                    <w:rPr>
                      <w:rFonts w:ascii="Cambria Math" w:hAnsi="Cambria Math"/>
                      <w:i/>
                      <w:iCs/>
                      <w:color w:val="000000" w:themeColor="text1"/>
                      <w:spacing w:val="-3"/>
                    </w:rPr>
                  </m:ctrlPr>
                </m:sSupPr>
                <m:e>
                  <m:r>
                    <m:rPr>
                      <m:sty m:val="p"/>
                    </m:rPr>
                    <w:rPr>
                      <w:rFonts w:ascii="Cambria Math" w:eastAsia="宋体" w:hAnsi="Cambria Math" w:hint="eastAsia"/>
                      <w:color w:val="000000" w:themeColor="text1"/>
                      <w:spacing w:val="-3"/>
                      <w:kern w:val="0"/>
                    </w:rPr>
                    <m:t>］</m:t>
                  </m:r>
                </m:e>
                <m:sup>
                  <m:r>
                    <w:rPr>
                      <w:rFonts w:ascii="Cambria Math" w:eastAsia="宋体" w:hAnsi="Cambria Math"/>
                      <w:color w:val="000000" w:themeColor="text1"/>
                      <w:spacing w:val="-3"/>
                      <w:kern w:val="0"/>
                    </w:rPr>
                    <m:t>-</m:t>
                  </m:r>
                  <m:f>
                    <m:fPr>
                      <m:ctrlPr>
                        <w:rPr>
                          <w:rFonts w:ascii="Cambria Math" w:hAnsi="Cambria Math"/>
                          <w:i/>
                          <w:iCs/>
                          <w:color w:val="000000" w:themeColor="text1"/>
                          <w:spacing w:val="-3"/>
                        </w:rPr>
                      </m:ctrlPr>
                    </m:fPr>
                    <m:num>
                      <m:r>
                        <w:rPr>
                          <w:rFonts w:ascii="Cambria Math" w:eastAsia="宋体" w:hAnsi="Cambria Math"/>
                          <w:color w:val="000000" w:themeColor="text1"/>
                          <w:spacing w:val="-3"/>
                          <w:kern w:val="0"/>
                        </w:rPr>
                        <m:t>1</m:t>
                      </m:r>
                    </m:num>
                    <m:den>
                      <m:r>
                        <w:rPr>
                          <w:rFonts w:ascii="Cambria Math" w:eastAsia="宋体" w:hAnsi="Cambria Math"/>
                          <w:color w:val="000000" w:themeColor="text1"/>
                          <w:spacing w:val="-3"/>
                          <w:kern w:val="0"/>
                        </w:rPr>
                        <m:t>γ</m:t>
                      </m:r>
                    </m:den>
                  </m:f>
                </m:sup>
              </m:sSup>
            </m:oMath>
            <w:r w:rsidRPr="00966019">
              <w:rPr>
                <w:rFonts w:eastAsia="宋体"/>
                <w:i/>
                <w:iCs/>
                <w:color w:val="000000" w:themeColor="text1"/>
                <w:spacing w:val="-3"/>
                <w:kern w:val="0"/>
                <w:sz w:val="28"/>
                <w:szCs w:val="21"/>
              </w:rPr>
              <w:t>…</w:t>
            </w:r>
            <w:r w:rsidRPr="00966019">
              <w:rPr>
                <w:rFonts w:eastAsia="宋体"/>
                <w:color w:val="000000" w:themeColor="text1"/>
                <w:spacing w:val="-3"/>
                <w:kern w:val="0"/>
                <w:sz w:val="28"/>
                <w:szCs w:val="21"/>
              </w:rPr>
              <w:t>…</w:t>
            </w:r>
            <w:proofErr w:type="gramStart"/>
            <w:r w:rsidRPr="00966019">
              <w:rPr>
                <w:rFonts w:eastAsia="宋体"/>
                <w:color w:val="000000" w:themeColor="text1"/>
                <w:spacing w:val="-3"/>
                <w:kern w:val="0"/>
                <w:sz w:val="28"/>
                <w:szCs w:val="21"/>
              </w:rPr>
              <w:t>………</w:t>
            </w:r>
            <w:proofErr w:type="gramEnd"/>
            <w:r w:rsidRPr="00966019">
              <w:rPr>
                <w:rFonts w:eastAsia="宋体" w:hint="eastAsia"/>
                <w:color w:val="000000" w:themeColor="text1"/>
                <w:spacing w:val="-3"/>
                <w:kern w:val="0"/>
              </w:rPr>
              <w:t>公式</w:t>
            </w:r>
            <w:r w:rsidRPr="00966019">
              <w:rPr>
                <w:rFonts w:eastAsia="宋体"/>
                <w:color w:val="000000" w:themeColor="text1"/>
                <w:spacing w:val="-3"/>
                <w:kern w:val="0"/>
              </w:rPr>
              <w:t>11-1</w:t>
            </w:r>
          </w:p>
          <w:p w14:paraId="187F079D" w14:textId="77777777" w:rsidR="006A251B" w:rsidRPr="00966019" w:rsidRDefault="006A251B" w:rsidP="006A251B">
            <w:pPr>
              <w:pStyle w:val="af4"/>
            </w:pPr>
            <w:r w:rsidRPr="00966019">
              <w:rPr>
                <w:rFonts w:hint="eastAsia"/>
              </w:rPr>
              <w:t>式中：</w:t>
            </w:r>
            <w:r w:rsidRPr="00966019">
              <w:rPr>
                <w:i/>
                <w:iCs/>
              </w:rPr>
              <w:t>B</w:t>
            </w:r>
            <w:r w:rsidRPr="00966019">
              <w:t>—</w:t>
            </w:r>
            <w:r w:rsidRPr="00966019">
              <w:rPr>
                <w:rFonts w:hint="eastAsia"/>
              </w:rPr>
              <w:t>给定铅厚度的屏蔽投射因子；</w:t>
            </w:r>
          </w:p>
          <w:p w14:paraId="5C53C68F" w14:textId="77777777" w:rsidR="006A251B" w:rsidRPr="00966019" w:rsidRDefault="006A251B" w:rsidP="006A251B">
            <w:pPr>
              <w:pStyle w:val="af4"/>
              <w:ind w:firstLineChars="500" w:firstLine="1200"/>
            </w:pPr>
            <w:r w:rsidRPr="00966019">
              <w:rPr>
                <w:i/>
                <w:iCs/>
              </w:rPr>
              <w:t>X</w:t>
            </w:r>
            <w:proofErr w:type="gramStart"/>
            <w:r w:rsidRPr="00966019">
              <w:t>—</w:t>
            </w:r>
            <w:r w:rsidRPr="00966019">
              <w:rPr>
                <w:rFonts w:hint="eastAsia"/>
              </w:rPr>
              <w:t>铅厚度</w:t>
            </w:r>
            <w:proofErr w:type="gramEnd"/>
            <w:r w:rsidRPr="00966019">
              <w:rPr>
                <w:rFonts w:hint="eastAsia"/>
              </w:rPr>
              <w:t>；</w:t>
            </w:r>
          </w:p>
          <w:p w14:paraId="14F54274" w14:textId="77777777" w:rsidR="006A251B" w:rsidRPr="00966019" w:rsidRDefault="006A251B" w:rsidP="006A251B">
            <w:pPr>
              <w:pStyle w:val="af4"/>
              <w:ind w:firstLineChars="500" w:firstLine="1200"/>
            </w:pPr>
            <w:r w:rsidRPr="00966019">
              <w:rPr>
                <w:i/>
                <w:iCs/>
              </w:rPr>
              <w:t>α</w:t>
            </w:r>
            <w:r w:rsidRPr="00966019">
              <w:t>—</w:t>
            </w:r>
            <w:r w:rsidRPr="00966019">
              <w:rPr>
                <w:rFonts w:hint="eastAsia"/>
              </w:rPr>
              <w:t>铅对不同管电压</w:t>
            </w:r>
            <w:r w:rsidRPr="00966019">
              <w:t>X</w:t>
            </w:r>
            <w:r w:rsidRPr="00966019">
              <w:rPr>
                <w:rFonts w:hint="eastAsia"/>
              </w:rPr>
              <w:t>射线辐射衰减的有关的拟合参数；</w:t>
            </w:r>
          </w:p>
          <w:p w14:paraId="20032233" w14:textId="77777777" w:rsidR="006A251B" w:rsidRPr="00966019" w:rsidRDefault="006A251B" w:rsidP="006A251B">
            <w:pPr>
              <w:pStyle w:val="af4"/>
              <w:ind w:firstLineChars="500" w:firstLine="1200"/>
            </w:pPr>
            <w:r w:rsidRPr="00966019">
              <w:rPr>
                <w:i/>
                <w:iCs/>
              </w:rPr>
              <w:t>β</w:t>
            </w:r>
            <w:r w:rsidRPr="00966019">
              <w:t>—</w:t>
            </w:r>
            <w:r w:rsidRPr="00966019">
              <w:rPr>
                <w:rFonts w:hint="eastAsia"/>
              </w:rPr>
              <w:t>铅对不同管电压</w:t>
            </w:r>
            <w:r w:rsidRPr="00966019">
              <w:t>X</w:t>
            </w:r>
            <w:r w:rsidRPr="00966019">
              <w:rPr>
                <w:rFonts w:hint="eastAsia"/>
              </w:rPr>
              <w:t>射线辐射衰减的有关的拟合参数；</w:t>
            </w:r>
          </w:p>
          <w:p w14:paraId="3343D200" w14:textId="77777777" w:rsidR="006A251B" w:rsidRPr="00966019" w:rsidRDefault="006A251B" w:rsidP="006A251B">
            <w:pPr>
              <w:pStyle w:val="af4"/>
              <w:ind w:firstLineChars="500" w:firstLine="1200"/>
            </w:pPr>
            <w:r w:rsidRPr="00966019">
              <w:t>γ—</w:t>
            </w:r>
            <w:r w:rsidRPr="00966019">
              <w:rPr>
                <w:rFonts w:hint="eastAsia"/>
              </w:rPr>
              <w:t>铅对不同管电压</w:t>
            </w:r>
            <w:r w:rsidRPr="00966019">
              <w:t>X</w:t>
            </w:r>
            <w:r w:rsidRPr="00966019">
              <w:rPr>
                <w:rFonts w:hint="eastAsia"/>
              </w:rPr>
              <w:t>射线辐射衰减的有关的拟合参数。</w:t>
            </w:r>
          </w:p>
          <w:p w14:paraId="4BDC0AD0" w14:textId="77777777" w:rsidR="006A251B" w:rsidRPr="00966019" w:rsidRDefault="006A251B" w:rsidP="006A251B">
            <w:pPr>
              <w:pStyle w:val="af4"/>
            </w:pPr>
            <w:r w:rsidRPr="00966019">
              <w:t>b</w:t>
            </w:r>
            <w:r w:rsidRPr="00966019">
              <w:rPr>
                <w:rFonts w:hint="eastAsia"/>
              </w:rPr>
              <w:t>）依据</w:t>
            </w:r>
            <w:r w:rsidRPr="00966019">
              <w:t>NCRP 147</w:t>
            </w:r>
            <w:r w:rsidRPr="00966019">
              <w:rPr>
                <w:rFonts w:hint="eastAsia"/>
              </w:rPr>
              <w:t>号报告中给出的不同管电压</w:t>
            </w:r>
            <w:r w:rsidRPr="00966019">
              <w:t>X</w:t>
            </w:r>
            <w:r w:rsidRPr="00966019">
              <w:rPr>
                <w:rFonts w:hint="eastAsia"/>
              </w:rPr>
              <w:t>射线辐射在其他屏蔽物质中衰减的</w:t>
            </w:r>
            <w:r w:rsidRPr="00966019">
              <w:t>α</w:t>
            </w:r>
            <w:r w:rsidRPr="00966019">
              <w:rPr>
                <w:rFonts w:hint="eastAsia"/>
              </w:rPr>
              <w:t>、</w:t>
            </w:r>
            <w:r w:rsidRPr="00966019">
              <w:t>β</w:t>
            </w:r>
            <w:r w:rsidRPr="00966019">
              <w:rPr>
                <w:rFonts w:hint="eastAsia"/>
              </w:rPr>
              <w:t>、</w:t>
            </w:r>
            <w:r w:rsidRPr="00966019">
              <w:t>γ</w:t>
            </w:r>
            <w:r w:rsidRPr="00966019">
              <w:rPr>
                <w:rFonts w:hint="eastAsia"/>
              </w:rPr>
              <w:t>拟合值和</w:t>
            </w:r>
            <w:r w:rsidRPr="00966019">
              <w:t>a</w:t>
            </w:r>
            <w:r w:rsidRPr="00966019">
              <w:rPr>
                <w:rFonts w:hint="eastAsia"/>
              </w:rPr>
              <w:t>）中的</w:t>
            </w:r>
            <w:r w:rsidRPr="00966019">
              <w:t>B</w:t>
            </w:r>
            <w:r w:rsidRPr="00966019">
              <w:rPr>
                <w:rFonts w:hint="eastAsia"/>
              </w:rPr>
              <w:t>值，使用公式</w:t>
            </w:r>
            <w:r w:rsidRPr="00966019">
              <w:t>11-2</w:t>
            </w:r>
            <w:r w:rsidRPr="00966019">
              <w:rPr>
                <w:rFonts w:hint="eastAsia"/>
              </w:rPr>
              <w:t>计算出各屏蔽物质的铅当量厚度</w:t>
            </w:r>
            <w:r w:rsidRPr="00966019">
              <w:t>X</w:t>
            </w:r>
            <w:r w:rsidRPr="00966019">
              <w:rPr>
                <w:rFonts w:hint="eastAsia"/>
              </w:rPr>
              <w:t>：</w:t>
            </w:r>
          </w:p>
          <w:p w14:paraId="5397ABF9" w14:textId="77777777" w:rsidR="00CA11CF" w:rsidRPr="00966019" w:rsidRDefault="00CA11CF" w:rsidP="00CA11CF">
            <w:pPr>
              <w:pStyle w:val="af4"/>
              <w:ind w:firstLineChars="0" w:firstLine="0"/>
              <w:jc w:val="center"/>
            </w:pPr>
            <w:r w:rsidRPr="00966019">
              <w:rPr>
                <w:i/>
                <w:iCs/>
                <w:sz w:val="28"/>
                <w:szCs w:val="21"/>
              </w:rPr>
              <w:t>X=</w:t>
            </w:r>
            <m:oMath>
              <m:f>
                <m:fPr>
                  <m:ctrlPr>
                    <w:rPr>
                      <w:rFonts w:ascii="Cambria Math" w:hAnsi="Cambria Math"/>
                      <w:i/>
                      <w:iCs/>
                      <w:sz w:val="28"/>
                      <w:szCs w:val="21"/>
                    </w:rPr>
                  </m:ctrlPr>
                </m:fPr>
                <m:num>
                  <m:r>
                    <w:rPr>
                      <w:rFonts w:ascii="Cambria Math" w:hAnsi="Cambria Math"/>
                      <w:sz w:val="28"/>
                      <w:szCs w:val="21"/>
                    </w:rPr>
                    <m:t>1</m:t>
                  </m:r>
                </m:num>
                <m:den>
                  <m:r>
                    <w:rPr>
                      <w:rFonts w:ascii="Cambria Math" w:hAnsi="Cambria Math"/>
                      <w:sz w:val="28"/>
                      <w:szCs w:val="21"/>
                    </w:rPr>
                    <m:t>αγ</m:t>
                  </m:r>
                </m:den>
              </m:f>
              <m:func>
                <m:funcPr>
                  <m:ctrlPr>
                    <w:rPr>
                      <w:rFonts w:ascii="Cambria Math" w:hAnsi="Cambria Math"/>
                      <w:i/>
                      <w:iCs/>
                      <w:sz w:val="28"/>
                      <w:szCs w:val="21"/>
                    </w:rPr>
                  </m:ctrlPr>
                </m:funcPr>
                <m:fName>
                  <m:r>
                    <w:rPr>
                      <w:rFonts w:ascii="Cambria Math" w:hAnsi="Cambria Math"/>
                      <w:sz w:val="28"/>
                      <w:szCs w:val="21"/>
                    </w:rPr>
                    <m:t>ln</m:t>
                  </m:r>
                </m:fName>
                <m:e>
                  <m:r>
                    <w:rPr>
                      <w:rFonts w:ascii="Cambria Math" w:hAnsi="Cambria Math" w:hint="eastAsia"/>
                      <w:sz w:val="28"/>
                      <w:szCs w:val="21"/>
                    </w:rPr>
                    <m:t>（</m:t>
                  </m:r>
                  <m:f>
                    <m:fPr>
                      <m:ctrlPr>
                        <w:rPr>
                          <w:rFonts w:ascii="Cambria Math" w:hAnsi="Cambria Math"/>
                          <w:i/>
                          <w:iCs/>
                          <w:sz w:val="28"/>
                          <w:szCs w:val="21"/>
                        </w:rPr>
                      </m:ctrlPr>
                    </m:fPr>
                    <m:num>
                      <m:sSup>
                        <m:sSupPr>
                          <m:ctrlPr>
                            <w:rPr>
                              <w:rFonts w:ascii="Cambria Math" w:hAnsi="Cambria Math"/>
                              <w:i/>
                              <w:iCs/>
                              <w:sz w:val="28"/>
                              <w:szCs w:val="21"/>
                            </w:rPr>
                          </m:ctrlPr>
                        </m:sSupPr>
                        <m:e>
                          <m:r>
                            <w:rPr>
                              <w:rFonts w:ascii="Cambria Math" w:hAnsi="Cambria Math"/>
                              <w:sz w:val="28"/>
                              <w:szCs w:val="21"/>
                            </w:rPr>
                            <m:t>B</m:t>
                          </m:r>
                        </m:e>
                        <m:sup>
                          <m:r>
                            <w:rPr>
                              <w:rFonts w:ascii="Cambria Math" w:hAnsi="Cambria Math"/>
                              <w:sz w:val="28"/>
                              <w:szCs w:val="21"/>
                            </w:rPr>
                            <m:t>-γ</m:t>
                          </m:r>
                        </m:sup>
                      </m:sSup>
                      <m:r>
                        <w:rPr>
                          <w:rFonts w:ascii="Cambria Math" w:hAnsi="Cambria Math"/>
                          <w:sz w:val="28"/>
                          <w:szCs w:val="21"/>
                        </w:rPr>
                        <m:t>+</m:t>
                      </m:r>
                      <m:f>
                        <m:fPr>
                          <m:ctrlPr>
                            <w:rPr>
                              <w:rFonts w:ascii="Cambria Math" w:hAnsi="Cambria Math"/>
                              <w:i/>
                              <w:iCs/>
                              <w:sz w:val="28"/>
                              <w:szCs w:val="21"/>
                            </w:rPr>
                          </m:ctrlPr>
                        </m:fPr>
                        <m:num>
                          <m:r>
                            <w:rPr>
                              <w:rFonts w:ascii="Cambria Math" w:hAnsi="Cambria Math"/>
                              <w:sz w:val="28"/>
                              <w:szCs w:val="21"/>
                            </w:rPr>
                            <m:t>β</m:t>
                          </m:r>
                        </m:num>
                        <m:den>
                          <m:r>
                            <w:rPr>
                              <w:rFonts w:ascii="Cambria Math" w:hAnsi="Cambria Math"/>
                              <w:sz w:val="28"/>
                              <w:szCs w:val="21"/>
                            </w:rPr>
                            <m:t>α</m:t>
                          </m:r>
                        </m:den>
                      </m:f>
                    </m:num>
                    <m:den>
                      <m:r>
                        <w:rPr>
                          <w:rFonts w:ascii="Cambria Math" w:hAnsi="Cambria Math"/>
                          <w:sz w:val="28"/>
                          <w:szCs w:val="21"/>
                        </w:rPr>
                        <m:t>1+</m:t>
                      </m:r>
                      <m:f>
                        <m:fPr>
                          <m:ctrlPr>
                            <w:rPr>
                              <w:rFonts w:ascii="Cambria Math" w:hAnsi="Cambria Math"/>
                              <w:i/>
                              <w:iCs/>
                              <w:sz w:val="28"/>
                              <w:szCs w:val="21"/>
                            </w:rPr>
                          </m:ctrlPr>
                        </m:fPr>
                        <m:num>
                          <m:r>
                            <w:rPr>
                              <w:rFonts w:ascii="Cambria Math" w:hAnsi="Cambria Math"/>
                              <w:sz w:val="28"/>
                              <w:szCs w:val="21"/>
                            </w:rPr>
                            <m:t>β</m:t>
                          </m:r>
                        </m:num>
                        <m:den>
                          <m:r>
                            <w:rPr>
                              <w:rFonts w:ascii="Cambria Math" w:hAnsi="Cambria Math"/>
                              <w:sz w:val="28"/>
                              <w:szCs w:val="21"/>
                            </w:rPr>
                            <m:t>α</m:t>
                          </m:r>
                        </m:den>
                      </m:f>
                    </m:den>
                  </m:f>
                </m:e>
              </m:func>
              <m:r>
                <w:rPr>
                  <w:rFonts w:ascii="Cambria Math" w:hAnsi="Cambria Math" w:hint="eastAsia"/>
                  <w:sz w:val="28"/>
                  <w:szCs w:val="21"/>
                </w:rPr>
                <m:t>）</m:t>
              </m:r>
            </m:oMath>
            <w:r w:rsidRPr="00966019">
              <w:rPr>
                <w:rFonts w:ascii="宋体" w:hAnsi="宋体"/>
                <w:sz w:val="28"/>
                <w:szCs w:val="21"/>
              </w:rPr>
              <w:t>………………</w:t>
            </w:r>
            <w:r w:rsidRPr="00966019">
              <w:rPr>
                <w:rFonts w:hint="eastAsia"/>
              </w:rPr>
              <w:t>公式</w:t>
            </w:r>
            <w:r w:rsidRPr="00966019">
              <w:t>11-2</w:t>
            </w:r>
          </w:p>
          <w:p w14:paraId="7CAD4433" w14:textId="77777777" w:rsidR="006A251B" w:rsidRPr="00966019" w:rsidRDefault="006A251B" w:rsidP="006A251B">
            <w:pPr>
              <w:pStyle w:val="af4"/>
            </w:pPr>
            <w:r w:rsidRPr="00966019">
              <w:rPr>
                <w:rFonts w:hint="eastAsia"/>
              </w:rPr>
              <w:lastRenderedPageBreak/>
              <w:t>式中：</w:t>
            </w:r>
            <w:r w:rsidRPr="00966019">
              <w:rPr>
                <w:i/>
                <w:iCs/>
              </w:rPr>
              <w:t>X</w:t>
            </w:r>
            <w:proofErr w:type="gramStart"/>
            <w:r w:rsidRPr="00966019">
              <w:t>—</w:t>
            </w:r>
            <w:r w:rsidRPr="00966019">
              <w:rPr>
                <w:rFonts w:hint="eastAsia"/>
              </w:rPr>
              <w:t>不同</w:t>
            </w:r>
            <w:proofErr w:type="gramEnd"/>
            <w:r w:rsidRPr="00966019">
              <w:rPr>
                <w:rFonts w:hint="eastAsia"/>
              </w:rPr>
              <w:t>屏蔽物质的铅当量厚度；</w:t>
            </w:r>
          </w:p>
          <w:p w14:paraId="1E1E4314" w14:textId="77777777" w:rsidR="006A251B" w:rsidRPr="00966019" w:rsidRDefault="006A251B" w:rsidP="006A251B">
            <w:pPr>
              <w:pStyle w:val="af4"/>
              <w:ind w:firstLineChars="500" w:firstLine="1200"/>
            </w:pPr>
            <w:r w:rsidRPr="00966019">
              <w:rPr>
                <w:i/>
                <w:iCs/>
              </w:rPr>
              <w:t>B</w:t>
            </w:r>
            <w:r w:rsidRPr="00966019">
              <w:t>—</w:t>
            </w:r>
            <w:r w:rsidRPr="00966019">
              <w:rPr>
                <w:rFonts w:hint="eastAsia"/>
              </w:rPr>
              <w:t>给定铅厚度的屏蔽投射因子；</w:t>
            </w:r>
          </w:p>
          <w:p w14:paraId="0A001522" w14:textId="77777777" w:rsidR="006A251B" w:rsidRPr="00966019" w:rsidRDefault="006A251B" w:rsidP="006A251B">
            <w:pPr>
              <w:pStyle w:val="af4"/>
              <w:ind w:firstLineChars="500" w:firstLine="1200"/>
            </w:pPr>
            <w:r w:rsidRPr="00966019">
              <w:t>α—</w:t>
            </w:r>
            <w:r w:rsidRPr="00966019">
              <w:rPr>
                <w:rFonts w:hint="eastAsia"/>
              </w:rPr>
              <w:t>不同屏蔽物质对不同管电压</w:t>
            </w:r>
            <w:r w:rsidRPr="00966019">
              <w:t>X</w:t>
            </w:r>
            <w:r w:rsidRPr="00966019">
              <w:rPr>
                <w:rFonts w:hint="eastAsia"/>
              </w:rPr>
              <w:t>射线辐射衰减的有关的拟合参数；</w:t>
            </w:r>
          </w:p>
          <w:p w14:paraId="40377C0A" w14:textId="77777777" w:rsidR="006A251B" w:rsidRPr="00966019" w:rsidRDefault="006A251B" w:rsidP="006A251B">
            <w:pPr>
              <w:pStyle w:val="af4"/>
              <w:ind w:firstLineChars="500" w:firstLine="1200"/>
            </w:pPr>
            <w:r w:rsidRPr="00966019">
              <w:t>β—</w:t>
            </w:r>
            <w:r w:rsidRPr="00966019">
              <w:rPr>
                <w:rFonts w:hint="eastAsia"/>
              </w:rPr>
              <w:t>不同屏蔽物质对不同管电压</w:t>
            </w:r>
            <w:r w:rsidRPr="00966019">
              <w:t>X</w:t>
            </w:r>
            <w:r w:rsidRPr="00966019">
              <w:rPr>
                <w:rFonts w:hint="eastAsia"/>
              </w:rPr>
              <w:t>射线辐射衰减的有关的拟合参数；</w:t>
            </w:r>
          </w:p>
          <w:p w14:paraId="2B9E5870" w14:textId="77777777" w:rsidR="006A251B" w:rsidRPr="00966019" w:rsidRDefault="006A251B" w:rsidP="006A251B">
            <w:pPr>
              <w:pStyle w:val="af4"/>
              <w:ind w:firstLineChars="500" w:firstLine="1200"/>
            </w:pPr>
            <w:r w:rsidRPr="00966019">
              <w:t>γ—</w:t>
            </w:r>
            <w:r w:rsidRPr="00966019">
              <w:rPr>
                <w:rFonts w:hint="eastAsia"/>
              </w:rPr>
              <w:t>不同屏蔽物质对不同管电压</w:t>
            </w:r>
            <w:r w:rsidRPr="00966019">
              <w:t>X</w:t>
            </w:r>
            <w:r w:rsidRPr="00966019">
              <w:rPr>
                <w:rFonts w:hint="eastAsia"/>
              </w:rPr>
              <w:t>射线辐射衰减的有关的拟合参数。</w:t>
            </w:r>
          </w:p>
          <w:p w14:paraId="18DFEF85" w14:textId="77777777" w:rsidR="005977F0" w:rsidRPr="00966019" w:rsidRDefault="005977F0" w:rsidP="005977F0">
            <w:pPr>
              <w:pStyle w:val="af4"/>
              <w:rPr>
                <w:szCs w:val="24"/>
              </w:rPr>
            </w:pPr>
            <w:r w:rsidRPr="00966019">
              <w:rPr>
                <w:rFonts w:hint="eastAsia"/>
                <w:szCs w:val="24"/>
              </w:rPr>
              <w:t>根据</w:t>
            </w:r>
            <w:r w:rsidRPr="00966019">
              <w:rPr>
                <w:szCs w:val="24"/>
              </w:rPr>
              <w:t>GBZ 130-2020</w:t>
            </w:r>
            <w:r w:rsidRPr="00966019">
              <w:rPr>
                <w:rFonts w:hint="eastAsia"/>
                <w:szCs w:val="24"/>
              </w:rPr>
              <w:t>表</w:t>
            </w:r>
            <w:r w:rsidRPr="00966019">
              <w:rPr>
                <w:szCs w:val="24"/>
              </w:rPr>
              <w:t>C.2</w:t>
            </w:r>
            <w:r w:rsidRPr="00966019">
              <w:rPr>
                <w:rFonts w:hint="eastAsia"/>
                <w:szCs w:val="24"/>
              </w:rPr>
              <w:t>~</w:t>
            </w:r>
            <w:r w:rsidRPr="00966019">
              <w:rPr>
                <w:rFonts w:hint="eastAsia"/>
                <w:szCs w:val="24"/>
              </w:rPr>
              <w:t>表</w:t>
            </w:r>
            <w:r w:rsidRPr="00966019">
              <w:rPr>
                <w:szCs w:val="24"/>
              </w:rPr>
              <w:t>C.3</w:t>
            </w:r>
            <w:r w:rsidRPr="00966019">
              <w:rPr>
                <w:rFonts w:hint="eastAsia"/>
                <w:szCs w:val="24"/>
              </w:rPr>
              <w:t>中相关数据，铅及混凝土针对</w:t>
            </w:r>
            <w:r w:rsidRPr="00966019">
              <w:rPr>
                <w:szCs w:val="24"/>
              </w:rPr>
              <w:t>70</w:t>
            </w:r>
            <w:r w:rsidRPr="00966019">
              <w:t>kV</w:t>
            </w:r>
            <w:r w:rsidRPr="00966019">
              <w:rPr>
                <w:rFonts w:hint="eastAsia"/>
              </w:rPr>
              <w:t>、</w:t>
            </w:r>
            <w:r w:rsidRPr="00966019">
              <w:rPr>
                <w:rFonts w:hint="eastAsia"/>
              </w:rPr>
              <w:t>8</w:t>
            </w:r>
            <w:r w:rsidRPr="00966019">
              <w:t>0kV</w:t>
            </w:r>
            <w:r w:rsidRPr="00966019">
              <w:rPr>
                <w:rFonts w:hint="eastAsia"/>
              </w:rPr>
              <w:t>及</w:t>
            </w:r>
            <w:r w:rsidRPr="00966019">
              <w:rPr>
                <w:szCs w:val="24"/>
              </w:rPr>
              <w:t>125</w:t>
            </w:r>
            <w:r w:rsidRPr="00966019">
              <w:t xml:space="preserve"> kV</w:t>
            </w:r>
            <w:r w:rsidRPr="00966019">
              <w:rPr>
                <w:rFonts w:hint="eastAsia"/>
                <w:szCs w:val="24"/>
              </w:rPr>
              <w:t>管电压</w:t>
            </w:r>
            <w:r w:rsidRPr="00966019">
              <w:rPr>
                <w:szCs w:val="24"/>
              </w:rPr>
              <w:t>X</w:t>
            </w:r>
            <w:r w:rsidRPr="00966019">
              <w:rPr>
                <w:rFonts w:hint="eastAsia"/>
                <w:szCs w:val="24"/>
              </w:rPr>
              <w:t>射线辐射衰减的有关的三个拟合参数取值详见表</w:t>
            </w:r>
            <w:r w:rsidRPr="00966019">
              <w:rPr>
                <w:szCs w:val="24"/>
              </w:rPr>
              <w:t>11-1</w:t>
            </w:r>
            <w:r w:rsidRPr="00966019">
              <w:rPr>
                <w:rFonts w:hint="eastAsia"/>
                <w:szCs w:val="24"/>
              </w:rPr>
              <w:t>。</w:t>
            </w:r>
          </w:p>
          <w:p w14:paraId="248794E8" w14:textId="77777777" w:rsidR="006A251B" w:rsidRPr="00966019" w:rsidRDefault="006A251B" w:rsidP="006A251B">
            <w:pPr>
              <w:ind w:leftChars="-4" w:left="-2" w:hangingChars="4" w:hanging="8"/>
              <w:jc w:val="center"/>
              <w:rPr>
                <w:rFonts w:eastAsia="宋体"/>
                <w:color w:val="000000" w:themeColor="text1"/>
                <w:spacing w:val="-3"/>
                <w:kern w:val="0"/>
                <w:sz w:val="21"/>
                <w:szCs w:val="21"/>
              </w:rPr>
            </w:pPr>
            <w:r w:rsidRPr="00966019">
              <w:rPr>
                <w:rFonts w:eastAsia="宋体" w:hint="eastAsia"/>
                <w:color w:val="000000" w:themeColor="text1"/>
                <w:spacing w:val="-3"/>
                <w:kern w:val="0"/>
                <w:sz w:val="21"/>
                <w:szCs w:val="21"/>
              </w:rPr>
              <w:t>表</w:t>
            </w:r>
            <w:r w:rsidRPr="00966019">
              <w:rPr>
                <w:rFonts w:eastAsia="宋体"/>
                <w:color w:val="000000" w:themeColor="text1"/>
                <w:spacing w:val="-3"/>
                <w:kern w:val="0"/>
                <w:sz w:val="21"/>
                <w:szCs w:val="21"/>
              </w:rPr>
              <w:t xml:space="preserve">11-1  </w:t>
            </w:r>
            <w:r w:rsidRPr="00966019">
              <w:rPr>
                <w:rFonts w:eastAsia="宋体" w:hint="eastAsia"/>
                <w:color w:val="000000" w:themeColor="text1"/>
                <w:spacing w:val="-3"/>
                <w:kern w:val="0"/>
                <w:sz w:val="21"/>
                <w:szCs w:val="21"/>
              </w:rPr>
              <w:t>铅、混凝土针对不同管电压</w:t>
            </w:r>
            <w:r w:rsidRPr="00966019">
              <w:rPr>
                <w:rFonts w:eastAsia="宋体"/>
                <w:color w:val="000000" w:themeColor="text1"/>
                <w:spacing w:val="-3"/>
                <w:kern w:val="0"/>
                <w:sz w:val="21"/>
                <w:szCs w:val="21"/>
              </w:rPr>
              <w:t>X</w:t>
            </w:r>
            <w:r w:rsidRPr="00966019">
              <w:rPr>
                <w:rFonts w:eastAsia="宋体" w:hint="eastAsia"/>
                <w:color w:val="000000" w:themeColor="text1"/>
                <w:spacing w:val="-3"/>
                <w:kern w:val="0"/>
                <w:sz w:val="21"/>
                <w:szCs w:val="21"/>
              </w:rPr>
              <w:t>射线辐射衰减的有关的三个拟合参数</w:t>
            </w:r>
          </w:p>
          <w:tbl>
            <w:tblPr>
              <w:tblStyle w:val="aff"/>
              <w:tblW w:w="5000" w:type="pct"/>
              <w:jc w:val="center"/>
              <w:tblLook w:val="04A0" w:firstRow="1" w:lastRow="0" w:firstColumn="1" w:lastColumn="0" w:noHBand="0" w:noVBand="1"/>
            </w:tblPr>
            <w:tblGrid>
              <w:gridCol w:w="1088"/>
              <w:gridCol w:w="914"/>
              <w:gridCol w:w="769"/>
              <w:gridCol w:w="821"/>
              <w:gridCol w:w="1036"/>
              <w:gridCol w:w="914"/>
              <w:gridCol w:w="831"/>
              <w:gridCol w:w="899"/>
              <w:gridCol w:w="899"/>
              <w:gridCol w:w="788"/>
            </w:tblGrid>
            <w:tr w:rsidR="00966019" w:rsidRPr="00966019" w14:paraId="55664E39" w14:textId="77777777" w:rsidTr="00EC4299">
              <w:trPr>
                <w:trHeight w:val="397"/>
                <w:jc w:val="center"/>
              </w:trPr>
              <w:tc>
                <w:tcPr>
                  <w:tcW w:w="607" w:type="pct"/>
                  <w:vMerge w:val="restart"/>
                  <w:tcBorders>
                    <w:top w:val="single" w:sz="12" w:space="0" w:color="auto"/>
                    <w:left w:val="nil"/>
                    <w:bottom w:val="single" w:sz="12" w:space="0" w:color="auto"/>
                    <w:right w:val="single" w:sz="4" w:space="0" w:color="auto"/>
                  </w:tcBorders>
                  <w:shd w:val="clear" w:color="auto" w:fill="auto"/>
                </w:tcPr>
                <w:p w14:paraId="268582E5" w14:textId="77777777" w:rsidR="00CF3A33" w:rsidRPr="00966019" w:rsidRDefault="00CF3A33" w:rsidP="00CF3A33">
                  <w:pPr>
                    <w:pStyle w:val="affd"/>
                  </w:pPr>
                  <w:r w:rsidRPr="00966019">
                    <w:rPr>
                      <w:rFonts w:hint="eastAsia"/>
                    </w:rPr>
                    <w:t>管电压</w:t>
                  </w:r>
                </w:p>
                <w:p w14:paraId="6AFB493B" w14:textId="77777777" w:rsidR="00CF3A33" w:rsidRPr="00966019" w:rsidRDefault="00CF3A33" w:rsidP="00CF3A33">
                  <w:pPr>
                    <w:pStyle w:val="affd"/>
                  </w:pPr>
                  <w:r w:rsidRPr="00966019">
                    <w:rPr>
                      <w:rFonts w:hint="eastAsia"/>
                    </w:rPr>
                    <w:t>（</w:t>
                  </w:r>
                  <w:r w:rsidRPr="00966019">
                    <w:t>kV</w:t>
                  </w:r>
                  <w:r w:rsidRPr="00966019">
                    <w:rPr>
                      <w:rFonts w:hint="eastAsia"/>
                    </w:rPr>
                    <w:t>）</w:t>
                  </w:r>
                </w:p>
              </w:tc>
              <w:tc>
                <w:tcPr>
                  <w:tcW w:w="1397" w:type="pct"/>
                  <w:gridSpan w:val="3"/>
                  <w:tcBorders>
                    <w:top w:val="single" w:sz="12" w:space="0" w:color="auto"/>
                    <w:left w:val="single" w:sz="4" w:space="0" w:color="auto"/>
                    <w:bottom w:val="single" w:sz="4" w:space="0" w:color="auto"/>
                    <w:right w:val="single" w:sz="4" w:space="0" w:color="auto"/>
                  </w:tcBorders>
                  <w:shd w:val="clear" w:color="auto" w:fill="auto"/>
                </w:tcPr>
                <w:p w14:paraId="4535458F" w14:textId="77777777" w:rsidR="00CF3A33" w:rsidRPr="00966019" w:rsidRDefault="00CF3A33" w:rsidP="00CF3A33">
                  <w:pPr>
                    <w:pStyle w:val="affd"/>
                  </w:pPr>
                  <w:r w:rsidRPr="00966019">
                    <w:rPr>
                      <w:rFonts w:hint="eastAsia"/>
                    </w:rPr>
                    <w:t>铅</w:t>
                  </w:r>
                </w:p>
              </w:tc>
              <w:tc>
                <w:tcPr>
                  <w:tcW w:w="1552" w:type="pct"/>
                  <w:gridSpan w:val="3"/>
                  <w:tcBorders>
                    <w:top w:val="single" w:sz="12" w:space="0" w:color="auto"/>
                    <w:left w:val="single" w:sz="4" w:space="0" w:color="auto"/>
                    <w:bottom w:val="single" w:sz="4" w:space="0" w:color="auto"/>
                    <w:right w:val="nil"/>
                  </w:tcBorders>
                  <w:shd w:val="clear" w:color="auto" w:fill="auto"/>
                </w:tcPr>
                <w:p w14:paraId="27BA52CC" w14:textId="77777777" w:rsidR="00CF3A33" w:rsidRPr="00966019" w:rsidRDefault="00CF3A33" w:rsidP="00CF3A33">
                  <w:pPr>
                    <w:pStyle w:val="affd"/>
                  </w:pPr>
                  <w:r w:rsidRPr="00966019">
                    <w:rPr>
                      <w:rFonts w:hint="eastAsia"/>
                    </w:rPr>
                    <w:t>混凝土</w:t>
                  </w:r>
                </w:p>
              </w:tc>
              <w:tc>
                <w:tcPr>
                  <w:tcW w:w="1443" w:type="pct"/>
                  <w:gridSpan w:val="3"/>
                  <w:tcBorders>
                    <w:top w:val="single" w:sz="12" w:space="0" w:color="auto"/>
                    <w:left w:val="single" w:sz="4" w:space="0" w:color="auto"/>
                    <w:bottom w:val="single" w:sz="4" w:space="0" w:color="auto"/>
                    <w:right w:val="nil"/>
                  </w:tcBorders>
                  <w:shd w:val="clear" w:color="auto" w:fill="auto"/>
                </w:tcPr>
                <w:p w14:paraId="32071967" w14:textId="77777777" w:rsidR="00CF3A33" w:rsidRPr="00966019" w:rsidRDefault="00CF3A33" w:rsidP="00CF3A33">
                  <w:pPr>
                    <w:pStyle w:val="affd"/>
                  </w:pPr>
                  <w:r w:rsidRPr="00966019">
                    <w:rPr>
                      <w:rFonts w:hint="eastAsia"/>
                    </w:rPr>
                    <w:t>实心砖</w:t>
                  </w:r>
                </w:p>
              </w:tc>
            </w:tr>
            <w:tr w:rsidR="00966019" w:rsidRPr="00966019" w14:paraId="2BAF48D2" w14:textId="77777777" w:rsidTr="00EC4299">
              <w:trPr>
                <w:trHeight w:val="397"/>
                <w:jc w:val="center"/>
              </w:trPr>
              <w:tc>
                <w:tcPr>
                  <w:tcW w:w="607" w:type="pct"/>
                  <w:vMerge/>
                  <w:tcBorders>
                    <w:top w:val="single" w:sz="12" w:space="0" w:color="auto"/>
                    <w:left w:val="nil"/>
                    <w:bottom w:val="single" w:sz="12" w:space="0" w:color="auto"/>
                    <w:right w:val="single" w:sz="4" w:space="0" w:color="auto"/>
                  </w:tcBorders>
                  <w:shd w:val="clear" w:color="auto" w:fill="auto"/>
                </w:tcPr>
                <w:p w14:paraId="50D3B753" w14:textId="77777777" w:rsidR="00CF3A33" w:rsidRPr="00966019" w:rsidRDefault="00CF3A33" w:rsidP="00CF3A33">
                  <w:pPr>
                    <w:pStyle w:val="affd"/>
                  </w:pPr>
                </w:p>
              </w:tc>
              <w:tc>
                <w:tcPr>
                  <w:tcW w:w="510" w:type="pct"/>
                  <w:tcBorders>
                    <w:top w:val="single" w:sz="4" w:space="0" w:color="auto"/>
                    <w:left w:val="single" w:sz="4" w:space="0" w:color="auto"/>
                    <w:bottom w:val="single" w:sz="12" w:space="0" w:color="auto"/>
                    <w:right w:val="single" w:sz="4" w:space="0" w:color="auto"/>
                  </w:tcBorders>
                  <w:shd w:val="clear" w:color="auto" w:fill="auto"/>
                </w:tcPr>
                <w:p w14:paraId="652CC417" w14:textId="77777777" w:rsidR="00CF3A33" w:rsidRPr="00966019" w:rsidRDefault="00CF3A33" w:rsidP="00CF3A33">
                  <w:pPr>
                    <w:pStyle w:val="affd"/>
                  </w:pPr>
                  <w:r w:rsidRPr="00966019">
                    <w:t>α</w:t>
                  </w:r>
                </w:p>
              </w:tc>
              <w:tc>
                <w:tcPr>
                  <w:tcW w:w="429" w:type="pct"/>
                  <w:tcBorders>
                    <w:top w:val="single" w:sz="4" w:space="0" w:color="auto"/>
                    <w:left w:val="single" w:sz="4" w:space="0" w:color="auto"/>
                    <w:bottom w:val="single" w:sz="12" w:space="0" w:color="auto"/>
                    <w:right w:val="single" w:sz="4" w:space="0" w:color="auto"/>
                  </w:tcBorders>
                  <w:shd w:val="clear" w:color="auto" w:fill="auto"/>
                </w:tcPr>
                <w:p w14:paraId="016B9780" w14:textId="77777777" w:rsidR="00CF3A33" w:rsidRPr="00966019" w:rsidRDefault="00CF3A33" w:rsidP="00CF3A33">
                  <w:pPr>
                    <w:pStyle w:val="affd"/>
                  </w:pPr>
                  <w:r w:rsidRPr="00966019">
                    <w:t>β</w:t>
                  </w:r>
                </w:p>
              </w:tc>
              <w:tc>
                <w:tcPr>
                  <w:tcW w:w="458" w:type="pct"/>
                  <w:tcBorders>
                    <w:top w:val="single" w:sz="4" w:space="0" w:color="auto"/>
                    <w:left w:val="single" w:sz="4" w:space="0" w:color="auto"/>
                    <w:bottom w:val="single" w:sz="12" w:space="0" w:color="auto"/>
                    <w:right w:val="single" w:sz="4" w:space="0" w:color="auto"/>
                  </w:tcBorders>
                  <w:shd w:val="clear" w:color="auto" w:fill="auto"/>
                </w:tcPr>
                <w:p w14:paraId="179FC79E" w14:textId="77777777" w:rsidR="00CF3A33" w:rsidRPr="00966019" w:rsidRDefault="00CF3A33" w:rsidP="00CF3A33">
                  <w:pPr>
                    <w:pStyle w:val="affd"/>
                  </w:pPr>
                  <w:r w:rsidRPr="00966019">
                    <w:t>γ</w:t>
                  </w:r>
                </w:p>
              </w:tc>
              <w:tc>
                <w:tcPr>
                  <w:tcW w:w="578" w:type="pct"/>
                  <w:tcBorders>
                    <w:top w:val="single" w:sz="4" w:space="0" w:color="auto"/>
                    <w:left w:val="single" w:sz="4" w:space="0" w:color="auto"/>
                    <w:bottom w:val="single" w:sz="12" w:space="0" w:color="auto"/>
                    <w:right w:val="single" w:sz="4" w:space="0" w:color="auto"/>
                  </w:tcBorders>
                  <w:shd w:val="clear" w:color="auto" w:fill="auto"/>
                </w:tcPr>
                <w:p w14:paraId="67B9C220" w14:textId="77777777" w:rsidR="00CF3A33" w:rsidRPr="00966019" w:rsidRDefault="00CF3A33" w:rsidP="00CF3A33">
                  <w:pPr>
                    <w:pStyle w:val="affd"/>
                  </w:pPr>
                  <w:r w:rsidRPr="00966019">
                    <w:t>α</w:t>
                  </w:r>
                </w:p>
              </w:tc>
              <w:tc>
                <w:tcPr>
                  <w:tcW w:w="510" w:type="pct"/>
                  <w:tcBorders>
                    <w:top w:val="single" w:sz="4" w:space="0" w:color="auto"/>
                    <w:left w:val="single" w:sz="4" w:space="0" w:color="auto"/>
                    <w:bottom w:val="single" w:sz="12" w:space="0" w:color="auto"/>
                    <w:right w:val="single" w:sz="4" w:space="0" w:color="auto"/>
                  </w:tcBorders>
                  <w:shd w:val="clear" w:color="auto" w:fill="auto"/>
                </w:tcPr>
                <w:p w14:paraId="5C594723" w14:textId="77777777" w:rsidR="00CF3A33" w:rsidRPr="00966019" w:rsidRDefault="00CF3A33" w:rsidP="00CF3A33">
                  <w:pPr>
                    <w:pStyle w:val="affd"/>
                  </w:pPr>
                  <w:r w:rsidRPr="00966019">
                    <w:t>β</w:t>
                  </w:r>
                </w:p>
              </w:tc>
              <w:tc>
                <w:tcPr>
                  <w:tcW w:w="464" w:type="pct"/>
                  <w:tcBorders>
                    <w:top w:val="single" w:sz="4" w:space="0" w:color="auto"/>
                    <w:left w:val="single" w:sz="4" w:space="0" w:color="auto"/>
                    <w:bottom w:val="single" w:sz="12" w:space="0" w:color="auto"/>
                    <w:right w:val="nil"/>
                  </w:tcBorders>
                  <w:shd w:val="clear" w:color="auto" w:fill="auto"/>
                </w:tcPr>
                <w:p w14:paraId="680AF576" w14:textId="77777777" w:rsidR="00CF3A33" w:rsidRPr="00966019" w:rsidRDefault="00CF3A33" w:rsidP="00CF3A33">
                  <w:pPr>
                    <w:pStyle w:val="affd"/>
                  </w:pPr>
                  <w:r w:rsidRPr="00966019">
                    <w:t>γ</w:t>
                  </w:r>
                </w:p>
              </w:tc>
              <w:tc>
                <w:tcPr>
                  <w:tcW w:w="502" w:type="pct"/>
                  <w:tcBorders>
                    <w:top w:val="single" w:sz="4" w:space="0" w:color="auto"/>
                    <w:left w:val="single" w:sz="4" w:space="0" w:color="auto"/>
                    <w:bottom w:val="single" w:sz="12" w:space="0" w:color="auto"/>
                    <w:right w:val="nil"/>
                  </w:tcBorders>
                  <w:shd w:val="clear" w:color="auto" w:fill="auto"/>
                </w:tcPr>
                <w:p w14:paraId="0777915A" w14:textId="77777777" w:rsidR="00CF3A33" w:rsidRPr="00966019" w:rsidRDefault="00CF3A33" w:rsidP="00CF3A33">
                  <w:pPr>
                    <w:pStyle w:val="affd"/>
                  </w:pPr>
                  <w:r w:rsidRPr="00966019">
                    <w:t>α</w:t>
                  </w:r>
                </w:p>
              </w:tc>
              <w:tc>
                <w:tcPr>
                  <w:tcW w:w="502" w:type="pct"/>
                  <w:tcBorders>
                    <w:top w:val="single" w:sz="4" w:space="0" w:color="auto"/>
                    <w:left w:val="single" w:sz="4" w:space="0" w:color="auto"/>
                    <w:bottom w:val="single" w:sz="12" w:space="0" w:color="auto"/>
                    <w:right w:val="nil"/>
                  </w:tcBorders>
                  <w:shd w:val="clear" w:color="auto" w:fill="auto"/>
                </w:tcPr>
                <w:p w14:paraId="110FE93D" w14:textId="77777777" w:rsidR="00CF3A33" w:rsidRPr="00966019" w:rsidRDefault="00CF3A33" w:rsidP="00CF3A33">
                  <w:pPr>
                    <w:pStyle w:val="affd"/>
                  </w:pPr>
                  <w:r w:rsidRPr="00966019">
                    <w:t>β</w:t>
                  </w:r>
                </w:p>
              </w:tc>
              <w:tc>
                <w:tcPr>
                  <w:tcW w:w="440" w:type="pct"/>
                  <w:tcBorders>
                    <w:top w:val="single" w:sz="4" w:space="0" w:color="auto"/>
                    <w:left w:val="single" w:sz="4" w:space="0" w:color="auto"/>
                    <w:bottom w:val="single" w:sz="12" w:space="0" w:color="auto"/>
                    <w:right w:val="nil"/>
                  </w:tcBorders>
                  <w:shd w:val="clear" w:color="auto" w:fill="auto"/>
                </w:tcPr>
                <w:p w14:paraId="2A737DD6" w14:textId="77777777" w:rsidR="00CF3A33" w:rsidRPr="00966019" w:rsidRDefault="00CF3A33" w:rsidP="00CF3A33">
                  <w:pPr>
                    <w:pStyle w:val="affd"/>
                  </w:pPr>
                  <w:r w:rsidRPr="00966019">
                    <w:t>γ</w:t>
                  </w:r>
                </w:p>
              </w:tc>
            </w:tr>
            <w:tr w:rsidR="00966019" w:rsidRPr="00966019" w14:paraId="6938315D" w14:textId="77777777" w:rsidTr="00EC4299">
              <w:trPr>
                <w:trHeight w:val="397"/>
                <w:jc w:val="center"/>
              </w:trPr>
              <w:tc>
                <w:tcPr>
                  <w:tcW w:w="607" w:type="pct"/>
                  <w:tcBorders>
                    <w:top w:val="single" w:sz="4" w:space="0" w:color="auto"/>
                    <w:left w:val="nil"/>
                    <w:bottom w:val="single" w:sz="4" w:space="0" w:color="auto"/>
                    <w:right w:val="single" w:sz="4" w:space="0" w:color="auto"/>
                  </w:tcBorders>
                  <w:shd w:val="clear" w:color="auto" w:fill="auto"/>
                </w:tcPr>
                <w:p w14:paraId="7E895E1A" w14:textId="22EBEC83" w:rsidR="005977F0" w:rsidRPr="00966019" w:rsidRDefault="005977F0" w:rsidP="005977F0">
                  <w:pPr>
                    <w:pStyle w:val="affd"/>
                  </w:pPr>
                  <w:r w:rsidRPr="00966019">
                    <w:t>70</w:t>
                  </w:r>
                </w:p>
              </w:tc>
              <w:tc>
                <w:tcPr>
                  <w:tcW w:w="510" w:type="pct"/>
                  <w:tcBorders>
                    <w:top w:val="single" w:sz="4" w:space="0" w:color="auto"/>
                    <w:left w:val="single" w:sz="4" w:space="0" w:color="auto"/>
                    <w:bottom w:val="nil"/>
                    <w:right w:val="single" w:sz="4" w:space="0" w:color="auto"/>
                  </w:tcBorders>
                  <w:shd w:val="clear" w:color="auto" w:fill="auto"/>
                </w:tcPr>
                <w:p w14:paraId="76EC0606" w14:textId="79F889F7" w:rsidR="005977F0" w:rsidRPr="00966019" w:rsidRDefault="005977F0" w:rsidP="005977F0">
                  <w:pPr>
                    <w:pStyle w:val="affd"/>
                  </w:pPr>
                  <w:r w:rsidRPr="00966019">
                    <w:rPr>
                      <w:rFonts w:hint="eastAsia"/>
                    </w:rPr>
                    <w:t>*</w:t>
                  </w:r>
                  <w:r w:rsidRPr="00966019">
                    <w:t>**</w:t>
                  </w:r>
                </w:p>
              </w:tc>
              <w:tc>
                <w:tcPr>
                  <w:tcW w:w="429" w:type="pct"/>
                  <w:tcBorders>
                    <w:top w:val="single" w:sz="4" w:space="0" w:color="auto"/>
                    <w:left w:val="nil"/>
                    <w:bottom w:val="nil"/>
                    <w:right w:val="single" w:sz="4" w:space="0" w:color="auto"/>
                  </w:tcBorders>
                  <w:shd w:val="clear" w:color="auto" w:fill="auto"/>
                </w:tcPr>
                <w:p w14:paraId="57B01AAD" w14:textId="20476994" w:rsidR="005977F0" w:rsidRPr="00966019" w:rsidRDefault="005977F0" w:rsidP="005977F0">
                  <w:pPr>
                    <w:pStyle w:val="affd"/>
                  </w:pPr>
                  <w:r w:rsidRPr="00966019">
                    <w:rPr>
                      <w:rFonts w:hint="eastAsia"/>
                    </w:rPr>
                    <w:t>*</w:t>
                  </w:r>
                  <w:r w:rsidRPr="00966019">
                    <w:t>**</w:t>
                  </w:r>
                </w:p>
              </w:tc>
              <w:tc>
                <w:tcPr>
                  <w:tcW w:w="458" w:type="pct"/>
                  <w:tcBorders>
                    <w:top w:val="single" w:sz="4" w:space="0" w:color="auto"/>
                    <w:left w:val="nil"/>
                    <w:bottom w:val="nil"/>
                    <w:right w:val="single" w:sz="4" w:space="0" w:color="auto"/>
                  </w:tcBorders>
                  <w:shd w:val="clear" w:color="auto" w:fill="auto"/>
                </w:tcPr>
                <w:p w14:paraId="19FC3A7D" w14:textId="6EAA05F0" w:rsidR="005977F0" w:rsidRPr="00966019" w:rsidRDefault="005977F0" w:rsidP="005977F0">
                  <w:pPr>
                    <w:pStyle w:val="affd"/>
                  </w:pPr>
                  <w:r w:rsidRPr="00966019">
                    <w:rPr>
                      <w:rFonts w:hint="eastAsia"/>
                    </w:rPr>
                    <w:t>*</w:t>
                  </w:r>
                  <w:r w:rsidRPr="00966019">
                    <w:t>**</w:t>
                  </w:r>
                </w:p>
              </w:tc>
              <w:tc>
                <w:tcPr>
                  <w:tcW w:w="578" w:type="pct"/>
                  <w:tcBorders>
                    <w:top w:val="single" w:sz="4" w:space="0" w:color="auto"/>
                    <w:left w:val="single" w:sz="4" w:space="0" w:color="auto"/>
                    <w:bottom w:val="nil"/>
                    <w:right w:val="single" w:sz="4" w:space="0" w:color="auto"/>
                  </w:tcBorders>
                  <w:shd w:val="clear" w:color="auto" w:fill="auto"/>
                </w:tcPr>
                <w:p w14:paraId="7C5C8681" w14:textId="0BB2CAB7" w:rsidR="005977F0" w:rsidRPr="00966019" w:rsidRDefault="005977F0" w:rsidP="005977F0">
                  <w:pPr>
                    <w:pStyle w:val="affd"/>
                  </w:pPr>
                  <w:r w:rsidRPr="00966019">
                    <w:rPr>
                      <w:rFonts w:hint="eastAsia"/>
                    </w:rPr>
                    <w:t>*</w:t>
                  </w:r>
                  <w:r w:rsidRPr="00966019">
                    <w:t>**</w:t>
                  </w:r>
                </w:p>
              </w:tc>
              <w:tc>
                <w:tcPr>
                  <w:tcW w:w="510" w:type="pct"/>
                  <w:tcBorders>
                    <w:top w:val="single" w:sz="4" w:space="0" w:color="auto"/>
                    <w:left w:val="nil"/>
                    <w:bottom w:val="nil"/>
                    <w:right w:val="single" w:sz="4" w:space="0" w:color="auto"/>
                  </w:tcBorders>
                  <w:shd w:val="clear" w:color="auto" w:fill="auto"/>
                </w:tcPr>
                <w:p w14:paraId="04A0EC71" w14:textId="65179224" w:rsidR="005977F0" w:rsidRPr="00966019" w:rsidRDefault="005977F0" w:rsidP="005977F0">
                  <w:pPr>
                    <w:pStyle w:val="affd"/>
                  </w:pPr>
                  <w:r w:rsidRPr="00966019">
                    <w:rPr>
                      <w:rFonts w:hint="eastAsia"/>
                    </w:rPr>
                    <w:t>*</w:t>
                  </w:r>
                  <w:r w:rsidRPr="00966019">
                    <w:t>**</w:t>
                  </w:r>
                </w:p>
              </w:tc>
              <w:tc>
                <w:tcPr>
                  <w:tcW w:w="464" w:type="pct"/>
                  <w:tcBorders>
                    <w:top w:val="single" w:sz="4" w:space="0" w:color="auto"/>
                    <w:left w:val="nil"/>
                    <w:bottom w:val="nil"/>
                    <w:right w:val="single" w:sz="4" w:space="0" w:color="auto"/>
                  </w:tcBorders>
                  <w:shd w:val="clear" w:color="auto" w:fill="auto"/>
                </w:tcPr>
                <w:p w14:paraId="2C9B5BFB" w14:textId="544E49BE"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F24771C" w14:textId="5A6FCF9E"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nil"/>
                    <w:bottom w:val="single" w:sz="4" w:space="0" w:color="auto"/>
                    <w:right w:val="single" w:sz="4" w:space="0" w:color="auto"/>
                  </w:tcBorders>
                  <w:shd w:val="clear" w:color="auto" w:fill="auto"/>
                </w:tcPr>
                <w:p w14:paraId="14FA5F97" w14:textId="0E7CD930" w:rsidR="005977F0" w:rsidRPr="00966019" w:rsidRDefault="005977F0" w:rsidP="005977F0">
                  <w:pPr>
                    <w:pStyle w:val="affd"/>
                  </w:pPr>
                  <w:r w:rsidRPr="00966019">
                    <w:rPr>
                      <w:rFonts w:hint="eastAsia"/>
                    </w:rPr>
                    <w:t>*</w:t>
                  </w:r>
                  <w:r w:rsidRPr="00966019">
                    <w:t>**</w:t>
                  </w:r>
                </w:p>
              </w:tc>
              <w:tc>
                <w:tcPr>
                  <w:tcW w:w="440" w:type="pct"/>
                  <w:tcBorders>
                    <w:top w:val="single" w:sz="4" w:space="0" w:color="auto"/>
                    <w:left w:val="nil"/>
                    <w:bottom w:val="single" w:sz="4" w:space="0" w:color="auto"/>
                    <w:right w:val="single" w:sz="4" w:space="0" w:color="auto"/>
                  </w:tcBorders>
                  <w:shd w:val="clear" w:color="auto" w:fill="auto"/>
                </w:tcPr>
                <w:p w14:paraId="6431E557" w14:textId="66A4B26B" w:rsidR="005977F0" w:rsidRPr="00966019" w:rsidRDefault="005977F0" w:rsidP="005977F0">
                  <w:pPr>
                    <w:pStyle w:val="affd"/>
                  </w:pPr>
                  <w:r w:rsidRPr="00966019">
                    <w:rPr>
                      <w:rFonts w:hint="eastAsia"/>
                    </w:rPr>
                    <w:t>*</w:t>
                  </w:r>
                  <w:r w:rsidRPr="00966019">
                    <w:t>**</w:t>
                  </w:r>
                </w:p>
              </w:tc>
            </w:tr>
            <w:tr w:rsidR="00966019" w:rsidRPr="00966019" w14:paraId="6959E597" w14:textId="77777777" w:rsidTr="00EC4299">
              <w:trPr>
                <w:trHeight w:val="397"/>
                <w:jc w:val="center"/>
              </w:trPr>
              <w:tc>
                <w:tcPr>
                  <w:tcW w:w="607" w:type="pct"/>
                  <w:tcBorders>
                    <w:top w:val="single" w:sz="4" w:space="0" w:color="auto"/>
                    <w:left w:val="nil"/>
                    <w:bottom w:val="single" w:sz="4" w:space="0" w:color="auto"/>
                    <w:right w:val="single" w:sz="4" w:space="0" w:color="auto"/>
                  </w:tcBorders>
                  <w:shd w:val="clear" w:color="auto" w:fill="auto"/>
                </w:tcPr>
                <w:p w14:paraId="2BCAB92B" w14:textId="77777777" w:rsidR="005977F0" w:rsidRPr="00966019" w:rsidRDefault="005977F0" w:rsidP="005977F0">
                  <w:pPr>
                    <w:pStyle w:val="affd"/>
                  </w:pPr>
                  <w:r w:rsidRPr="00966019">
                    <w:rPr>
                      <w:rFonts w:hint="eastAsia"/>
                    </w:rPr>
                    <w:t>8</w:t>
                  </w:r>
                  <w:r w:rsidRPr="00966019">
                    <w:t>0</w:t>
                  </w:r>
                </w:p>
              </w:tc>
              <w:tc>
                <w:tcPr>
                  <w:tcW w:w="510" w:type="pct"/>
                  <w:tcBorders>
                    <w:top w:val="single" w:sz="4" w:space="0" w:color="auto"/>
                    <w:left w:val="single" w:sz="4" w:space="0" w:color="auto"/>
                    <w:bottom w:val="single" w:sz="4" w:space="0" w:color="auto"/>
                    <w:right w:val="single" w:sz="4" w:space="0" w:color="auto"/>
                  </w:tcBorders>
                  <w:shd w:val="clear" w:color="auto" w:fill="auto"/>
                </w:tcPr>
                <w:p w14:paraId="1B2E6E2E" w14:textId="54C8541D" w:rsidR="005977F0" w:rsidRPr="00966019" w:rsidRDefault="005977F0" w:rsidP="005977F0">
                  <w:pPr>
                    <w:pStyle w:val="affd"/>
                  </w:pPr>
                  <w:r w:rsidRPr="00966019">
                    <w:rPr>
                      <w:rFonts w:hint="eastAsia"/>
                    </w:rPr>
                    <w:t>*</w:t>
                  </w:r>
                  <w:r w:rsidRPr="00966019">
                    <w:t>**</w:t>
                  </w:r>
                </w:p>
              </w:tc>
              <w:tc>
                <w:tcPr>
                  <w:tcW w:w="429" w:type="pct"/>
                  <w:tcBorders>
                    <w:top w:val="single" w:sz="4" w:space="0" w:color="auto"/>
                    <w:left w:val="nil"/>
                    <w:bottom w:val="single" w:sz="4" w:space="0" w:color="auto"/>
                    <w:right w:val="single" w:sz="4" w:space="0" w:color="auto"/>
                  </w:tcBorders>
                  <w:shd w:val="clear" w:color="auto" w:fill="auto"/>
                </w:tcPr>
                <w:p w14:paraId="5F45A018" w14:textId="629D0F1C" w:rsidR="005977F0" w:rsidRPr="00966019" w:rsidRDefault="005977F0" w:rsidP="005977F0">
                  <w:pPr>
                    <w:pStyle w:val="affd"/>
                  </w:pPr>
                  <w:r w:rsidRPr="00966019">
                    <w:rPr>
                      <w:rFonts w:hint="eastAsia"/>
                    </w:rPr>
                    <w:t>*</w:t>
                  </w:r>
                  <w:r w:rsidRPr="00966019">
                    <w:t>**</w:t>
                  </w:r>
                </w:p>
              </w:tc>
              <w:tc>
                <w:tcPr>
                  <w:tcW w:w="458" w:type="pct"/>
                  <w:tcBorders>
                    <w:top w:val="single" w:sz="4" w:space="0" w:color="auto"/>
                    <w:left w:val="nil"/>
                    <w:bottom w:val="single" w:sz="4" w:space="0" w:color="auto"/>
                    <w:right w:val="single" w:sz="4" w:space="0" w:color="auto"/>
                  </w:tcBorders>
                  <w:shd w:val="clear" w:color="auto" w:fill="auto"/>
                </w:tcPr>
                <w:p w14:paraId="0D1B9A34" w14:textId="251C947C" w:rsidR="005977F0" w:rsidRPr="00966019" w:rsidRDefault="005977F0" w:rsidP="005977F0">
                  <w:pPr>
                    <w:pStyle w:val="affd"/>
                  </w:pPr>
                  <w:r w:rsidRPr="00966019">
                    <w:rPr>
                      <w:rFonts w:hint="eastAsia"/>
                    </w:rPr>
                    <w:t>*</w:t>
                  </w:r>
                  <w:r w:rsidRPr="00966019">
                    <w:t>**</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6F77C6D" w14:textId="067BA74D" w:rsidR="005977F0" w:rsidRPr="00966019" w:rsidRDefault="005977F0" w:rsidP="005977F0">
                  <w:pPr>
                    <w:pStyle w:val="affd"/>
                  </w:pPr>
                  <w:r w:rsidRPr="00966019">
                    <w:rPr>
                      <w:rFonts w:hint="eastAsia"/>
                    </w:rPr>
                    <w:t>*</w:t>
                  </w:r>
                  <w:r w:rsidRPr="00966019">
                    <w:t>**</w:t>
                  </w:r>
                </w:p>
              </w:tc>
              <w:tc>
                <w:tcPr>
                  <w:tcW w:w="510" w:type="pct"/>
                  <w:tcBorders>
                    <w:top w:val="single" w:sz="4" w:space="0" w:color="auto"/>
                    <w:left w:val="nil"/>
                    <w:bottom w:val="single" w:sz="4" w:space="0" w:color="auto"/>
                    <w:right w:val="single" w:sz="4" w:space="0" w:color="auto"/>
                  </w:tcBorders>
                  <w:shd w:val="clear" w:color="auto" w:fill="auto"/>
                </w:tcPr>
                <w:p w14:paraId="0F6D6301" w14:textId="4990FD23" w:rsidR="005977F0" w:rsidRPr="00966019" w:rsidRDefault="005977F0" w:rsidP="005977F0">
                  <w:pPr>
                    <w:pStyle w:val="affd"/>
                  </w:pPr>
                  <w:r w:rsidRPr="00966019">
                    <w:rPr>
                      <w:rFonts w:hint="eastAsia"/>
                    </w:rPr>
                    <w:t>*</w:t>
                  </w:r>
                  <w:r w:rsidRPr="00966019">
                    <w:t>**</w:t>
                  </w:r>
                </w:p>
              </w:tc>
              <w:tc>
                <w:tcPr>
                  <w:tcW w:w="464" w:type="pct"/>
                  <w:tcBorders>
                    <w:top w:val="single" w:sz="4" w:space="0" w:color="auto"/>
                    <w:left w:val="nil"/>
                    <w:bottom w:val="single" w:sz="4" w:space="0" w:color="auto"/>
                    <w:right w:val="single" w:sz="4" w:space="0" w:color="auto"/>
                  </w:tcBorders>
                  <w:shd w:val="clear" w:color="auto" w:fill="auto"/>
                </w:tcPr>
                <w:p w14:paraId="727BC526" w14:textId="163AA12B"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1472DF5" w14:textId="19574774"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2BAB9E3" w14:textId="38BCE191" w:rsidR="005977F0" w:rsidRPr="00966019" w:rsidRDefault="005977F0" w:rsidP="005977F0">
                  <w:pPr>
                    <w:pStyle w:val="affd"/>
                  </w:pPr>
                  <w:r w:rsidRPr="00966019">
                    <w:rPr>
                      <w:rFonts w:hint="eastAsia"/>
                    </w:rPr>
                    <w:t>*</w:t>
                  </w:r>
                  <w:r w:rsidRPr="00966019">
                    <w:t>**</w:t>
                  </w:r>
                </w:p>
              </w:tc>
              <w:tc>
                <w:tcPr>
                  <w:tcW w:w="440" w:type="pct"/>
                  <w:tcBorders>
                    <w:top w:val="single" w:sz="4" w:space="0" w:color="auto"/>
                    <w:left w:val="single" w:sz="4" w:space="0" w:color="auto"/>
                    <w:bottom w:val="single" w:sz="4" w:space="0" w:color="auto"/>
                    <w:right w:val="nil"/>
                  </w:tcBorders>
                  <w:shd w:val="clear" w:color="auto" w:fill="auto"/>
                </w:tcPr>
                <w:p w14:paraId="007A27EA" w14:textId="4E2149AB" w:rsidR="005977F0" w:rsidRPr="00966019" w:rsidRDefault="005977F0" w:rsidP="005977F0">
                  <w:pPr>
                    <w:pStyle w:val="affd"/>
                  </w:pPr>
                  <w:r w:rsidRPr="00966019">
                    <w:rPr>
                      <w:rFonts w:hint="eastAsia"/>
                    </w:rPr>
                    <w:t>*</w:t>
                  </w:r>
                  <w:r w:rsidRPr="00966019">
                    <w:t>**</w:t>
                  </w:r>
                </w:p>
              </w:tc>
            </w:tr>
            <w:tr w:rsidR="00966019" w:rsidRPr="00966019" w14:paraId="58467EAF" w14:textId="77777777" w:rsidTr="00EC4299">
              <w:trPr>
                <w:trHeight w:val="397"/>
                <w:jc w:val="center"/>
              </w:trPr>
              <w:tc>
                <w:tcPr>
                  <w:tcW w:w="607" w:type="pct"/>
                  <w:tcBorders>
                    <w:top w:val="single" w:sz="4" w:space="0" w:color="auto"/>
                    <w:left w:val="nil"/>
                    <w:bottom w:val="single" w:sz="4" w:space="0" w:color="auto"/>
                    <w:right w:val="single" w:sz="4" w:space="0" w:color="auto"/>
                  </w:tcBorders>
                  <w:shd w:val="clear" w:color="auto" w:fill="auto"/>
                </w:tcPr>
                <w:p w14:paraId="38C9CACB" w14:textId="77777777" w:rsidR="005977F0" w:rsidRPr="00966019" w:rsidRDefault="005977F0" w:rsidP="005977F0">
                  <w:pPr>
                    <w:pStyle w:val="affd"/>
                  </w:pPr>
                  <w:r w:rsidRPr="00966019">
                    <w:t>125</w:t>
                  </w:r>
                </w:p>
                <w:p w14:paraId="30759322" w14:textId="77777777" w:rsidR="005977F0" w:rsidRPr="00966019" w:rsidRDefault="005977F0" w:rsidP="005977F0">
                  <w:pPr>
                    <w:pStyle w:val="affd"/>
                  </w:pPr>
                  <w:r w:rsidRPr="00966019">
                    <w:rPr>
                      <w:rFonts w:hint="eastAsia"/>
                    </w:rPr>
                    <w:t>（主束）</w:t>
                  </w:r>
                </w:p>
              </w:tc>
              <w:tc>
                <w:tcPr>
                  <w:tcW w:w="510" w:type="pct"/>
                  <w:tcBorders>
                    <w:top w:val="single" w:sz="4" w:space="0" w:color="auto"/>
                    <w:left w:val="single" w:sz="4" w:space="0" w:color="auto"/>
                    <w:bottom w:val="single" w:sz="4" w:space="0" w:color="auto"/>
                    <w:right w:val="single" w:sz="4" w:space="0" w:color="auto"/>
                  </w:tcBorders>
                  <w:shd w:val="clear" w:color="auto" w:fill="auto"/>
                </w:tcPr>
                <w:p w14:paraId="299A3A79" w14:textId="244FB9E6" w:rsidR="005977F0" w:rsidRPr="00966019" w:rsidRDefault="005977F0" w:rsidP="005977F0">
                  <w:pPr>
                    <w:pStyle w:val="affd"/>
                  </w:pPr>
                  <w:r w:rsidRPr="00966019">
                    <w:rPr>
                      <w:rFonts w:hint="eastAsia"/>
                    </w:rPr>
                    <w:t>*</w:t>
                  </w:r>
                  <w:r w:rsidRPr="00966019">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1CC1F380" w14:textId="3E598501" w:rsidR="005977F0" w:rsidRPr="00966019" w:rsidRDefault="005977F0" w:rsidP="005977F0">
                  <w:pPr>
                    <w:pStyle w:val="affd"/>
                  </w:pPr>
                  <w:r w:rsidRPr="00966019">
                    <w:rPr>
                      <w:rFonts w:hint="eastAsia"/>
                    </w:rPr>
                    <w:t>*</w:t>
                  </w:r>
                  <w:r w:rsidRPr="00966019">
                    <w:t>**</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7A72A2C" w14:textId="54791EE1" w:rsidR="005977F0" w:rsidRPr="00966019" w:rsidRDefault="005977F0" w:rsidP="005977F0">
                  <w:pPr>
                    <w:pStyle w:val="affd"/>
                  </w:pPr>
                  <w:r w:rsidRPr="00966019">
                    <w:rPr>
                      <w:rFonts w:hint="eastAsia"/>
                    </w:rPr>
                    <w:t>*</w:t>
                  </w:r>
                  <w:r w:rsidRPr="00966019">
                    <w:t>**</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4309CE6C" w14:textId="50CDEBE5" w:rsidR="005977F0" w:rsidRPr="00966019" w:rsidRDefault="005977F0" w:rsidP="005977F0">
                  <w:pPr>
                    <w:pStyle w:val="affd"/>
                  </w:pPr>
                  <w:r w:rsidRPr="00966019">
                    <w:rPr>
                      <w:rFonts w:hint="eastAsia"/>
                    </w:rPr>
                    <w:t>*</w:t>
                  </w:r>
                  <w:r w:rsidRPr="00966019">
                    <w:t>**</w:t>
                  </w:r>
                </w:p>
              </w:tc>
              <w:tc>
                <w:tcPr>
                  <w:tcW w:w="510" w:type="pct"/>
                  <w:tcBorders>
                    <w:top w:val="single" w:sz="4" w:space="0" w:color="auto"/>
                    <w:left w:val="single" w:sz="4" w:space="0" w:color="auto"/>
                    <w:bottom w:val="single" w:sz="4" w:space="0" w:color="auto"/>
                    <w:right w:val="single" w:sz="4" w:space="0" w:color="auto"/>
                  </w:tcBorders>
                  <w:shd w:val="clear" w:color="auto" w:fill="auto"/>
                </w:tcPr>
                <w:p w14:paraId="6A40E969" w14:textId="5A4C072C" w:rsidR="005977F0" w:rsidRPr="00966019" w:rsidRDefault="005977F0" w:rsidP="005977F0">
                  <w:pPr>
                    <w:pStyle w:val="affd"/>
                  </w:pPr>
                  <w:r w:rsidRPr="00966019">
                    <w:rPr>
                      <w:rFonts w:hint="eastAsia"/>
                    </w:rPr>
                    <w:t>*</w:t>
                  </w:r>
                  <w:r w:rsidRPr="00966019">
                    <w:t>**</w:t>
                  </w:r>
                </w:p>
              </w:tc>
              <w:tc>
                <w:tcPr>
                  <w:tcW w:w="464" w:type="pct"/>
                  <w:tcBorders>
                    <w:top w:val="single" w:sz="4" w:space="0" w:color="auto"/>
                    <w:left w:val="single" w:sz="4" w:space="0" w:color="auto"/>
                    <w:bottom w:val="single" w:sz="4" w:space="0" w:color="auto"/>
                    <w:right w:val="nil"/>
                  </w:tcBorders>
                  <w:shd w:val="clear" w:color="auto" w:fill="auto"/>
                </w:tcPr>
                <w:p w14:paraId="57475BBA" w14:textId="6245B294"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796CEB4" w14:textId="445CDAB2"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nil"/>
                    <w:bottom w:val="single" w:sz="4" w:space="0" w:color="auto"/>
                    <w:right w:val="single" w:sz="4" w:space="0" w:color="auto"/>
                  </w:tcBorders>
                  <w:shd w:val="clear" w:color="auto" w:fill="auto"/>
                </w:tcPr>
                <w:p w14:paraId="1F84AAF5" w14:textId="41264EAB" w:rsidR="005977F0" w:rsidRPr="00966019" w:rsidRDefault="005977F0" w:rsidP="005977F0">
                  <w:pPr>
                    <w:pStyle w:val="affd"/>
                  </w:pPr>
                  <w:r w:rsidRPr="00966019">
                    <w:rPr>
                      <w:rFonts w:hint="eastAsia"/>
                    </w:rPr>
                    <w:t>*</w:t>
                  </w:r>
                  <w:r w:rsidRPr="00966019">
                    <w:t>**</w:t>
                  </w:r>
                </w:p>
              </w:tc>
              <w:tc>
                <w:tcPr>
                  <w:tcW w:w="440" w:type="pct"/>
                  <w:tcBorders>
                    <w:top w:val="single" w:sz="4" w:space="0" w:color="auto"/>
                    <w:left w:val="nil"/>
                    <w:bottom w:val="single" w:sz="4" w:space="0" w:color="auto"/>
                    <w:right w:val="nil"/>
                  </w:tcBorders>
                  <w:shd w:val="clear" w:color="auto" w:fill="auto"/>
                </w:tcPr>
                <w:p w14:paraId="3F9F2B22" w14:textId="6E140B8C" w:rsidR="005977F0" w:rsidRPr="00966019" w:rsidRDefault="005977F0" w:rsidP="005977F0">
                  <w:pPr>
                    <w:pStyle w:val="affd"/>
                  </w:pPr>
                  <w:r w:rsidRPr="00966019">
                    <w:rPr>
                      <w:rFonts w:hint="eastAsia"/>
                    </w:rPr>
                    <w:t>*</w:t>
                  </w:r>
                  <w:r w:rsidRPr="00966019">
                    <w:t>**</w:t>
                  </w:r>
                </w:p>
              </w:tc>
            </w:tr>
            <w:tr w:rsidR="00966019" w:rsidRPr="00966019" w14:paraId="6949C90E" w14:textId="77777777" w:rsidTr="00EC4299">
              <w:trPr>
                <w:trHeight w:val="397"/>
                <w:jc w:val="center"/>
              </w:trPr>
              <w:tc>
                <w:tcPr>
                  <w:tcW w:w="607" w:type="pct"/>
                  <w:tcBorders>
                    <w:top w:val="single" w:sz="4" w:space="0" w:color="auto"/>
                    <w:left w:val="nil"/>
                    <w:bottom w:val="single" w:sz="12" w:space="0" w:color="auto"/>
                    <w:right w:val="single" w:sz="4" w:space="0" w:color="auto"/>
                  </w:tcBorders>
                  <w:shd w:val="clear" w:color="auto" w:fill="auto"/>
                </w:tcPr>
                <w:p w14:paraId="2376D66B" w14:textId="77777777" w:rsidR="005977F0" w:rsidRPr="00966019" w:rsidRDefault="005977F0" w:rsidP="005977F0">
                  <w:pPr>
                    <w:pStyle w:val="affd"/>
                  </w:pPr>
                  <w:r w:rsidRPr="00966019">
                    <w:t>125</w:t>
                  </w:r>
                </w:p>
                <w:p w14:paraId="210C8E5B" w14:textId="77777777" w:rsidR="005977F0" w:rsidRPr="00966019" w:rsidRDefault="005977F0" w:rsidP="005977F0">
                  <w:pPr>
                    <w:pStyle w:val="affd"/>
                  </w:pPr>
                  <w:r w:rsidRPr="00966019">
                    <w:rPr>
                      <w:rFonts w:hint="eastAsia"/>
                    </w:rPr>
                    <w:t>（散射）</w:t>
                  </w:r>
                </w:p>
              </w:tc>
              <w:tc>
                <w:tcPr>
                  <w:tcW w:w="510" w:type="pct"/>
                  <w:tcBorders>
                    <w:top w:val="single" w:sz="4" w:space="0" w:color="auto"/>
                    <w:left w:val="single" w:sz="4" w:space="0" w:color="auto"/>
                    <w:bottom w:val="single" w:sz="12" w:space="0" w:color="auto"/>
                    <w:right w:val="single" w:sz="4" w:space="0" w:color="auto"/>
                  </w:tcBorders>
                  <w:shd w:val="clear" w:color="auto" w:fill="auto"/>
                </w:tcPr>
                <w:p w14:paraId="79BDF778" w14:textId="219B6C79" w:rsidR="005977F0" w:rsidRPr="00966019" w:rsidRDefault="005977F0" w:rsidP="005977F0">
                  <w:pPr>
                    <w:pStyle w:val="affd"/>
                  </w:pPr>
                  <w:r w:rsidRPr="00966019">
                    <w:rPr>
                      <w:rFonts w:hint="eastAsia"/>
                    </w:rPr>
                    <w:t>*</w:t>
                  </w:r>
                  <w:r w:rsidRPr="00966019">
                    <w:t>**</w:t>
                  </w:r>
                </w:p>
              </w:tc>
              <w:tc>
                <w:tcPr>
                  <w:tcW w:w="429" w:type="pct"/>
                  <w:tcBorders>
                    <w:top w:val="single" w:sz="4" w:space="0" w:color="auto"/>
                    <w:left w:val="single" w:sz="4" w:space="0" w:color="auto"/>
                    <w:bottom w:val="single" w:sz="12" w:space="0" w:color="auto"/>
                    <w:right w:val="single" w:sz="4" w:space="0" w:color="auto"/>
                  </w:tcBorders>
                  <w:shd w:val="clear" w:color="auto" w:fill="auto"/>
                </w:tcPr>
                <w:p w14:paraId="07CBC290" w14:textId="0B505D6B" w:rsidR="005977F0" w:rsidRPr="00966019" w:rsidRDefault="005977F0" w:rsidP="005977F0">
                  <w:pPr>
                    <w:pStyle w:val="affd"/>
                  </w:pPr>
                  <w:r w:rsidRPr="00966019">
                    <w:rPr>
                      <w:rFonts w:hint="eastAsia"/>
                    </w:rPr>
                    <w:t>*</w:t>
                  </w:r>
                  <w:r w:rsidRPr="00966019">
                    <w:t>**</w:t>
                  </w:r>
                </w:p>
              </w:tc>
              <w:tc>
                <w:tcPr>
                  <w:tcW w:w="458" w:type="pct"/>
                  <w:tcBorders>
                    <w:top w:val="single" w:sz="4" w:space="0" w:color="auto"/>
                    <w:left w:val="single" w:sz="4" w:space="0" w:color="auto"/>
                    <w:bottom w:val="single" w:sz="12" w:space="0" w:color="auto"/>
                    <w:right w:val="single" w:sz="4" w:space="0" w:color="auto"/>
                  </w:tcBorders>
                  <w:shd w:val="clear" w:color="auto" w:fill="auto"/>
                </w:tcPr>
                <w:p w14:paraId="2EF3CD7A" w14:textId="45A282AB" w:rsidR="005977F0" w:rsidRPr="00966019" w:rsidRDefault="005977F0" w:rsidP="005977F0">
                  <w:pPr>
                    <w:pStyle w:val="affd"/>
                  </w:pPr>
                  <w:r w:rsidRPr="00966019">
                    <w:rPr>
                      <w:rFonts w:hint="eastAsia"/>
                    </w:rPr>
                    <w:t>*</w:t>
                  </w:r>
                  <w:r w:rsidRPr="00966019">
                    <w:t>**</w:t>
                  </w:r>
                </w:p>
              </w:tc>
              <w:tc>
                <w:tcPr>
                  <w:tcW w:w="578" w:type="pct"/>
                  <w:tcBorders>
                    <w:top w:val="single" w:sz="4" w:space="0" w:color="auto"/>
                    <w:left w:val="single" w:sz="4" w:space="0" w:color="auto"/>
                    <w:bottom w:val="single" w:sz="12" w:space="0" w:color="auto"/>
                    <w:right w:val="single" w:sz="4" w:space="0" w:color="auto"/>
                  </w:tcBorders>
                  <w:shd w:val="clear" w:color="auto" w:fill="auto"/>
                </w:tcPr>
                <w:p w14:paraId="5A1E9FE1" w14:textId="06DF8F81" w:rsidR="005977F0" w:rsidRPr="00966019" w:rsidRDefault="005977F0" w:rsidP="005977F0">
                  <w:pPr>
                    <w:pStyle w:val="affd"/>
                  </w:pPr>
                  <w:r w:rsidRPr="00966019">
                    <w:rPr>
                      <w:rFonts w:hint="eastAsia"/>
                    </w:rPr>
                    <w:t>*</w:t>
                  </w:r>
                  <w:r w:rsidRPr="00966019">
                    <w:t>**</w:t>
                  </w:r>
                </w:p>
              </w:tc>
              <w:tc>
                <w:tcPr>
                  <w:tcW w:w="510" w:type="pct"/>
                  <w:tcBorders>
                    <w:top w:val="single" w:sz="4" w:space="0" w:color="auto"/>
                    <w:left w:val="single" w:sz="4" w:space="0" w:color="auto"/>
                    <w:bottom w:val="single" w:sz="12" w:space="0" w:color="auto"/>
                    <w:right w:val="single" w:sz="4" w:space="0" w:color="auto"/>
                  </w:tcBorders>
                  <w:shd w:val="clear" w:color="auto" w:fill="auto"/>
                </w:tcPr>
                <w:p w14:paraId="63E85D6B" w14:textId="31BC0C8F" w:rsidR="005977F0" w:rsidRPr="00966019" w:rsidRDefault="005977F0" w:rsidP="005977F0">
                  <w:pPr>
                    <w:pStyle w:val="affd"/>
                  </w:pPr>
                  <w:r w:rsidRPr="00966019">
                    <w:rPr>
                      <w:rFonts w:hint="eastAsia"/>
                    </w:rPr>
                    <w:t>*</w:t>
                  </w:r>
                  <w:r w:rsidRPr="00966019">
                    <w:t>**</w:t>
                  </w:r>
                </w:p>
              </w:tc>
              <w:tc>
                <w:tcPr>
                  <w:tcW w:w="464" w:type="pct"/>
                  <w:tcBorders>
                    <w:top w:val="single" w:sz="4" w:space="0" w:color="auto"/>
                    <w:left w:val="single" w:sz="4" w:space="0" w:color="auto"/>
                    <w:bottom w:val="single" w:sz="12" w:space="0" w:color="auto"/>
                    <w:right w:val="nil"/>
                  </w:tcBorders>
                  <w:shd w:val="clear" w:color="auto" w:fill="auto"/>
                </w:tcPr>
                <w:p w14:paraId="6454B42D" w14:textId="26E0CE4E"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single" w:sz="4" w:space="0" w:color="auto"/>
                    <w:bottom w:val="single" w:sz="12" w:space="0" w:color="auto"/>
                    <w:right w:val="nil"/>
                  </w:tcBorders>
                  <w:shd w:val="clear" w:color="auto" w:fill="auto"/>
                </w:tcPr>
                <w:p w14:paraId="2091082D" w14:textId="393EC94A" w:rsidR="005977F0" w:rsidRPr="00966019" w:rsidRDefault="005977F0" w:rsidP="005977F0">
                  <w:pPr>
                    <w:pStyle w:val="affd"/>
                  </w:pPr>
                  <w:r w:rsidRPr="00966019">
                    <w:rPr>
                      <w:rFonts w:hint="eastAsia"/>
                    </w:rPr>
                    <w:t>*</w:t>
                  </w:r>
                  <w:r w:rsidRPr="00966019">
                    <w:t>**</w:t>
                  </w:r>
                </w:p>
              </w:tc>
              <w:tc>
                <w:tcPr>
                  <w:tcW w:w="502" w:type="pct"/>
                  <w:tcBorders>
                    <w:top w:val="single" w:sz="4" w:space="0" w:color="auto"/>
                    <w:left w:val="single" w:sz="4" w:space="0" w:color="auto"/>
                    <w:bottom w:val="single" w:sz="12" w:space="0" w:color="auto"/>
                    <w:right w:val="nil"/>
                  </w:tcBorders>
                  <w:shd w:val="clear" w:color="auto" w:fill="auto"/>
                </w:tcPr>
                <w:p w14:paraId="76F37A6A" w14:textId="75A4CB89" w:rsidR="005977F0" w:rsidRPr="00966019" w:rsidRDefault="005977F0" w:rsidP="005977F0">
                  <w:pPr>
                    <w:pStyle w:val="affd"/>
                  </w:pPr>
                  <w:r w:rsidRPr="00966019">
                    <w:rPr>
                      <w:rFonts w:hint="eastAsia"/>
                    </w:rPr>
                    <w:t>*</w:t>
                  </w:r>
                  <w:r w:rsidRPr="00966019">
                    <w:t>**</w:t>
                  </w:r>
                </w:p>
              </w:tc>
              <w:tc>
                <w:tcPr>
                  <w:tcW w:w="440" w:type="pct"/>
                  <w:tcBorders>
                    <w:top w:val="single" w:sz="4" w:space="0" w:color="auto"/>
                    <w:left w:val="single" w:sz="4" w:space="0" w:color="auto"/>
                    <w:bottom w:val="single" w:sz="12" w:space="0" w:color="auto"/>
                    <w:right w:val="nil"/>
                  </w:tcBorders>
                  <w:shd w:val="clear" w:color="auto" w:fill="auto"/>
                </w:tcPr>
                <w:p w14:paraId="75AC2D11" w14:textId="120BDF51" w:rsidR="005977F0" w:rsidRPr="00966019" w:rsidRDefault="005977F0" w:rsidP="005977F0">
                  <w:pPr>
                    <w:pStyle w:val="affd"/>
                  </w:pPr>
                  <w:r w:rsidRPr="00966019">
                    <w:rPr>
                      <w:rFonts w:hint="eastAsia"/>
                    </w:rPr>
                    <w:t>*</w:t>
                  </w:r>
                  <w:r w:rsidRPr="00966019">
                    <w:t>**</w:t>
                  </w:r>
                </w:p>
              </w:tc>
            </w:tr>
          </w:tbl>
          <w:p w14:paraId="39B0B82E" w14:textId="697E7DA4" w:rsidR="006A251B" w:rsidRPr="00966019" w:rsidRDefault="008423BE" w:rsidP="007555AE">
            <w:pPr>
              <w:spacing w:line="360" w:lineRule="auto"/>
              <w:ind w:firstLine="480"/>
              <w:jc w:val="both"/>
              <w:rPr>
                <w:rFonts w:eastAsia="宋体"/>
                <w:color w:val="000000" w:themeColor="text1"/>
              </w:rPr>
            </w:pPr>
            <w:r w:rsidRPr="00966019">
              <w:rPr>
                <w:rStyle w:val="af5"/>
                <w:rFonts w:eastAsia="宋体"/>
              </w:rPr>
              <w:t>由表</w:t>
            </w:r>
            <w:r w:rsidRPr="00966019">
              <w:rPr>
                <w:rStyle w:val="af5"/>
                <w:rFonts w:eastAsia="宋体"/>
              </w:rPr>
              <w:t>10-2</w:t>
            </w:r>
            <w:r w:rsidRPr="00966019">
              <w:rPr>
                <w:rStyle w:val="af5"/>
                <w:rFonts w:eastAsia="宋体"/>
              </w:rPr>
              <w:t>可知，本项目</w:t>
            </w:r>
            <w:r w:rsidRPr="00966019">
              <w:rPr>
                <w:rStyle w:val="af5"/>
                <w:rFonts w:eastAsia="宋体"/>
              </w:rPr>
              <w:t xml:space="preserve">DSA </w:t>
            </w:r>
            <w:r w:rsidRPr="00966019">
              <w:rPr>
                <w:rStyle w:val="af5"/>
                <w:rFonts w:eastAsia="宋体"/>
              </w:rPr>
              <w:t>机房使用的屏蔽材料</w:t>
            </w:r>
            <w:r w:rsidR="007555AE" w:rsidRPr="00966019">
              <w:rPr>
                <w:rStyle w:val="af5"/>
                <w:rFonts w:eastAsia="宋体"/>
              </w:rPr>
              <w:t>除铅以外，还涉及顶面（有用线束投射方向）的混凝土、机房四侧（非有用线束投射方向）的</w:t>
            </w:r>
            <w:r w:rsidR="00CF3A33" w:rsidRPr="00966019">
              <w:rPr>
                <w:rStyle w:val="af5"/>
                <w:rFonts w:eastAsia="宋体" w:hint="eastAsia"/>
              </w:rPr>
              <w:t>实心砖</w:t>
            </w:r>
            <w:r w:rsidR="007555AE" w:rsidRPr="00966019">
              <w:rPr>
                <w:rStyle w:val="af5"/>
                <w:rFonts w:eastAsia="宋体"/>
              </w:rPr>
              <w:t>及铅玻璃和地面（非有用线束投射方向）的混凝土防护材料。</w:t>
            </w:r>
            <w:r w:rsidRPr="00966019">
              <w:rPr>
                <w:rStyle w:val="af5"/>
                <w:rFonts w:eastAsia="宋体"/>
              </w:rPr>
              <w:t>本项目按最大管电压</w:t>
            </w:r>
            <w:r w:rsidRPr="00966019">
              <w:rPr>
                <w:rStyle w:val="af5"/>
                <w:rFonts w:eastAsia="宋体"/>
              </w:rPr>
              <w:t xml:space="preserve">125kV </w:t>
            </w:r>
            <w:r w:rsidRPr="00966019">
              <w:rPr>
                <w:rStyle w:val="af5"/>
                <w:rFonts w:eastAsia="宋体"/>
              </w:rPr>
              <w:t>主</w:t>
            </w:r>
            <w:proofErr w:type="gramStart"/>
            <w:r w:rsidRPr="00966019">
              <w:rPr>
                <w:rStyle w:val="af5"/>
                <w:rFonts w:eastAsia="宋体"/>
              </w:rPr>
              <w:t>束方向</w:t>
            </w:r>
            <w:proofErr w:type="gramEnd"/>
            <w:r w:rsidRPr="00966019">
              <w:rPr>
                <w:rStyle w:val="af5"/>
                <w:rFonts w:eastAsia="宋体"/>
              </w:rPr>
              <w:t>的极端条件核算</w:t>
            </w:r>
            <w:r w:rsidRPr="00966019">
              <w:rPr>
                <w:rStyle w:val="af5"/>
                <w:rFonts w:eastAsia="宋体"/>
              </w:rPr>
              <w:t xml:space="preserve">DSA </w:t>
            </w:r>
            <w:r w:rsidRPr="00966019">
              <w:rPr>
                <w:rStyle w:val="af5"/>
                <w:rFonts w:eastAsia="宋体"/>
              </w:rPr>
              <w:t>机房各屏蔽部位屏蔽材料的等效铅当量厚度</w:t>
            </w:r>
            <w:r w:rsidR="006A251B" w:rsidRPr="00966019">
              <w:rPr>
                <w:rStyle w:val="af5"/>
                <w:rFonts w:eastAsia="宋体"/>
              </w:rPr>
              <w:t>，</w:t>
            </w:r>
            <w:r w:rsidR="006A251B" w:rsidRPr="00966019">
              <w:rPr>
                <w:rFonts w:eastAsia="宋体" w:hint="eastAsia"/>
                <w:color w:val="000000" w:themeColor="text1"/>
              </w:rPr>
              <w:t>根据</w:t>
            </w:r>
            <w:r w:rsidR="006A251B" w:rsidRPr="00966019">
              <w:rPr>
                <w:rFonts w:eastAsia="宋体" w:hint="eastAsia"/>
                <w:color w:val="000000" w:themeColor="text1"/>
                <w:spacing w:val="-3"/>
                <w:kern w:val="0"/>
              </w:rPr>
              <w:t>公式</w:t>
            </w:r>
            <w:r w:rsidR="006A251B" w:rsidRPr="00966019">
              <w:rPr>
                <w:rFonts w:eastAsia="宋体"/>
                <w:color w:val="000000" w:themeColor="text1"/>
                <w:spacing w:val="-3"/>
                <w:kern w:val="0"/>
              </w:rPr>
              <w:t>11-1</w:t>
            </w:r>
            <w:r w:rsidR="006A251B" w:rsidRPr="00966019">
              <w:rPr>
                <w:rFonts w:eastAsia="宋体" w:hint="eastAsia"/>
                <w:color w:val="000000" w:themeColor="text1"/>
                <w:spacing w:val="-3"/>
                <w:kern w:val="0"/>
              </w:rPr>
              <w:t>、公式</w:t>
            </w:r>
            <w:r w:rsidR="006A251B" w:rsidRPr="00966019">
              <w:rPr>
                <w:rFonts w:eastAsia="宋体"/>
                <w:color w:val="000000" w:themeColor="text1"/>
                <w:spacing w:val="-3"/>
                <w:kern w:val="0"/>
              </w:rPr>
              <w:t>11-2</w:t>
            </w:r>
            <w:r w:rsidR="006A251B" w:rsidRPr="00966019">
              <w:rPr>
                <w:rFonts w:eastAsia="宋体" w:hint="eastAsia"/>
                <w:color w:val="000000" w:themeColor="text1"/>
              </w:rPr>
              <w:t>计算本项目</w:t>
            </w:r>
            <w:r w:rsidR="006A251B" w:rsidRPr="00966019">
              <w:rPr>
                <w:rFonts w:eastAsia="宋体" w:hint="eastAsia"/>
                <w:color w:val="000000" w:themeColor="text1"/>
                <w:spacing w:val="-3"/>
                <w:kern w:val="0"/>
              </w:rPr>
              <w:t>不同屏蔽物质的铅当量，计算结果如下：</w:t>
            </w:r>
          </w:p>
          <w:p w14:paraId="4B9686AA" w14:textId="380DCF4A" w:rsidR="006A251B" w:rsidRPr="00966019" w:rsidRDefault="006A251B" w:rsidP="006A251B">
            <w:pPr>
              <w:ind w:firstLineChars="0" w:firstLine="0"/>
              <w:jc w:val="center"/>
              <w:rPr>
                <w:rFonts w:eastAsia="宋体"/>
                <w:color w:val="000000" w:themeColor="text1"/>
                <w:sz w:val="21"/>
              </w:rPr>
            </w:pPr>
            <w:r w:rsidRPr="00966019">
              <w:rPr>
                <w:rFonts w:eastAsia="宋体" w:hint="eastAsia"/>
                <w:color w:val="000000" w:themeColor="text1"/>
                <w:sz w:val="21"/>
              </w:rPr>
              <w:t>表</w:t>
            </w:r>
            <w:r w:rsidRPr="00966019">
              <w:rPr>
                <w:rFonts w:eastAsia="宋体"/>
                <w:color w:val="000000" w:themeColor="text1"/>
                <w:sz w:val="21"/>
              </w:rPr>
              <w:t xml:space="preserve">11-2 </w:t>
            </w:r>
            <w:r w:rsidRPr="00966019">
              <w:rPr>
                <w:rFonts w:eastAsia="宋体" w:hint="eastAsia"/>
                <w:color w:val="000000" w:themeColor="text1"/>
                <w:sz w:val="21"/>
              </w:rPr>
              <w:t>本项目</w:t>
            </w:r>
            <w:r w:rsidRPr="00966019">
              <w:rPr>
                <w:rFonts w:eastAsia="宋体"/>
                <w:color w:val="000000" w:themeColor="text1"/>
                <w:sz w:val="21"/>
              </w:rPr>
              <w:t>DSA</w:t>
            </w:r>
            <w:r w:rsidRPr="00966019">
              <w:rPr>
                <w:rFonts w:eastAsia="宋体" w:hint="eastAsia"/>
                <w:color w:val="000000" w:themeColor="text1"/>
                <w:sz w:val="21"/>
              </w:rPr>
              <w:t>机房屏蔽防护铅当量计算结果</w:t>
            </w:r>
          </w:p>
          <w:tbl>
            <w:tblPr>
              <w:tblStyle w:val="aff"/>
              <w:tblW w:w="5000" w:type="pct"/>
              <w:jc w:val="center"/>
              <w:tblLook w:val="04A0" w:firstRow="1" w:lastRow="0" w:firstColumn="1" w:lastColumn="0" w:noHBand="0" w:noVBand="1"/>
            </w:tblPr>
            <w:tblGrid>
              <w:gridCol w:w="2301"/>
              <w:gridCol w:w="4112"/>
              <w:gridCol w:w="2546"/>
            </w:tblGrid>
            <w:tr w:rsidR="00966019" w:rsidRPr="00966019" w14:paraId="3FC59896" w14:textId="77777777" w:rsidTr="00B62B01">
              <w:trPr>
                <w:trHeight w:val="397"/>
                <w:jc w:val="center"/>
              </w:trPr>
              <w:tc>
                <w:tcPr>
                  <w:tcW w:w="1284" w:type="pct"/>
                  <w:tcBorders>
                    <w:top w:val="single" w:sz="12" w:space="0" w:color="auto"/>
                    <w:left w:val="nil"/>
                    <w:bottom w:val="single" w:sz="12" w:space="0" w:color="auto"/>
                    <w:right w:val="single" w:sz="4" w:space="0" w:color="auto"/>
                  </w:tcBorders>
                  <w:hideMark/>
                </w:tcPr>
                <w:p w14:paraId="68B90C4F" w14:textId="77777777" w:rsidR="006A251B" w:rsidRPr="00966019" w:rsidRDefault="006A251B" w:rsidP="006A251B">
                  <w:pPr>
                    <w:pStyle w:val="affd"/>
                    <w:rPr>
                      <w:spacing w:val="-3"/>
                      <w:kern w:val="0"/>
                    </w:rPr>
                  </w:pPr>
                  <w:r w:rsidRPr="00966019">
                    <w:rPr>
                      <w:rFonts w:hint="eastAsia"/>
                    </w:rPr>
                    <w:t>屏蔽防护设计</w:t>
                  </w:r>
                </w:p>
              </w:tc>
              <w:tc>
                <w:tcPr>
                  <w:tcW w:w="2295" w:type="pct"/>
                  <w:tcBorders>
                    <w:top w:val="single" w:sz="12" w:space="0" w:color="auto"/>
                    <w:left w:val="single" w:sz="4" w:space="0" w:color="auto"/>
                    <w:bottom w:val="single" w:sz="12" w:space="0" w:color="auto"/>
                    <w:right w:val="single" w:sz="4" w:space="0" w:color="auto"/>
                  </w:tcBorders>
                  <w:hideMark/>
                </w:tcPr>
                <w:p w14:paraId="1E1A29C3" w14:textId="77777777" w:rsidR="006A251B" w:rsidRPr="00966019" w:rsidRDefault="006A251B" w:rsidP="006A251B">
                  <w:pPr>
                    <w:pStyle w:val="affd"/>
                    <w:rPr>
                      <w:spacing w:val="-3"/>
                      <w:kern w:val="0"/>
                    </w:rPr>
                  </w:pPr>
                  <w:r w:rsidRPr="00966019">
                    <w:rPr>
                      <w:rFonts w:hint="eastAsia"/>
                      <w:spacing w:val="-3"/>
                      <w:kern w:val="0"/>
                    </w:rPr>
                    <w:t>材料及厚度</w:t>
                  </w:r>
                </w:p>
              </w:tc>
              <w:tc>
                <w:tcPr>
                  <w:tcW w:w="1421" w:type="pct"/>
                  <w:tcBorders>
                    <w:top w:val="single" w:sz="12" w:space="0" w:color="auto"/>
                    <w:left w:val="single" w:sz="4" w:space="0" w:color="auto"/>
                    <w:bottom w:val="single" w:sz="12" w:space="0" w:color="auto"/>
                    <w:right w:val="nil"/>
                  </w:tcBorders>
                  <w:hideMark/>
                </w:tcPr>
                <w:p w14:paraId="6CC0E95D" w14:textId="77777777" w:rsidR="006A251B" w:rsidRPr="00966019" w:rsidRDefault="006A251B" w:rsidP="006A251B">
                  <w:pPr>
                    <w:pStyle w:val="affd"/>
                    <w:rPr>
                      <w:spacing w:val="-3"/>
                      <w:kern w:val="0"/>
                    </w:rPr>
                  </w:pPr>
                  <w:r w:rsidRPr="00966019">
                    <w:rPr>
                      <w:rFonts w:hint="eastAsia"/>
                      <w:spacing w:val="-3"/>
                      <w:kern w:val="0"/>
                    </w:rPr>
                    <w:t>等效</w:t>
                  </w:r>
                  <w:r w:rsidRPr="00966019">
                    <w:rPr>
                      <w:rFonts w:hint="eastAsia"/>
                    </w:rPr>
                    <w:t>铅当量（</w:t>
                  </w:r>
                  <w:r w:rsidRPr="00966019">
                    <w:t>mm</w:t>
                  </w:r>
                  <w:r w:rsidRPr="00966019">
                    <w:rPr>
                      <w:rFonts w:hint="eastAsia"/>
                    </w:rPr>
                    <w:t>）</w:t>
                  </w:r>
                </w:p>
              </w:tc>
            </w:tr>
            <w:tr w:rsidR="00966019" w:rsidRPr="00966019" w14:paraId="47296E2A" w14:textId="77777777" w:rsidTr="00B62B01">
              <w:trPr>
                <w:trHeight w:val="397"/>
                <w:jc w:val="center"/>
              </w:trPr>
              <w:tc>
                <w:tcPr>
                  <w:tcW w:w="1284" w:type="pct"/>
                  <w:tcBorders>
                    <w:top w:val="single" w:sz="12" w:space="0" w:color="auto"/>
                    <w:left w:val="nil"/>
                    <w:bottom w:val="single" w:sz="4" w:space="0" w:color="auto"/>
                    <w:right w:val="single" w:sz="4" w:space="0" w:color="auto"/>
                  </w:tcBorders>
                </w:tcPr>
                <w:p w14:paraId="1A7B7974" w14:textId="77777777" w:rsidR="00BD5DEA" w:rsidRPr="00966019" w:rsidRDefault="00BD5DEA" w:rsidP="00BD5DEA">
                  <w:pPr>
                    <w:pStyle w:val="affd"/>
                  </w:pPr>
                  <w:r w:rsidRPr="00966019">
                    <w:rPr>
                      <w:rFonts w:hint="eastAsia"/>
                    </w:rPr>
                    <w:t>四周墙体</w:t>
                  </w:r>
                </w:p>
              </w:tc>
              <w:tc>
                <w:tcPr>
                  <w:tcW w:w="2295" w:type="pct"/>
                  <w:tcBorders>
                    <w:top w:val="single" w:sz="12" w:space="0" w:color="auto"/>
                    <w:left w:val="single" w:sz="4" w:space="0" w:color="auto"/>
                    <w:bottom w:val="single" w:sz="4" w:space="0" w:color="auto"/>
                    <w:right w:val="single" w:sz="4" w:space="0" w:color="auto"/>
                  </w:tcBorders>
                  <w:shd w:val="clear" w:color="auto" w:fill="auto"/>
                </w:tcPr>
                <w:p w14:paraId="0DEF0B25" w14:textId="399FDD4A" w:rsidR="00BD5DEA" w:rsidRPr="00966019" w:rsidRDefault="004F4012" w:rsidP="00BD5DEA">
                  <w:pPr>
                    <w:pStyle w:val="affd"/>
                    <w:rPr>
                      <w:spacing w:val="-3"/>
                      <w:kern w:val="0"/>
                    </w:rPr>
                  </w:pPr>
                  <w:r w:rsidRPr="00966019">
                    <w:rPr>
                      <w:rFonts w:hAnsi="仿宋" w:hint="eastAsia"/>
                      <w:szCs w:val="24"/>
                    </w:rPr>
                    <w:t>240mm</w:t>
                  </w:r>
                  <w:r w:rsidRPr="00966019">
                    <w:rPr>
                      <w:rFonts w:hAnsi="仿宋" w:hint="eastAsia"/>
                      <w:szCs w:val="24"/>
                    </w:rPr>
                    <w:t>实心砖</w:t>
                  </w:r>
                  <w:r w:rsidRPr="00966019">
                    <w:rPr>
                      <w:rFonts w:hAnsi="仿宋" w:hint="eastAsia"/>
                      <w:szCs w:val="24"/>
                    </w:rPr>
                    <w:t>+1mm</w:t>
                  </w:r>
                  <w:r w:rsidRPr="00966019">
                    <w:rPr>
                      <w:rFonts w:hAnsi="仿宋" w:hint="eastAsia"/>
                      <w:szCs w:val="24"/>
                    </w:rPr>
                    <w:t>硫酸钡板</w:t>
                  </w:r>
                </w:p>
              </w:tc>
              <w:tc>
                <w:tcPr>
                  <w:tcW w:w="1421" w:type="pct"/>
                  <w:tcBorders>
                    <w:top w:val="single" w:sz="12" w:space="0" w:color="auto"/>
                    <w:left w:val="single" w:sz="4" w:space="0" w:color="auto"/>
                    <w:bottom w:val="single" w:sz="4" w:space="0" w:color="auto"/>
                    <w:right w:val="nil"/>
                  </w:tcBorders>
                  <w:shd w:val="clear" w:color="auto" w:fill="auto"/>
                </w:tcPr>
                <w:p w14:paraId="268B402B" w14:textId="6E1280DF" w:rsidR="00BD5DEA" w:rsidRPr="00966019" w:rsidRDefault="00F86D4C" w:rsidP="00BD5DEA">
                  <w:pPr>
                    <w:pStyle w:val="affd"/>
                    <w:rPr>
                      <w:spacing w:val="-3"/>
                      <w:kern w:val="0"/>
                    </w:rPr>
                  </w:pPr>
                  <w:r w:rsidRPr="00966019">
                    <w:rPr>
                      <w:spacing w:val="-3"/>
                      <w:kern w:val="0"/>
                    </w:rPr>
                    <w:t>2.28</w:t>
                  </w:r>
                  <w:r w:rsidR="009C435B" w:rsidRPr="00966019">
                    <w:rPr>
                      <w:spacing w:val="-3"/>
                      <w:kern w:val="0"/>
                    </w:rPr>
                    <w:t>+</w:t>
                  </w:r>
                  <w:r w:rsidR="004F4012" w:rsidRPr="00966019">
                    <w:rPr>
                      <w:spacing w:val="-3"/>
                      <w:kern w:val="0"/>
                    </w:rPr>
                    <w:t>1</w:t>
                  </w:r>
                  <w:r w:rsidR="009C435B" w:rsidRPr="00966019">
                    <w:rPr>
                      <w:spacing w:val="-3"/>
                      <w:kern w:val="0"/>
                    </w:rPr>
                    <w:t>.00=</w:t>
                  </w:r>
                  <w:r w:rsidR="004F4012" w:rsidRPr="00966019">
                    <w:rPr>
                      <w:spacing w:val="-3"/>
                      <w:kern w:val="0"/>
                    </w:rPr>
                    <w:t>3</w:t>
                  </w:r>
                  <w:r w:rsidR="009C435B" w:rsidRPr="00966019">
                    <w:rPr>
                      <w:spacing w:val="-3"/>
                      <w:kern w:val="0"/>
                    </w:rPr>
                    <w:t>.28</w:t>
                  </w:r>
                </w:p>
              </w:tc>
            </w:tr>
            <w:tr w:rsidR="00966019" w:rsidRPr="00966019" w14:paraId="0A72B2C3" w14:textId="77777777" w:rsidTr="00B62B01">
              <w:trPr>
                <w:trHeight w:val="397"/>
                <w:jc w:val="center"/>
              </w:trPr>
              <w:tc>
                <w:tcPr>
                  <w:tcW w:w="1284" w:type="pct"/>
                  <w:tcBorders>
                    <w:top w:val="single" w:sz="4" w:space="0" w:color="auto"/>
                    <w:left w:val="nil"/>
                    <w:bottom w:val="single" w:sz="4" w:space="0" w:color="auto"/>
                    <w:right w:val="single" w:sz="4" w:space="0" w:color="auto"/>
                  </w:tcBorders>
                </w:tcPr>
                <w:p w14:paraId="1B74121C" w14:textId="77777777" w:rsidR="00BD5DEA" w:rsidRPr="00966019" w:rsidRDefault="00BD5DEA" w:rsidP="00BD5DEA">
                  <w:pPr>
                    <w:pStyle w:val="affd"/>
                  </w:pPr>
                  <w:r w:rsidRPr="00966019">
                    <w:rPr>
                      <w:rFonts w:hint="eastAsia"/>
                    </w:rPr>
                    <w:t>顶部</w:t>
                  </w:r>
                </w:p>
              </w:tc>
              <w:tc>
                <w:tcPr>
                  <w:tcW w:w="2295" w:type="pct"/>
                  <w:tcBorders>
                    <w:top w:val="single" w:sz="4" w:space="0" w:color="auto"/>
                    <w:left w:val="single" w:sz="4" w:space="0" w:color="auto"/>
                    <w:bottom w:val="single" w:sz="4" w:space="0" w:color="auto"/>
                    <w:right w:val="single" w:sz="4" w:space="0" w:color="auto"/>
                  </w:tcBorders>
                  <w:shd w:val="clear" w:color="auto" w:fill="auto"/>
                </w:tcPr>
                <w:p w14:paraId="4EE76F46" w14:textId="4DB0B497" w:rsidR="00BD5DEA" w:rsidRPr="00966019" w:rsidRDefault="004F4012" w:rsidP="00BD5DEA">
                  <w:pPr>
                    <w:pStyle w:val="affd"/>
                    <w:rPr>
                      <w:spacing w:val="-3"/>
                      <w:kern w:val="0"/>
                    </w:rPr>
                  </w:pPr>
                  <w:r w:rsidRPr="00966019">
                    <w:rPr>
                      <w:rFonts w:hAnsi="仿宋"/>
                      <w:szCs w:val="24"/>
                    </w:rPr>
                    <w:t>120mm</w:t>
                  </w:r>
                  <w:r w:rsidRPr="00966019">
                    <w:rPr>
                      <w:rFonts w:hAnsi="仿宋"/>
                      <w:szCs w:val="24"/>
                    </w:rPr>
                    <w:t>混凝土楼板</w:t>
                  </w:r>
                  <w:r w:rsidRPr="00966019">
                    <w:rPr>
                      <w:rFonts w:hAnsi="仿宋"/>
                      <w:szCs w:val="24"/>
                    </w:rPr>
                    <w:t>+2mm</w:t>
                  </w:r>
                  <w:r w:rsidRPr="00966019">
                    <w:rPr>
                      <w:rFonts w:hAnsi="仿宋"/>
                      <w:szCs w:val="24"/>
                    </w:rPr>
                    <w:t>硫酸钡涂料</w:t>
                  </w:r>
                </w:p>
              </w:tc>
              <w:tc>
                <w:tcPr>
                  <w:tcW w:w="1421" w:type="pct"/>
                  <w:tcBorders>
                    <w:top w:val="single" w:sz="4" w:space="0" w:color="auto"/>
                    <w:left w:val="single" w:sz="4" w:space="0" w:color="auto"/>
                    <w:bottom w:val="single" w:sz="4" w:space="0" w:color="auto"/>
                    <w:right w:val="nil"/>
                  </w:tcBorders>
                  <w:shd w:val="clear" w:color="auto" w:fill="auto"/>
                </w:tcPr>
                <w:p w14:paraId="1FA4A5A0" w14:textId="6E5B5246" w:rsidR="00BD5DEA" w:rsidRPr="00966019" w:rsidRDefault="009C435B" w:rsidP="00BD5DEA">
                  <w:pPr>
                    <w:pStyle w:val="affd"/>
                    <w:rPr>
                      <w:spacing w:val="-3"/>
                      <w:kern w:val="0"/>
                    </w:rPr>
                  </w:pPr>
                  <w:r w:rsidRPr="00966019">
                    <w:rPr>
                      <w:spacing w:val="-3"/>
                      <w:kern w:val="0"/>
                    </w:rPr>
                    <w:t>1.44+</w:t>
                  </w:r>
                  <w:r w:rsidR="004F4012" w:rsidRPr="00966019">
                    <w:rPr>
                      <w:spacing w:val="-3"/>
                      <w:kern w:val="0"/>
                    </w:rPr>
                    <w:t>2</w:t>
                  </w:r>
                  <w:r w:rsidRPr="00966019">
                    <w:rPr>
                      <w:spacing w:val="-3"/>
                      <w:kern w:val="0"/>
                    </w:rPr>
                    <w:t>.00=</w:t>
                  </w:r>
                  <w:r w:rsidR="004F4012" w:rsidRPr="00966019">
                    <w:rPr>
                      <w:spacing w:val="-3"/>
                      <w:kern w:val="0"/>
                    </w:rPr>
                    <w:t>3</w:t>
                  </w:r>
                  <w:r w:rsidRPr="00966019">
                    <w:rPr>
                      <w:spacing w:val="-3"/>
                      <w:kern w:val="0"/>
                    </w:rPr>
                    <w:t>.44</w:t>
                  </w:r>
                </w:p>
              </w:tc>
            </w:tr>
            <w:tr w:rsidR="00966019" w:rsidRPr="00966019" w14:paraId="4CFFCE6D" w14:textId="77777777" w:rsidTr="00B62B01">
              <w:trPr>
                <w:trHeight w:val="397"/>
                <w:jc w:val="center"/>
              </w:trPr>
              <w:tc>
                <w:tcPr>
                  <w:tcW w:w="1284" w:type="pct"/>
                  <w:tcBorders>
                    <w:top w:val="single" w:sz="4" w:space="0" w:color="auto"/>
                    <w:left w:val="nil"/>
                    <w:bottom w:val="single" w:sz="12" w:space="0" w:color="auto"/>
                    <w:right w:val="single" w:sz="4" w:space="0" w:color="auto"/>
                  </w:tcBorders>
                  <w:hideMark/>
                </w:tcPr>
                <w:p w14:paraId="6D4088D3" w14:textId="77777777" w:rsidR="009C435B" w:rsidRPr="00966019" w:rsidRDefault="009C435B" w:rsidP="009C435B">
                  <w:pPr>
                    <w:pStyle w:val="affd"/>
                    <w:rPr>
                      <w:spacing w:val="-3"/>
                      <w:kern w:val="0"/>
                    </w:rPr>
                  </w:pPr>
                  <w:r w:rsidRPr="00966019">
                    <w:rPr>
                      <w:rFonts w:hint="eastAsia"/>
                    </w:rPr>
                    <w:t>地面</w:t>
                  </w:r>
                </w:p>
              </w:tc>
              <w:tc>
                <w:tcPr>
                  <w:tcW w:w="2295" w:type="pct"/>
                  <w:tcBorders>
                    <w:top w:val="single" w:sz="4" w:space="0" w:color="auto"/>
                    <w:left w:val="single" w:sz="4" w:space="0" w:color="auto"/>
                    <w:bottom w:val="single" w:sz="12" w:space="0" w:color="auto"/>
                    <w:right w:val="single" w:sz="4" w:space="0" w:color="auto"/>
                  </w:tcBorders>
                  <w:shd w:val="clear" w:color="auto" w:fill="auto"/>
                </w:tcPr>
                <w:p w14:paraId="5FCE0A60" w14:textId="7DCD8D0E" w:rsidR="009C435B" w:rsidRPr="00966019" w:rsidRDefault="004F4012" w:rsidP="009C435B">
                  <w:pPr>
                    <w:pStyle w:val="affd"/>
                    <w:rPr>
                      <w:spacing w:val="-3"/>
                      <w:kern w:val="0"/>
                    </w:rPr>
                  </w:pPr>
                  <w:r w:rsidRPr="00966019">
                    <w:rPr>
                      <w:rFonts w:hAnsi="仿宋"/>
                      <w:szCs w:val="24"/>
                    </w:rPr>
                    <w:t>120mm</w:t>
                  </w:r>
                  <w:r w:rsidRPr="00966019">
                    <w:rPr>
                      <w:rFonts w:hAnsi="仿宋"/>
                      <w:szCs w:val="24"/>
                    </w:rPr>
                    <w:t>混凝土楼板</w:t>
                  </w:r>
                  <w:r w:rsidRPr="00966019">
                    <w:rPr>
                      <w:rFonts w:hAnsi="仿宋"/>
                      <w:szCs w:val="24"/>
                    </w:rPr>
                    <w:t>+2mm</w:t>
                  </w:r>
                  <w:r w:rsidRPr="00966019">
                    <w:rPr>
                      <w:rFonts w:hAnsi="仿宋"/>
                      <w:szCs w:val="24"/>
                    </w:rPr>
                    <w:t>硫酸钡涂料</w:t>
                  </w:r>
                </w:p>
              </w:tc>
              <w:tc>
                <w:tcPr>
                  <w:tcW w:w="1421" w:type="pct"/>
                  <w:tcBorders>
                    <w:top w:val="single" w:sz="4" w:space="0" w:color="auto"/>
                    <w:left w:val="single" w:sz="4" w:space="0" w:color="auto"/>
                    <w:bottom w:val="single" w:sz="12" w:space="0" w:color="auto"/>
                    <w:right w:val="nil"/>
                  </w:tcBorders>
                  <w:shd w:val="clear" w:color="auto" w:fill="auto"/>
                </w:tcPr>
                <w:p w14:paraId="7E70EB4C" w14:textId="2D67CFD0" w:rsidR="009C435B" w:rsidRPr="00966019" w:rsidRDefault="009C435B" w:rsidP="009C435B">
                  <w:pPr>
                    <w:pStyle w:val="affd"/>
                    <w:rPr>
                      <w:spacing w:val="-3"/>
                      <w:kern w:val="0"/>
                    </w:rPr>
                  </w:pPr>
                  <w:r w:rsidRPr="00966019">
                    <w:rPr>
                      <w:spacing w:val="-3"/>
                      <w:kern w:val="0"/>
                    </w:rPr>
                    <w:t>1.44+</w:t>
                  </w:r>
                  <w:r w:rsidR="004F4012" w:rsidRPr="00966019">
                    <w:rPr>
                      <w:spacing w:val="-3"/>
                      <w:kern w:val="0"/>
                    </w:rPr>
                    <w:t>2</w:t>
                  </w:r>
                  <w:r w:rsidRPr="00966019">
                    <w:rPr>
                      <w:spacing w:val="-3"/>
                      <w:kern w:val="0"/>
                    </w:rPr>
                    <w:t>.00=</w:t>
                  </w:r>
                  <w:r w:rsidR="004F4012" w:rsidRPr="00966019">
                    <w:rPr>
                      <w:spacing w:val="-3"/>
                      <w:kern w:val="0"/>
                    </w:rPr>
                    <w:t>3</w:t>
                  </w:r>
                  <w:r w:rsidRPr="00966019">
                    <w:rPr>
                      <w:spacing w:val="-3"/>
                      <w:kern w:val="0"/>
                    </w:rPr>
                    <w:t>.44</w:t>
                  </w:r>
                </w:p>
              </w:tc>
            </w:tr>
          </w:tbl>
          <w:p w14:paraId="48C82EB8" w14:textId="43EB2579" w:rsidR="006C2012" w:rsidRPr="00966019" w:rsidRDefault="006C2012" w:rsidP="006C2012">
            <w:pPr>
              <w:pStyle w:val="afffff1"/>
              <w:jc w:val="both"/>
              <w:rPr>
                <w:bCs/>
              </w:rPr>
            </w:pPr>
            <w:bookmarkStart w:id="657" w:name="_Hlk59789478"/>
            <w:r w:rsidRPr="00966019">
              <w:rPr>
                <w:rFonts w:hint="eastAsia"/>
                <w:bCs/>
              </w:rPr>
              <w:t>注：</w:t>
            </w:r>
            <w:r w:rsidR="001C610E" w:rsidRPr="00966019">
              <w:rPr>
                <w:rFonts w:hint="eastAsia"/>
              </w:rPr>
              <w:t>保守</w:t>
            </w:r>
            <w:r w:rsidRPr="00966019">
              <w:rPr>
                <w:rFonts w:hint="eastAsia"/>
              </w:rPr>
              <w:t>按最大管电压</w:t>
            </w:r>
            <w:r w:rsidRPr="00966019">
              <w:rPr>
                <w:rFonts w:hint="eastAsia"/>
              </w:rPr>
              <w:t xml:space="preserve">125kV </w:t>
            </w:r>
            <w:r w:rsidRPr="00966019">
              <w:rPr>
                <w:rFonts w:hint="eastAsia"/>
              </w:rPr>
              <w:t>主</w:t>
            </w:r>
            <w:proofErr w:type="gramStart"/>
            <w:r w:rsidRPr="00966019">
              <w:rPr>
                <w:rFonts w:hint="eastAsia"/>
              </w:rPr>
              <w:t>束方向</w:t>
            </w:r>
            <w:proofErr w:type="gramEnd"/>
            <w:r w:rsidRPr="00966019">
              <w:rPr>
                <w:rFonts w:hint="eastAsia"/>
              </w:rPr>
              <w:t>的极端条件核算</w:t>
            </w:r>
            <w:r w:rsidRPr="00966019">
              <w:rPr>
                <w:rFonts w:hint="eastAsia"/>
              </w:rPr>
              <w:t xml:space="preserve">DSA </w:t>
            </w:r>
            <w:r w:rsidRPr="00966019">
              <w:rPr>
                <w:rFonts w:hint="eastAsia"/>
              </w:rPr>
              <w:t>机房各屏蔽部位屏蔽材料的等效铅当量厚度。</w:t>
            </w:r>
          </w:p>
          <w:p w14:paraId="42B52515" w14:textId="59FBAEF6" w:rsidR="006C2012" w:rsidRPr="00966019" w:rsidRDefault="00A94681" w:rsidP="006A251B">
            <w:pPr>
              <w:pStyle w:val="af4"/>
              <w:ind w:firstLine="482"/>
              <w:rPr>
                <w:b/>
                <w:bCs w:val="0"/>
              </w:rPr>
            </w:pPr>
            <w:r w:rsidRPr="00966019">
              <w:rPr>
                <w:rFonts w:hint="eastAsia"/>
                <w:b/>
                <w:bCs w:val="0"/>
              </w:rPr>
              <w:t>（二）</w:t>
            </w:r>
            <w:r w:rsidR="006C2012" w:rsidRPr="00966019">
              <w:rPr>
                <w:rFonts w:hint="eastAsia"/>
                <w:b/>
                <w:bCs w:val="0"/>
              </w:rPr>
              <w:t>D</w:t>
            </w:r>
            <w:r w:rsidR="006C2012" w:rsidRPr="00966019">
              <w:rPr>
                <w:b/>
                <w:bCs w:val="0"/>
              </w:rPr>
              <w:t>SA</w:t>
            </w:r>
            <w:r w:rsidR="006C2012" w:rsidRPr="00966019">
              <w:rPr>
                <w:rFonts w:hint="eastAsia"/>
                <w:b/>
                <w:bCs w:val="0"/>
              </w:rPr>
              <w:t>机房屏蔽防护设计合理性分析</w:t>
            </w:r>
          </w:p>
          <w:p w14:paraId="3A5C611C" w14:textId="77777777" w:rsidR="006C2012" w:rsidRPr="00966019" w:rsidRDefault="006C2012" w:rsidP="006A251B">
            <w:pPr>
              <w:pStyle w:val="af4"/>
            </w:pPr>
            <w:r w:rsidRPr="00966019">
              <w:t>本项</w:t>
            </w:r>
            <w:r w:rsidRPr="00966019">
              <w:rPr>
                <w:rFonts w:hint="eastAsia"/>
              </w:rPr>
              <w:t>目</w:t>
            </w:r>
            <w:r w:rsidRPr="00966019">
              <w:t>DSA</w:t>
            </w:r>
            <w:r w:rsidRPr="00966019">
              <w:t>机房</w:t>
            </w:r>
            <w:r w:rsidRPr="00966019">
              <w:rPr>
                <w:rFonts w:hint="eastAsia"/>
              </w:rPr>
              <w:t>设计屏蔽情况与《放射诊断放射防护要求》（</w:t>
            </w:r>
            <w:r w:rsidRPr="00966019">
              <w:t>GBZ130-2020</w:t>
            </w:r>
            <w:r w:rsidRPr="00966019">
              <w:rPr>
                <w:rFonts w:hint="eastAsia"/>
              </w:rPr>
              <w:t>）中</w:t>
            </w:r>
            <w:r w:rsidRPr="00966019">
              <w:rPr>
                <w:rFonts w:hint="eastAsia"/>
              </w:rPr>
              <w:t>C</w:t>
            </w:r>
            <w:proofErr w:type="gramStart"/>
            <w:r w:rsidRPr="00966019">
              <w:rPr>
                <w:rFonts w:hint="eastAsia"/>
              </w:rPr>
              <w:t>形臂</w:t>
            </w:r>
            <w:proofErr w:type="gramEnd"/>
            <w:r w:rsidRPr="00966019">
              <w:rPr>
                <w:rFonts w:hint="eastAsia"/>
              </w:rPr>
              <w:t xml:space="preserve">X </w:t>
            </w:r>
            <w:r w:rsidRPr="00966019">
              <w:rPr>
                <w:rFonts w:hint="eastAsia"/>
              </w:rPr>
              <w:t>射线设备机房屏蔽防护要求对比见表</w:t>
            </w:r>
            <w:r w:rsidRPr="00966019">
              <w:t>11-3</w:t>
            </w:r>
            <w:r w:rsidRPr="00966019">
              <w:rPr>
                <w:rFonts w:hint="eastAsia"/>
              </w:rPr>
              <w:t>。</w:t>
            </w:r>
          </w:p>
          <w:bookmarkEnd w:id="657"/>
          <w:p w14:paraId="3E80EA89" w14:textId="77777777" w:rsidR="005977F0" w:rsidRPr="00966019" w:rsidRDefault="005977F0" w:rsidP="006A251B">
            <w:pPr>
              <w:pStyle w:val="afffff1"/>
            </w:pPr>
          </w:p>
          <w:p w14:paraId="3F091BD6" w14:textId="77777777" w:rsidR="005977F0" w:rsidRPr="00966019" w:rsidRDefault="005977F0" w:rsidP="006A251B">
            <w:pPr>
              <w:pStyle w:val="afffff1"/>
            </w:pPr>
          </w:p>
          <w:p w14:paraId="548FECDF" w14:textId="72B258E4" w:rsidR="006A251B" w:rsidRPr="00966019" w:rsidRDefault="006A251B" w:rsidP="006A251B">
            <w:pPr>
              <w:pStyle w:val="afffff1"/>
            </w:pPr>
            <w:r w:rsidRPr="00966019">
              <w:rPr>
                <w:rFonts w:hint="eastAsia"/>
              </w:rPr>
              <w:lastRenderedPageBreak/>
              <w:t>表</w:t>
            </w:r>
            <w:r w:rsidRPr="00966019">
              <w:t xml:space="preserve">11-3  X </w:t>
            </w:r>
            <w:r w:rsidRPr="00966019">
              <w:rPr>
                <w:rFonts w:hint="eastAsia"/>
              </w:rPr>
              <w:t>射线设备机房使用面积、单边长度及屏蔽防护铅当量的要求</w:t>
            </w:r>
          </w:p>
          <w:tbl>
            <w:tblPr>
              <w:tblW w:w="8959"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93"/>
              <w:gridCol w:w="1549"/>
              <w:gridCol w:w="4972"/>
              <w:gridCol w:w="645"/>
            </w:tblGrid>
            <w:tr w:rsidR="00966019" w:rsidRPr="00966019" w14:paraId="67F245BF" w14:textId="77777777" w:rsidTr="00D93599">
              <w:trPr>
                <w:trHeight w:val="397"/>
                <w:jc w:val="center"/>
              </w:trPr>
              <w:tc>
                <w:tcPr>
                  <w:tcW w:w="1793" w:type="dxa"/>
                  <w:tcBorders>
                    <w:top w:val="single" w:sz="12" w:space="0" w:color="auto"/>
                    <w:left w:val="nil"/>
                    <w:bottom w:val="single" w:sz="12" w:space="0" w:color="auto"/>
                    <w:right w:val="single" w:sz="4" w:space="0" w:color="auto"/>
                  </w:tcBorders>
                  <w:vAlign w:val="center"/>
                  <w:hideMark/>
                </w:tcPr>
                <w:p w14:paraId="307F111D"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防护要求</w:t>
                  </w:r>
                </w:p>
              </w:tc>
              <w:tc>
                <w:tcPr>
                  <w:tcW w:w="1549" w:type="dxa"/>
                  <w:tcBorders>
                    <w:top w:val="single" w:sz="12" w:space="0" w:color="auto"/>
                    <w:left w:val="single" w:sz="4" w:space="0" w:color="auto"/>
                    <w:bottom w:val="single" w:sz="12" w:space="0" w:color="auto"/>
                    <w:right w:val="single" w:sz="4" w:space="0" w:color="auto"/>
                  </w:tcBorders>
                  <w:vAlign w:val="center"/>
                  <w:hideMark/>
                </w:tcPr>
                <w:p w14:paraId="15C040CE"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GBZ130-2020</w:t>
                  </w:r>
                  <w:r w:rsidRPr="00966019">
                    <w:rPr>
                      <w:rFonts w:eastAsia="宋体" w:hint="eastAsia"/>
                      <w:color w:val="000000" w:themeColor="text1"/>
                      <w:sz w:val="21"/>
                      <w:szCs w:val="21"/>
                    </w:rPr>
                    <w:t>要求</w:t>
                  </w:r>
                </w:p>
              </w:tc>
              <w:tc>
                <w:tcPr>
                  <w:tcW w:w="4972" w:type="dxa"/>
                  <w:tcBorders>
                    <w:top w:val="single" w:sz="12" w:space="0" w:color="auto"/>
                    <w:left w:val="single" w:sz="4" w:space="0" w:color="auto"/>
                    <w:bottom w:val="single" w:sz="12" w:space="0" w:color="auto"/>
                    <w:right w:val="single" w:sz="4" w:space="0" w:color="auto"/>
                  </w:tcBorders>
                  <w:vAlign w:val="center"/>
                  <w:hideMark/>
                </w:tcPr>
                <w:p w14:paraId="0B82EC51"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本项目设计</w:t>
                  </w:r>
                </w:p>
              </w:tc>
              <w:tc>
                <w:tcPr>
                  <w:tcW w:w="645" w:type="dxa"/>
                  <w:tcBorders>
                    <w:top w:val="single" w:sz="12" w:space="0" w:color="auto"/>
                    <w:left w:val="single" w:sz="4" w:space="0" w:color="auto"/>
                    <w:bottom w:val="single" w:sz="12" w:space="0" w:color="auto"/>
                    <w:right w:val="nil"/>
                  </w:tcBorders>
                  <w:vAlign w:val="center"/>
                  <w:hideMark/>
                </w:tcPr>
                <w:p w14:paraId="38B08BDC"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备注</w:t>
                  </w:r>
                </w:p>
              </w:tc>
            </w:tr>
            <w:tr w:rsidR="00966019" w:rsidRPr="00966019" w14:paraId="16C41F0E" w14:textId="77777777" w:rsidTr="00D93599">
              <w:trPr>
                <w:trHeight w:val="397"/>
                <w:jc w:val="center"/>
              </w:trPr>
              <w:tc>
                <w:tcPr>
                  <w:tcW w:w="8959" w:type="dxa"/>
                  <w:gridSpan w:val="4"/>
                  <w:tcBorders>
                    <w:top w:val="single" w:sz="12" w:space="0" w:color="auto"/>
                    <w:left w:val="nil"/>
                    <w:bottom w:val="single" w:sz="4" w:space="0" w:color="auto"/>
                    <w:right w:val="nil"/>
                  </w:tcBorders>
                  <w:vAlign w:val="center"/>
                  <w:hideMark/>
                </w:tcPr>
                <w:p w14:paraId="546A8D86"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X</w:t>
                  </w:r>
                  <w:r w:rsidRPr="00966019">
                    <w:rPr>
                      <w:rFonts w:eastAsia="宋体" w:hint="eastAsia"/>
                      <w:color w:val="000000" w:themeColor="text1"/>
                      <w:sz w:val="21"/>
                      <w:szCs w:val="21"/>
                    </w:rPr>
                    <w:t>射线设备机房（照射室）使用面积及单边长度</w:t>
                  </w:r>
                </w:p>
              </w:tc>
            </w:tr>
            <w:tr w:rsidR="00966019" w:rsidRPr="00966019" w14:paraId="634D8CAB" w14:textId="77777777" w:rsidTr="00D93599">
              <w:trPr>
                <w:trHeight w:val="397"/>
                <w:jc w:val="center"/>
              </w:trPr>
              <w:tc>
                <w:tcPr>
                  <w:tcW w:w="1793" w:type="dxa"/>
                  <w:tcBorders>
                    <w:top w:val="single" w:sz="4" w:space="0" w:color="auto"/>
                    <w:left w:val="nil"/>
                    <w:bottom w:val="single" w:sz="4" w:space="0" w:color="auto"/>
                    <w:right w:val="single" w:sz="4" w:space="0" w:color="auto"/>
                  </w:tcBorders>
                  <w:vAlign w:val="center"/>
                  <w:hideMark/>
                </w:tcPr>
                <w:p w14:paraId="7CE81999"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设备类型</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F2B07A7" w14:textId="77777777" w:rsidR="006A251B" w:rsidRPr="00966019" w:rsidRDefault="008F00E4"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单</w:t>
                  </w:r>
                  <w:r w:rsidR="006A251B" w:rsidRPr="00966019">
                    <w:rPr>
                      <w:rFonts w:eastAsia="宋体" w:hint="eastAsia"/>
                      <w:color w:val="000000" w:themeColor="text1"/>
                      <w:sz w:val="21"/>
                      <w:szCs w:val="21"/>
                    </w:rPr>
                    <w:t>管头</w:t>
                  </w:r>
                </w:p>
                <w:p w14:paraId="60D18249"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X</w:t>
                  </w:r>
                  <w:r w:rsidRPr="00966019">
                    <w:rPr>
                      <w:rFonts w:eastAsia="宋体" w:hint="eastAsia"/>
                      <w:color w:val="000000" w:themeColor="text1"/>
                      <w:sz w:val="21"/>
                      <w:szCs w:val="21"/>
                    </w:rPr>
                    <w:t>射线机</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08004A8"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 xml:space="preserve">DSA </w:t>
                  </w:r>
                </w:p>
              </w:tc>
              <w:tc>
                <w:tcPr>
                  <w:tcW w:w="645" w:type="dxa"/>
                  <w:tcBorders>
                    <w:top w:val="single" w:sz="4" w:space="0" w:color="auto"/>
                    <w:left w:val="single" w:sz="4" w:space="0" w:color="auto"/>
                    <w:bottom w:val="single" w:sz="4" w:space="0" w:color="auto"/>
                    <w:right w:val="nil"/>
                  </w:tcBorders>
                  <w:vAlign w:val="center"/>
                  <w:hideMark/>
                </w:tcPr>
                <w:p w14:paraId="2A3F8E94"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w:t>
                  </w:r>
                </w:p>
              </w:tc>
            </w:tr>
            <w:tr w:rsidR="00966019" w:rsidRPr="00966019" w14:paraId="5C07A0A5" w14:textId="77777777" w:rsidTr="00D93599">
              <w:trPr>
                <w:trHeight w:val="397"/>
                <w:jc w:val="center"/>
              </w:trPr>
              <w:tc>
                <w:tcPr>
                  <w:tcW w:w="1793" w:type="dxa"/>
                  <w:tcBorders>
                    <w:top w:val="single" w:sz="4" w:space="0" w:color="auto"/>
                    <w:left w:val="nil"/>
                    <w:bottom w:val="single" w:sz="4" w:space="0" w:color="auto"/>
                    <w:right w:val="single" w:sz="4" w:space="0" w:color="auto"/>
                  </w:tcBorders>
                  <w:vAlign w:val="center"/>
                  <w:hideMark/>
                </w:tcPr>
                <w:p w14:paraId="311A7236" w14:textId="77777777"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机房内最小有效使用面积（</w:t>
                  </w:r>
                  <w:r w:rsidRPr="00966019">
                    <w:rPr>
                      <w:rFonts w:eastAsia="宋体"/>
                      <w:color w:val="000000" w:themeColor="text1"/>
                      <w:sz w:val="21"/>
                      <w:szCs w:val="21"/>
                    </w:rPr>
                    <w:t>m</w:t>
                  </w:r>
                  <w:r w:rsidRPr="00966019">
                    <w:rPr>
                      <w:rFonts w:eastAsia="宋体"/>
                      <w:color w:val="000000" w:themeColor="text1"/>
                      <w:sz w:val="21"/>
                      <w:szCs w:val="21"/>
                      <w:vertAlign w:val="superscript"/>
                    </w:rPr>
                    <w:t>2</w:t>
                  </w:r>
                  <w:r w:rsidRPr="00966019">
                    <w:rPr>
                      <w:rFonts w:eastAsia="宋体" w:hint="eastAsia"/>
                      <w:color w:val="000000" w:themeColor="text1"/>
                      <w:sz w:val="21"/>
                      <w:szCs w:val="21"/>
                    </w:rPr>
                    <w:t>）</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E9C3F48" w14:textId="77777777"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不小于</w:t>
                  </w:r>
                  <w:r w:rsidRPr="00966019">
                    <w:rPr>
                      <w:rFonts w:eastAsia="宋体"/>
                      <w:color w:val="000000" w:themeColor="text1"/>
                      <w:sz w:val="21"/>
                      <w:szCs w:val="21"/>
                    </w:rPr>
                    <w:t>20m</w:t>
                  </w:r>
                  <w:r w:rsidRPr="00966019">
                    <w:rPr>
                      <w:rFonts w:eastAsia="宋体"/>
                      <w:color w:val="000000" w:themeColor="text1"/>
                      <w:sz w:val="21"/>
                      <w:szCs w:val="21"/>
                      <w:vertAlign w:val="superscript"/>
                    </w:rPr>
                    <w:t>2</w:t>
                  </w:r>
                </w:p>
              </w:tc>
              <w:tc>
                <w:tcPr>
                  <w:tcW w:w="4972" w:type="dxa"/>
                  <w:tcBorders>
                    <w:top w:val="single" w:sz="4" w:space="0" w:color="auto"/>
                    <w:left w:val="single" w:sz="4" w:space="0" w:color="auto"/>
                    <w:bottom w:val="single" w:sz="4" w:space="0" w:color="auto"/>
                    <w:right w:val="single" w:sz="4" w:space="0" w:color="auto"/>
                  </w:tcBorders>
                  <w:vAlign w:val="center"/>
                  <w:hideMark/>
                </w:tcPr>
                <w:p w14:paraId="2B3499CE" w14:textId="41012309"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有效使用面积：</w:t>
                  </w:r>
                  <w:r w:rsidR="00E62ADD" w:rsidRPr="00966019">
                    <w:rPr>
                      <w:rFonts w:eastAsiaTheme="minorEastAsia"/>
                      <w:color w:val="000000" w:themeColor="text1"/>
                      <w:sz w:val="21"/>
                      <w:szCs w:val="21"/>
                    </w:rPr>
                    <w:t>49.5</w:t>
                  </w:r>
                  <w:r w:rsidRPr="00966019">
                    <w:rPr>
                      <w:rFonts w:eastAsiaTheme="minorEastAsia"/>
                      <w:color w:val="000000" w:themeColor="text1"/>
                      <w:sz w:val="21"/>
                      <w:szCs w:val="21"/>
                    </w:rPr>
                    <w:t>m</w:t>
                  </w:r>
                  <w:r w:rsidRPr="00966019">
                    <w:rPr>
                      <w:rFonts w:eastAsiaTheme="minorEastAsia"/>
                      <w:color w:val="000000" w:themeColor="text1"/>
                      <w:sz w:val="21"/>
                      <w:szCs w:val="21"/>
                      <w:vertAlign w:val="superscript"/>
                    </w:rPr>
                    <w:t>2</w:t>
                  </w:r>
                </w:p>
              </w:tc>
              <w:tc>
                <w:tcPr>
                  <w:tcW w:w="645" w:type="dxa"/>
                  <w:tcBorders>
                    <w:top w:val="single" w:sz="4" w:space="0" w:color="auto"/>
                    <w:left w:val="single" w:sz="4" w:space="0" w:color="auto"/>
                    <w:bottom w:val="single" w:sz="4" w:space="0" w:color="auto"/>
                    <w:right w:val="nil"/>
                  </w:tcBorders>
                  <w:vAlign w:val="center"/>
                  <w:hideMark/>
                </w:tcPr>
                <w:p w14:paraId="1BFD35DA" w14:textId="77777777"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满足</w:t>
                  </w:r>
                </w:p>
              </w:tc>
            </w:tr>
            <w:tr w:rsidR="00966019" w:rsidRPr="00966019" w14:paraId="09C67D07" w14:textId="77777777" w:rsidTr="00D93599">
              <w:trPr>
                <w:trHeight w:val="397"/>
                <w:jc w:val="center"/>
              </w:trPr>
              <w:tc>
                <w:tcPr>
                  <w:tcW w:w="1793" w:type="dxa"/>
                  <w:tcBorders>
                    <w:top w:val="single" w:sz="4" w:space="0" w:color="auto"/>
                    <w:left w:val="nil"/>
                    <w:bottom w:val="single" w:sz="4" w:space="0" w:color="auto"/>
                    <w:right w:val="single" w:sz="4" w:space="0" w:color="auto"/>
                  </w:tcBorders>
                  <w:vAlign w:val="center"/>
                  <w:hideMark/>
                </w:tcPr>
                <w:p w14:paraId="2BAAB97A" w14:textId="77777777"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机房内最小单边长度（</w:t>
                  </w:r>
                  <w:r w:rsidRPr="00966019">
                    <w:rPr>
                      <w:rFonts w:eastAsia="宋体"/>
                      <w:color w:val="000000" w:themeColor="text1"/>
                      <w:sz w:val="21"/>
                      <w:szCs w:val="21"/>
                    </w:rPr>
                    <w:t>m</w:t>
                  </w:r>
                  <w:r w:rsidRPr="00966019">
                    <w:rPr>
                      <w:rFonts w:eastAsia="宋体" w:hint="eastAsia"/>
                      <w:color w:val="000000" w:themeColor="text1"/>
                      <w:sz w:val="21"/>
                      <w:szCs w:val="21"/>
                    </w:rPr>
                    <w:t>）</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F9A4780" w14:textId="77777777"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不小</w:t>
                  </w:r>
                  <w:r w:rsidRPr="00966019">
                    <w:rPr>
                      <w:rFonts w:eastAsia="宋体" w:hint="eastAsia"/>
                      <w:color w:val="000000" w:themeColor="text1"/>
                      <w:sz w:val="21"/>
                      <w:szCs w:val="21"/>
                    </w:rPr>
                    <w:t>3</w:t>
                  </w:r>
                  <w:r w:rsidRPr="00966019">
                    <w:rPr>
                      <w:rFonts w:eastAsia="宋体"/>
                      <w:color w:val="000000" w:themeColor="text1"/>
                      <w:sz w:val="21"/>
                      <w:szCs w:val="21"/>
                    </w:rPr>
                    <w:t>.5m</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CB5CC98" w14:textId="5CF63F29"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最小单边长：</w:t>
                  </w:r>
                  <w:r w:rsidR="00E62ADD" w:rsidRPr="00966019">
                    <w:rPr>
                      <w:rFonts w:eastAsiaTheme="minorEastAsia"/>
                      <w:color w:val="000000" w:themeColor="text1"/>
                      <w:sz w:val="21"/>
                      <w:szCs w:val="21"/>
                    </w:rPr>
                    <w:t>5.5</w:t>
                  </w:r>
                  <w:r w:rsidRPr="00966019">
                    <w:rPr>
                      <w:rFonts w:eastAsiaTheme="minorEastAsia"/>
                      <w:color w:val="000000" w:themeColor="text1"/>
                      <w:sz w:val="21"/>
                      <w:szCs w:val="21"/>
                    </w:rPr>
                    <w:t>m</w:t>
                  </w:r>
                </w:p>
              </w:tc>
              <w:tc>
                <w:tcPr>
                  <w:tcW w:w="645" w:type="dxa"/>
                  <w:tcBorders>
                    <w:top w:val="single" w:sz="4" w:space="0" w:color="auto"/>
                    <w:left w:val="single" w:sz="4" w:space="0" w:color="auto"/>
                    <w:bottom w:val="single" w:sz="4" w:space="0" w:color="auto"/>
                    <w:right w:val="nil"/>
                  </w:tcBorders>
                  <w:vAlign w:val="center"/>
                  <w:hideMark/>
                </w:tcPr>
                <w:p w14:paraId="1576CDEB" w14:textId="77777777" w:rsidR="00293183" w:rsidRPr="00966019" w:rsidRDefault="00293183" w:rsidP="00293183">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满足</w:t>
                  </w:r>
                </w:p>
              </w:tc>
            </w:tr>
            <w:tr w:rsidR="00966019" w:rsidRPr="00966019" w14:paraId="72A22283" w14:textId="77777777" w:rsidTr="00D93599">
              <w:trPr>
                <w:trHeight w:val="397"/>
                <w:jc w:val="center"/>
              </w:trPr>
              <w:tc>
                <w:tcPr>
                  <w:tcW w:w="8959" w:type="dxa"/>
                  <w:gridSpan w:val="4"/>
                  <w:tcBorders>
                    <w:top w:val="single" w:sz="4" w:space="0" w:color="auto"/>
                    <w:left w:val="nil"/>
                    <w:bottom w:val="single" w:sz="4" w:space="0" w:color="auto"/>
                    <w:right w:val="nil"/>
                  </w:tcBorders>
                  <w:vAlign w:val="center"/>
                  <w:hideMark/>
                </w:tcPr>
                <w:p w14:paraId="1EB7220E"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不同类型</w:t>
                  </w:r>
                  <w:r w:rsidRPr="00966019">
                    <w:rPr>
                      <w:rFonts w:eastAsia="宋体"/>
                      <w:color w:val="000000" w:themeColor="text1"/>
                      <w:sz w:val="21"/>
                      <w:szCs w:val="21"/>
                    </w:rPr>
                    <w:t xml:space="preserve">X </w:t>
                  </w:r>
                  <w:r w:rsidRPr="00966019">
                    <w:rPr>
                      <w:rFonts w:eastAsia="宋体" w:hint="eastAsia"/>
                      <w:color w:val="000000" w:themeColor="text1"/>
                      <w:sz w:val="21"/>
                      <w:szCs w:val="21"/>
                    </w:rPr>
                    <w:t>射线设备机房的屏蔽防护铅当量厚度要求</w:t>
                  </w:r>
                </w:p>
              </w:tc>
            </w:tr>
            <w:tr w:rsidR="00966019" w:rsidRPr="00966019" w14:paraId="12194B5F" w14:textId="77777777" w:rsidTr="00D93599">
              <w:trPr>
                <w:trHeight w:val="397"/>
                <w:jc w:val="center"/>
              </w:trPr>
              <w:tc>
                <w:tcPr>
                  <w:tcW w:w="1793" w:type="dxa"/>
                  <w:tcBorders>
                    <w:top w:val="single" w:sz="4" w:space="0" w:color="auto"/>
                    <w:left w:val="nil"/>
                    <w:bottom w:val="single" w:sz="4" w:space="0" w:color="auto"/>
                    <w:right w:val="single" w:sz="4" w:space="0" w:color="auto"/>
                  </w:tcBorders>
                  <w:vAlign w:val="center"/>
                  <w:hideMark/>
                </w:tcPr>
                <w:p w14:paraId="5112FAF8"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机房类型</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032CDD7"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C</w:t>
                  </w:r>
                  <w:proofErr w:type="gramStart"/>
                  <w:r w:rsidRPr="00966019">
                    <w:rPr>
                      <w:rFonts w:eastAsia="宋体" w:hint="eastAsia"/>
                      <w:color w:val="000000" w:themeColor="text1"/>
                      <w:sz w:val="21"/>
                      <w:szCs w:val="21"/>
                    </w:rPr>
                    <w:t>形臂</w:t>
                  </w:r>
                  <w:proofErr w:type="gramEnd"/>
                  <w:r w:rsidRPr="00966019">
                    <w:rPr>
                      <w:rFonts w:eastAsia="宋体"/>
                      <w:color w:val="000000" w:themeColor="text1"/>
                      <w:sz w:val="21"/>
                      <w:szCs w:val="21"/>
                    </w:rPr>
                    <w:t xml:space="preserve"> X</w:t>
                  </w:r>
                  <w:r w:rsidRPr="00966019">
                    <w:rPr>
                      <w:rFonts w:eastAsia="宋体" w:hint="eastAsia"/>
                      <w:color w:val="000000" w:themeColor="text1"/>
                      <w:sz w:val="21"/>
                      <w:szCs w:val="21"/>
                    </w:rPr>
                    <w:t>射线设备机房</w:t>
                  </w:r>
                </w:p>
              </w:tc>
              <w:tc>
                <w:tcPr>
                  <w:tcW w:w="4972" w:type="dxa"/>
                  <w:tcBorders>
                    <w:top w:val="single" w:sz="4" w:space="0" w:color="auto"/>
                    <w:left w:val="single" w:sz="4" w:space="0" w:color="auto"/>
                    <w:bottom w:val="single" w:sz="4" w:space="0" w:color="auto"/>
                    <w:right w:val="single" w:sz="4" w:space="0" w:color="auto"/>
                  </w:tcBorders>
                  <w:vAlign w:val="center"/>
                  <w:hideMark/>
                </w:tcPr>
                <w:p w14:paraId="180F9177"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 xml:space="preserve">DSA </w:t>
                  </w:r>
                </w:p>
              </w:tc>
              <w:tc>
                <w:tcPr>
                  <w:tcW w:w="645" w:type="dxa"/>
                  <w:tcBorders>
                    <w:top w:val="single" w:sz="4" w:space="0" w:color="auto"/>
                    <w:left w:val="single" w:sz="4" w:space="0" w:color="auto"/>
                    <w:bottom w:val="single" w:sz="4" w:space="0" w:color="auto"/>
                    <w:right w:val="nil"/>
                  </w:tcBorders>
                  <w:vAlign w:val="center"/>
                  <w:hideMark/>
                </w:tcPr>
                <w:p w14:paraId="284C4C56"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color w:val="000000" w:themeColor="text1"/>
                      <w:sz w:val="21"/>
                      <w:szCs w:val="21"/>
                    </w:rPr>
                    <w:t>/</w:t>
                  </w:r>
                </w:p>
              </w:tc>
            </w:tr>
            <w:tr w:rsidR="00966019" w:rsidRPr="00966019" w14:paraId="38F7D959" w14:textId="77777777" w:rsidTr="00D93599">
              <w:trPr>
                <w:trHeight w:val="397"/>
                <w:jc w:val="center"/>
              </w:trPr>
              <w:tc>
                <w:tcPr>
                  <w:tcW w:w="1793" w:type="dxa"/>
                  <w:tcBorders>
                    <w:top w:val="single" w:sz="4" w:space="0" w:color="auto"/>
                    <w:left w:val="nil"/>
                    <w:bottom w:val="single" w:sz="4" w:space="0" w:color="auto"/>
                    <w:right w:val="single" w:sz="4" w:space="0" w:color="auto"/>
                  </w:tcBorders>
                  <w:vAlign w:val="center"/>
                  <w:hideMark/>
                </w:tcPr>
                <w:p w14:paraId="6F6D43F7"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有用线束方向铅当量（</w:t>
                  </w:r>
                  <w:r w:rsidRPr="00966019">
                    <w:rPr>
                      <w:rFonts w:eastAsia="宋体"/>
                      <w:color w:val="000000" w:themeColor="text1"/>
                      <w:sz w:val="21"/>
                      <w:szCs w:val="21"/>
                    </w:rPr>
                    <w:t>mm</w:t>
                  </w:r>
                  <w:r w:rsidRPr="00966019">
                    <w:rPr>
                      <w:rFonts w:eastAsia="宋体" w:hint="eastAsia"/>
                      <w:color w:val="000000" w:themeColor="text1"/>
                      <w:sz w:val="21"/>
                      <w:szCs w:val="21"/>
                    </w:rPr>
                    <w:t>）</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DD54D5F"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不小于</w:t>
                  </w:r>
                  <w:r w:rsidRPr="00966019">
                    <w:rPr>
                      <w:rFonts w:eastAsia="宋体"/>
                      <w:color w:val="000000" w:themeColor="text1"/>
                      <w:sz w:val="21"/>
                      <w:szCs w:val="21"/>
                    </w:rPr>
                    <w:t>2mm</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B060C0F" w14:textId="5556AFA4" w:rsidR="00BF13C6" w:rsidRPr="00966019" w:rsidRDefault="006A251B" w:rsidP="009930C1">
                  <w:pPr>
                    <w:pStyle w:val="affd"/>
                    <w:jc w:val="both"/>
                  </w:pPr>
                  <w:r w:rsidRPr="00966019">
                    <w:rPr>
                      <w:rFonts w:hint="eastAsia"/>
                    </w:rPr>
                    <w:t>主</w:t>
                  </w:r>
                  <w:proofErr w:type="gramStart"/>
                  <w:r w:rsidRPr="00966019">
                    <w:rPr>
                      <w:rFonts w:hint="eastAsia"/>
                    </w:rPr>
                    <w:t>束方向</w:t>
                  </w:r>
                  <w:proofErr w:type="gramEnd"/>
                  <w:r w:rsidRPr="00966019">
                    <w:rPr>
                      <w:rFonts w:hint="eastAsia"/>
                    </w:rPr>
                    <w:t>朝上</w:t>
                  </w:r>
                  <w:r w:rsidR="00BF13C6" w:rsidRPr="00966019">
                    <w:rPr>
                      <w:rFonts w:hint="eastAsia"/>
                    </w:rPr>
                    <w:t>：</w:t>
                  </w:r>
                  <w:r w:rsidRPr="00966019">
                    <w:rPr>
                      <w:rFonts w:hint="eastAsia"/>
                    </w:rPr>
                    <w:t>顶板</w:t>
                  </w:r>
                  <w:r w:rsidRPr="00966019">
                    <w:t>为</w:t>
                  </w:r>
                  <w:r w:rsidR="004F4012" w:rsidRPr="00966019">
                    <w:rPr>
                      <w:rFonts w:hint="eastAsia"/>
                    </w:rPr>
                    <w:t>120mm</w:t>
                  </w:r>
                  <w:r w:rsidR="004F4012" w:rsidRPr="00966019">
                    <w:rPr>
                      <w:rFonts w:hint="eastAsia"/>
                    </w:rPr>
                    <w:t>混凝土楼板</w:t>
                  </w:r>
                  <w:r w:rsidR="004F4012" w:rsidRPr="00966019">
                    <w:rPr>
                      <w:rFonts w:hint="eastAsia"/>
                    </w:rPr>
                    <w:t>+2mm</w:t>
                  </w:r>
                  <w:r w:rsidR="004F4012" w:rsidRPr="00966019">
                    <w:rPr>
                      <w:rFonts w:hint="eastAsia"/>
                    </w:rPr>
                    <w:t>硫酸钡涂料</w:t>
                  </w:r>
                  <w:r w:rsidR="009930C1" w:rsidRPr="00966019">
                    <w:rPr>
                      <w:rFonts w:hint="eastAsia"/>
                    </w:rPr>
                    <w:t>（约</w:t>
                  </w:r>
                  <w:r w:rsidR="004F4012" w:rsidRPr="00966019">
                    <w:t>3</w:t>
                  </w:r>
                  <w:r w:rsidR="009C435B" w:rsidRPr="00966019">
                    <w:t>.44</w:t>
                  </w:r>
                  <w:r w:rsidR="009930C1" w:rsidRPr="00966019">
                    <w:t>mm</w:t>
                  </w:r>
                  <w:r w:rsidR="009930C1" w:rsidRPr="00966019">
                    <w:rPr>
                      <w:rFonts w:hint="eastAsia"/>
                    </w:rPr>
                    <w:t>铅当量）</w:t>
                  </w:r>
                </w:p>
              </w:tc>
              <w:tc>
                <w:tcPr>
                  <w:tcW w:w="645" w:type="dxa"/>
                  <w:tcBorders>
                    <w:top w:val="single" w:sz="4" w:space="0" w:color="auto"/>
                    <w:left w:val="single" w:sz="4" w:space="0" w:color="auto"/>
                    <w:bottom w:val="single" w:sz="4" w:space="0" w:color="auto"/>
                    <w:right w:val="nil"/>
                  </w:tcBorders>
                  <w:vAlign w:val="center"/>
                  <w:hideMark/>
                </w:tcPr>
                <w:p w14:paraId="02094710"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满足</w:t>
                  </w:r>
                </w:p>
              </w:tc>
            </w:tr>
            <w:tr w:rsidR="00966019" w:rsidRPr="00966019" w14:paraId="45018B4B" w14:textId="77777777" w:rsidTr="00D93599">
              <w:trPr>
                <w:trHeight w:val="397"/>
                <w:jc w:val="center"/>
              </w:trPr>
              <w:tc>
                <w:tcPr>
                  <w:tcW w:w="1793" w:type="dxa"/>
                  <w:tcBorders>
                    <w:top w:val="single" w:sz="4" w:space="0" w:color="auto"/>
                    <w:left w:val="nil"/>
                    <w:bottom w:val="single" w:sz="4" w:space="0" w:color="auto"/>
                    <w:right w:val="single" w:sz="4" w:space="0" w:color="auto"/>
                  </w:tcBorders>
                  <w:vAlign w:val="center"/>
                  <w:hideMark/>
                </w:tcPr>
                <w:p w14:paraId="175A0F71"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非有用线束方向铅当量（</w:t>
                  </w:r>
                  <w:r w:rsidRPr="00966019">
                    <w:rPr>
                      <w:rFonts w:eastAsia="宋体"/>
                      <w:color w:val="000000" w:themeColor="text1"/>
                      <w:sz w:val="21"/>
                      <w:szCs w:val="21"/>
                    </w:rPr>
                    <w:t>mm</w:t>
                  </w:r>
                  <w:r w:rsidRPr="00966019">
                    <w:rPr>
                      <w:rFonts w:eastAsia="宋体" w:hint="eastAsia"/>
                      <w:color w:val="000000" w:themeColor="text1"/>
                      <w:sz w:val="21"/>
                      <w:szCs w:val="21"/>
                    </w:rPr>
                    <w:t>）</w:t>
                  </w:r>
                </w:p>
              </w:tc>
              <w:tc>
                <w:tcPr>
                  <w:tcW w:w="1549" w:type="dxa"/>
                  <w:tcBorders>
                    <w:top w:val="single" w:sz="4" w:space="0" w:color="auto"/>
                    <w:left w:val="single" w:sz="4" w:space="0" w:color="auto"/>
                    <w:bottom w:val="single" w:sz="4" w:space="0" w:color="auto"/>
                    <w:right w:val="single" w:sz="4" w:space="0" w:color="auto"/>
                  </w:tcBorders>
                  <w:vAlign w:val="center"/>
                  <w:hideMark/>
                </w:tcPr>
                <w:p w14:paraId="750F1FF0"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不小于</w:t>
                  </w:r>
                  <w:r w:rsidRPr="00966019">
                    <w:rPr>
                      <w:rFonts w:eastAsia="宋体"/>
                      <w:color w:val="000000" w:themeColor="text1"/>
                      <w:sz w:val="21"/>
                      <w:szCs w:val="21"/>
                    </w:rPr>
                    <w:t>2mm</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0493BBD" w14:textId="64F784B5" w:rsidR="006A251B" w:rsidRPr="00966019" w:rsidRDefault="009930C1" w:rsidP="009930C1">
                  <w:pPr>
                    <w:pStyle w:val="affd"/>
                    <w:jc w:val="both"/>
                    <w:rPr>
                      <w:sz w:val="24"/>
                    </w:rPr>
                  </w:pPr>
                  <w:r w:rsidRPr="00966019">
                    <w:rPr>
                      <w:rFonts w:hint="eastAsia"/>
                    </w:rPr>
                    <w:t>机房四周墙体均为</w:t>
                  </w:r>
                  <w:r w:rsidR="004F4012" w:rsidRPr="00966019">
                    <w:rPr>
                      <w:rFonts w:hAnsi="仿宋" w:hint="eastAsia"/>
                      <w:szCs w:val="24"/>
                    </w:rPr>
                    <w:t>240mm</w:t>
                  </w:r>
                  <w:r w:rsidR="004F4012" w:rsidRPr="00966019">
                    <w:rPr>
                      <w:rFonts w:hAnsi="仿宋" w:hint="eastAsia"/>
                      <w:szCs w:val="24"/>
                    </w:rPr>
                    <w:t>实心砖</w:t>
                  </w:r>
                  <w:r w:rsidR="004F4012" w:rsidRPr="00966019">
                    <w:rPr>
                      <w:rFonts w:hAnsi="仿宋" w:hint="eastAsia"/>
                      <w:szCs w:val="24"/>
                    </w:rPr>
                    <w:t>+1mm</w:t>
                  </w:r>
                  <w:r w:rsidR="004F4012" w:rsidRPr="00966019">
                    <w:rPr>
                      <w:rFonts w:hAnsi="仿宋" w:hint="eastAsia"/>
                      <w:szCs w:val="24"/>
                    </w:rPr>
                    <w:t>硫酸钡板</w:t>
                  </w:r>
                  <w:r w:rsidR="001C610E" w:rsidRPr="00966019">
                    <w:rPr>
                      <w:rFonts w:hAnsi="仿宋" w:hint="eastAsia"/>
                      <w:szCs w:val="24"/>
                    </w:rPr>
                    <w:t>（约</w:t>
                  </w:r>
                  <w:r w:rsidR="004F4012" w:rsidRPr="00966019">
                    <w:rPr>
                      <w:rFonts w:hAnsi="仿宋"/>
                      <w:szCs w:val="24"/>
                    </w:rPr>
                    <w:t>3</w:t>
                  </w:r>
                  <w:r w:rsidR="00F86D4C" w:rsidRPr="00966019">
                    <w:rPr>
                      <w:rFonts w:hAnsi="仿宋"/>
                      <w:szCs w:val="24"/>
                    </w:rPr>
                    <w:t>.28</w:t>
                  </w:r>
                  <w:r w:rsidR="001C610E" w:rsidRPr="00966019">
                    <w:rPr>
                      <w:rFonts w:hAnsi="仿宋"/>
                      <w:szCs w:val="24"/>
                    </w:rPr>
                    <w:t>mm</w:t>
                  </w:r>
                  <w:r w:rsidR="001C610E" w:rsidRPr="00966019">
                    <w:rPr>
                      <w:rFonts w:hAnsi="仿宋" w:hint="eastAsia"/>
                      <w:szCs w:val="24"/>
                    </w:rPr>
                    <w:t>铅当量）</w:t>
                  </w:r>
                  <w:r w:rsidRPr="00966019">
                    <w:rPr>
                      <w:rFonts w:hint="eastAsia"/>
                    </w:rPr>
                    <w:t>；</w:t>
                  </w:r>
                  <w:r w:rsidR="001C610E" w:rsidRPr="00966019">
                    <w:rPr>
                      <w:rFonts w:hAnsi="仿宋" w:hint="eastAsia"/>
                      <w:szCs w:val="24"/>
                    </w:rPr>
                    <w:t>底部为</w:t>
                  </w:r>
                  <w:r w:rsidR="004F4012" w:rsidRPr="00966019">
                    <w:rPr>
                      <w:rFonts w:hint="eastAsia"/>
                    </w:rPr>
                    <w:t>120mm</w:t>
                  </w:r>
                  <w:r w:rsidR="004F4012" w:rsidRPr="00966019">
                    <w:rPr>
                      <w:rFonts w:hint="eastAsia"/>
                    </w:rPr>
                    <w:t>混凝土楼板</w:t>
                  </w:r>
                  <w:r w:rsidR="004F4012" w:rsidRPr="00966019">
                    <w:rPr>
                      <w:rFonts w:hint="eastAsia"/>
                    </w:rPr>
                    <w:t>+2mm</w:t>
                  </w:r>
                  <w:r w:rsidR="004F4012" w:rsidRPr="00966019">
                    <w:rPr>
                      <w:rFonts w:hint="eastAsia"/>
                    </w:rPr>
                    <w:t>硫酸钡涂料</w:t>
                  </w:r>
                  <w:r w:rsidR="009C435B" w:rsidRPr="00966019">
                    <w:rPr>
                      <w:rFonts w:hint="eastAsia"/>
                    </w:rPr>
                    <w:t>（约</w:t>
                  </w:r>
                  <w:r w:rsidR="004F4012" w:rsidRPr="00966019">
                    <w:t>3</w:t>
                  </w:r>
                  <w:r w:rsidR="009C435B" w:rsidRPr="00966019">
                    <w:t>.44mm</w:t>
                  </w:r>
                  <w:r w:rsidR="009C435B" w:rsidRPr="00966019">
                    <w:rPr>
                      <w:rFonts w:hint="eastAsia"/>
                    </w:rPr>
                    <w:t>铅当量）</w:t>
                  </w:r>
                  <w:r w:rsidR="006A251B" w:rsidRPr="00966019">
                    <w:rPr>
                      <w:rFonts w:hint="eastAsia"/>
                    </w:rPr>
                    <w:t>；观察窗采用</w:t>
                  </w:r>
                  <w:r w:rsidR="001C610E" w:rsidRPr="00966019">
                    <w:rPr>
                      <w:rFonts w:hint="eastAsia"/>
                    </w:rPr>
                    <w:t>3</w:t>
                  </w:r>
                  <w:r w:rsidR="006A251B" w:rsidRPr="00966019">
                    <w:t>mm</w:t>
                  </w:r>
                  <w:r w:rsidR="006A251B" w:rsidRPr="00966019">
                    <w:rPr>
                      <w:rFonts w:hint="eastAsia"/>
                    </w:rPr>
                    <w:t>铅当量的铅玻璃；防护门均为</w:t>
                  </w:r>
                  <w:r w:rsidR="004F4012" w:rsidRPr="00966019">
                    <w:t>3</w:t>
                  </w:r>
                  <w:r w:rsidR="006A251B" w:rsidRPr="00966019">
                    <w:t>mm</w:t>
                  </w:r>
                  <w:r w:rsidR="006A251B" w:rsidRPr="00966019">
                    <w:rPr>
                      <w:rFonts w:hint="eastAsia"/>
                    </w:rPr>
                    <w:t>铅当量铅防护门。</w:t>
                  </w:r>
                </w:p>
              </w:tc>
              <w:tc>
                <w:tcPr>
                  <w:tcW w:w="645" w:type="dxa"/>
                  <w:tcBorders>
                    <w:top w:val="single" w:sz="4" w:space="0" w:color="auto"/>
                    <w:left w:val="single" w:sz="4" w:space="0" w:color="auto"/>
                    <w:bottom w:val="single" w:sz="4" w:space="0" w:color="auto"/>
                    <w:right w:val="nil"/>
                  </w:tcBorders>
                  <w:vAlign w:val="center"/>
                  <w:hideMark/>
                </w:tcPr>
                <w:p w14:paraId="74859DBF" w14:textId="77777777" w:rsidR="006A251B" w:rsidRPr="00966019" w:rsidRDefault="006A251B" w:rsidP="006A251B">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满足</w:t>
                  </w:r>
                </w:p>
              </w:tc>
            </w:tr>
            <w:tr w:rsidR="00966019" w:rsidRPr="00966019" w14:paraId="0BB6AB30" w14:textId="77777777" w:rsidTr="00D93599">
              <w:trPr>
                <w:trHeight w:val="397"/>
                <w:jc w:val="center"/>
              </w:trPr>
              <w:tc>
                <w:tcPr>
                  <w:tcW w:w="8959" w:type="dxa"/>
                  <w:gridSpan w:val="4"/>
                  <w:tcBorders>
                    <w:top w:val="single" w:sz="4" w:space="0" w:color="auto"/>
                    <w:left w:val="nil"/>
                    <w:bottom w:val="single" w:sz="12" w:space="0" w:color="auto"/>
                    <w:right w:val="nil"/>
                  </w:tcBorders>
                  <w:vAlign w:val="center"/>
                  <w:hideMark/>
                </w:tcPr>
                <w:p w14:paraId="67498D17" w14:textId="30548F7B" w:rsidR="006A251B" w:rsidRPr="00966019" w:rsidRDefault="006A251B" w:rsidP="006A251B">
                  <w:pPr>
                    <w:ind w:firstLineChars="0" w:firstLine="0"/>
                    <w:jc w:val="both"/>
                    <w:rPr>
                      <w:rFonts w:eastAsia="宋体"/>
                      <w:color w:val="000000" w:themeColor="text1"/>
                      <w:sz w:val="21"/>
                      <w:szCs w:val="21"/>
                    </w:rPr>
                  </w:pPr>
                  <w:r w:rsidRPr="00966019">
                    <w:rPr>
                      <w:rFonts w:eastAsia="宋体" w:hint="eastAsia"/>
                      <w:color w:val="000000" w:themeColor="text1"/>
                      <w:sz w:val="21"/>
                      <w:szCs w:val="21"/>
                    </w:rPr>
                    <w:t>备注：</w:t>
                  </w:r>
                  <w:r w:rsidRPr="00966019">
                    <w:rPr>
                      <w:rFonts w:eastAsia="宋体" w:hint="eastAsia"/>
                      <w:color w:val="000000" w:themeColor="text1"/>
                      <w:sz w:val="21"/>
                      <w:szCs w:val="21"/>
                    </w:rPr>
                    <w:t>1</w:t>
                  </w:r>
                  <w:r w:rsidRPr="00966019">
                    <w:rPr>
                      <w:rFonts w:eastAsia="宋体"/>
                      <w:color w:val="000000" w:themeColor="text1"/>
                      <w:sz w:val="21"/>
                      <w:szCs w:val="21"/>
                    </w:rPr>
                    <w:t>.</w:t>
                  </w:r>
                  <w:r w:rsidRPr="00966019">
                    <w:rPr>
                      <w:rFonts w:eastAsia="宋体" w:hint="eastAsia"/>
                      <w:color w:val="000000" w:themeColor="text1"/>
                      <w:sz w:val="21"/>
                      <w:szCs w:val="21"/>
                    </w:rPr>
                    <w:t>混凝土对应铅当量厚度根据《放射诊断放射防护要求》（</w:t>
                  </w:r>
                  <w:r w:rsidRPr="00966019">
                    <w:rPr>
                      <w:rFonts w:eastAsia="宋体"/>
                      <w:color w:val="000000" w:themeColor="text1"/>
                      <w:sz w:val="21"/>
                      <w:szCs w:val="21"/>
                    </w:rPr>
                    <w:t>GBZ130-2020</w:t>
                  </w:r>
                  <w:r w:rsidRPr="00966019">
                    <w:rPr>
                      <w:rFonts w:eastAsia="宋体" w:hint="eastAsia"/>
                      <w:color w:val="000000" w:themeColor="text1"/>
                      <w:sz w:val="21"/>
                      <w:szCs w:val="21"/>
                    </w:rPr>
                    <w:t>）的附录</w:t>
                  </w:r>
                  <w:r w:rsidRPr="00966019">
                    <w:rPr>
                      <w:rFonts w:eastAsia="宋体"/>
                      <w:color w:val="000000" w:themeColor="text1"/>
                      <w:sz w:val="21"/>
                      <w:szCs w:val="21"/>
                    </w:rPr>
                    <w:t>C</w:t>
                  </w:r>
                  <w:r w:rsidRPr="00966019">
                    <w:rPr>
                      <w:rFonts w:eastAsia="宋体" w:hint="eastAsia"/>
                      <w:color w:val="000000" w:themeColor="text1"/>
                      <w:sz w:val="21"/>
                      <w:szCs w:val="21"/>
                    </w:rPr>
                    <w:t>及《辐射防护手册》（第三分册）表</w:t>
                  </w:r>
                  <w:r w:rsidRPr="00966019">
                    <w:rPr>
                      <w:rFonts w:eastAsia="宋体"/>
                      <w:color w:val="000000" w:themeColor="text1"/>
                      <w:sz w:val="21"/>
                      <w:szCs w:val="21"/>
                    </w:rPr>
                    <w:t>3.3</w:t>
                  </w:r>
                  <w:r w:rsidRPr="00966019">
                    <w:rPr>
                      <w:rFonts w:eastAsia="宋体" w:hint="eastAsia"/>
                      <w:color w:val="000000" w:themeColor="text1"/>
                      <w:sz w:val="21"/>
                      <w:szCs w:val="21"/>
                    </w:rPr>
                    <w:t>进行估算</w:t>
                  </w:r>
                  <w:r w:rsidR="007555AE" w:rsidRPr="00966019">
                    <w:rPr>
                      <w:rFonts w:eastAsia="宋体" w:hint="eastAsia"/>
                      <w:color w:val="000000" w:themeColor="text1"/>
                      <w:sz w:val="21"/>
                      <w:szCs w:val="21"/>
                    </w:rPr>
                    <w:t>；</w:t>
                  </w:r>
                  <w:r w:rsidR="007555AE" w:rsidRPr="00966019">
                    <w:rPr>
                      <w:rFonts w:eastAsia="宋体" w:hint="eastAsia"/>
                      <w:color w:val="000000" w:themeColor="text1"/>
                      <w:sz w:val="21"/>
                      <w:szCs w:val="21"/>
                    </w:rPr>
                    <w:t>2</w:t>
                  </w:r>
                  <w:r w:rsidR="007555AE" w:rsidRPr="00966019">
                    <w:rPr>
                      <w:rFonts w:eastAsia="宋体"/>
                      <w:color w:val="000000" w:themeColor="text1"/>
                      <w:sz w:val="21"/>
                      <w:szCs w:val="21"/>
                    </w:rPr>
                    <w:t>.</w:t>
                  </w:r>
                  <w:r w:rsidR="007555AE" w:rsidRPr="00966019">
                    <w:rPr>
                      <w:rFonts w:hint="eastAsia"/>
                      <w:color w:val="000000" w:themeColor="text1"/>
                    </w:rPr>
                    <w:t xml:space="preserve"> </w:t>
                  </w:r>
                  <w:r w:rsidR="007555AE" w:rsidRPr="00966019">
                    <w:rPr>
                      <w:rFonts w:eastAsia="宋体" w:hint="eastAsia"/>
                      <w:color w:val="000000" w:themeColor="text1"/>
                      <w:sz w:val="21"/>
                      <w:szCs w:val="21"/>
                    </w:rPr>
                    <w:t>核算时，均按照大管电压</w:t>
                  </w:r>
                  <w:r w:rsidR="007555AE" w:rsidRPr="00966019">
                    <w:rPr>
                      <w:rFonts w:eastAsia="宋体" w:hint="eastAsia"/>
                      <w:color w:val="000000" w:themeColor="text1"/>
                      <w:sz w:val="21"/>
                      <w:szCs w:val="21"/>
                    </w:rPr>
                    <w:t xml:space="preserve">125kV </w:t>
                  </w:r>
                  <w:r w:rsidR="007555AE" w:rsidRPr="00966019">
                    <w:rPr>
                      <w:rFonts w:eastAsia="宋体" w:hint="eastAsia"/>
                      <w:color w:val="000000" w:themeColor="text1"/>
                      <w:sz w:val="21"/>
                      <w:szCs w:val="21"/>
                    </w:rPr>
                    <w:t>主</w:t>
                  </w:r>
                  <w:proofErr w:type="gramStart"/>
                  <w:r w:rsidR="007555AE" w:rsidRPr="00966019">
                    <w:rPr>
                      <w:rFonts w:eastAsia="宋体" w:hint="eastAsia"/>
                      <w:color w:val="000000" w:themeColor="text1"/>
                      <w:sz w:val="21"/>
                      <w:szCs w:val="21"/>
                    </w:rPr>
                    <w:t>束方向</w:t>
                  </w:r>
                  <w:proofErr w:type="gramEnd"/>
                  <w:r w:rsidR="007555AE" w:rsidRPr="00966019">
                    <w:rPr>
                      <w:rFonts w:eastAsia="宋体" w:hint="eastAsia"/>
                      <w:color w:val="000000" w:themeColor="text1"/>
                      <w:sz w:val="21"/>
                      <w:szCs w:val="21"/>
                    </w:rPr>
                    <w:t>的极端条件核算</w:t>
                  </w:r>
                  <w:r w:rsidRPr="00966019">
                    <w:rPr>
                      <w:rFonts w:eastAsia="宋体" w:hint="eastAsia"/>
                      <w:color w:val="000000" w:themeColor="text1"/>
                      <w:sz w:val="21"/>
                      <w:szCs w:val="21"/>
                    </w:rPr>
                    <w:t>。</w:t>
                  </w:r>
                  <w:r w:rsidRPr="00966019">
                    <w:rPr>
                      <w:rFonts w:eastAsia="宋体"/>
                      <w:color w:val="000000" w:themeColor="text1"/>
                      <w:sz w:val="21"/>
                      <w:szCs w:val="21"/>
                    </w:rPr>
                    <w:t xml:space="preserve"> </w:t>
                  </w:r>
                </w:p>
              </w:tc>
            </w:tr>
          </w:tbl>
          <w:p w14:paraId="79D1FF44" w14:textId="77777777" w:rsidR="006A251B" w:rsidRPr="00966019" w:rsidRDefault="006A251B" w:rsidP="006A251B">
            <w:pPr>
              <w:pStyle w:val="af4"/>
            </w:pPr>
            <w:r w:rsidRPr="00966019">
              <w:rPr>
                <w:rFonts w:hint="eastAsia"/>
              </w:rPr>
              <w:t>由上表对比可知，本项目</w:t>
            </w:r>
            <w:r w:rsidRPr="00966019">
              <w:t>DSA</w:t>
            </w:r>
            <w:r w:rsidRPr="00966019">
              <w:rPr>
                <w:rFonts w:hint="eastAsia"/>
              </w:rPr>
              <w:t>机房屏蔽设计满足《放射诊断放射防护要求》（</w:t>
            </w:r>
            <w:r w:rsidRPr="00966019">
              <w:t>GBZ130-2020</w:t>
            </w:r>
            <w:r w:rsidRPr="00966019">
              <w:rPr>
                <w:rFonts w:hint="eastAsia"/>
              </w:rPr>
              <w:t>）的要求，机房屏蔽设计合理。</w:t>
            </w:r>
          </w:p>
          <w:p w14:paraId="083AC1B4" w14:textId="44C06FBF" w:rsidR="006A251B" w:rsidRPr="00966019" w:rsidRDefault="007B4264" w:rsidP="006A251B">
            <w:pPr>
              <w:pStyle w:val="af4"/>
              <w:ind w:firstLine="482"/>
              <w:rPr>
                <w:b/>
                <w:bCs w:val="0"/>
              </w:rPr>
            </w:pPr>
            <w:r w:rsidRPr="00966019">
              <w:rPr>
                <w:rFonts w:hint="eastAsia"/>
                <w:b/>
                <w:bCs w:val="0"/>
              </w:rPr>
              <w:t>二、</w:t>
            </w:r>
            <w:r w:rsidR="006A251B" w:rsidRPr="00966019">
              <w:rPr>
                <w:rFonts w:hint="eastAsia"/>
                <w:b/>
                <w:bCs w:val="0"/>
              </w:rPr>
              <w:t>DSA</w:t>
            </w:r>
            <w:r w:rsidR="006A251B" w:rsidRPr="00966019">
              <w:rPr>
                <w:rFonts w:hint="eastAsia"/>
                <w:b/>
                <w:bCs w:val="0"/>
              </w:rPr>
              <w:t>机房的辐射影响预测</w:t>
            </w:r>
          </w:p>
          <w:p w14:paraId="5125BC61" w14:textId="77777777" w:rsidR="006A251B" w:rsidRPr="00966019" w:rsidRDefault="006A251B" w:rsidP="006A251B">
            <w:pPr>
              <w:pStyle w:val="af4"/>
              <w:ind w:firstLine="468"/>
              <w:rPr>
                <w:spacing w:val="-3"/>
                <w:kern w:val="0"/>
              </w:rPr>
            </w:pPr>
            <w:r w:rsidRPr="00966019">
              <w:rPr>
                <w:spacing w:val="-3"/>
                <w:kern w:val="0"/>
              </w:rPr>
              <w:t>本项目拟购</w:t>
            </w:r>
            <w:r w:rsidRPr="00966019">
              <w:rPr>
                <w:rFonts w:hint="eastAsia"/>
                <w:spacing w:val="-3"/>
                <w:kern w:val="0"/>
              </w:rPr>
              <w:t>DSA</w:t>
            </w:r>
            <w:r w:rsidRPr="00966019">
              <w:rPr>
                <w:spacing w:val="-3"/>
                <w:kern w:val="0"/>
              </w:rPr>
              <w:t>尚未采购到位，故对</w:t>
            </w:r>
            <w:r w:rsidRPr="00966019">
              <w:rPr>
                <w:spacing w:val="-3"/>
                <w:kern w:val="0"/>
              </w:rPr>
              <w:t>DSA</w:t>
            </w:r>
            <w:r w:rsidRPr="00966019">
              <w:rPr>
                <w:spacing w:val="-3"/>
                <w:kern w:val="0"/>
              </w:rPr>
              <w:t>机房周围辐射环境影响采用</w:t>
            </w:r>
            <w:r w:rsidRPr="00966019">
              <w:rPr>
                <w:rFonts w:hint="eastAsia"/>
                <w:spacing w:val="-3"/>
                <w:kern w:val="0"/>
              </w:rPr>
              <w:t>理论</w:t>
            </w:r>
            <w:r w:rsidRPr="00966019">
              <w:rPr>
                <w:spacing w:val="-3"/>
                <w:kern w:val="0"/>
              </w:rPr>
              <w:t>预测的方法进行影响分析。</w:t>
            </w:r>
          </w:p>
          <w:p w14:paraId="2FB8B29A" w14:textId="3F834854" w:rsidR="006A251B" w:rsidRPr="00966019" w:rsidRDefault="00A94681" w:rsidP="006A251B">
            <w:pPr>
              <w:pStyle w:val="af4"/>
              <w:ind w:firstLine="470"/>
              <w:rPr>
                <w:b/>
                <w:bCs w:val="0"/>
                <w:spacing w:val="-3"/>
                <w:kern w:val="0"/>
              </w:rPr>
            </w:pPr>
            <w:r w:rsidRPr="00966019">
              <w:rPr>
                <w:rFonts w:hint="eastAsia"/>
                <w:b/>
                <w:bCs w:val="0"/>
                <w:spacing w:val="-3"/>
                <w:kern w:val="0"/>
              </w:rPr>
              <w:t>（一）</w:t>
            </w:r>
            <w:r w:rsidR="006A251B" w:rsidRPr="00966019">
              <w:rPr>
                <w:b/>
                <w:bCs w:val="0"/>
                <w:spacing w:val="-3"/>
                <w:kern w:val="0"/>
              </w:rPr>
              <w:t>运行工况</w:t>
            </w:r>
          </w:p>
          <w:p w14:paraId="6893D45E" w14:textId="24248396" w:rsidR="005414B2" w:rsidRPr="00966019" w:rsidRDefault="005414B2" w:rsidP="0082279E">
            <w:pPr>
              <w:pStyle w:val="af4"/>
            </w:pPr>
            <w:r w:rsidRPr="00966019">
              <w:t>为防止烧毁球管、延长其使用寿命，实际工作时，</w:t>
            </w:r>
            <w:r w:rsidRPr="00966019">
              <w:rPr>
                <w:rFonts w:eastAsia="TimesNewRomanPSMT"/>
              </w:rPr>
              <w:t xml:space="preserve">DSA </w:t>
            </w:r>
            <w:r w:rsidRPr="00966019">
              <w:t>管电压和管电流通常都留有较大的余量。</w:t>
            </w:r>
            <w:bookmarkStart w:id="658" w:name="_Hlk52104624"/>
            <w:r w:rsidR="006A251B" w:rsidRPr="00966019">
              <w:rPr>
                <w:rFonts w:hint="eastAsia"/>
                <w:spacing w:val="-3"/>
                <w:kern w:val="0"/>
              </w:rPr>
              <w:t>DSA</w:t>
            </w:r>
            <w:r w:rsidR="006A251B" w:rsidRPr="00966019">
              <w:rPr>
                <w:spacing w:val="-3"/>
                <w:kern w:val="0"/>
              </w:rPr>
              <w:t>的</w:t>
            </w:r>
            <w:r w:rsidR="006A251B" w:rsidRPr="00966019">
              <w:rPr>
                <w:spacing w:val="-3"/>
                <w:kern w:val="0"/>
              </w:rPr>
              <w:t>X</w:t>
            </w:r>
            <w:r w:rsidR="006A251B" w:rsidRPr="00966019">
              <w:rPr>
                <w:spacing w:val="-3"/>
                <w:kern w:val="0"/>
              </w:rPr>
              <w:t>线系统在自动透视模式下间隙性运行，</w:t>
            </w:r>
            <w:r w:rsidRPr="00966019">
              <w:rPr>
                <w:rFonts w:hint="eastAsia"/>
                <w:spacing w:val="-3"/>
                <w:kern w:val="0"/>
              </w:rPr>
              <w:t xml:space="preserve"> </w:t>
            </w:r>
            <w:r w:rsidR="006A251B" w:rsidRPr="00966019">
              <w:rPr>
                <w:rFonts w:hint="eastAsia"/>
                <w:spacing w:val="-3"/>
                <w:kern w:val="0"/>
              </w:rPr>
              <w:t>DSA</w:t>
            </w:r>
            <w:r w:rsidR="00080767" w:rsidRPr="00966019">
              <w:rPr>
                <w:rFonts w:hint="eastAsia"/>
              </w:rPr>
              <w:t>的</w:t>
            </w:r>
            <w:r w:rsidR="00080767" w:rsidRPr="00966019">
              <w:t>最大管电压</w:t>
            </w:r>
            <w:r w:rsidR="00080767" w:rsidRPr="00966019">
              <w:rPr>
                <w:rFonts w:hint="eastAsia"/>
              </w:rPr>
              <w:t>为</w:t>
            </w:r>
            <w:r w:rsidR="00080767" w:rsidRPr="00966019">
              <w:t>125kV</w:t>
            </w:r>
            <w:r w:rsidR="00080767" w:rsidRPr="00966019">
              <w:t>，最大管电流</w:t>
            </w:r>
            <w:r w:rsidR="00080767" w:rsidRPr="00966019">
              <w:rPr>
                <w:rFonts w:hint="eastAsia"/>
              </w:rPr>
              <w:t>为</w:t>
            </w:r>
            <w:r w:rsidR="002F1A4F" w:rsidRPr="00966019">
              <w:t>1000</w:t>
            </w:r>
            <w:r w:rsidR="00080767" w:rsidRPr="00966019">
              <w:t>mA</w:t>
            </w:r>
            <w:r w:rsidR="006A251B" w:rsidRPr="00966019">
              <w:rPr>
                <w:rFonts w:hint="eastAsia"/>
                <w:spacing w:val="-3"/>
                <w:kern w:val="0"/>
              </w:rPr>
              <w:t>，但实际使用时，为</w:t>
            </w:r>
            <w:proofErr w:type="gramStart"/>
            <w:r w:rsidR="006A251B" w:rsidRPr="00966019">
              <w:rPr>
                <w:rFonts w:hint="eastAsia"/>
                <w:spacing w:val="-3"/>
                <w:kern w:val="0"/>
              </w:rPr>
              <w:t>防止球管烧毁</w:t>
            </w:r>
            <w:proofErr w:type="gramEnd"/>
            <w:r w:rsidR="006A251B" w:rsidRPr="00966019">
              <w:rPr>
                <w:rFonts w:hint="eastAsia"/>
                <w:spacing w:val="-3"/>
                <w:kern w:val="0"/>
              </w:rPr>
              <w:t>并延长其使用寿命，管电压和功率通常预留</w:t>
            </w:r>
            <w:r w:rsidRPr="00966019">
              <w:rPr>
                <w:rFonts w:hint="eastAsia"/>
                <w:spacing w:val="-3"/>
                <w:kern w:val="0"/>
              </w:rPr>
              <w:t>较大</w:t>
            </w:r>
            <w:r w:rsidR="006A251B" w:rsidRPr="00966019">
              <w:rPr>
                <w:rFonts w:hint="eastAsia"/>
                <w:spacing w:val="-3"/>
                <w:kern w:val="0"/>
              </w:rPr>
              <w:t>的余量</w:t>
            </w:r>
            <w:r w:rsidR="00B70BC2" w:rsidRPr="00966019">
              <w:rPr>
                <w:rFonts w:hint="eastAsia"/>
                <w:spacing w:val="-3"/>
                <w:kern w:val="0"/>
              </w:rPr>
              <w:t>，</w:t>
            </w:r>
            <w:r w:rsidR="00B70BC2" w:rsidRPr="00966019">
              <w:rPr>
                <w:rFonts w:eastAsia="TimesNewRomanPSMT"/>
              </w:rPr>
              <w:t xml:space="preserve"> </w:t>
            </w:r>
            <w:r w:rsidRPr="00966019">
              <w:rPr>
                <w:rFonts w:eastAsia="TimesNewRomanPSMT"/>
              </w:rPr>
              <w:t xml:space="preserve">DSA </w:t>
            </w:r>
            <w:r w:rsidRPr="00966019">
              <w:t>通常透射模式下管电压在</w:t>
            </w:r>
            <w:r w:rsidRPr="00966019">
              <w:rPr>
                <w:rFonts w:eastAsia="TimesNewRomanPSMT"/>
              </w:rPr>
              <w:t>60~80kV</w:t>
            </w:r>
            <w:r w:rsidRPr="00966019">
              <w:t>、管电流在</w:t>
            </w:r>
            <w:r w:rsidRPr="00966019">
              <w:rPr>
                <w:rFonts w:eastAsia="TimesNewRomanPSMT"/>
              </w:rPr>
              <w:t>5~20mA</w:t>
            </w:r>
            <w:r w:rsidRPr="00966019">
              <w:t>，</w:t>
            </w:r>
            <w:r w:rsidR="00B900F9" w:rsidRPr="00966019">
              <w:rPr>
                <w:rFonts w:hint="eastAsia"/>
              </w:rPr>
              <w:t>摄影</w:t>
            </w:r>
            <w:r w:rsidRPr="00966019">
              <w:t>模式下管电</w:t>
            </w:r>
            <w:r w:rsidRPr="00966019">
              <w:rPr>
                <w:rFonts w:hint="eastAsia"/>
              </w:rPr>
              <w:t>压在</w:t>
            </w:r>
            <w:r w:rsidRPr="00966019">
              <w:rPr>
                <w:rFonts w:eastAsia="TimesNewRomanPSMT"/>
              </w:rPr>
              <w:t>60~80kV</w:t>
            </w:r>
            <w:r w:rsidRPr="00966019">
              <w:rPr>
                <w:rFonts w:hint="eastAsia"/>
              </w:rPr>
              <w:t>、管电流在</w:t>
            </w:r>
            <w:r w:rsidRPr="00966019">
              <w:rPr>
                <w:rFonts w:eastAsia="TimesNewRomanPSMT"/>
              </w:rPr>
              <w:t>100~300mA</w:t>
            </w:r>
            <w:r w:rsidRPr="00966019">
              <w:rPr>
                <w:rFonts w:hint="eastAsia"/>
              </w:rPr>
              <w:t>。</w:t>
            </w:r>
            <w:r w:rsidR="00B70BC2" w:rsidRPr="00966019">
              <w:rPr>
                <w:rFonts w:hint="eastAsia"/>
              </w:rPr>
              <w:t>根据医院提供信息，</w:t>
            </w:r>
            <w:r w:rsidRPr="00966019">
              <w:rPr>
                <w:rFonts w:hint="eastAsia"/>
              </w:rPr>
              <w:t>本项目按透射模式（</w:t>
            </w:r>
            <w:r w:rsidRPr="00966019">
              <w:rPr>
                <w:rFonts w:eastAsia="TimesNewRomanPSMT"/>
              </w:rPr>
              <w:t>80kV</w:t>
            </w:r>
            <w:r w:rsidRPr="00966019">
              <w:rPr>
                <w:rFonts w:hint="eastAsia"/>
              </w:rPr>
              <w:t>、</w:t>
            </w:r>
            <w:r w:rsidRPr="00966019">
              <w:rPr>
                <w:rFonts w:eastAsia="TimesNewRomanPSMT"/>
              </w:rPr>
              <w:t>20mA</w:t>
            </w:r>
            <w:r w:rsidRPr="00966019">
              <w:rPr>
                <w:rFonts w:hint="eastAsia"/>
              </w:rPr>
              <w:t>）、</w:t>
            </w:r>
            <w:r w:rsidR="00B900F9" w:rsidRPr="00966019">
              <w:rPr>
                <w:rFonts w:hint="eastAsia"/>
              </w:rPr>
              <w:t>摄影</w:t>
            </w:r>
            <w:r w:rsidRPr="00966019">
              <w:rPr>
                <w:rFonts w:hint="eastAsia"/>
              </w:rPr>
              <w:t>模式（</w:t>
            </w:r>
            <w:r w:rsidRPr="00966019">
              <w:rPr>
                <w:rFonts w:eastAsia="TimesNewRomanPSMT"/>
              </w:rPr>
              <w:t>80kV</w:t>
            </w:r>
            <w:r w:rsidRPr="00966019">
              <w:rPr>
                <w:rFonts w:hint="eastAsia"/>
              </w:rPr>
              <w:t>、</w:t>
            </w:r>
            <w:r w:rsidRPr="00966019">
              <w:rPr>
                <w:rFonts w:eastAsia="TimesNewRomanPSMT"/>
              </w:rPr>
              <w:t>300mA</w:t>
            </w:r>
            <w:r w:rsidRPr="00966019">
              <w:rPr>
                <w:rFonts w:hint="eastAsia"/>
              </w:rPr>
              <w:t>）进</w:t>
            </w:r>
            <w:r w:rsidRPr="00966019">
              <w:t>行预测。</w:t>
            </w:r>
          </w:p>
          <w:p w14:paraId="068B7F87" w14:textId="64B8BDBD" w:rsidR="002663DC" w:rsidRPr="00966019" w:rsidRDefault="002663DC" w:rsidP="00143E94">
            <w:pPr>
              <w:pStyle w:val="af4"/>
            </w:pPr>
            <w:bookmarkStart w:id="659" w:name="_Hlk126588552"/>
            <w:bookmarkEnd w:id="658"/>
            <w:r w:rsidRPr="00966019">
              <w:t>本项目</w:t>
            </w:r>
            <w:r w:rsidRPr="00966019">
              <w:rPr>
                <w:rFonts w:hint="eastAsia"/>
              </w:rPr>
              <w:t>D</w:t>
            </w:r>
            <w:r w:rsidRPr="00966019">
              <w:t>SA</w:t>
            </w:r>
            <w:r w:rsidR="002F1A4F" w:rsidRPr="00966019">
              <w:t>型号为</w:t>
            </w:r>
            <w:proofErr w:type="spellStart"/>
            <w:r w:rsidR="002F1A4F" w:rsidRPr="00966019">
              <w:t>Azurion</w:t>
            </w:r>
            <w:proofErr w:type="spellEnd"/>
            <w:r w:rsidR="002F1A4F" w:rsidRPr="00966019">
              <w:t xml:space="preserve"> 7M20</w:t>
            </w:r>
            <w:r w:rsidRPr="00966019">
              <w:rPr>
                <w:rFonts w:hint="eastAsia"/>
              </w:rPr>
              <w:t>，</w:t>
            </w:r>
            <w:r w:rsidR="001F6B59" w:rsidRPr="00966019">
              <w:rPr>
                <w:rFonts w:hint="eastAsia"/>
              </w:rPr>
              <w:t>其</w:t>
            </w:r>
            <w:r w:rsidR="00143E94" w:rsidRPr="00966019">
              <w:t>过滤</w:t>
            </w:r>
            <w:r w:rsidR="00143E94" w:rsidRPr="00966019">
              <w:rPr>
                <w:rFonts w:hint="eastAsia"/>
              </w:rPr>
              <w:t>板</w:t>
            </w:r>
            <w:r w:rsidR="001F6B59" w:rsidRPr="00966019">
              <w:rPr>
                <w:rFonts w:hint="eastAsia"/>
              </w:rPr>
              <w:t>为</w:t>
            </w:r>
            <w:r w:rsidR="001F6B59" w:rsidRPr="00966019">
              <w:t>1mmCu+</w:t>
            </w:r>
            <w:r w:rsidR="001F6B59" w:rsidRPr="00966019">
              <w:t>其他附加过滤</w:t>
            </w:r>
            <w:r w:rsidRPr="00966019">
              <w:rPr>
                <w:rFonts w:hint="eastAsia"/>
                <w:kern w:val="0"/>
              </w:rPr>
              <w:t>，</w:t>
            </w:r>
            <w:r w:rsidR="008E16D4" w:rsidRPr="00966019">
              <w:rPr>
                <w:rFonts w:hint="eastAsia"/>
              </w:rPr>
              <w:t>本项目采</w:t>
            </w:r>
            <w:r w:rsidR="008E16D4" w:rsidRPr="00966019">
              <w:rPr>
                <w:rFonts w:hint="eastAsia"/>
              </w:rPr>
              <w:lastRenderedPageBreak/>
              <w:t>用</w:t>
            </w:r>
            <w:r w:rsidR="008E16D4" w:rsidRPr="00966019">
              <w:rPr>
                <w:szCs w:val="24"/>
              </w:rPr>
              <w:t>1mmCu</w:t>
            </w:r>
            <w:r w:rsidR="008E16D4" w:rsidRPr="00966019">
              <w:rPr>
                <w:rFonts w:hint="eastAsia"/>
                <w:szCs w:val="24"/>
              </w:rPr>
              <w:t>进行估算，</w:t>
            </w:r>
            <w:r w:rsidRPr="00966019">
              <w:rPr>
                <w:rFonts w:hint="eastAsia"/>
              </w:rPr>
              <w:t>根据</w:t>
            </w:r>
            <w:r w:rsidRPr="00966019">
              <w:rPr>
                <w:rFonts w:hint="eastAsia"/>
                <w:szCs w:val="22"/>
              </w:rPr>
              <w:t>《辐</w:t>
            </w:r>
            <w:r w:rsidRPr="00966019">
              <w:rPr>
                <w:szCs w:val="22"/>
              </w:rPr>
              <w:t>射防护导论》（方杰著）附图</w:t>
            </w:r>
            <w:r w:rsidRPr="00966019">
              <w:rPr>
                <w:szCs w:val="22"/>
              </w:rPr>
              <w:t>3</w:t>
            </w:r>
            <w:r w:rsidRPr="00966019">
              <w:rPr>
                <w:rFonts w:ascii="仿宋" w:cs="仿宋" w:hint="eastAsia"/>
                <w:kern w:val="0"/>
                <w:szCs w:val="24"/>
              </w:rPr>
              <w:t>插值法查</w:t>
            </w:r>
            <w:r w:rsidRPr="00966019">
              <w:rPr>
                <w:rFonts w:hint="eastAsia"/>
              </w:rPr>
              <w:t>得</w:t>
            </w:r>
            <w:r w:rsidRPr="00966019">
              <w:t>80kV</w:t>
            </w:r>
            <w:r w:rsidRPr="00966019">
              <w:rPr>
                <w:rFonts w:hint="eastAsia"/>
              </w:rPr>
              <w:t>（</w:t>
            </w:r>
            <w:r w:rsidRPr="00966019">
              <w:t>常用最大工况</w:t>
            </w:r>
            <w:r w:rsidRPr="00966019">
              <w:rPr>
                <w:rFonts w:hint="eastAsia"/>
              </w:rPr>
              <w:t>）</w:t>
            </w:r>
            <w:proofErr w:type="gramStart"/>
            <w:r w:rsidRPr="00966019">
              <w:rPr>
                <w:rFonts w:hint="eastAsia"/>
              </w:rPr>
              <w:t>下</w:t>
            </w:r>
            <w:r w:rsidRPr="00966019">
              <w:rPr>
                <w:szCs w:val="24"/>
              </w:rPr>
              <w:t>离靶</w:t>
            </w:r>
            <w:r w:rsidRPr="00966019">
              <w:rPr>
                <w:szCs w:val="24"/>
              </w:rPr>
              <w:t>1</w:t>
            </w:r>
            <w:r w:rsidRPr="00966019">
              <w:rPr>
                <w:szCs w:val="24"/>
              </w:rPr>
              <w:t>米</w:t>
            </w:r>
            <w:proofErr w:type="gramEnd"/>
            <w:r w:rsidRPr="00966019">
              <w:rPr>
                <w:szCs w:val="24"/>
              </w:rPr>
              <w:t>处的发射率</w:t>
            </w:r>
            <w:r w:rsidRPr="00966019">
              <w:rPr>
                <w:rFonts w:hint="eastAsia"/>
                <w:szCs w:val="24"/>
              </w:rPr>
              <w:t>常数</w:t>
            </w:r>
            <w:r w:rsidRPr="00966019">
              <w:t>保</w:t>
            </w:r>
            <w:r w:rsidRPr="00966019">
              <w:rPr>
                <w:rFonts w:hint="eastAsia"/>
              </w:rPr>
              <w:t>守取</w:t>
            </w:r>
            <w:r w:rsidR="008E16D4" w:rsidRPr="00966019">
              <w:rPr>
                <w:szCs w:val="24"/>
              </w:rPr>
              <w:t>0.6</w:t>
            </w:r>
            <w:r w:rsidRPr="00966019">
              <w:rPr>
                <w:szCs w:val="24"/>
              </w:rPr>
              <w:t>mGy·m</w:t>
            </w:r>
            <w:r w:rsidRPr="00966019">
              <w:rPr>
                <w:szCs w:val="24"/>
                <w:vertAlign w:val="superscript"/>
              </w:rPr>
              <w:t>2</w:t>
            </w:r>
            <w:r w:rsidRPr="00966019">
              <w:rPr>
                <w:szCs w:val="24"/>
              </w:rPr>
              <w:t>·mA</w:t>
            </w:r>
            <w:r w:rsidRPr="00966019">
              <w:rPr>
                <w:szCs w:val="24"/>
                <w:vertAlign w:val="superscript"/>
              </w:rPr>
              <w:t>-1</w:t>
            </w:r>
            <w:r w:rsidRPr="00966019">
              <w:rPr>
                <w:szCs w:val="24"/>
              </w:rPr>
              <w:t>·min</w:t>
            </w:r>
            <w:r w:rsidRPr="00966019">
              <w:rPr>
                <w:szCs w:val="24"/>
                <w:vertAlign w:val="superscript"/>
              </w:rPr>
              <w:t>-1</w:t>
            </w:r>
            <w:r w:rsidRPr="00966019">
              <w:rPr>
                <w:rFonts w:hint="eastAsia"/>
                <w:szCs w:val="24"/>
              </w:rPr>
              <w:t>（即</w:t>
            </w:r>
            <w:r w:rsidRPr="00966019">
              <w:rPr>
                <w:szCs w:val="24"/>
              </w:rPr>
              <w:t>3</w:t>
            </w:r>
            <w:r w:rsidR="008E16D4" w:rsidRPr="00966019">
              <w:rPr>
                <w:szCs w:val="24"/>
              </w:rPr>
              <w:t>6</w:t>
            </w:r>
            <w:r w:rsidRPr="00966019">
              <w:rPr>
                <w:szCs w:val="24"/>
              </w:rPr>
              <w:t>000μGy·m</w:t>
            </w:r>
            <w:r w:rsidRPr="00966019">
              <w:rPr>
                <w:szCs w:val="24"/>
                <w:vertAlign w:val="superscript"/>
              </w:rPr>
              <w:t>2</w:t>
            </w:r>
            <w:r w:rsidRPr="00966019">
              <w:rPr>
                <w:szCs w:val="24"/>
              </w:rPr>
              <w:t>·mA</w:t>
            </w:r>
            <w:r w:rsidRPr="00966019">
              <w:rPr>
                <w:szCs w:val="24"/>
                <w:vertAlign w:val="superscript"/>
              </w:rPr>
              <w:t>-1</w:t>
            </w:r>
            <w:r w:rsidRPr="00966019">
              <w:rPr>
                <w:szCs w:val="24"/>
              </w:rPr>
              <w:t>·h</w:t>
            </w:r>
            <w:r w:rsidRPr="00966019">
              <w:rPr>
                <w:szCs w:val="24"/>
                <w:vertAlign w:val="superscript"/>
              </w:rPr>
              <w:t>-1</w:t>
            </w:r>
            <w:r w:rsidRPr="00966019">
              <w:rPr>
                <w:rFonts w:hint="eastAsia"/>
                <w:szCs w:val="24"/>
              </w:rPr>
              <w:t>）</w:t>
            </w:r>
            <w:r w:rsidRPr="00966019">
              <w:rPr>
                <w:rFonts w:hint="eastAsia"/>
                <w:sz w:val="21"/>
                <w:szCs w:val="21"/>
              </w:rPr>
              <w:t>。</w:t>
            </w:r>
          </w:p>
          <w:bookmarkEnd w:id="659"/>
          <w:p w14:paraId="614FA875" w14:textId="6850B16B" w:rsidR="006A251B" w:rsidRPr="00966019" w:rsidRDefault="00A94681" w:rsidP="006A251B">
            <w:pPr>
              <w:pStyle w:val="af4"/>
              <w:ind w:firstLine="470"/>
              <w:rPr>
                <w:b/>
                <w:bCs w:val="0"/>
                <w:spacing w:val="-3"/>
                <w:kern w:val="0"/>
              </w:rPr>
            </w:pPr>
            <w:r w:rsidRPr="00966019">
              <w:rPr>
                <w:rFonts w:hint="eastAsia"/>
                <w:b/>
                <w:bCs w:val="0"/>
                <w:spacing w:val="-3"/>
                <w:kern w:val="0"/>
              </w:rPr>
              <w:t>（二）</w:t>
            </w:r>
            <w:r w:rsidR="006A251B" w:rsidRPr="00966019">
              <w:rPr>
                <w:b/>
                <w:bCs w:val="0"/>
                <w:spacing w:val="-3"/>
                <w:kern w:val="0"/>
              </w:rPr>
              <w:t>运行时间</w:t>
            </w:r>
          </w:p>
          <w:p w14:paraId="79C26434" w14:textId="77777777" w:rsidR="00926A37" w:rsidRPr="00966019" w:rsidRDefault="00926A37" w:rsidP="00926A37">
            <w:pPr>
              <w:pStyle w:val="af4"/>
              <w:rPr>
                <w:rFonts w:eastAsiaTheme="minorEastAsia"/>
                <w:szCs w:val="22"/>
              </w:rPr>
            </w:pPr>
            <w:r w:rsidRPr="00966019">
              <w:rPr>
                <w:rFonts w:hint="eastAsia"/>
                <w:szCs w:val="24"/>
              </w:rPr>
              <w:t>根据医院规划，</w:t>
            </w:r>
            <w:r w:rsidRPr="00966019">
              <w:rPr>
                <w:rFonts w:eastAsiaTheme="minorEastAsia" w:hint="eastAsia"/>
                <w:szCs w:val="22"/>
              </w:rPr>
              <w:t>本项目</w:t>
            </w:r>
            <w:r w:rsidRPr="00966019">
              <w:rPr>
                <w:rFonts w:eastAsiaTheme="minorEastAsia" w:hint="eastAsia"/>
                <w:szCs w:val="22"/>
              </w:rPr>
              <w:t>D</w:t>
            </w:r>
            <w:r w:rsidRPr="00966019">
              <w:rPr>
                <w:rFonts w:eastAsiaTheme="minorEastAsia"/>
                <w:szCs w:val="22"/>
              </w:rPr>
              <w:t>SA</w:t>
            </w:r>
            <w:r w:rsidRPr="00966019">
              <w:rPr>
                <w:rFonts w:eastAsiaTheme="minorEastAsia" w:hint="eastAsia"/>
                <w:szCs w:val="22"/>
              </w:rPr>
              <w:t>设备</w:t>
            </w:r>
            <w:r w:rsidRPr="00966019">
              <w:rPr>
                <w:rFonts w:hint="eastAsia"/>
              </w:rPr>
              <w:t>年工作量约</w:t>
            </w:r>
            <w:r w:rsidRPr="00966019">
              <w:t>1000</w:t>
            </w:r>
            <w:r w:rsidRPr="00966019">
              <w:rPr>
                <w:rFonts w:hint="eastAsia"/>
              </w:rPr>
              <w:t>台，其中</w:t>
            </w:r>
            <w:proofErr w:type="gramStart"/>
            <w:r w:rsidRPr="00966019">
              <w:rPr>
                <w:rFonts w:hint="eastAsia"/>
                <w:szCs w:val="24"/>
              </w:rPr>
              <w:t>肿瘤科及普外科</w:t>
            </w:r>
            <w:r w:rsidRPr="00966019">
              <w:rPr>
                <w:rFonts w:hint="eastAsia"/>
              </w:rPr>
              <w:t>手术</w:t>
            </w:r>
            <w:proofErr w:type="gramEnd"/>
            <w:r w:rsidRPr="00966019">
              <w:rPr>
                <w:rFonts w:hint="eastAsia"/>
              </w:rPr>
              <w:t>约</w:t>
            </w:r>
            <w:r w:rsidRPr="00966019">
              <w:t>500</w:t>
            </w:r>
            <w:r w:rsidRPr="00966019">
              <w:rPr>
                <w:rFonts w:hint="eastAsia"/>
              </w:rPr>
              <w:t>台，</w:t>
            </w:r>
            <w:r w:rsidRPr="00966019">
              <w:rPr>
                <w:szCs w:val="24"/>
              </w:rPr>
              <w:t>心血管科</w:t>
            </w:r>
            <w:r w:rsidRPr="00966019">
              <w:rPr>
                <w:rFonts w:hint="eastAsia"/>
                <w:szCs w:val="24"/>
              </w:rPr>
              <w:t>及</w:t>
            </w:r>
            <w:r w:rsidRPr="00966019">
              <w:rPr>
                <w:szCs w:val="24"/>
              </w:rPr>
              <w:t>神经内外科</w:t>
            </w:r>
            <w:r w:rsidRPr="00966019">
              <w:rPr>
                <w:rFonts w:hint="eastAsia"/>
              </w:rPr>
              <w:t>手术约</w:t>
            </w:r>
            <w:r w:rsidRPr="00966019">
              <w:t>500</w:t>
            </w:r>
            <w:r w:rsidRPr="00966019">
              <w:rPr>
                <w:rFonts w:hint="eastAsia"/>
              </w:rPr>
              <w:t>台，不同介入手术的平均透视模式运行时间约</w:t>
            </w:r>
            <w:r w:rsidRPr="00966019">
              <w:t>5min</w:t>
            </w:r>
            <w:r w:rsidRPr="00966019">
              <w:rPr>
                <w:rFonts w:hint="eastAsia"/>
              </w:rPr>
              <w:t xml:space="preserve"> ~</w:t>
            </w:r>
            <w:r w:rsidRPr="00966019">
              <w:t>10min/</w:t>
            </w:r>
            <w:r w:rsidRPr="00966019">
              <w:rPr>
                <w:rFonts w:hint="eastAsia"/>
              </w:rPr>
              <w:t>台，不同介入手术的平均摄影模式运行时间均不超过</w:t>
            </w:r>
            <w:r w:rsidRPr="00966019">
              <w:rPr>
                <w:rFonts w:hint="eastAsia"/>
              </w:rPr>
              <w:t>1min</w:t>
            </w:r>
            <w:r w:rsidRPr="00966019">
              <w:rPr>
                <w:rFonts w:hint="eastAsia"/>
              </w:rPr>
              <w:t>，故本项目保守考虑单台介入手术平均透视模式运行</w:t>
            </w:r>
            <w:r w:rsidRPr="00966019">
              <w:t>10</w:t>
            </w:r>
            <w:r w:rsidRPr="00966019">
              <w:rPr>
                <w:rFonts w:hint="eastAsia"/>
              </w:rPr>
              <w:t>min</w:t>
            </w:r>
            <w:r w:rsidRPr="00966019">
              <w:rPr>
                <w:rFonts w:hint="eastAsia"/>
              </w:rPr>
              <w:t>，摄影模式运行</w:t>
            </w:r>
            <w:r w:rsidRPr="00966019">
              <w:t>1min</w:t>
            </w:r>
            <w:r w:rsidRPr="00966019">
              <w:rPr>
                <w:rFonts w:hint="eastAsia"/>
              </w:rPr>
              <w:t>，则本项目</w:t>
            </w:r>
            <w:r w:rsidRPr="00966019">
              <w:rPr>
                <w:rFonts w:hint="eastAsia"/>
              </w:rPr>
              <w:t>D</w:t>
            </w:r>
            <w:r w:rsidRPr="00966019">
              <w:t>SA</w:t>
            </w:r>
            <w:r w:rsidRPr="00966019">
              <w:rPr>
                <w:rFonts w:hint="eastAsia"/>
              </w:rPr>
              <w:t>设备</w:t>
            </w:r>
            <w:proofErr w:type="gramStart"/>
            <w:r w:rsidRPr="00966019">
              <w:rPr>
                <w:rFonts w:hint="eastAsia"/>
              </w:rPr>
              <w:t>年出束时间</w:t>
            </w:r>
            <w:proofErr w:type="gramEnd"/>
            <w:r w:rsidRPr="00966019">
              <w:rPr>
                <w:rFonts w:hint="eastAsia"/>
              </w:rPr>
              <w:t>为</w:t>
            </w:r>
            <w:r w:rsidRPr="00966019">
              <w:t>183.4h</w:t>
            </w:r>
            <w:r w:rsidRPr="00966019">
              <w:rPr>
                <w:rFonts w:hint="eastAsia"/>
              </w:rPr>
              <w:t>（包含透视模式</w:t>
            </w:r>
            <w:r w:rsidRPr="00966019">
              <w:t>166.7</w:t>
            </w:r>
            <w:r w:rsidRPr="00966019">
              <w:rPr>
                <w:rFonts w:hint="eastAsia"/>
              </w:rPr>
              <w:t>h</w:t>
            </w:r>
            <w:r w:rsidRPr="00966019">
              <w:rPr>
                <w:rFonts w:hint="eastAsia"/>
              </w:rPr>
              <w:t>及摄影模式</w:t>
            </w:r>
            <w:r w:rsidRPr="00966019">
              <w:t>16.7</w:t>
            </w:r>
            <w:r w:rsidRPr="00966019">
              <w:rPr>
                <w:rFonts w:hint="eastAsia"/>
              </w:rPr>
              <w:t>h</w:t>
            </w:r>
            <w:r w:rsidRPr="00966019">
              <w:rPr>
                <w:rFonts w:hint="eastAsia"/>
              </w:rPr>
              <w:t>）。</w:t>
            </w:r>
          </w:p>
          <w:p w14:paraId="7036EAFD" w14:textId="2729F246" w:rsidR="006A251B" w:rsidRPr="00966019" w:rsidRDefault="00A94681" w:rsidP="006A251B">
            <w:pPr>
              <w:pStyle w:val="af4"/>
              <w:ind w:firstLine="482"/>
              <w:rPr>
                <w:b/>
                <w:bCs w:val="0"/>
              </w:rPr>
            </w:pPr>
            <w:bookmarkStart w:id="660" w:name="_Toc509304905"/>
            <w:bookmarkStart w:id="661" w:name="_Toc517693420"/>
            <w:r w:rsidRPr="00966019">
              <w:rPr>
                <w:rFonts w:hint="eastAsia"/>
                <w:b/>
                <w:bCs w:val="0"/>
              </w:rPr>
              <w:t>（三）</w:t>
            </w:r>
            <w:r w:rsidR="006A251B" w:rsidRPr="00966019">
              <w:rPr>
                <w:b/>
                <w:bCs w:val="0"/>
              </w:rPr>
              <w:t>操作方式</w:t>
            </w:r>
            <w:bookmarkEnd w:id="660"/>
            <w:bookmarkEnd w:id="661"/>
          </w:p>
          <w:p w14:paraId="05E1E85F" w14:textId="4A6CD9A2" w:rsidR="00E93D12" w:rsidRPr="00966019" w:rsidRDefault="006A251B" w:rsidP="004666CA">
            <w:pPr>
              <w:pStyle w:val="af4"/>
            </w:pPr>
            <w:r w:rsidRPr="00966019">
              <w:rPr>
                <w:rFonts w:ascii="宋体" w:hAnsi="宋体" w:cs="宋体" w:hint="eastAsia"/>
              </w:rPr>
              <w:t>①</w:t>
            </w:r>
            <w:r w:rsidRPr="00966019">
              <w:t>造影</w:t>
            </w:r>
            <w:r w:rsidR="00B900F9" w:rsidRPr="00966019">
              <w:t>摄影</w:t>
            </w:r>
            <w:r w:rsidRPr="00966019">
              <w:t>过程：</w:t>
            </w:r>
          </w:p>
          <w:p w14:paraId="00AE2C23" w14:textId="77777777" w:rsidR="00FD03FF" w:rsidRPr="00966019" w:rsidRDefault="00E93D12" w:rsidP="00FD03FF">
            <w:pPr>
              <w:pStyle w:val="af4"/>
            </w:pPr>
            <w:r w:rsidRPr="00966019">
              <w:rPr>
                <w:rFonts w:hint="eastAsia"/>
              </w:rPr>
              <w:t>操作人员采取隔室操作的方式，医生通过铅玻璃观察窗观察手术室内病人情况，通过对讲系统与病人交流。在</w:t>
            </w:r>
            <w:r w:rsidR="00B900F9" w:rsidRPr="00966019">
              <w:rPr>
                <w:rFonts w:hint="eastAsia"/>
              </w:rPr>
              <w:t>摄影</w:t>
            </w:r>
            <w:r w:rsidRPr="00966019">
              <w:rPr>
                <w:rFonts w:hint="eastAsia"/>
              </w:rPr>
              <w:t>过程中，医生位于控制室内。</w:t>
            </w:r>
          </w:p>
          <w:p w14:paraId="706D89FA" w14:textId="2F3E3619" w:rsidR="006A251B" w:rsidRPr="00966019" w:rsidRDefault="00E93D12" w:rsidP="00FD03FF">
            <w:pPr>
              <w:pStyle w:val="af4"/>
            </w:pPr>
            <w:r w:rsidRPr="00966019">
              <w:rPr>
                <w:rFonts w:hint="eastAsia"/>
              </w:rPr>
              <w:t xml:space="preserve">DSA </w:t>
            </w:r>
            <w:r w:rsidR="00B900F9" w:rsidRPr="00966019">
              <w:rPr>
                <w:rFonts w:hint="eastAsia"/>
              </w:rPr>
              <w:t>摄影</w:t>
            </w:r>
            <w:r w:rsidRPr="00966019">
              <w:rPr>
                <w:rFonts w:hint="eastAsia"/>
              </w:rPr>
              <w:t>时间由于不同部位的手术时长不同，其范围为</w:t>
            </w:r>
            <w:r w:rsidRPr="00966019">
              <w:rPr>
                <w:rFonts w:hint="eastAsia"/>
              </w:rPr>
              <w:t>2</w:t>
            </w:r>
            <w:r w:rsidRPr="00966019">
              <w:rPr>
                <w:rFonts w:hint="eastAsia"/>
              </w:rPr>
              <w:t>～</w:t>
            </w:r>
            <w:r w:rsidRPr="00966019">
              <w:rPr>
                <w:rFonts w:hint="eastAsia"/>
              </w:rPr>
              <w:t xml:space="preserve">60s </w:t>
            </w:r>
            <w:r w:rsidRPr="00966019">
              <w:rPr>
                <w:rFonts w:hint="eastAsia"/>
              </w:rPr>
              <w:t>之间，进行辐射环境预测时保守</w:t>
            </w:r>
            <w:proofErr w:type="gramStart"/>
            <w:r w:rsidRPr="00966019">
              <w:rPr>
                <w:rFonts w:hint="eastAsia"/>
              </w:rPr>
              <w:t>取开展</w:t>
            </w:r>
            <w:proofErr w:type="gramEnd"/>
            <w:r w:rsidRPr="00966019">
              <w:rPr>
                <w:rFonts w:hint="eastAsia"/>
              </w:rPr>
              <w:t>单台介入手术的累积最长曝光时间。</w:t>
            </w:r>
          </w:p>
          <w:p w14:paraId="35533FEB" w14:textId="77777777" w:rsidR="00E93D12" w:rsidRPr="00966019" w:rsidRDefault="006A251B" w:rsidP="006A251B">
            <w:pPr>
              <w:pStyle w:val="af4"/>
            </w:pPr>
            <w:r w:rsidRPr="00966019">
              <w:rPr>
                <w:rFonts w:ascii="宋体" w:hAnsi="宋体" w:cs="宋体" w:hint="eastAsia"/>
              </w:rPr>
              <w:t>②</w:t>
            </w:r>
            <w:r w:rsidRPr="00966019">
              <w:t>透视过程：</w:t>
            </w:r>
          </w:p>
          <w:p w14:paraId="55C7FD33" w14:textId="56A7DE58" w:rsidR="00E93D12" w:rsidRPr="00966019" w:rsidRDefault="00E93D12" w:rsidP="00E93D12">
            <w:pPr>
              <w:pStyle w:val="af4"/>
            </w:pPr>
            <w:r w:rsidRPr="00966019">
              <w:t>为更清楚的了解病人情况，医生需进入</w:t>
            </w:r>
            <w:r w:rsidRPr="00966019">
              <w:rPr>
                <w:rFonts w:hint="eastAsia"/>
              </w:rPr>
              <w:t>机房</w:t>
            </w:r>
            <w:r w:rsidRPr="00966019">
              <w:t>内进行治疗时会有连续曝光，并采用连续脉冲透视。该手术操作过程共需两名医生，此时第一手术操作位医师位于铅帘</w:t>
            </w:r>
            <w:proofErr w:type="gramStart"/>
            <w:r w:rsidRPr="00966019">
              <w:t>后身着</w:t>
            </w:r>
            <w:proofErr w:type="gramEnd"/>
            <w:r w:rsidRPr="00966019">
              <w:t>铅服、</w:t>
            </w:r>
            <w:proofErr w:type="gramStart"/>
            <w:r w:rsidRPr="00966019">
              <w:t>戴铅眼镜</w:t>
            </w:r>
            <w:proofErr w:type="gramEnd"/>
            <w:r w:rsidRPr="00966019">
              <w:t>等在曝光室内对病人进行直接的手术操作，距离主射线束距离</w:t>
            </w:r>
            <w:r w:rsidR="00445CFA" w:rsidRPr="00966019">
              <w:rPr>
                <w:rFonts w:hint="eastAsia"/>
              </w:rPr>
              <w:t>约</w:t>
            </w:r>
            <w:r w:rsidRPr="00966019">
              <w:t>为</w:t>
            </w:r>
            <w:r w:rsidRPr="00966019">
              <w:t>0.5m</w:t>
            </w:r>
            <w:r w:rsidRPr="00966019">
              <w:t>；第二手术位的医师身着铅服、</w:t>
            </w:r>
            <w:proofErr w:type="gramStart"/>
            <w:r w:rsidRPr="00966019">
              <w:t>戴铅眼镜</w:t>
            </w:r>
            <w:proofErr w:type="gramEnd"/>
            <w:r w:rsidRPr="00966019">
              <w:t>，距离主射线束</w:t>
            </w:r>
            <w:r w:rsidR="00445CFA" w:rsidRPr="00966019">
              <w:rPr>
                <w:rFonts w:hint="eastAsia"/>
              </w:rPr>
              <w:t>约</w:t>
            </w:r>
            <w:r w:rsidRPr="00966019">
              <w:t>为</w:t>
            </w:r>
            <w:r w:rsidRPr="00966019">
              <w:t>1m</w:t>
            </w:r>
            <w:r w:rsidRPr="00966019">
              <w:t>。</w:t>
            </w:r>
          </w:p>
          <w:p w14:paraId="74497DC4" w14:textId="77777777" w:rsidR="00E93D12" w:rsidRPr="00966019" w:rsidRDefault="00E93D12" w:rsidP="00E93D12">
            <w:pPr>
              <w:pStyle w:val="af4"/>
            </w:pPr>
            <w:r w:rsidRPr="00966019">
              <w:t>本项目</w:t>
            </w:r>
            <w:r w:rsidRPr="00966019">
              <w:t xml:space="preserve">DSA </w:t>
            </w:r>
            <w:r w:rsidRPr="00966019">
              <w:t>投运后，介入手术过程中，手术室外四周、楼下的保护目标均受到</w:t>
            </w:r>
            <w:r w:rsidRPr="00966019">
              <w:t xml:space="preserve">X </w:t>
            </w:r>
            <w:r w:rsidRPr="00966019">
              <w:t>射线散射和漏射影响，楼上顶部受到主射影响；手术室内的辐射工作人员受到散射和漏射的影响。根据电离辐射水平随着距离的增加而衰减的规律，距离手术室最近关注点受到的辐射剂量可以代表最大可能受到的辐射有效剂量。</w:t>
            </w:r>
          </w:p>
          <w:p w14:paraId="426ACC27" w14:textId="393926F1" w:rsidR="006A251B" w:rsidRPr="00966019" w:rsidRDefault="00A94681" w:rsidP="006A251B">
            <w:pPr>
              <w:pStyle w:val="af4"/>
              <w:ind w:firstLine="482"/>
              <w:rPr>
                <w:b/>
                <w:bCs w:val="0"/>
              </w:rPr>
            </w:pPr>
            <w:r w:rsidRPr="00966019">
              <w:rPr>
                <w:rFonts w:hint="eastAsia"/>
                <w:b/>
                <w:bCs w:val="0"/>
              </w:rPr>
              <w:t>（四）</w:t>
            </w:r>
            <w:r w:rsidR="006A251B" w:rsidRPr="00966019">
              <w:rPr>
                <w:rFonts w:hint="eastAsia"/>
                <w:b/>
                <w:bCs w:val="0"/>
              </w:rPr>
              <w:t>机房外环境</w:t>
            </w:r>
            <w:r w:rsidR="00E93D12" w:rsidRPr="00966019">
              <w:rPr>
                <w:rFonts w:hint="eastAsia"/>
                <w:b/>
                <w:bCs w:val="0"/>
              </w:rPr>
              <w:t>辐射</w:t>
            </w:r>
            <w:r w:rsidR="006A251B" w:rsidRPr="00966019">
              <w:rPr>
                <w:rFonts w:hint="eastAsia"/>
                <w:b/>
                <w:bCs w:val="0"/>
              </w:rPr>
              <w:t>影响分析</w:t>
            </w:r>
          </w:p>
          <w:p w14:paraId="1626C911" w14:textId="7F395A1F" w:rsidR="006A251B" w:rsidRPr="00966019" w:rsidRDefault="006A251B" w:rsidP="004666CA">
            <w:pPr>
              <w:pStyle w:val="af4"/>
              <w:rPr>
                <w:rFonts w:hAnsi="仿宋"/>
                <w:szCs w:val="24"/>
              </w:rPr>
            </w:pPr>
            <w:r w:rsidRPr="00966019">
              <w:rPr>
                <w:rFonts w:eastAsiaTheme="minorEastAsia" w:hint="eastAsia"/>
                <w:szCs w:val="22"/>
              </w:rPr>
              <w:t>本项目</w:t>
            </w:r>
            <w:r w:rsidRPr="00966019">
              <w:rPr>
                <w:rFonts w:hint="eastAsia"/>
                <w:szCs w:val="24"/>
              </w:rPr>
              <w:t>DSA</w:t>
            </w:r>
            <w:r w:rsidR="004666CA" w:rsidRPr="00966019">
              <w:rPr>
                <w:rFonts w:hAnsi="仿宋" w:hint="eastAsia"/>
                <w:szCs w:val="24"/>
              </w:rPr>
              <w:t>机房</w:t>
            </w:r>
            <w:r w:rsidR="00CA54DF" w:rsidRPr="00966019">
              <w:rPr>
                <w:rFonts w:hAnsi="仿宋" w:hint="eastAsia"/>
                <w:szCs w:val="24"/>
              </w:rPr>
              <w:t>四周墙体均为</w:t>
            </w:r>
            <w:r w:rsidR="002C5190" w:rsidRPr="00966019">
              <w:rPr>
                <w:rFonts w:hAnsi="仿宋" w:hint="eastAsia"/>
                <w:szCs w:val="24"/>
              </w:rPr>
              <w:t>机房四周墙体均为</w:t>
            </w:r>
            <w:r w:rsidR="004F4012" w:rsidRPr="00966019">
              <w:rPr>
                <w:rFonts w:hAnsi="仿宋" w:hint="eastAsia"/>
                <w:szCs w:val="24"/>
              </w:rPr>
              <w:t>240mm</w:t>
            </w:r>
            <w:r w:rsidR="004F4012" w:rsidRPr="00966019">
              <w:rPr>
                <w:rFonts w:hAnsi="仿宋" w:hint="eastAsia"/>
                <w:szCs w:val="24"/>
              </w:rPr>
              <w:t>实心砖</w:t>
            </w:r>
            <w:r w:rsidR="004F4012" w:rsidRPr="00966019">
              <w:rPr>
                <w:rFonts w:hAnsi="仿宋" w:hint="eastAsia"/>
                <w:szCs w:val="24"/>
              </w:rPr>
              <w:t>+1mm</w:t>
            </w:r>
            <w:r w:rsidR="004F4012" w:rsidRPr="00966019">
              <w:rPr>
                <w:rFonts w:hAnsi="仿宋" w:hint="eastAsia"/>
                <w:szCs w:val="24"/>
              </w:rPr>
              <w:t>硫酸钡板</w:t>
            </w:r>
            <w:r w:rsidR="002C5190" w:rsidRPr="00966019">
              <w:rPr>
                <w:rFonts w:hAnsi="仿宋" w:hint="eastAsia"/>
                <w:szCs w:val="24"/>
              </w:rPr>
              <w:t>；顶部及底部均为</w:t>
            </w:r>
            <w:r w:rsidR="002C5190" w:rsidRPr="00966019">
              <w:rPr>
                <w:rFonts w:hAnsi="仿宋"/>
                <w:szCs w:val="24"/>
              </w:rPr>
              <w:t>120mm</w:t>
            </w:r>
            <w:r w:rsidR="002C5190" w:rsidRPr="00966019">
              <w:rPr>
                <w:rFonts w:hAnsi="仿宋"/>
                <w:szCs w:val="24"/>
              </w:rPr>
              <w:t>混凝土楼板</w:t>
            </w:r>
            <w:r w:rsidR="002C5190" w:rsidRPr="00966019">
              <w:rPr>
                <w:rFonts w:hAnsi="仿宋" w:hint="eastAsia"/>
                <w:szCs w:val="24"/>
              </w:rPr>
              <w:t>+</w:t>
            </w:r>
            <w:r w:rsidR="004F4012" w:rsidRPr="00966019">
              <w:rPr>
                <w:rFonts w:hAnsi="仿宋"/>
                <w:szCs w:val="24"/>
              </w:rPr>
              <w:t>2</w:t>
            </w:r>
            <w:r w:rsidR="002C5190" w:rsidRPr="00966019">
              <w:rPr>
                <w:rFonts w:hAnsi="仿宋" w:hint="eastAsia"/>
                <w:szCs w:val="24"/>
              </w:rPr>
              <w:t>mm</w:t>
            </w:r>
            <w:r w:rsidR="002C5190" w:rsidRPr="00966019">
              <w:rPr>
                <w:rFonts w:hAnsi="仿宋" w:hint="eastAsia"/>
                <w:szCs w:val="24"/>
              </w:rPr>
              <w:t>铅当量硫酸钡涂料</w:t>
            </w:r>
            <w:r w:rsidR="00CA54DF" w:rsidRPr="00966019">
              <w:rPr>
                <w:rFonts w:hAnsi="仿宋" w:hint="eastAsia"/>
                <w:szCs w:val="24"/>
              </w:rPr>
              <w:t>，</w:t>
            </w:r>
            <w:r w:rsidR="00CA54DF" w:rsidRPr="00966019">
              <w:rPr>
                <w:rFonts w:hint="eastAsia"/>
                <w:szCs w:val="24"/>
              </w:rPr>
              <w:t>观察窗采用</w:t>
            </w:r>
            <w:r w:rsidR="00CA54DF" w:rsidRPr="00966019">
              <w:rPr>
                <w:szCs w:val="24"/>
              </w:rPr>
              <w:t>3mm</w:t>
            </w:r>
            <w:r w:rsidR="00CA54DF" w:rsidRPr="00966019">
              <w:rPr>
                <w:rFonts w:hint="eastAsia"/>
                <w:szCs w:val="24"/>
              </w:rPr>
              <w:t>铅当量的铅玻璃，</w:t>
            </w:r>
            <w:r w:rsidR="00CA54DF" w:rsidRPr="00966019">
              <w:rPr>
                <w:rFonts w:hAnsi="仿宋" w:hint="eastAsia"/>
                <w:szCs w:val="24"/>
              </w:rPr>
              <w:t>防护门均为</w:t>
            </w:r>
            <w:r w:rsidR="002068DB" w:rsidRPr="00966019">
              <w:rPr>
                <w:rFonts w:hAnsi="仿宋" w:hint="eastAsia"/>
                <w:szCs w:val="24"/>
              </w:rPr>
              <w:t>3</w:t>
            </w:r>
            <w:r w:rsidR="00CA54DF" w:rsidRPr="00966019">
              <w:rPr>
                <w:rFonts w:hAnsi="仿宋"/>
                <w:szCs w:val="24"/>
              </w:rPr>
              <w:t>mm</w:t>
            </w:r>
            <w:r w:rsidR="00CA54DF" w:rsidRPr="00966019">
              <w:rPr>
                <w:rFonts w:hAnsi="仿宋" w:hint="eastAsia"/>
                <w:szCs w:val="24"/>
              </w:rPr>
              <w:t>铅当量铅防护门。</w:t>
            </w:r>
            <w:r w:rsidRPr="00966019">
              <w:rPr>
                <w:rFonts w:hAnsi="仿宋" w:hint="eastAsia"/>
                <w:szCs w:val="24"/>
              </w:rPr>
              <w:t>第一</w:t>
            </w:r>
            <w:proofErr w:type="gramStart"/>
            <w:r w:rsidRPr="00966019">
              <w:rPr>
                <w:rFonts w:hint="eastAsia"/>
              </w:rPr>
              <w:t>术者位</w:t>
            </w:r>
            <w:r w:rsidRPr="00966019">
              <w:rPr>
                <w:rFonts w:hAnsi="仿宋" w:hint="eastAsia"/>
                <w:szCs w:val="24"/>
              </w:rPr>
              <w:t>医生身着铅衣</w:t>
            </w:r>
            <w:r w:rsidR="00477808" w:rsidRPr="00966019">
              <w:rPr>
                <w:rFonts w:hAnsi="仿宋" w:hint="eastAsia"/>
                <w:szCs w:val="24"/>
              </w:rPr>
              <w:t>并立</w:t>
            </w:r>
            <w:proofErr w:type="gramEnd"/>
            <w:r w:rsidR="00477808" w:rsidRPr="00966019">
              <w:rPr>
                <w:rFonts w:hAnsi="仿宋" w:hint="eastAsia"/>
                <w:szCs w:val="24"/>
              </w:rPr>
              <w:t>于铅帘后</w:t>
            </w:r>
            <w:r w:rsidRPr="00966019">
              <w:rPr>
                <w:rFonts w:hAnsi="仿宋" w:hint="eastAsia"/>
                <w:szCs w:val="24"/>
              </w:rPr>
              <w:t>（</w:t>
            </w:r>
            <w:r w:rsidRPr="00966019">
              <w:rPr>
                <w:rFonts w:hAnsi="仿宋" w:hint="eastAsia"/>
                <w:szCs w:val="24"/>
              </w:rPr>
              <w:t>0</w:t>
            </w:r>
            <w:r w:rsidRPr="00966019">
              <w:rPr>
                <w:rFonts w:hAnsi="仿宋"/>
                <w:szCs w:val="24"/>
              </w:rPr>
              <w:t>.5mmPb</w:t>
            </w:r>
            <w:r w:rsidR="00477808" w:rsidRPr="00966019">
              <w:rPr>
                <w:rFonts w:hAnsi="仿宋"/>
                <w:szCs w:val="24"/>
              </w:rPr>
              <w:t>+0.5mmPb</w:t>
            </w:r>
            <w:r w:rsidRPr="00966019">
              <w:rPr>
                <w:rFonts w:hAnsi="仿宋" w:hint="eastAsia"/>
                <w:szCs w:val="24"/>
              </w:rPr>
              <w:t>）</w:t>
            </w:r>
            <w:r w:rsidR="004C0A9B" w:rsidRPr="00966019">
              <w:rPr>
                <w:rFonts w:hAnsi="仿宋" w:hint="eastAsia"/>
                <w:szCs w:val="24"/>
              </w:rPr>
              <w:t>，第</w:t>
            </w:r>
            <w:r w:rsidR="00477808" w:rsidRPr="00966019">
              <w:rPr>
                <w:rFonts w:hAnsi="仿宋" w:hint="eastAsia"/>
                <w:szCs w:val="24"/>
              </w:rPr>
              <w:t>二</w:t>
            </w:r>
            <w:proofErr w:type="gramStart"/>
            <w:r w:rsidR="004C0A9B" w:rsidRPr="00966019">
              <w:rPr>
                <w:rFonts w:hint="eastAsia"/>
              </w:rPr>
              <w:t>术者位</w:t>
            </w:r>
            <w:r w:rsidR="00477808" w:rsidRPr="00966019">
              <w:rPr>
                <w:rFonts w:hAnsi="仿宋" w:hint="eastAsia"/>
                <w:szCs w:val="24"/>
              </w:rPr>
              <w:t>医生</w:t>
            </w:r>
            <w:proofErr w:type="gramEnd"/>
            <w:r w:rsidR="00477808" w:rsidRPr="00966019">
              <w:rPr>
                <w:rFonts w:hAnsi="仿宋" w:hint="eastAsia"/>
                <w:szCs w:val="24"/>
              </w:rPr>
              <w:t>身着铅衣</w:t>
            </w:r>
            <w:r w:rsidRPr="00966019">
              <w:rPr>
                <w:rFonts w:hAnsi="仿宋" w:hint="eastAsia"/>
                <w:szCs w:val="24"/>
              </w:rPr>
              <w:t>（</w:t>
            </w:r>
            <w:r w:rsidRPr="00966019">
              <w:rPr>
                <w:rFonts w:hAnsi="仿宋" w:hint="eastAsia"/>
                <w:szCs w:val="24"/>
              </w:rPr>
              <w:t>0</w:t>
            </w:r>
            <w:r w:rsidRPr="00966019">
              <w:rPr>
                <w:rFonts w:hAnsi="仿宋"/>
                <w:szCs w:val="24"/>
              </w:rPr>
              <w:t>.5mmPb</w:t>
            </w:r>
            <w:r w:rsidRPr="00966019">
              <w:rPr>
                <w:rFonts w:hAnsi="仿宋" w:hint="eastAsia"/>
                <w:szCs w:val="24"/>
              </w:rPr>
              <w:t>）。</w:t>
            </w:r>
          </w:p>
          <w:p w14:paraId="68FC3CEF" w14:textId="561350CA" w:rsidR="006A251B" w:rsidRPr="00966019" w:rsidRDefault="00A94681" w:rsidP="006A251B">
            <w:pPr>
              <w:pStyle w:val="af4"/>
              <w:ind w:firstLine="482"/>
              <w:rPr>
                <w:b/>
                <w:bCs w:val="0"/>
              </w:rPr>
            </w:pPr>
            <w:r w:rsidRPr="00966019">
              <w:rPr>
                <w:b/>
                <w:bCs w:val="0"/>
              </w:rPr>
              <w:lastRenderedPageBreak/>
              <w:t>1</w:t>
            </w:r>
            <w:r w:rsidRPr="00966019">
              <w:rPr>
                <w:b/>
                <w:bCs w:val="0"/>
              </w:rPr>
              <w:t>、</w:t>
            </w:r>
            <w:r w:rsidR="006A251B" w:rsidRPr="00966019">
              <w:rPr>
                <w:b/>
                <w:bCs w:val="0"/>
              </w:rPr>
              <w:t>计算模式</w:t>
            </w:r>
          </w:p>
          <w:p w14:paraId="3391AFB1" w14:textId="77777777" w:rsidR="005977F0" w:rsidRPr="00966019" w:rsidRDefault="005977F0" w:rsidP="005977F0">
            <w:pPr>
              <w:pStyle w:val="af4"/>
              <w:ind w:firstLine="482"/>
              <w:rPr>
                <w:b/>
                <w:bCs w:val="0"/>
              </w:rPr>
            </w:pPr>
            <w:r w:rsidRPr="00966019">
              <w:rPr>
                <w:rFonts w:hint="eastAsia"/>
                <w:b/>
                <w:bCs w:val="0"/>
              </w:rPr>
              <w:t>（</w:t>
            </w:r>
            <w:r w:rsidRPr="00966019">
              <w:rPr>
                <w:rFonts w:hint="eastAsia"/>
                <w:b/>
                <w:bCs w:val="0"/>
              </w:rPr>
              <w:t>1</w:t>
            </w:r>
            <w:r w:rsidRPr="00966019">
              <w:rPr>
                <w:rFonts w:hint="eastAsia"/>
                <w:b/>
                <w:bCs w:val="0"/>
              </w:rPr>
              <w:t>）计算模式</w:t>
            </w:r>
          </w:p>
          <w:p w14:paraId="770DFA7B" w14:textId="77777777" w:rsidR="005977F0" w:rsidRPr="00966019" w:rsidRDefault="005977F0" w:rsidP="005977F0">
            <w:pPr>
              <w:pStyle w:val="af4"/>
              <w:ind w:firstLine="482"/>
              <w:rPr>
                <w:b/>
                <w:bCs w:val="0"/>
              </w:rPr>
            </w:pPr>
            <w:r w:rsidRPr="00966019">
              <w:rPr>
                <w:rFonts w:ascii="宋体" w:hAnsi="宋体" w:cs="宋体" w:hint="eastAsia"/>
                <w:b/>
                <w:bCs w:val="0"/>
              </w:rPr>
              <w:t>①关注点处</w:t>
            </w:r>
            <w:r w:rsidRPr="00966019">
              <w:rPr>
                <w:rFonts w:hint="eastAsia"/>
                <w:b/>
                <w:bCs w:val="0"/>
                <w:szCs w:val="24"/>
              </w:rPr>
              <w:t>有用线束辐射剂量率计算</w:t>
            </w:r>
          </w:p>
          <w:p w14:paraId="6E4F3113" w14:textId="77777777" w:rsidR="005977F0" w:rsidRPr="00966019" w:rsidRDefault="005977F0" w:rsidP="005977F0">
            <w:pPr>
              <w:pStyle w:val="af4"/>
              <w:rPr>
                <w:szCs w:val="24"/>
              </w:rPr>
            </w:pPr>
            <w:r w:rsidRPr="00966019">
              <w:rPr>
                <w:szCs w:val="24"/>
              </w:rPr>
              <w:t>由《辐射防护手册（第一分册）》（李德平</w:t>
            </w:r>
            <w:r w:rsidRPr="00966019">
              <w:rPr>
                <w:szCs w:val="24"/>
              </w:rPr>
              <w:t xml:space="preserve"> </w:t>
            </w:r>
            <w:r w:rsidRPr="00966019">
              <w:rPr>
                <w:szCs w:val="24"/>
              </w:rPr>
              <w:t>潘自强著）给出的</w:t>
            </w:r>
            <w:r w:rsidRPr="00966019">
              <w:rPr>
                <w:szCs w:val="24"/>
              </w:rPr>
              <w:t>Х</w:t>
            </w:r>
            <w:r w:rsidRPr="00966019">
              <w:rPr>
                <w:szCs w:val="24"/>
              </w:rPr>
              <w:t>射线机</w:t>
            </w:r>
            <w:proofErr w:type="gramStart"/>
            <w:r w:rsidRPr="00966019">
              <w:rPr>
                <w:szCs w:val="24"/>
              </w:rPr>
              <w:t>散射线</w:t>
            </w:r>
            <w:proofErr w:type="gramEnd"/>
            <w:r w:rsidRPr="00966019">
              <w:rPr>
                <w:szCs w:val="24"/>
              </w:rPr>
              <w:t>在关注点的</w:t>
            </w:r>
            <w:proofErr w:type="gramStart"/>
            <w:r w:rsidRPr="00966019">
              <w:rPr>
                <w:szCs w:val="24"/>
              </w:rPr>
              <w:t>周比释动能</w:t>
            </w:r>
            <w:proofErr w:type="gramEnd"/>
            <w:r w:rsidRPr="00966019">
              <w:rPr>
                <w:szCs w:val="24"/>
              </w:rPr>
              <w:t>计算公式（公式</w:t>
            </w:r>
            <w:r w:rsidRPr="00966019">
              <w:rPr>
                <w:szCs w:val="24"/>
              </w:rPr>
              <w:t>10.8</w:t>
            </w:r>
            <w:r w:rsidRPr="00966019">
              <w:rPr>
                <w:szCs w:val="24"/>
              </w:rPr>
              <w:t>）进行推导，得到有用线束在关注点处的</w:t>
            </w:r>
            <w:r w:rsidRPr="00966019">
              <w:rPr>
                <w:rFonts w:hint="eastAsia"/>
                <w:szCs w:val="24"/>
              </w:rPr>
              <w:t>辐射剂量率</w:t>
            </w:r>
            <w:r w:rsidRPr="00966019">
              <w:rPr>
                <w:i/>
                <w:iCs/>
                <w:szCs w:val="24"/>
              </w:rPr>
              <w:t>Hs</w:t>
            </w:r>
            <w:r w:rsidRPr="00966019">
              <w:rPr>
                <w:szCs w:val="24"/>
              </w:rPr>
              <w:t>的计算公式（推导中，将原公式中的使用因子、居留因子均取为</w:t>
            </w:r>
            <w:r w:rsidRPr="00966019">
              <w:rPr>
                <w:szCs w:val="24"/>
              </w:rPr>
              <w:t>1</w:t>
            </w:r>
            <w:r w:rsidRPr="00966019">
              <w:rPr>
                <w:szCs w:val="24"/>
              </w:rPr>
              <w:t>）：</w:t>
            </w:r>
          </w:p>
          <w:p w14:paraId="6F1A916C" w14:textId="77777777" w:rsidR="005977F0" w:rsidRPr="00966019" w:rsidRDefault="005977F0" w:rsidP="005977F0">
            <w:pPr>
              <w:spacing w:line="360" w:lineRule="auto"/>
              <w:ind w:rightChars="200" w:right="480" w:firstLineChars="0" w:firstLine="0"/>
              <w:jc w:val="center"/>
              <w:rPr>
                <w:rFonts w:eastAsia="宋体"/>
                <w:color w:val="000000" w:themeColor="text1"/>
                <w:szCs w:val="24"/>
              </w:rPr>
            </w:pPr>
            <m:oMath>
              <m:sSub>
                <m:sSubPr>
                  <m:ctrlPr>
                    <w:rPr>
                      <w:rFonts w:ascii="Cambria Math" w:eastAsia="宋体" w:hAnsi="Cambria Math"/>
                      <w:i/>
                      <w:color w:val="000000" w:themeColor="text1"/>
                      <w:spacing w:val="-3"/>
                      <w:kern w:val="0"/>
                      <w:szCs w:val="24"/>
                      <w:vertAlign w:val="superscript"/>
                    </w:rPr>
                  </m:ctrlPr>
                </m:sSubPr>
                <m:e>
                  <m:r>
                    <w:rPr>
                      <w:rFonts w:ascii="Cambria Math" w:eastAsia="宋体"/>
                      <w:color w:val="000000" w:themeColor="text1"/>
                      <w:spacing w:val="-3"/>
                      <w:kern w:val="0"/>
                      <w:szCs w:val="24"/>
                      <w:vertAlign w:val="superscript"/>
                    </w:rPr>
                    <m:t>H</m:t>
                  </m:r>
                </m:e>
                <m:sub>
                  <m:r>
                    <w:rPr>
                      <w:rFonts w:ascii="Cambria Math" w:eastAsia="宋体"/>
                      <w:color w:val="000000" w:themeColor="text1"/>
                      <w:spacing w:val="-3"/>
                      <w:kern w:val="0"/>
                      <w:szCs w:val="24"/>
                      <w:vertAlign w:val="superscript"/>
                    </w:rPr>
                    <m:t>s</m:t>
                  </m:r>
                </m:sub>
              </m:sSub>
              <m:r>
                <w:rPr>
                  <w:rFonts w:ascii="Cambria Math" w:eastAsia="宋体"/>
                  <w:color w:val="000000" w:themeColor="text1"/>
                  <w:spacing w:val="-3"/>
                  <w:kern w:val="0"/>
                  <w:szCs w:val="24"/>
                  <w:vertAlign w:val="superscript"/>
                </w:rPr>
                <m:t>=</m:t>
              </m:r>
              <m:f>
                <m:fPr>
                  <m:ctrlPr>
                    <w:rPr>
                      <w:rFonts w:ascii="Cambria Math" w:eastAsia="宋体" w:hAnsi="Cambria Math"/>
                      <w:bCs/>
                      <w:i/>
                      <w:iCs/>
                      <w:color w:val="000000" w:themeColor="text1"/>
                      <w:spacing w:val="-3"/>
                      <w:kern w:val="0"/>
                      <w:szCs w:val="24"/>
                      <w:vertAlign w:val="superscript"/>
                    </w:rPr>
                  </m:ctrlPr>
                </m:fPr>
                <m:num>
                  <m:sSub>
                    <m:sSubPr>
                      <m:ctrlPr>
                        <w:rPr>
                          <w:rFonts w:ascii="Cambria Math" w:eastAsia="宋体" w:hAnsi="Cambria Math"/>
                          <w:bCs/>
                          <w:i/>
                          <w:iCs/>
                          <w:color w:val="000000" w:themeColor="text1"/>
                          <w:spacing w:val="-3"/>
                          <w:kern w:val="0"/>
                          <w:szCs w:val="24"/>
                          <w:vertAlign w:val="superscript"/>
                        </w:rPr>
                      </m:ctrlPr>
                    </m:sSubPr>
                    <m:e>
                      <m:r>
                        <w:rPr>
                          <w:rFonts w:ascii="Cambria Math" w:eastAsia="宋体"/>
                          <w:color w:val="000000" w:themeColor="text1"/>
                          <w:spacing w:val="-3"/>
                          <w:kern w:val="0"/>
                          <w:szCs w:val="24"/>
                          <w:vertAlign w:val="superscript"/>
                        </w:rPr>
                        <m:t>H</m:t>
                      </m:r>
                    </m:e>
                    <m:sub>
                      <m:r>
                        <w:rPr>
                          <w:rFonts w:ascii="Cambria Math" w:eastAsia="宋体"/>
                          <w:color w:val="000000" w:themeColor="text1"/>
                          <w:spacing w:val="-3"/>
                          <w:kern w:val="0"/>
                          <w:szCs w:val="24"/>
                          <w:vertAlign w:val="superscript"/>
                        </w:rPr>
                        <m:t>0</m:t>
                      </m:r>
                    </m:sub>
                  </m:sSub>
                  <m:r>
                    <w:rPr>
                      <w:rFonts w:ascii="MS Gothic" w:eastAsia="MS Gothic" w:hAnsi="MS Gothic" w:cs="MS Gothic" w:hint="eastAsia"/>
                      <w:color w:val="000000" w:themeColor="text1"/>
                      <w:spacing w:val="-3"/>
                      <w:kern w:val="0"/>
                      <w:szCs w:val="24"/>
                      <w:vertAlign w:val="superscript"/>
                    </w:rPr>
                    <m:t>⋅</m:t>
                  </m:r>
                  <m:r>
                    <w:rPr>
                      <w:rFonts w:ascii="Cambria Math" w:eastAsia="宋体"/>
                      <w:color w:val="000000" w:themeColor="text1"/>
                      <w:spacing w:val="-3"/>
                      <w:kern w:val="0"/>
                      <w:szCs w:val="24"/>
                      <w:vertAlign w:val="superscript"/>
                    </w:rPr>
                    <m:t>I</m:t>
                  </m:r>
                  <m:r>
                    <w:rPr>
                      <w:rFonts w:ascii="MS Gothic" w:eastAsia="MS Gothic" w:hAnsi="MS Gothic" w:cs="MS Gothic" w:hint="eastAsia"/>
                      <w:color w:val="000000" w:themeColor="text1"/>
                      <w:spacing w:val="-3"/>
                      <w:kern w:val="0"/>
                      <w:szCs w:val="24"/>
                      <w:vertAlign w:val="superscript"/>
                    </w:rPr>
                    <m:t>⋅</m:t>
                  </m:r>
                  <m:r>
                    <w:rPr>
                      <w:rFonts w:ascii="Cambria Math" w:eastAsia="宋体"/>
                      <w:color w:val="000000" w:themeColor="text1"/>
                      <w:spacing w:val="-3"/>
                      <w:kern w:val="0"/>
                      <w:szCs w:val="24"/>
                      <w:vertAlign w:val="superscript"/>
                    </w:rPr>
                    <m:t>B</m:t>
                  </m:r>
                </m:num>
                <m:den>
                  <m:sSup>
                    <m:sSupPr>
                      <m:ctrlPr>
                        <w:rPr>
                          <w:rFonts w:ascii="Cambria Math" w:eastAsia="宋体" w:hAnsi="Cambria Math"/>
                          <w:bCs/>
                          <w:i/>
                          <w:iCs/>
                          <w:color w:val="000000" w:themeColor="text1"/>
                          <w:spacing w:val="-3"/>
                          <w:kern w:val="0"/>
                          <w:szCs w:val="24"/>
                          <w:vertAlign w:val="superscript"/>
                        </w:rPr>
                      </m:ctrlPr>
                    </m:sSupPr>
                    <m:e>
                      <m:r>
                        <w:rPr>
                          <w:rFonts w:ascii="Cambria Math" w:eastAsia="宋体"/>
                          <w:color w:val="000000" w:themeColor="text1"/>
                          <w:spacing w:val="-3"/>
                          <w:kern w:val="0"/>
                          <w:szCs w:val="24"/>
                          <w:vertAlign w:val="superscript"/>
                        </w:rPr>
                        <m:t>d</m:t>
                      </m:r>
                    </m:e>
                    <m:sup>
                      <m:r>
                        <w:rPr>
                          <w:rFonts w:ascii="Cambria Math" w:eastAsia="宋体"/>
                          <w:color w:val="000000" w:themeColor="text1"/>
                          <w:spacing w:val="-3"/>
                          <w:kern w:val="0"/>
                          <w:szCs w:val="24"/>
                          <w:vertAlign w:val="superscript"/>
                        </w:rPr>
                        <m:t>2</m:t>
                      </m:r>
                    </m:sup>
                  </m:sSup>
                </m:den>
              </m:f>
              <m:r>
                <w:rPr>
                  <w:rFonts w:ascii="Cambria Math" w:eastAsia="MS Mincho" w:hAnsi="Cambria Math"/>
                  <w:color w:val="000000" w:themeColor="text1"/>
                  <w:vertAlign w:val="superscript"/>
                </w:rPr>
                <m:t>⋅</m:t>
              </m:r>
              <m:r>
                <w:rPr>
                  <w:rFonts w:ascii="Cambria Math" w:eastAsia="宋体" w:hAnsi="Cambria Math"/>
                  <w:color w:val="000000" w:themeColor="text1"/>
                  <w:vertAlign w:val="superscript"/>
                </w:rPr>
                <m:t>K</m:t>
              </m:r>
            </m:oMath>
            <w:r w:rsidRPr="00966019">
              <w:rPr>
                <w:rFonts w:ascii="宋体" w:eastAsia="宋体" w:hAnsi="宋体"/>
                <w:color w:val="000000" w:themeColor="text1"/>
                <w:spacing w:val="-3"/>
                <w:kern w:val="0"/>
                <w:sz w:val="28"/>
                <w:szCs w:val="21"/>
              </w:rPr>
              <w:t>…………</w:t>
            </w:r>
            <w:r w:rsidRPr="00966019">
              <w:rPr>
                <w:rFonts w:eastAsia="宋体"/>
                <w:color w:val="000000" w:themeColor="text1"/>
                <w:szCs w:val="24"/>
              </w:rPr>
              <w:t>公式</w:t>
            </w:r>
            <w:r w:rsidRPr="00966019">
              <w:rPr>
                <w:rFonts w:eastAsia="宋体"/>
                <w:color w:val="000000" w:themeColor="text1"/>
                <w:szCs w:val="24"/>
              </w:rPr>
              <w:t>11-3</w:t>
            </w:r>
          </w:p>
          <w:p w14:paraId="6949CF3F" w14:textId="77777777" w:rsidR="005977F0" w:rsidRPr="00966019" w:rsidRDefault="005977F0" w:rsidP="005977F0">
            <w:pPr>
              <w:spacing w:line="360" w:lineRule="auto"/>
              <w:ind w:firstLine="480"/>
              <w:jc w:val="both"/>
              <w:rPr>
                <w:rFonts w:eastAsia="宋体"/>
                <w:color w:val="000000" w:themeColor="text1"/>
                <w:szCs w:val="24"/>
              </w:rPr>
            </w:pPr>
            <w:r w:rsidRPr="00966019">
              <w:rPr>
                <w:rFonts w:eastAsia="宋体"/>
                <w:color w:val="000000" w:themeColor="text1"/>
                <w:szCs w:val="24"/>
              </w:rPr>
              <w:t>式中：</w:t>
            </w:r>
            <m:oMath>
              <m:sSub>
                <m:sSubPr>
                  <m:ctrlPr>
                    <w:rPr>
                      <w:rFonts w:ascii="Cambria Math" w:eastAsia="宋体" w:hAnsi="Cambria Math"/>
                      <w:bCs/>
                      <w:i/>
                      <w:iCs/>
                      <w:color w:val="000000" w:themeColor="text1"/>
                      <w:vertAlign w:val="superscript"/>
                    </w:rPr>
                  </m:ctrlPr>
                </m:sSubPr>
                <m:e>
                  <m:r>
                    <w:rPr>
                      <w:rFonts w:ascii="Cambria Math" w:eastAsia="宋体" w:hAnsi="Cambria Math"/>
                      <w:color w:val="000000" w:themeColor="text1"/>
                      <w:vertAlign w:val="superscript"/>
                    </w:rPr>
                    <m:t>H</m:t>
                  </m:r>
                </m:e>
                <m:sub>
                  <m:r>
                    <w:rPr>
                      <w:rFonts w:ascii="Cambria Math" w:eastAsia="宋体" w:hAnsi="Cambria Math"/>
                      <w:color w:val="000000" w:themeColor="text1"/>
                      <w:vertAlign w:val="superscript"/>
                    </w:rPr>
                    <m:t>s</m:t>
                  </m:r>
                </m:sub>
              </m:sSub>
            </m:oMath>
            <w:proofErr w:type="gramStart"/>
            <w:r w:rsidRPr="00966019">
              <w:rPr>
                <w:rFonts w:eastAsia="宋体"/>
                <w:color w:val="000000" w:themeColor="text1"/>
              </w:rPr>
              <w:t>—</w:t>
            </w:r>
            <w:r w:rsidRPr="00966019">
              <w:rPr>
                <w:rFonts w:eastAsia="宋体"/>
                <w:color w:val="000000" w:themeColor="text1"/>
              </w:rPr>
              <w:t>关注</w:t>
            </w:r>
            <w:proofErr w:type="gramEnd"/>
            <w:r w:rsidRPr="00966019">
              <w:rPr>
                <w:rFonts w:eastAsia="宋体"/>
                <w:color w:val="000000" w:themeColor="text1"/>
              </w:rPr>
              <w:t>点处</w:t>
            </w:r>
            <w:r w:rsidRPr="00966019">
              <w:rPr>
                <w:rFonts w:eastAsia="宋体" w:hint="eastAsia"/>
                <w:color w:val="000000" w:themeColor="text1"/>
              </w:rPr>
              <w:t>有用线束辐射</w:t>
            </w:r>
            <w:r w:rsidRPr="00966019">
              <w:rPr>
                <w:rFonts w:eastAsia="宋体"/>
                <w:color w:val="000000" w:themeColor="text1"/>
              </w:rPr>
              <w:t>有效剂量率，</w:t>
            </w:r>
            <w:proofErr w:type="spellStart"/>
            <w:r w:rsidRPr="00966019">
              <w:rPr>
                <w:rFonts w:eastAsia="宋体"/>
                <w:color w:val="000000" w:themeColor="text1"/>
              </w:rPr>
              <w:t>μSv</w:t>
            </w:r>
            <w:proofErr w:type="spellEnd"/>
            <w:r w:rsidRPr="00966019">
              <w:rPr>
                <w:rFonts w:eastAsia="宋体"/>
                <w:color w:val="000000" w:themeColor="text1"/>
              </w:rPr>
              <w:t>/h</w:t>
            </w:r>
            <w:r w:rsidRPr="00966019">
              <w:rPr>
                <w:rFonts w:eastAsia="宋体"/>
                <w:color w:val="000000" w:themeColor="text1"/>
              </w:rPr>
              <w:t>；</w:t>
            </w:r>
          </w:p>
          <w:p w14:paraId="4FA09D32" w14:textId="77777777" w:rsidR="005977F0" w:rsidRPr="00966019" w:rsidRDefault="005977F0" w:rsidP="005977F0">
            <w:pPr>
              <w:pStyle w:val="af4"/>
              <w:ind w:firstLineChars="500" w:firstLine="1200"/>
            </w:pPr>
            <w:r w:rsidRPr="00966019">
              <w:rPr>
                <w:i/>
                <w:iCs/>
                <w:szCs w:val="24"/>
              </w:rPr>
              <w:t>H</w:t>
            </w:r>
            <w:r w:rsidRPr="00966019">
              <w:rPr>
                <w:i/>
                <w:iCs/>
                <w:szCs w:val="24"/>
                <w:vertAlign w:val="subscript"/>
              </w:rPr>
              <w:t>0</w:t>
            </w:r>
            <w:r w:rsidRPr="00966019">
              <w:rPr>
                <w:szCs w:val="24"/>
              </w:rPr>
              <w:t>—X</w:t>
            </w:r>
            <w:r w:rsidRPr="00966019">
              <w:rPr>
                <w:szCs w:val="24"/>
              </w:rPr>
              <w:t>射线机发射率常数</w:t>
            </w:r>
            <w:r w:rsidRPr="00966019">
              <w:rPr>
                <w:rFonts w:hint="eastAsia"/>
                <w:sz w:val="21"/>
                <w:szCs w:val="21"/>
              </w:rPr>
              <w:t>；</w:t>
            </w:r>
          </w:p>
          <w:p w14:paraId="5FBB63EC"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iCs/>
                <w:color w:val="000000" w:themeColor="text1"/>
                <w:szCs w:val="24"/>
              </w:rPr>
              <w:t>I</w:t>
            </w:r>
            <w:r w:rsidRPr="00966019">
              <w:rPr>
                <w:rFonts w:eastAsia="宋体"/>
                <w:color w:val="000000" w:themeColor="text1"/>
                <w:szCs w:val="24"/>
              </w:rPr>
              <w:t>—</w:t>
            </w:r>
            <w:r w:rsidRPr="00966019">
              <w:rPr>
                <w:rFonts w:eastAsia="宋体"/>
                <w:color w:val="000000" w:themeColor="text1"/>
                <w:szCs w:val="24"/>
              </w:rPr>
              <w:t>管电流，</w:t>
            </w:r>
            <w:r w:rsidRPr="00966019">
              <w:rPr>
                <w:rFonts w:eastAsia="宋体"/>
                <w:color w:val="000000" w:themeColor="text1"/>
                <w:szCs w:val="24"/>
              </w:rPr>
              <w:t>mA</w:t>
            </w:r>
            <w:r w:rsidRPr="00966019">
              <w:rPr>
                <w:rFonts w:eastAsia="宋体"/>
                <w:color w:val="000000" w:themeColor="text1"/>
                <w:szCs w:val="24"/>
              </w:rPr>
              <w:t>；</w:t>
            </w:r>
            <w:r w:rsidRPr="00966019">
              <w:rPr>
                <w:rFonts w:eastAsia="宋体"/>
                <w:color w:val="000000" w:themeColor="text1"/>
                <w:szCs w:val="24"/>
              </w:rPr>
              <w:t xml:space="preserve"> </w:t>
            </w:r>
          </w:p>
          <w:p w14:paraId="32F54FFE" w14:textId="77777777" w:rsidR="005977F0" w:rsidRPr="00966019" w:rsidRDefault="005977F0" w:rsidP="005977F0">
            <w:pPr>
              <w:spacing w:line="360" w:lineRule="auto"/>
              <w:ind w:firstLineChars="500" w:firstLine="1180"/>
              <w:jc w:val="both"/>
              <w:rPr>
                <w:rFonts w:eastAsia="宋体"/>
                <w:color w:val="000000" w:themeColor="text1"/>
                <w:szCs w:val="24"/>
              </w:rPr>
            </w:pPr>
            <w:r w:rsidRPr="00966019">
              <w:rPr>
                <w:rFonts w:eastAsia="宋体"/>
                <w:i/>
                <w:color w:val="000000" w:themeColor="text1"/>
                <w:spacing w:val="-2"/>
              </w:rPr>
              <w:t>d</w:t>
            </w:r>
            <w:proofErr w:type="gramStart"/>
            <w:r w:rsidRPr="00966019">
              <w:rPr>
                <w:rFonts w:eastAsia="宋体"/>
                <w:color w:val="000000" w:themeColor="text1"/>
                <w:spacing w:val="-2"/>
              </w:rPr>
              <w:t>—</w:t>
            </w:r>
            <w:r w:rsidRPr="00966019">
              <w:rPr>
                <w:rFonts w:eastAsia="宋体"/>
                <w:color w:val="000000" w:themeColor="text1"/>
                <w:spacing w:val="-2"/>
              </w:rPr>
              <w:t>关注</w:t>
            </w:r>
            <w:proofErr w:type="gramEnd"/>
            <w:r w:rsidRPr="00966019">
              <w:rPr>
                <w:rFonts w:eastAsia="宋体"/>
                <w:color w:val="000000" w:themeColor="text1"/>
                <w:spacing w:val="-2"/>
              </w:rPr>
              <w:t>点至</w:t>
            </w:r>
            <w:r w:rsidRPr="00966019">
              <w:rPr>
                <w:rFonts w:eastAsia="宋体"/>
                <w:color w:val="000000" w:themeColor="text1"/>
                <w:spacing w:val="-2"/>
              </w:rPr>
              <w:t>X</w:t>
            </w:r>
            <w:r w:rsidRPr="00966019">
              <w:rPr>
                <w:rFonts w:eastAsia="宋体"/>
                <w:color w:val="000000" w:themeColor="text1"/>
                <w:spacing w:val="-2"/>
              </w:rPr>
              <w:t>射线源的距离；</w:t>
            </w:r>
          </w:p>
          <w:p w14:paraId="080A9566"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color w:val="000000" w:themeColor="text1"/>
                <w:szCs w:val="24"/>
              </w:rPr>
              <w:t>B</w:t>
            </w:r>
            <w:r w:rsidRPr="00966019">
              <w:rPr>
                <w:rFonts w:eastAsia="宋体"/>
                <w:color w:val="000000" w:themeColor="text1"/>
                <w:szCs w:val="24"/>
              </w:rPr>
              <w:t>—</w:t>
            </w:r>
            <w:r w:rsidRPr="00966019">
              <w:rPr>
                <w:rFonts w:eastAsia="宋体"/>
                <w:color w:val="000000" w:themeColor="text1"/>
                <w:szCs w:val="24"/>
              </w:rPr>
              <w:t>屏蔽材料对</w:t>
            </w:r>
            <w:proofErr w:type="gramStart"/>
            <w:r w:rsidRPr="00966019">
              <w:rPr>
                <w:rFonts w:eastAsia="宋体"/>
                <w:color w:val="000000" w:themeColor="text1"/>
                <w:szCs w:val="24"/>
              </w:rPr>
              <w:t>散射线</w:t>
            </w:r>
            <w:proofErr w:type="gramEnd"/>
            <w:r w:rsidRPr="00966019">
              <w:rPr>
                <w:rFonts w:eastAsia="宋体"/>
                <w:color w:val="000000" w:themeColor="text1"/>
                <w:szCs w:val="24"/>
              </w:rPr>
              <w:t>的透射因子，无量纲；</w:t>
            </w:r>
            <w:r w:rsidRPr="00966019">
              <w:rPr>
                <w:rFonts w:eastAsia="宋体"/>
                <w:color w:val="000000" w:themeColor="text1"/>
                <w:szCs w:val="24"/>
              </w:rPr>
              <w:t xml:space="preserve"> </w:t>
            </w:r>
          </w:p>
          <w:p w14:paraId="19122088" w14:textId="77777777" w:rsidR="005977F0" w:rsidRPr="00966019" w:rsidRDefault="005977F0" w:rsidP="005977F0">
            <w:pPr>
              <w:pStyle w:val="af4"/>
              <w:ind w:firstLineChars="500" w:firstLine="1200"/>
            </w:pPr>
            <w:r w:rsidRPr="00966019">
              <w:rPr>
                <w:i/>
              </w:rPr>
              <w:t>K</w:t>
            </w:r>
            <w:proofErr w:type="gramStart"/>
            <w:r w:rsidRPr="00966019">
              <w:t>—</w:t>
            </w:r>
            <w:r w:rsidRPr="00966019">
              <w:t>有效</w:t>
            </w:r>
            <w:proofErr w:type="gramEnd"/>
            <w:r w:rsidRPr="00966019">
              <w:t>剂量与</w:t>
            </w:r>
            <w:proofErr w:type="gramStart"/>
            <w:r w:rsidRPr="00966019">
              <w:t>空气比释动能</w:t>
            </w:r>
            <w:proofErr w:type="gramEnd"/>
            <w:r w:rsidRPr="00966019">
              <w:t>转换系数，</w:t>
            </w:r>
            <w:proofErr w:type="spellStart"/>
            <w:r w:rsidRPr="00966019">
              <w:t>Sv</w:t>
            </w:r>
            <w:proofErr w:type="spellEnd"/>
            <w:r w:rsidRPr="00966019">
              <w:t>/</w:t>
            </w:r>
            <w:proofErr w:type="spellStart"/>
            <w:r w:rsidRPr="00966019">
              <w:t>Gy</w:t>
            </w:r>
            <w:proofErr w:type="spellEnd"/>
            <w:r w:rsidRPr="00966019">
              <w:t>。</w:t>
            </w:r>
          </w:p>
          <w:p w14:paraId="6776B6E7" w14:textId="77777777" w:rsidR="005977F0" w:rsidRPr="00966019" w:rsidRDefault="005977F0" w:rsidP="005977F0">
            <w:pPr>
              <w:pStyle w:val="af4"/>
              <w:ind w:firstLine="482"/>
              <w:rPr>
                <w:b/>
                <w:bCs w:val="0"/>
              </w:rPr>
            </w:pPr>
            <w:r w:rsidRPr="00966019">
              <w:rPr>
                <w:rFonts w:ascii="宋体" w:hAnsi="宋体" w:cs="宋体" w:hint="eastAsia"/>
                <w:b/>
                <w:bCs w:val="0"/>
              </w:rPr>
              <w:t>②</w:t>
            </w:r>
            <w:r w:rsidRPr="00966019">
              <w:rPr>
                <w:rFonts w:hint="eastAsia"/>
                <w:b/>
                <w:bCs w:val="0"/>
              </w:rPr>
              <w:t>关注点处散射辐射剂量率计算</w:t>
            </w:r>
          </w:p>
          <w:p w14:paraId="5053B048" w14:textId="77777777" w:rsidR="005977F0" w:rsidRPr="00966019" w:rsidRDefault="005977F0" w:rsidP="005977F0">
            <w:pPr>
              <w:pStyle w:val="af4"/>
            </w:pPr>
            <w:r w:rsidRPr="00966019">
              <w:t>由《辐射防护手册（第一分册）》（李德平</w:t>
            </w:r>
            <w:r w:rsidRPr="00966019">
              <w:t xml:space="preserve"> </w:t>
            </w:r>
            <w:r w:rsidRPr="00966019">
              <w:t>潘自强著）给出的</w:t>
            </w:r>
            <w:r w:rsidRPr="00966019">
              <w:t>Х</w:t>
            </w:r>
            <w:r w:rsidRPr="00966019">
              <w:t>射线机</w:t>
            </w:r>
            <w:proofErr w:type="gramStart"/>
            <w:r w:rsidRPr="00966019">
              <w:t>散射线</w:t>
            </w:r>
            <w:proofErr w:type="gramEnd"/>
            <w:r w:rsidRPr="00966019">
              <w:t>在关注点的</w:t>
            </w:r>
            <w:proofErr w:type="gramStart"/>
            <w:r w:rsidRPr="00966019">
              <w:t>周比释动能</w:t>
            </w:r>
            <w:proofErr w:type="gramEnd"/>
            <w:r w:rsidRPr="00966019">
              <w:t>计算公式（公式</w:t>
            </w:r>
            <w:r w:rsidRPr="00966019">
              <w:t>10.10</w:t>
            </w:r>
            <w:r w:rsidRPr="00966019">
              <w:t>）进行推导，得到</w:t>
            </w:r>
            <w:proofErr w:type="gramStart"/>
            <w:r w:rsidRPr="00966019">
              <w:t>散射线</w:t>
            </w:r>
            <w:proofErr w:type="gramEnd"/>
            <w:r w:rsidRPr="00966019">
              <w:t>在关注点处的</w:t>
            </w:r>
            <w:r w:rsidRPr="00966019">
              <w:rPr>
                <w:rFonts w:hint="eastAsia"/>
              </w:rPr>
              <w:t>辐射剂量率</w:t>
            </w:r>
            <w:r w:rsidRPr="00966019">
              <w:rPr>
                <w:i/>
                <w:iCs/>
              </w:rPr>
              <w:t>H</w:t>
            </w:r>
            <w:r w:rsidRPr="00966019">
              <w:rPr>
                <w:i/>
                <w:iCs/>
                <w:vertAlign w:val="subscript"/>
              </w:rPr>
              <w:t>s</w:t>
            </w:r>
            <w:r w:rsidRPr="00966019">
              <w:t>的计算公式（推导中，将原公式中的使用因子、居留因子均取为</w:t>
            </w:r>
            <w:r w:rsidRPr="00966019">
              <w:t>1</w:t>
            </w:r>
            <w:r w:rsidRPr="00966019">
              <w:t>）：</w:t>
            </w:r>
          </w:p>
          <w:p w14:paraId="359E975E" w14:textId="77777777" w:rsidR="005977F0" w:rsidRPr="00966019" w:rsidRDefault="005977F0" w:rsidP="005977F0">
            <w:pPr>
              <w:spacing w:line="360" w:lineRule="auto"/>
              <w:ind w:firstLineChars="0" w:firstLine="0"/>
              <w:jc w:val="center"/>
              <w:rPr>
                <w:color w:val="000000" w:themeColor="text1"/>
                <w:szCs w:val="24"/>
              </w:rPr>
            </w:pPr>
            <m:oMath>
              <m:sSub>
                <m:sSubPr>
                  <m:ctrlPr>
                    <w:rPr>
                      <w:rFonts w:ascii="Cambria Math" w:eastAsia="宋体" w:hAnsi="Cambria Math"/>
                      <w:bCs/>
                      <w:i/>
                      <w:iCs/>
                      <w:color w:val="000000" w:themeColor="text1"/>
                      <w:vertAlign w:val="superscript"/>
                    </w:rPr>
                  </m:ctrlPr>
                </m:sSubPr>
                <m:e>
                  <m:r>
                    <w:rPr>
                      <w:rFonts w:ascii="Cambria Math" w:eastAsia="宋体" w:hAnsi="Cambria Math"/>
                      <w:color w:val="000000" w:themeColor="text1"/>
                      <w:vertAlign w:val="superscript"/>
                    </w:rPr>
                    <m:t>H</m:t>
                  </m:r>
                </m:e>
                <m:sub>
                  <m:r>
                    <w:rPr>
                      <w:rFonts w:ascii="Cambria Math" w:eastAsia="宋体" w:hAnsi="Cambria Math"/>
                      <w:color w:val="000000" w:themeColor="text1"/>
                      <w:vertAlign w:val="superscript"/>
                    </w:rPr>
                    <m:t>s</m:t>
                  </m:r>
                </m:sub>
              </m:sSub>
              <m:r>
                <w:rPr>
                  <w:rFonts w:ascii="Cambria Math" w:eastAsia="宋体" w:hAnsi="Cambria Math"/>
                  <w:color w:val="000000" w:themeColor="text1"/>
                  <w:vertAlign w:val="superscript"/>
                </w:rPr>
                <m:t>=</m:t>
              </m:r>
              <m:f>
                <m:fPr>
                  <m:ctrlPr>
                    <w:rPr>
                      <w:rFonts w:ascii="Cambria Math" w:eastAsia="宋体" w:hAnsi="Cambria Math"/>
                      <w:bCs/>
                      <w:i/>
                      <w:iCs/>
                      <w:color w:val="000000" w:themeColor="text1"/>
                      <w:vertAlign w:val="superscript"/>
                    </w:rPr>
                  </m:ctrlPr>
                </m:fPr>
                <m:num>
                  <m:sSub>
                    <m:sSubPr>
                      <m:ctrlPr>
                        <w:rPr>
                          <w:rFonts w:ascii="Cambria Math" w:eastAsia="宋体" w:hAnsi="Cambria Math"/>
                          <w:bCs/>
                          <w:i/>
                          <w:iCs/>
                          <w:color w:val="000000" w:themeColor="text1"/>
                          <w:vertAlign w:val="superscript"/>
                        </w:rPr>
                      </m:ctrlPr>
                    </m:sSubPr>
                    <m:e>
                      <m:r>
                        <w:rPr>
                          <w:rFonts w:ascii="Cambria Math" w:eastAsia="宋体" w:hAnsi="Cambria Math"/>
                          <w:color w:val="000000" w:themeColor="text1"/>
                          <w:vertAlign w:val="superscript"/>
                        </w:rPr>
                        <m:t>H</m:t>
                      </m:r>
                    </m:e>
                    <m:sub>
                      <m:r>
                        <w:rPr>
                          <w:rFonts w:ascii="Cambria Math" w:eastAsia="宋体" w:hAnsi="Cambria Math"/>
                          <w:color w:val="000000" w:themeColor="text1"/>
                          <w:vertAlign w:val="superscript"/>
                        </w:rPr>
                        <m:t>0</m:t>
                      </m:r>
                    </m:sub>
                  </m:sSub>
                  <m:r>
                    <w:rPr>
                      <w:rFonts w:ascii="Cambria Math" w:eastAsia="MS Mincho" w:hAnsi="Cambria Math"/>
                      <w:color w:val="000000" w:themeColor="text1"/>
                      <w:vertAlign w:val="superscript"/>
                    </w:rPr>
                    <m:t>⋅</m:t>
                  </m:r>
                  <m:r>
                    <w:rPr>
                      <w:rFonts w:ascii="Cambria Math" w:eastAsia="宋体" w:hAnsi="Cambria Math"/>
                      <w:color w:val="000000" w:themeColor="text1"/>
                      <w:vertAlign w:val="superscript"/>
                    </w:rPr>
                    <m:t>I</m:t>
                  </m:r>
                  <m:r>
                    <w:rPr>
                      <w:rFonts w:ascii="Cambria Math" w:eastAsia="MS Mincho" w:hAnsi="Cambria Math"/>
                      <w:color w:val="000000" w:themeColor="text1"/>
                      <w:vertAlign w:val="superscript"/>
                    </w:rPr>
                    <m:t>⋅</m:t>
                  </m:r>
                  <m:r>
                    <w:rPr>
                      <w:rFonts w:ascii="Cambria Math" w:eastAsia="宋体" w:hAnsi="Cambria Math"/>
                      <w:color w:val="000000" w:themeColor="text1"/>
                      <w:vertAlign w:val="superscript"/>
                    </w:rPr>
                    <m:t>a</m:t>
                  </m:r>
                  <m:r>
                    <w:rPr>
                      <w:rFonts w:ascii="Cambria Math" w:eastAsia="MS Mincho" w:hAnsi="Cambria Math"/>
                      <w:color w:val="000000" w:themeColor="text1"/>
                      <w:vertAlign w:val="superscript"/>
                    </w:rPr>
                    <m:t>⋅</m:t>
                  </m:r>
                  <m:d>
                    <m:dPr>
                      <m:ctrlPr>
                        <w:rPr>
                          <w:rFonts w:ascii="Cambria Math" w:eastAsia="宋体" w:hAnsi="Cambria Math"/>
                          <w:bCs/>
                          <w:i/>
                          <w:iCs/>
                          <w:color w:val="000000" w:themeColor="text1"/>
                          <w:vertAlign w:val="superscript"/>
                        </w:rPr>
                      </m:ctrlPr>
                    </m:dPr>
                    <m:e>
                      <m:f>
                        <m:fPr>
                          <m:type m:val="lin"/>
                          <m:ctrlPr>
                            <w:rPr>
                              <w:rFonts w:ascii="Cambria Math" w:eastAsia="宋体" w:hAnsi="Cambria Math"/>
                              <w:bCs/>
                              <w:i/>
                              <w:iCs/>
                              <w:color w:val="000000" w:themeColor="text1"/>
                              <w:vertAlign w:val="superscript"/>
                            </w:rPr>
                          </m:ctrlPr>
                        </m:fPr>
                        <m:num>
                          <m:r>
                            <w:rPr>
                              <w:rFonts w:ascii="Cambria Math" w:eastAsia="宋体" w:hAnsi="Cambria Math"/>
                              <w:color w:val="000000" w:themeColor="text1"/>
                              <w:vertAlign w:val="superscript"/>
                            </w:rPr>
                            <m:t>s</m:t>
                          </m:r>
                        </m:num>
                        <m:den>
                          <m:r>
                            <w:rPr>
                              <w:rFonts w:ascii="Cambria Math" w:eastAsia="宋体" w:hAnsi="Cambria Math"/>
                              <w:color w:val="000000" w:themeColor="text1"/>
                              <w:vertAlign w:val="superscript"/>
                            </w:rPr>
                            <m:t>400</m:t>
                          </m:r>
                        </m:den>
                      </m:f>
                    </m:e>
                  </m:d>
                  <m:r>
                    <w:rPr>
                      <w:rFonts w:ascii="Cambria Math" w:eastAsia="MS Mincho" w:hAnsi="Cambria Math"/>
                      <w:color w:val="000000" w:themeColor="text1"/>
                      <w:vertAlign w:val="superscript"/>
                    </w:rPr>
                    <m:t>⋅</m:t>
                  </m:r>
                  <m:sSub>
                    <m:sSubPr>
                      <m:ctrlPr>
                        <w:rPr>
                          <w:rFonts w:ascii="Cambria Math" w:eastAsia="宋体" w:hAnsi="Cambria Math"/>
                          <w:bCs/>
                          <w:i/>
                          <w:iCs/>
                          <w:color w:val="000000" w:themeColor="text1"/>
                          <w:vertAlign w:val="superscript"/>
                        </w:rPr>
                      </m:ctrlPr>
                    </m:sSubPr>
                    <m:e>
                      <m:r>
                        <w:rPr>
                          <w:rFonts w:ascii="Cambria Math" w:eastAsia="宋体" w:hAnsi="Cambria Math"/>
                          <w:color w:val="000000" w:themeColor="text1"/>
                          <w:vertAlign w:val="superscript"/>
                        </w:rPr>
                        <m:t>B</m:t>
                      </m:r>
                    </m:e>
                    <m:sub>
                      <m:r>
                        <w:rPr>
                          <w:rFonts w:ascii="Cambria Math" w:eastAsia="宋体" w:hAnsi="Cambria Math"/>
                          <w:color w:val="000000" w:themeColor="text1"/>
                          <w:vertAlign w:val="superscript"/>
                        </w:rPr>
                        <m:t>s</m:t>
                      </m:r>
                    </m:sub>
                  </m:sSub>
                </m:num>
                <m:den>
                  <m:sSubSup>
                    <m:sSubSupPr>
                      <m:ctrlPr>
                        <w:rPr>
                          <w:rFonts w:ascii="Cambria Math" w:eastAsia="宋体" w:hAnsi="Cambria Math"/>
                          <w:bCs/>
                          <w:i/>
                          <w:iCs/>
                          <w:color w:val="000000" w:themeColor="text1"/>
                          <w:vertAlign w:val="superscript"/>
                        </w:rPr>
                      </m:ctrlPr>
                    </m:sSubSupPr>
                    <m:e>
                      <m:r>
                        <w:rPr>
                          <w:rFonts w:ascii="Cambria Math" w:eastAsia="宋体" w:hAnsi="Cambria Math"/>
                          <w:color w:val="000000" w:themeColor="text1"/>
                          <w:vertAlign w:val="superscript"/>
                        </w:rPr>
                        <m:t>d</m:t>
                      </m:r>
                    </m:e>
                    <m:sub>
                      <m:r>
                        <w:rPr>
                          <w:rFonts w:ascii="Cambria Math" w:eastAsia="宋体" w:hAnsi="Cambria Math"/>
                          <w:color w:val="000000" w:themeColor="text1"/>
                          <w:vertAlign w:val="superscript"/>
                        </w:rPr>
                        <m:t>0</m:t>
                      </m:r>
                    </m:sub>
                    <m:sup>
                      <m:r>
                        <w:rPr>
                          <w:rFonts w:ascii="Cambria Math" w:eastAsia="宋体" w:hAnsi="Cambria Math"/>
                          <w:color w:val="000000" w:themeColor="text1"/>
                          <w:vertAlign w:val="superscript"/>
                        </w:rPr>
                        <m:t>2</m:t>
                      </m:r>
                    </m:sup>
                  </m:sSubSup>
                  <m:r>
                    <w:rPr>
                      <w:rFonts w:ascii="Cambria Math" w:eastAsia="MS Mincho" w:hAnsi="Cambria Math"/>
                      <w:color w:val="000000" w:themeColor="text1"/>
                      <w:vertAlign w:val="superscript"/>
                    </w:rPr>
                    <m:t>⋅</m:t>
                  </m:r>
                  <m:sSubSup>
                    <m:sSubSupPr>
                      <m:ctrlPr>
                        <w:rPr>
                          <w:rFonts w:ascii="Cambria Math" w:eastAsia="宋体" w:hAnsi="Cambria Math"/>
                          <w:bCs/>
                          <w:i/>
                          <w:iCs/>
                          <w:color w:val="000000" w:themeColor="text1"/>
                          <w:vertAlign w:val="superscript"/>
                        </w:rPr>
                      </m:ctrlPr>
                    </m:sSubSupPr>
                    <m:e>
                      <m:r>
                        <w:rPr>
                          <w:rFonts w:ascii="Cambria Math" w:eastAsia="宋体" w:hAnsi="Cambria Math"/>
                          <w:color w:val="000000" w:themeColor="text1"/>
                          <w:vertAlign w:val="superscript"/>
                        </w:rPr>
                        <m:t>d</m:t>
                      </m:r>
                    </m:e>
                    <m:sub>
                      <m:r>
                        <w:rPr>
                          <w:rFonts w:ascii="Cambria Math" w:eastAsia="宋体" w:hAnsi="Cambria Math"/>
                          <w:color w:val="000000" w:themeColor="text1"/>
                          <w:vertAlign w:val="superscript"/>
                        </w:rPr>
                        <m:t>s</m:t>
                      </m:r>
                    </m:sub>
                    <m:sup>
                      <m:r>
                        <w:rPr>
                          <w:rFonts w:ascii="Cambria Math" w:eastAsia="宋体" w:hAnsi="Cambria Math"/>
                          <w:color w:val="000000" w:themeColor="text1"/>
                          <w:vertAlign w:val="superscript"/>
                        </w:rPr>
                        <m:t>2</m:t>
                      </m:r>
                    </m:sup>
                  </m:sSubSup>
                </m:den>
              </m:f>
              <m:r>
                <w:rPr>
                  <w:rFonts w:ascii="Cambria Math" w:eastAsia="MS Mincho" w:hAnsi="Cambria Math"/>
                  <w:color w:val="000000" w:themeColor="text1"/>
                  <w:vertAlign w:val="superscript"/>
                </w:rPr>
                <m:t>⋅</m:t>
              </m:r>
              <m:r>
                <w:rPr>
                  <w:rFonts w:ascii="Cambria Math" w:eastAsia="宋体" w:hAnsi="Cambria Math"/>
                  <w:color w:val="000000" w:themeColor="text1"/>
                  <w:vertAlign w:val="superscript"/>
                </w:rPr>
                <m:t>K</m:t>
              </m:r>
            </m:oMath>
            <w:r w:rsidRPr="00966019">
              <w:rPr>
                <w:i/>
                <w:iCs/>
                <w:color w:val="000000" w:themeColor="text1"/>
                <w:kern w:val="0"/>
                <w:sz w:val="28"/>
                <w:szCs w:val="21"/>
              </w:rPr>
              <w:t>…</w:t>
            </w:r>
            <w:r w:rsidRPr="00966019">
              <w:rPr>
                <w:color w:val="000000" w:themeColor="text1"/>
                <w:kern w:val="0"/>
                <w:sz w:val="28"/>
                <w:szCs w:val="21"/>
              </w:rPr>
              <w:t>…………</w:t>
            </w:r>
            <w:r w:rsidRPr="00966019">
              <w:rPr>
                <w:rFonts w:ascii="宋体" w:eastAsia="宋体" w:hAnsi="宋体"/>
                <w:color w:val="000000" w:themeColor="text1"/>
                <w:szCs w:val="24"/>
              </w:rPr>
              <w:t>公式</w:t>
            </w:r>
            <w:r w:rsidRPr="00966019">
              <w:rPr>
                <w:color w:val="000000" w:themeColor="text1"/>
                <w:szCs w:val="24"/>
              </w:rPr>
              <w:t>11-4</w:t>
            </w:r>
          </w:p>
          <w:p w14:paraId="2021C97E"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color w:val="000000" w:themeColor="text1"/>
                <w:szCs w:val="24"/>
              </w:rPr>
              <w:t>式中：</w:t>
            </w:r>
            <m:oMath>
              <m:sSub>
                <m:sSubPr>
                  <m:ctrlPr>
                    <w:rPr>
                      <w:rFonts w:ascii="Cambria Math" w:eastAsia="宋体" w:hAnsi="Cambria Math"/>
                      <w:bCs/>
                      <w:i/>
                      <w:iCs/>
                      <w:color w:val="000000" w:themeColor="text1"/>
                      <w:vertAlign w:val="superscript"/>
                    </w:rPr>
                  </m:ctrlPr>
                </m:sSubPr>
                <m:e>
                  <m:r>
                    <w:rPr>
                      <w:rFonts w:ascii="Cambria Math" w:eastAsia="宋体" w:hAnsi="Cambria Math"/>
                      <w:color w:val="000000" w:themeColor="text1"/>
                      <w:vertAlign w:val="superscript"/>
                    </w:rPr>
                    <m:t>H</m:t>
                  </m:r>
                </m:e>
                <m:sub>
                  <m:r>
                    <w:rPr>
                      <w:rFonts w:ascii="Cambria Math" w:eastAsia="宋体" w:hAnsi="Cambria Math"/>
                      <w:color w:val="000000" w:themeColor="text1"/>
                      <w:vertAlign w:val="superscript"/>
                    </w:rPr>
                    <m:t>s</m:t>
                  </m:r>
                </m:sub>
              </m:sSub>
            </m:oMath>
            <w:proofErr w:type="gramStart"/>
            <w:r w:rsidRPr="00966019">
              <w:rPr>
                <w:rFonts w:eastAsia="宋体"/>
                <w:color w:val="000000" w:themeColor="text1"/>
              </w:rPr>
              <w:t>—</w:t>
            </w:r>
            <w:r w:rsidRPr="00966019">
              <w:rPr>
                <w:rFonts w:eastAsia="宋体"/>
                <w:color w:val="000000" w:themeColor="text1"/>
              </w:rPr>
              <w:t>关注</w:t>
            </w:r>
            <w:proofErr w:type="gramEnd"/>
            <w:r w:rsidRPr="00966019">
              <w:rPr>
                <w:rFonts w:eastAsia="宋体"/>
                <w:color w:val="000000" w:themeColor="text1"/>
              </w:rPr>
              <w:t>点处散射辐射有效剂量率，</w:t>
            </w:r>
            <w:proofErr w:type="spellStart"/>
            <w:r w:rsidRPr="00966019">
              <w:rPr>
                <w:rFonts w:eastAsia="宋体"/>
                <w:color w:val="000000" w:themeColor="text1"/>
              </w:rPr>
              <w:t>μSv</w:t>
            </w:r>
            <w:proofErr w:type="spellEnd"/>
            <w:r w:rsidRPr="00966019">
              <w:rPr>
                <w:rFonts w:eastAsia="宋体"/>
                <w:color w:val="000000" w:themeColor="text1"/>
              </w:rPr>
              <w:t>/h</w:t>
            </w:r>
            <w:r w:rsidRPr="00966019">
              <w:rPr>
                <w:rFonts w:eastAsia="宋体"/>
                <w:color w:val="000000" w:themeColor="text1"/>
              </w:rPr>
              <w:t>；</w:t>
            </w:r>
          </w:p>
          <w:p w14:paraId="4B3BA02B"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iCs/>
                <w:color w:val="000000" w:themeColor="text1"/>
                <w:szCs w:val="24"/>
              </w:rPr>
              <w:t>H</w:t>
            </w:r>
            <w:r w:rsidRPr="00966019">
              <w:rPr>
                <w:rFonts w:eastAsia="宋体"/>
                <w:i/>
                <w:iCs/>
                <w:color w:val="000000" w:themeColor="text1"/>
                <w:szCs w:val="24"/>
                <w:vertAlign w:val="subscript"/>
              </w:rPr>
              <w:t>0</w:t>
            </w:r>
            <w:r w:rsidRPr="00966019">
              <w:rPr>
                <w:rFonts w:eastAsia="宋体"/>
                <w:color w:val="000000" w:themeColor="text1"/>
                <w:spacing w:val="-2"/>
                <w:sz w:val="21"/>
              </w:rPr>
              <w:t>—</w:t>
            </w:r>
            <w:r w:rsidRPr="00966019">
              <w:rPr>
                <w:rFonts w:eastAsia="宋体"/>
                <w:color w:val="000000" w:themeColor="text1"/>
                <w:szCs w:val="24"/>
              </w:rPr>
              <w:t>Х</w:t>
            </w:r>
            <w:r w:rsidRPr="00966019">
              <w:rPr>
                <w:rFonts w:eastAsia="宋体"/>
                <w:color w:val="000000" w:themeColor="text1"/>
                <w:szCs w:val="24"/>
              </w:rPr>
              <w:t>射线机发射率常数；</w:t>
            </w:r>
          </w:p>
          <w:p w14:paraId="497C70B4"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iCs/>
                <w:color w:val="000000" w:themeColor="text1"/>
                <w:szCs w:val="24"/>
              </w:rPr>
              <w:t>I</w:t>
            </w:r>
            <w:r w:rsidRPr="00966019">
              <w:rPr>
                <w:rFonts w:eastAsia="宋体"/>
                <w:color w:val="000000" w:themeColor="text1"/>
                <w:spacing w:val="-2"/>
                <w:sz w:val="21"/>
              </w:rPr>
              <w:t>—</w:t>
            </w:r>
            <w:r w:rsidRPr="00966019">
              <w:rPr>
                <w:rFonts w:eastAsia="宋体"/>
                <w:color w:val="000000" w:themeColor="text1"/>
                <w:szCs w:val="24"/>
              </w:rPr>
              <w:t>管电流，</w:t>
            </w:r>
            <w:r w:rsidRPr="00966019">
              <w:rPr>
                <w:rFonts w:eastAsia="宋体"/>
                <w:color w:val="000000" w:themeColor="text1"/>
                <w:szCs w:val="24"/>
              </w:rPr>
              <w:t>mA</w:t>
            </w:r>
            <w:r w:rsidRPr="00966019">
              <w:rPr>
                <w:rFonts w:eastAsia="宋体"/>
                <w:color w:val="000000" w:themeColor="text1"/>
                <w:szCs w:val="24"/>
              </w:rPr>
              <w:t>；</w:t>
            </w:r>
            <w:r w:rsidRPr="00966019">
              <w:rPr>
                <w:rFonts w:eastAsia="宋体"/>
                <w:color w:val="000000" w:themeColor="text1"/>
                <w:szCs w:val="24"/>
              </w:rPr>
              <w:t xml:space="preserve"> </w:t>
            </w:r>
          </w:p>
          <w:p w14:paraId="45FC967C" w14:textId="77777777" w:rsidR="005977F0" w:rsidRPr="00966019" w:rsidRDefault="005977F0" w:rsidP="005977F0">
            <w:pPr>
              <w:pStyle w:val="af4"/>
              <w:ind w:firstLineChars="500" w:firstLine="1170"/>
            </w:pPr>
            <w:r w:rsidRPr="00966019">
              <w:rPr>
                <w:i/>
                <w:iCs/>
                <w:spacing w:val="-3"/>
                <w:kern w:val="0"/>
              </w:rPr>
              <w:t>a</w:t>
            </w:r>
            <w:proofErr w:type="gramStart"/>
            <w:r w:rsidRPr="00966019">
              <w:rPr>
                <w:spacing w:val="-3"/>
                <w:kern w:val="0"/>
              </w:rPr>
              <w:t>—</w:t>
            </w:r>
            <w:r w:rsidRPr="00966019">
              <w:t>人体</w:t>
            </w:r>
            <w:proofErr w:type="gramEnd"/>
            <w:r w:rsidRPr="00966019">
              <w:t>对</w:t>
            </w:r>
            <w:r w:rsidRPr="00966019">
              <w:t>X</w:t>
            </w:r>
            <w:r w:rsidRPr="00966019">
              <w:t>射线的散射照射量与入射照射量之比值</w:t>
            </w:r>
            <w:r w:rsidRPr="00966019">
              <w:rPr>
                <w:rFonts w:hint="eastAsia"/>
              </w:rPr>
              <w:t>；</w:t>
            </w:r>
          </w:p>
          <w:p w14:paraId="0625FEDF"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color w:val="000000" w:themeColor="text1"/>
                <w:kern w:val="0"/>
                <w:szCs w:val="24"/>
              </w:rPr>
              <w:t>S</w:t>
            </w:r>
            <w:r w:rsidRPr="00966019">
              <w:rPr>
                <w:rFonts w:eastAsia="宋体"/>
                <w:color w:val="000000" w:themeColor="text1"/>
                <w:spacing w:val="-2"/>
                <w:sz w:val="21"/>
              </w:rPr>
              <w:t>—</w:t>
            </w:r>
            <w:r w:rsidRPr="00966019">
              <w:rPr>
                <w:rFonts w:eastAsia="宋体"/>
                <w:color w:val="000000" w:themeColor="text1"/>
                <w:kern w:val="0"/>
                <w:szCs w:val="24"/>
              </w:rPr>
              <w:t>主束在受照人体上的散射面积；</w:t>
            </w:r>
          </w:p>
          <w:p w14:paraId="7AAF7318"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color w:val="000000" w:themeColor="text1"/>
                <w:szCs w:val="24"/>
              </w:rPr>
              <w:t>d</w:t>
            </w:r>
            <w:r w:rsidRPr="00966019">
              <w:rPr>
                <w:rFonts w:eastAsia="宋体"/>
                <w:i/>
                <w:color w:val="000000" w:themeColor="text1"/>
                <w:szCs w:val="24"/>
                <w:vertAlign w:val="subscript"/>
              </w:rPr>
              <w:t>0</w:t>
            </w:r>
            <w:proofErr w:type="gramStart"/>
            <w:r w:rsidRPr="00966019">
              <w:rPr>
                <w:rFonts w:eastAsia="宋体"/>
                <w:color w:val="000000" w:themeColor="text1"/>
                <w:spacing w:val="-2"/>
                <w:sz w:val="21"/>
              </w:rPr>
              <w:t>—</w:t>
            </w:r>
            <w:r w:rsidRPr="00966019">
              <w:rPr>
                <w:rFonts w:eastAsia="宋体"/>
                <w:color w:val="000000" w:themeColor="text1"/>
                <w:szCs w:val="24"/>
              </w:rPr>
              <w:t>源至</w:t>
            </w:r>
            <w:proofErr w:type="gramEnd"/>
            <w:r w:rsidRPr="00966019">
              <w:rPr>
                <w:rFonts w:eastAsia="宋体"/>
                <w:color w:val="000000" w:themeColor="text1"/>
                <w:szCs w:val="24"/>
              </w:rPr>
              <w:t>受照点的距离</w:t>
            </w:r>
            <w:r w:rsidRPr="00966019">
              <w:rPr>
                <w:rFonts w:eastAsia="宋体"/>
                <w:color w:val="000000" w:themeColor="text1"/>
              </w:rPr>
              <w:t>；</w:t>
            </w:r>
          </w:p>
          <w:p w14:paraId="37DF67DD" w14:textId="77777777" w:rsidR="005977F0" w:rsidRPr="00966019" w:rsidRDefault="005977F0" w:rsidP="005977F0">
            <w:pPr>
              <w:spacing w:line="360" w:lineRule="auto"/>
              <w:ind w:firstLineChars="500" w:firstLine="1180"/>
              <w:jc w:val="both"/>
              <w:rPr>
                <w:rFonts w:eastAsia="宋体"/>
                <w:color w:val="000000" w:themeColor="text1"/>
                <w:spacing w:val="-2"/>
              </w:rPr>
            </w:pPr>
            <w:r w:rsidRPr="00966019">
              <w:rPr>
                <w:rFonts w:eastAsia="宋体"/>
                <w:i/>
                <w:color w:val="000000" w:themeColor="text1"/>
                <w:spacing w:val="-2"/>
              </w:rPr>
              <w:t>d</w:t>
            </w:r>
            <w:r w:rsidRPr="00966019">
              <w:rPr>
                <w:rFonts w:eastAsia="宋体"/>
                <w:i/>
                <w:color w:val="000000" w:themeColor="text1"/>
                <w:spacing w:val="-2"/>
                <w:vertAlign w:val="subscript"/>
              </w:rPr>
              <w:t>s</w:t>
            </w:r>
            <w:r w:rsidRPr="00966019">
              <w:rPr>
                <w:rFonts w:eastAsia="宋体"/>
                <w:color w:val="000000" w:themeColor="text1"/>
                <w:spacing w:val="-2"/>
              </w:rPr>
              <w:t>—</w:t>
            </w:r>
            <w:r w:rsidRPr="00966019">
              <w:rPr>
                <w:rFonts w:eastAsia="宋体"/>
                <w:color w:val="000000" w:themeColor="text1"/>
                <w:spacing w:val="-2"/>
              </w:rPr>
              <w:t>受</w:t>
            </w:r>
            <w:proofErr w:type="gramStart"/>
            <w:r w:rsidRPr="00966019">
              <w:rPr>
                <w:rFonts w:eastAsia="宋体"/>
                <w:color w:val="000000" w:themeColor="text1"/>
                <w:spacing w:val="-2"/>
              </w:rPr>
              <w:t>照体至关注</w:t>
            </w:r>
            <w:proofErr w:type="gramEnd"/>
            <w:r w:rsidRPr="00966019">
              <w:rPr>
                <w:rFonts w:eastAsia="宋体"/>
                <w:color w:val="000000" w:themeColor="text1"/>
                <w:spacing w:val="-2"/>
              </w:rPr>
              <w:t>点的距离；</w:t>
            </w:r>
          </w:p>
          <w:p w14:paraId="10A064C7"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color w:val="000000" w:themeColor="text1"/>
                <w:szCs w:val="24"/>
              </w:rPr>
              <w:t>B</w:t>
            </w:r>
            <w:r w:rsidRPr="00966019">
              <w:rPr>
                <w:rFonts w:eastAsia="宋体"/>
                <w:i/>
                <w:color w:val="000000" w:themeColor="text1"/>
                <w:szCs w:val="24"/>
                <w:vertAlign w:val="subscript"/>
              </w:rPr>
              <w:t>s</w:t>
            </w:r>
            <w:r w:rsidRPr="00966019">
              <w:rPr>
                <w:rFonts w:eastAsia="宋体"/>
                <w:color w:val="000000" w:themeColor="text1"/>
                <w:szCs w:val="24"/>
              </w:rPr>
              <w:t>—</w:t>
            </w:r>
            <w:r w:rsidRPr="00966019">
              <w:rPr>
                <w:rFonts w:eastAsia="宋体"/>
                <w:color w:val="000000" w:themeColor="text1"/>
                <w:szCs w:val="24"/>
              </w:rPr>
              <w:t>屏蔽材料对</w:t>
            </w:r>
            <w:proofErr w:type="gramStart"/>
            <w:r w:rsidRPr="00966019">
              <w:rPr>
                <w:rFonts w:eastAsia="宋体"/>
                <w:color w:val="000000" w:themeColor="text1"/>
                <w:szCs w:val="24"/>
              </w:rPr>
              <w:t>散射线</w:t>
            </w:r>
            <w:proofErr w:type="gramEnd"/>
            <w:r w:rsidRPr="00966019">
              <w:rPr>
                <w:rFonts w:eastAsia="宋体"/>
                <w:color w:val="000000" w:themeColor="text1"/>
                <w:szCs w:val="24"/>
              </w:rPr>
              <w:t>的透射因子，无量纲</w:t>
            </w:r>
            <w:r w:rsidRPr="00966019">
              <w:rPr>
                <w:rFonts w:eastAsia="宋体" w:hint="eastAsia"/>
                <w:color w:val="000000" w:themeColor="text1"/>
              </w:rPr>
              <w:t>；</w:t>
            </w:r>
          </w:p>
          <w:p w14:paraId="7446D173" w14:textId="77777777" w:rsidR="005977F0" w:rsidRPr="00966019" w:rsidRDefault="005977F0" w:rsidP="005977F0">
            <w:pPr>
              <w:pStyle w:val="af4"/>
              <w:ind w:firstLineChars="500" w:firstLine="1200"/>
            </w:pPr>
            <w:r w:rsidRPr="00966019">
              <w:rPr>
                <w:i/>
              </w:rPr>
              <w:t>K</w:t>
            </w:r>
            <w:proofErr w:type="gramStart"/>
            <w:r w:rsidRPr="00966019">
              <w:t>—</w:t>
            </w:r>
            <w:r w:rsidRPr="00966019">
              <w:t>有效</w:t>
            </w:r>
            <w:proofErr w:type="gramEnd"/>
            <w:r w:rsidRPr="00966019">
              <w:t>剂量与</w:t>
            </w:r>
            <w:proofErr w:type="gramStart"/>
            <w:r w:rsidRPr="00966019">
              <w:t>空气比释动能</w:t>
            </w:r>
            <w:proofErr w:type="gramEnd"/>
            <w:r w:rsidRPr="00966019">
              <w:t>转换系数，</w:t>
            </w:r>
            <w:proofErr w:type="spellStart"/>
            <w:r w:rsidRPr="00966019">
              <w:t>Sv</w:t>
            </w:r>
            <w:proofErr w:type="spellEnd"/>
            <w:r w:rsidRPr="00966019">
              <w:t>/</w:t>
            </w:r>
            <w:proofErr w:type="spellStart"/>
            <w:r w:rsidRPr="00966019">
              <w:t>Gy</w:t>
            </w:r>
            <w:proofErr w:type="spellEnd"/>
            <w:r w:rsidRPr="00966019">
              <w:t>。</w:t>
            </w:r>
          </w:p>
          <w:p w14:paraId="5BDE1A98" w14:textId="77777777" w:rsidR="005977F0" w:rsidRPr="00966019" w:rsidRDefault="005977F0" w:rsidP="005977F0">
            <w:pPr>
              <w:pStyle w:val="af4"/>
              <w:ind w:firstLine="482"/>
              <w:rPr>
                <w:b/>
                <w:bCs w:val="0"/>
              </w:rPr>
            </w:pPr>
            <w:r w:rsidRPr="00966019">
              <w:rPr>
                <w:rFonts w:ascii="宋体" w:hAnsi="宋体" w:cs="宋体" w:hint="eastAsia"/>
                <w:b/>
                <w:bCs w:val="0"/>
              </w:rPr>
              <w:t>③</w:t>
            </w:r>
            <w:r w:rsidRPr="00966019">
              <w:rPr>
                <w:rFonts w:hint="eastAsia"/>
                <w:b/>
                <w:bCs w:val="0"/>
              </w:rPr>
              <w:t>关注点处泄漏辐射剂量率计算</w:t>
            </w:r>
          </w:p>
          <w:p w14:paraId="72AF0FC2" w14:textId="77777777" w:rsidR="005977F0" w:rsidRPr="00966019" w:rsidRDefault="005977F0" w:rsidP="005977F0">
            <w:pPr>
              <w:pStyle w:val="af4"/>
            </w:pPr>
            <w:r w:rsidRPr="00966019">
              <w:rPr>
                <w:rFonts w:hint="eastAsia"/>
              </w:rPr>
              <w:lastRenderedPageBreak/>
              <w:t>泄漏辐射剂量</w:t>
            </w:r>
            <w:proofErr w:type="gramStart"/>
            <w:r w:rsidRPr="00966019">
              <w:rPr>
                <w:rFonts w:hint="eastAsia"/>
              </w:rPr>
              <w:t>率采用</w:t>
            </w:r>
            <w:proofErr w:type="gramEnd"/>
            <w:r w:rsidRPr="00966019">
              <w:rPr>
                <w:rFonts w:hint="eastAsia"/>
              </w:rPr>
              <w:t>下式计算：</w:t>
            </w:r>
          </w:p>
          <w:p w14:paraId="40FC7DD0" w14:textId="77777777" w:rsidR="005977F0" w:rsidRPr="00966019" w:rsidRDefault="005977F0" w:rsidP="005977F0">
            <w:pPr>
              <w:spacing w:line="360" w:lineRule="auto"/>
              <w:ind w:firstLineChars="0" w:firstLine="0"/>
              <w:jc w:val="center"/>
              <w:rPr>
                <w:rFonts w:eastAsia="宋体"/>
                <w:color w:val="000000" w:themeColor="text1"/>
                <w:szCs w:val="24"/>
              </w:rPr>
            </w:pPr>
            <m:oMath>
              <m:sSub>
                <m:sSubPr>
                  <m:ctrlPr>
                    <w:rPr>
                      <w:rFonts w:ascii="Cambria Math" w:eastAsia="宋体" w:hAnsi="Cambria Math"/>
                      <w:bCs/>
                      <w:i/>
                      <w:iCs/>
                      <w:color w:val="000000" w:themeColor="text1"/>
                      <w:vertAlign w:val="superscript"/>
                    </w:rPr>
                  </m:ctrlPr>
                </m:sSubPr>
                <m:e>
                  <m:r>
                    <w:rPr>
                      <w:rFonts w:ascii="Cambria Math" w:eastAsia="宋体" w:hAnsi="Cambria Math"/>
                      <w:color w:val="000000" w:themeColor="text1"/>
                      <w:vertAlign w:val="superscript"/>
                    </w:rPr>
                    <m:t>H</m:t>
                  </m:r>
                </m:e>
                <m:sub>
                  <m:r>
                    <w:rPr>
                      <w:rFonts w:ascii="Cambria Math" w:eastAsia="宋体" w:hAnsi="Cambria Math"/>
                      <w:color w:val="000000" w:themeColor="text1"/>
                      <w:vertAlign w:val="superscript"/>
                    </w:rPr>
                    <m:t>L</m:t>
                  </m:r>
                </m:sub>
              </m:sSub>
              <m:r>
                <w:rPr>
                  <w:rFonts w:ascii="Cambria Math" w:eastAsia="宋体" w:hAnsi="Cambria Math"/>
                  <w:color w:val="000000" w:themeColor="text1"/>
                  <w:vertAlign w:val="superscript"/>
                </w:rPr>
                <m:t>=</m:t>
              </m:r>
              <m:f>
                <m:fPr>
                  <m:ctrlPr>
                    <w:rPr>
                      <w:rFonts w:ascii="Cambria Math" w:eastAsia="宋体" w:hAnsi="Cambria Math"/>
                      <w:bCs/>
                      <w:i/>
                      <w:iCs/>
                      <w:color w:val="000000" w:themeColor="text1"/>
                      <w:vertAlign w:val="superscript"/>
                    </w:rPr>
                  </m:ctrlPr>
                </m:fPr>
                <m:num>
                  <m:sSub>
                    <m:sSubPr>
                      <m:ctrlPr>
                        <w:rPr>
                          <w:rFonts w:ascii="Cambria Math" w:eastAsia="宋体" w:hAnsi="Cambria Math"/>
                          <w:bCs/>
                          <w:i/>
                          <w:iCs/>
                          <w:color w:val="000000" w:themeColor="text1"/>
                          <w:vertAlign w:val="superscript"/>
                        </w:rPr>
                      </m:ctrlPr>
                    </m:sSubPr>
                    <m:e>
                      <m:r>
                        <w:rPr>
                          <w:rFonts w:ascii="Cambria Math" w:eastAsia="宋体" w:hAnsi="Cambria Math"/>
                          <w:color w:val="000000" w:themeColor="text1"/>
                          <w:vertAlign w:val="superscript"/>
                        </w:rPr>
                        <m:t>H</m:t>
                      </m:r>
                    </m:e>
                    <m:sub>
                      <m:r>
                        <w:rPr>
                          <w:rFonts w:ascii="Cambria Math" w:eastAsia="宋体" w:hAnsi="Cambria Math"/>
                          <w:color w:val="000000" w:themeColor="text1"/>
                          <w:vertAlign w:val="superscript"/>
                        </w:rPr>
                        <m:t>i</m:t>
                      </m:r>
                    </m:sub>
                  </m:sSub>
                  <m:r>
                    <w:rPr>
                      <w:rFonts w:ascii="Cambria Math" w:eastAsia="MS Mincho" w:hAnsi="Cambria Math"/>
                      <w:color w:val="000000" w:themeColor="text1"/>
                      <w:vertAlign w:val="superscript"/>
                    </w:rPr>
                    <m:t>⋅</m:t>
                  </m:r>
                  <m:r>
                    <w:rPr>
                      <w:rFonts w:ascii="Cambria Math" w:eastAsia="宋体" w:hAnsi="Cambria Math"/>
                      <w:color w:val="000000" w:themeColor="text1"/>
                      <w:vertAlign w:val="superscript"/>
                    </w:rPr>
                    <m:t>B</m:t>
                  </m:r>
                </m:num>
                <m:den>
                  <m:sSup>
                    <m:sSupPr>
                      <m:ctrlPr>
                        <w:rPr>
                          <w:rFonts w:ascii="Cambria Math" w:eastAsia="宋体" w:hAnsi="Cambria Math"/>
                          <w:bCs/>
                          <w:i/>
                          <w:iCs/>
                          <w:color w:val="000000" w:themeColor="text1"/>
                          <w:vertAlign w:val="superscript"/>
                        </w:rPr>
                      </m:ctrlPr>
                    </m:sSupPr>
                    <m:e>
                      <m:r>
                        <w:rPr>
                          <w:rFonts w:ascii="Cambria Math" w:eastAsia="宋体" w:hAnsi="Cambria Math"/>
                          <w:color w:val="000000" w:themeColor="text1"/>
                          <w:vertAlign w:val="superscript"/>
                        </w:rPr>
                        <m:t>r</m:t>
                      </m:r>
                    </m:e>
                    <m:sup>
                      <m:r>
                        <w:rPr>
                          <w:rFonts w:ascii="Cambria Math" w:eastAsia="宋体" w:hAnsi="Cambria Math"/>
                          <w:color w:val="000000" w:themeColor="text1"/>
                          <w:vertAlign w:val="superscript"/>
                        </w:rPr>
                        <m:t>2</m:t>
                      </m:r>
                    </m:sup>
                  </m:sSup>
                </m:den>
              </m:f>
              <m:r>
                <w:rPr>
                  <w:rFonts w:ascii="Cambria Math" w:eastAsia="MS Mincho" w:hAnsi="Cambria Math"/>
                  <w:color w:val="000000" w:themeColor="text1"/>
                  <w:vertAlign w:val="superscript"/>
                </w:rPr>
                <m:t>⋅</m:t>
              </m:r>
              <m:r>
                <w:rPr>
                  <w:rFonts w:ascii="Cambria Math" w:eastAsia="宋体" w:hAnsi="Cambria Math"/>
                  <w:color w:val="000000" w:themeColor="text1"/>
                  <w:vertAlign w:val="superscript"/>
                </w:rPr>
                <m:t>K</m:t>
              </m:r>
            </m:oMath>
            <w:r w:rsidRPr="00966019">
              <w:rPr>
                <w:rFonts w:eastAsia="宋体"/>
                <w:color w:val="000000" w:themeColor="text1"/>
                <w:spacing w:val="-3"/>
                <w:kern w:val="0"/>
                <w:sz w:val="28"/>
                <w:szCs w:val="21"/>
              </w:rPr>
              <w:t>…………</w:t>
            </w:r>
            <w:r w:rsidRPr="00966019">
              <w:rPr>
                <w:rFonts w:eastAsia="宋体"/>
                <w:color w:val="000000" w:themeColor="text1"/>
                <w:szCs w:val="24"/>
              </w:rPr>
              <w:t>公式</w:t>
            </w:r>
            <w:r w:rsidRPr="00966019">
              <w:rPr>
                <w:rFonts w:eastAsia="宋体"/>
                <w:color w:val="000000" w:themeColor="text1"/>
                <w:szCs w:val="24"/>
              </w:rPr>
              <w:t>11-5</w:t>
            </w:r>
          </w:p>
          <w:p w14:paraId="3173639D"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color w:val="000000" w:themeColor="text1"/>
                <w:szCs w:val="24"/>
              </w:rPr>
              <w:t>式中：</w:t>
            </w:r>
            <w:r w:rsidRPr="00966019">
              <w:rPr>
                <w:rFonts w:eastAsia="宋体"/>
                <w:i/>
                <w:iCs/>
                <w:color w:val="000000" w:themeColor="text1"/>
                <w:szCs w:val="24"/>
              </w:rPr>
              <w:t>H</w:t>
            </w:r>
            <w:r w:rsidRPr="00966019">
              <w:rPr>
                <w:rFonts w:eastAsia="宋体"/>
                <w:i/>
                <w:iCs/>
                <w:color w:val="000000" w:themeColor="text1"/>
                <w:szCs w:val="24"/>
                <w:vertAlign w:val="subscript"/>
              </w:rPr>
              <w:t>i</w:t>
            </w:r>
            <w:proofErr w:type="gramStart"/>
            <w:r w:rsidRPr="00966019">
              <w:rPr>
                <w:rFonts w:eastAsia="宋体"/>
                <w:color w:val="000000" w:themeColor="text1"/>
                <w:szCs w:val="24"/>
              </w:rPr>
              <w:t>—</w:t>
            </w:r>
            <w:r w:rsidRPr="00966019">
              <w:rPr>
                <w:rFonts w:eastAsia="宋体"/>
                <w:color w:val="000000" w:themeColor="text1"/>
                <w:szCs w:val="24"/>
              </w:rPr>
              <w:t>距靶</w:t>
            </w:r>
            <w:proofErr w:type="gramEnd"/>
            <w:r w:rsidRPr="00966019">
              <w:rPr>
                <w:rFonts w:eastAsia="宋体"/>
                <w:color w:val="000000" w:themeColor="text1"/>
                <w:szCs w:val="24"/>
              </w:rPr>
              <w:t>1m</w:t>
            </w:r>
            <w:r w:rsidRPr="00966019">
              <w:rPr>
                <w:rFonts w:eastAsia="宋体"/>
                <w:color w:val="000000" w:themeColor="text1"/>
                <w:szCs w:val="24"/>
              </w:rPr>
              <w:t>处泄漏射线的</w:t>
            </w:r>
            <w:proofErr w:type="gramStart"/>
            <w:r w:rsidRPr="00966019">
              <w:rPr>
                <w:rFonts w:eastAsia="宋体"/>
                <w:color w:val="000000" w:themeColor="text1"/>
                <w:szCs w:val="24"/>
              </w:rPr>
              <w:t>空气比释动能</w:t>
            </w:r>
            <w:proofErr w:type="gramEnd"/>
            <w:r w:rsidRPr="00966019">
              <w:rPr>
                <w:rFonts w:eastAsia="宋体"/>
                <w:color w:val="000000" w:themeColor="text1"/>
                <w:szCs w:val="24"/>
              </w:rPr>
              <w:t>率，</w:t>
            </w:r>
            <w:proofErr w:type="spellStart"/>
            <w:r w:rsidRPr="00966019">
              <w:rPr>
                <w:rFonts w:eastAsia="宋体"/>
                <w:color w:val="000000" w:themeColor="text1"/>
                <w:szCs w:val="24"/>
              </w:rPr>
              <w:t>mGy</w:t>
            </w:r>
            <w:proofErr w:type="spellEnd"/>
            <w:r w:rsidRPr="00966019">
              <w:rPr>
                <w:rFonts w:eastAsia="宋体"/>
                <w:color w:val="000000" w:themeColor="text1"/>
                <w:szCs w:val="24"/>
              </w:rPr>
              <w:t>/h</w:t>
            </w:r>
            <w:r w:rsidRPr="00966019">
              <w:rPr>
                <w:rFonts w:eastAsia="宋体"/>
                <w:color w:val="000000" w:themeColor="text1"/>
                <w:szCs w:val="24"/>
              </w:rPr>
              <w:t>；</w:t>
            </w:r>
            <w:r w:rsidRPr="00966019">
              <w:rPr>
                <w:rFonts w:eastAsia="宋体"/>
                <w:color w:val="000000" w:themeColor="text1"/>
                <w:szCs w:val="24"/>
              </w:rPr>
              <w:t xml:space="preserve"> </w:t>
            </w:r>
          </w:p>
          <w:p w14:paraId="32C149B7" w14:textId="77777777" w:rsidR="005977F0" w:rsidRPr="00966019" w:rsidRDefault="005977F0" w:rsidP="005977F0">
            <w:pPr>
              <w:spacing w:line="360" w:lineRule="auto"/>
              <w:ind w:firstLineChars="500" w:firstLine="1200"/>
              <w:jc w:val="both"/>
              <w:rPr>
                <w:rFonts w:eastAsia="宋体"/>
                <w:color w:val="000000" w:themeColor="text1"/>
                <w:szCs w:val="24"/>
              </w:rPr>
            </w:pPr>
            <w:r w:rsidRPr="00966019">
              <w:rPr>
                <w:rFonts w:eastAsia="宋体"/>
                <w:i/>
                <w:color w:val="000000" w:themeColor="text1"/>
                <w:szCs w:val="24"/>
              </w:rPr>
              <w:t>B</w:t>
            </w:r>
            <w:r w:rsidRPr="00966019">
              <w:rPr>
                <w:rFonts w:eastAsia="宋体"/>
                <w:color w:val="000000" w:themeColor="text1"/>
                <w:szCs w:val="24"/>
              </w:rPr>
              <w:t>——DSA</w:t>
            </w:r>
            <w:r w:rsidRPr="00966019">
              <w:rPr>
                <w:rFonts w:eastAsia="宋体"/>
                <w:color w:val="000000" w:themeColor="text1"/>
                <w:szCs w:val="24"/>
              </w:rPr>
              <w:t>机房各屏蔽体的泄漏射线屏蔽透射因子；</w:t>
            </w:r>
          </w:p>
          <w:p w14:paraId="3C35B67D" w14:textId="77777777" w:rsidR="005977F0" w:rsidRPr="00966019" w:rsidRDefault="005977F0" w:rsidP="005977F0">
            <w:pPr>
              <w:spacing w:line="360" w:lineRule="auto"/>
              <w:ind w:firstLineChars="500" w:firstLine="1200"/>
              <w:jc w:val="both"/>
              <w:rPr>
                <w:rFonts w:eastAsia="宋体"/>
                <w:color w:val="000000" w:themeColor="text1"/>
                <w:spacing w:val="-2"/>
              </w:rPr>
            </w:pPr>
            <w:r w:rsidRPr="00966019">
              <w:rPr>
                <w:rFonts w:eastAsia="宋体"/>
                <w:i/>
                <w:color w:val="000000" w:themeColor="text1"/>
                <w:szCs w:val="24"/>
              </w:rPr>
              <w:t>r</w:t>
            </w:r>
            <w:r w:rsidRPr="00966019">
              <w:rPr>
                <w:rFonts w:eastAsia="宋体"/>
                <w:color w:val="000000" w:themeColor="text1"/>
                <w:szCs w:val="24"/>
              </w:rPr>
              <w:t>——</w:t>
            </w:r>
            <w:r w:rsidRPr="00966019">
              <w:rPr>
                <w:rFonts w:eastAsia="宋体"/>
                <w:color w:val="000000" w:themeColor="text1"/>
                <w:spacing w:val="-2"/>
              </w:rPr>
              <w:t>受</w:t>
            </w:r>
            <w:proofErr w:type="gramStart"/>
            <w:r w:rsidRPr="00966019">
              <w:rPr>
                <w:rFonts w:eastAsia="宋体"/>
                <w:color w:val="000000" w:themeColor="text1"/>
                <w:spacing w:val="-2"/>
              </w:rPr>
              <w:t>照体至关注</w:t>
            </w:r>
            <w:proofErr w:type="gramEnd"/>
            <w:r w:rsidRPr="00966019">
              <w:rPr>
                <w:rFonts w:eastAsia="宋体"/>
                <w:color w:val="000000" w:themeColor="text1"/>
                <w:spacing w:val="-2"/>
              </w:rPr>
              <w:t>点的距离</w:t>
            </w:r>
            <w:r w:rsidRPr="00966019">
              <w:rPr>
                <w:rFonts w:eastAsia="宋体" w:hint="eastAsia"/>
                <w:color w:val="000000" w:themeColor="text1"/>
                <w:spacing w:val="-2"/>
              </w:rPr>
              <w:t>；</w:t>
            </w:r>
          </w:p>
          <w:p w14:paraId="73A6BE69" w14:textId="77777777" w:rsidR="005977F0" w:rsidRPr="00966019" w:rsidRDefault="005977F0" w:rsidP="005977F0">
            <w:pPr>
              <w:pStyle w:val="af4"/>
              <w:ind w:firstLineChars="500" w:firstLine="1200"/>
            </w:pPr>
            <w:r w:rsidRPr="00966019">
              <w:rPr>
                <w:i/>
              </w:rPr>
              <w:t>K</w:t>
            </w:r>
            <w:proofErr w:type="gramStart"/>
            <w:r w:rsidRPr="00966019">
              <w:t>—</w:t>
            </w:r>
            <w:r w:rsidRPr="00966019">
              <w:t>有效</w:t>
            </w:r>
            <w:proofErr w:type="gramEnd"/>
            <w:r w:rsidRPr="00966019">
              <w:t>剂量与</w:t>
            </w:r>
            <w:proofErr w:type="gramStart"/>
            <w:r w:rsidRPr="00966019">
              <w:t>空气比释动能</w:t>
            </w:r>
            <w:proofErr w:type="gramEnd"/>
            <w:r w:rsidRPr="00966019">
              <w:t>转换系数，</w:t>
            </w:r>
            <w:proofErr w:type="spellStart"/>
            <w:r w:rsidRPr="00966019">
              <w:t>Sv</w:t>
            </w:r>
            <w:proofErr w:type="spellEnd"/>
            <w:r w:rsidRPr="00966019">
              <w:t>/</w:t>
            </w:r>
            <w:proofErr w:type="spellStart"/>
            <w:r w:rsidRPr="00966019">
              <w:t>Gy</w:t>
            </w:r>
            <w:proofErr w:type="spellEnd"/>
            <w:r w:rsidRPr="00966019">
              <w:t>。</w:t>
            </w:r>
          </w:p>
          <w:p w14:paraId="761DC273" w14:textId="088A22BE" w:rsidR="006A251B" w:rsidRPr="00966019" w:rsidRDefault="00A94681" w:rsidP="006A251B">
            <w:pPr>
              <w:pStyle w:val="af4"/>
              <w:ind w:firstLine="482"/>
              <w:rPr>
                <w:b/>
                <w:bCs w:val="0"/>
              </w:rPr>
            </w:pPr>
            <w:r w:rsidRPr="00966019">
              <w:rPr>
                <w:rFonts w:hint="eastAsia"/>
                <w:b/>
                <w:bCs w:val="0"/>
              </w:rPr>
              <w:t>2</w:t>
            </w:r>
            <w:r w:rsidRPr="00966019">
              <w:rPr>
                <w:rFonts w:hint="eastAsia"/>
                <w:b/>
                <w:bCs w:val="0"/>
              </w:rPr>
              <w:t>、</w:t>
            </w:r>
            <w:r w:rsidR="006A251B" w:rsidRPr="00966019">
              <w:rPr>
                <w:b/>
                <w:bCs w:val="0"/>
              </w:rPr>
              <w:t>预测参数选取</w:t>
            </w:r>
          </w:p>
          <w:p w14:paraId="6EB9AE56" w14:textId="77777777" w:rsidR="006A251B" w:rsidRPr="00966019" w:rsidRDefault="006A251B" w:rsidP="006A251B">
            <w:pPr>
              <w:pStyle w:val="af4"/>
            </w:pPr>
            <w:r w:rsidRPr="00966019">
              <w:rPr>
                <w:rFonts w:hint="eastAsia"/>
              </w:rPr>
              <w:t>DSA</w:t>
            </w:r>
            <w:r w:rsidRPr="00966019">
              <w:rPr>
                <w:rFonts w:hint="eastAsia"/>
              </w:rPr>
              <w:t>机房</w:t>
            </w:r>
            <w:r w:rsidRPr="00966019">
              <w:t>预测点选取</w:t>
            </w:r>
            <w:r w:rsidRPr="00966019">
              <w:rPr>
                <w:rFonts w:hint="eastAsia"/>
              </w:rPr>
              <w:t>如下：</w:t>
            </w:r>
          </w:p>
          <w:p w14:paraId="6461FD1F" w14:textId="053CD21F" w:rsidR="006A251B" w:rsidRPr="00966019" w:rsidRDefault="006A251B" w:rsidP="006A251B">
            <w:pPr>
              <w:pStyle w:val="af4"/>
              <w:tabs>
                <w:tab w:val="left" w:pos="1581"/>
              </w:tabs>
            </w:pPr>
            <w:bookmarkStart w:id="662" w:name="_Hlk132375777"/>
            <w:r w:rsidRPr="00966019">
              <w:rPr>
                <w:rFonts w:hint="eastAsia"/>
              </w:rPr>
              <w:t>1#-</w:t>
            </w:r>
            <w:r w:rsidRPr="00966019">
              <w:rPr>
                <w:rFonts w:hint="eastAsia"/>
              </w:rPr>
              <w:t>东侧</w:t>
            </w:r>
            <w:r w:rsidR="0069527E" w:rsidRPr="00966019">
              <w:rPr>
                <w:rFonts w:hint="eastAsia"/>
              </w:rPr>
              <w:t>屏蔽墙</w:t>
            </w:r>
            <w:r w:rsidR="008419E8" w:rsidRPr="00966019">
              <w:rPr>
                <w:rFonts w:hint="eastAsia"/>
              </w:rPr>
              <w:t>外</w:t>
            </w:r>
            <w:r w:rsidRPr="00966019">
              <w:rPr>
                <w:rFonts w:hint="eastAsia"/>
              </w:rPr>
              <w:t>30cm</w:t>
            </w:r>
            <w:r w:rsidRPr="00966019">
              <w:rPr>
                <w:rFonts w:hint="eastAsia"/>
              </w:rPr>
              <w:t>处，</w:t>
            </w:r>
            <w:r w:rsidR="0069527E" w:rsidRPr="00966019">
              <w:rPr>
                <w:rFonts w:hint="eastAsia"/>
              </w:rPr>
              <w:t>设备间</w:t>
            </w:r>
            <w:r w:rsidRPr="00966019">
              <w:rPr>
                <w:rFonts w:hint="eastAsia"/>
              </w:rPr>
              <w:t>；</w:t>
            </w:r>
          </w:p>
          <w:p w14:paraId="1E386D0C" w14:textId="34DE0382" w:rsidR="006A251B" w:rsidRPr="00966019" w:rsidRDefault="006A251B" w:rsidP="006A251B">
            <w:pPr>
              <w:pStyle w:val="af4"/>
            </w:pPr>
            <w:r w:rsidRPr="00966019">
              <w:rPr>
                <w:rFonts w:hint="eastAsia"/>
              </w:rPr>
              <w:t>2#-</w:t>
            </w:r>
            <w:r w:rsidR="004115F6" w:rsidRPr="00966019">
              <w:rPr>
                <w:rFonts w:hint="eastAsia"/>
              </w:rPr>
              <w:t>东侧</w:t>
            </w:r>
            <w:r w:rsidRPr="00966019">
              <w:rPr>
                <w:rFonts w:hint="eastAsia"/>
              </w:rPr>
              <w:t>屏蔽墙外</w:t>
            </w:r>
            <w:r w:rsidRPr="00966019">
              <w:rPr>
                <w:rFonts w:hint="eastAsia"/>
              </w:rPr>
              <w:t>30cm</w:t>
            </w:r>
            <w:r w:rsidRPr="00966019">
              <w:rPr>
                <w:rFonts w:hint="eastAsia"/>
              </w:rPr>
              <w:t>处，</w:t>
            </w:r>
            <w:r w:rsidR="0069527E" w:rsidRPr="00966019">
              <w:rPr>
                <w:rFonts w:hint="eastAsia"/>
              </w:rPr>
              <w:t>钢瓶间</w:t>
            </w:r>
            <w:r w:rsidRPr="00966019">
              <w:rPr>
                <w:rFonts w:hint="eastAsia"/>
              </w:rPr>
              <w:t>；</w:t>
            </w:r>
          </w:p>
          <w:p w14:paraId="75BC3694" w14:textId="3AD544DE" w:rsidR="00651594" w:rsidRPr="00966019" w:rsidRDefault="00651594" w:rsidP="00651594">
            <w:pPr>
              <w:pStyle w:val="af4"/>
            </w:pPr>
            <w:r w:rsidRPr="00966019">
              <w:t>3</w:t>
            </w:r>
            <w:r w:rsidRPr="00966019">
              <w:rPr>
                <w:rFonts w:hint="eastAsia"/>
              </w:rPr>
              <w:t>#-</w:t>
            </w:r>
            <w:r w:rsidR="00E233A7" w:rsidRPr="00966019">
              <w:rPr>
                <w:rFonts w:hint="eastAsia"/>
              </w:rPr>
              <w:t>南</w:t>
            </w:r>
            <w:r w:rsidR="004115F6" w:rsidRPr="00966019">
              <w:rPr>
                <w:rFonts w:hint="eastAsia"/>
              </w:rPr>
              <w:t>侧</w:t>
            </w:r>
            <w:r w:rsidR="0069527E" w:rsidRPr="00966019">
              <w:rPr>
                <w:rFonts w:hint="eastAsia"/>
              </w:rPr>
              <w:t>防护门</w:t>
            </w:r>
            <w:r w:rsidR="00E233A7" w:rsidRPr="00966019">
              <w:rPr>
                <w:rFonts w:hint="eastAsia"/>
              </w:rPr>
              <w:t>外</w:t>
            </w:r>
            <w:r w:rsidRPr="00966019">
              <w:rPr>
                <w:rFonts w:hint="eastAsia"/>
              </w:rPr>
              <w:t>30cm</w:t>
            </w:r>
            <w:r w:rsidRPr="00966019">
              <w:rPr>
                <w:rFonts w:hint="eastAsia"/>
              </w:rPr>
              <w:t>处，</w:t>
            </w:r>
            <w:r w:rsidR="0069527E" w:rsidRPr="00966019">
              <w:rPr>
                <w:rFonts w:hint="eastAsia"/>
              </w:rPr>
              <w:t>控制室</w:t>
            </w:r>
            <w:r w:rsidRPr="00966019">
              <w:rPr>
                <w:rFonts w:hint="eastAsia"/>
              </w:rPr>
              <w:t>；</w:t>
            </w:r>
          </w:p>
          <w:p w14:paraId="5086C812" w14:textId="6AB87B6D" w:rsidR="006A251B" w:rsidRPr="00966019" w:rsidRDefault="00651594" w:rsidP="006A251B">
            <w:pPr>
              <w:pStyle w:val="af4"/>
            </w:pPr>
            <w:r w:rsidRPr="00966019">
              <w:t>4</w:t>
            </w:r>
            <w:r w:rsidR="006A251B" w:rsidRPr="00966019">
              <w:rPr>
                <w:rFonts w:hint="eastAsia"/>
              </w:rPr>
              <w:t>#-</w:t>
            </w:r>
            <w:r w:rsidR="00E233A7" w:rsidRPr="00966019">
              <w:rPr>
                <w:rFonts w:hint="eastAsia"/>
              </w:rPr>
              <w:t>南</w:t>
            </w:r>
            <w:r w:rsidR="006A251B" w:rsidRPr="00966019">
              <w:rPr>
                <w:rFonts w:hint="eastAsia"/>
              </w:rPr>
              <w:t>侧</w:t>
            </w:r>
            <w:r w:rsidR="0069527E" w:rsidRPr="00966019">
              <w:rPr>
                <w:rFonts w:hint="eastAsia"/>
              </w:rPr>
              <w:t>屏蔽墙</w:t>
            </w:r>
            <w:r w:rsidR="006A251B" w:rsidRPr="00966019">
              <w:rPr>
                <w:rFonts w:hint="eastAsia"/>
              </w:rPr>
              <w:t>外</w:t>
            </w:r>
            <w:r w:rsidR="006A251B" w:rsidRPr="00966019">
              <w:rPr>
                <w:rFonts w:hint="eastAsia"/>
              </w:rPr>
              <w:t>30cm</w:t>
            </w:r>
            <w:r w:rsidR="006A251B" w:rsidRPr="00966019">
              <w:rPr>
                <w:rFonts w:hint="eastAsia"/>
              </w:rPr>
              <w:t>处，</w:t>
            </w:r>
            <w:r w:rsidR="0069527E" w:rsidRPr="00966019">
              <w:rPr>
                <w:rFonts w:hint="eastAsia"/>
              </w:rPr>
              <w:t>控制室</w:t>
            </w:r>
            <w:r w:rsidR="006A251B" w:rsidRPr="00966019">
              <w:rPr>
                <w:rFonts w:hint="eastAsia"/>
              </w:rPr>
              <w:t>；</w:t>
            </w:r>
          </w:p>
          <w:p w14:paraId="5DB64190" w14:textId="1021F4C8" w:rsidR="006A251B" w:rsidRPr="00966019" w:rsidRDefault="00651594" w:rsidP="006A251B">
            <w:pPr>
              <w:pStyle w:val="af4"/>
            </w:pPr>
            <w:r w:rsidRPr="00966019">
              <w:t>5</w:t>
            </w:r>
            <w:r w:rsidR="006A251B" w:rsidRPr="00966019">
              <w:rPr>
                <w:rFonts w:hint="eastAsia"/>
              </w:rPr>
              <w:t>#-</w:t>
            </w:r>
            <w:r w:rsidR="0069527E" w:rsidRPr="00966019">
              <w:rPr>
                <w:rFonts w:hint="eastAsia"/>
              </w:rPr>
              <w:t>南</w:t>
            </w:r>
            <w:r w:rsidR="006A251B" w:rsidRPr="00966019">
              <w:rPr>
                <w:rFonts w:hint="eastAsia"/>
              </w:rPr>
              <w:t>侧</w:t>
            </w:r>
            <w:r w:rsidR="0069527E" w:rsidRPr="00966019">
              <w:rPr>
                <w:rFonts w:hint="eastAsia"/>
              </w:rPr>
              <w:t>观察窗</w:t>
            </w:r>
            <w:r w:rsidR="006A251B" w:rsidRPr="00966019">
              <w:rPr>
                <w:rFonts w:hint="eastAsia"/>
              </w:rPr>
              <w:t>外</w:t>
            </w:r>
            <w:r w:rsidR="006A251B" w:rsidRPr="00966019">
              <w:rPr>
                <w:rFonts w:hint="eastAsia"/>
              </w:rPr>
              <w:t>30cm</w:t>
            </w:r>
            <w:r w:rsidR="006A251B" w:rsidRPr="00966019">
              <w:rPr>
                <w:rFonts w:hint="eastAsia"/>
              </w:rPr>
              <w:t>处，</w:t>
            </w:r>
            <w:r w:rsidR="0069527E" w:rsidRPr="00966019">
              <w:rPr>
                <w:rFonts w:hint="eastAsia"/>
              </w:rPr>
              <w:t>控制室</w:t>
            </w:r>
            <w:r w:rsidR="006A251B" w:rsidRPr="00966019">
              <w:rPr>
                <w:rFonts w:hint="eastAsia"/>
              </w:rPr>
              <w:t>；</w:t>
            </w:r>
          </w:p>
          <w:p w14:paraId="33FE2826" w14:textId="5F76B480" w:rsidR="006A251B" w:rsidRPr="00966019" w:rsidRDefault="00651594" w:rsidP="006A251B">
            <w:pPr>
              <w:pStyle w:val="af4"/>
            </w:pPr>
            <w:r w:rsidRPr="00966019">
              <w:t>6</w:t>
            </w:r>
            <w:r w:rsidR="006A251B" w:rsidRPr="00966019">
              <w:rPr>
                <w:rFonts w:hint="eastAsia"/>
              </w:rPr>
              <w:t>#-</w:t>
            </w:r>
            <w:r w:rsidR="0069527E" w:rsidRPr="00966019">
              <w:rPr>
                <w:rFonts w:hint="eastAsia"/>
              </w:rPr>
              <w:t>西侧屏蔽墙</w:t>
            </w:r>
            <w:r w:rsidR="006A251B" w:rsidRPr="00966019">
              <w:rPr>
                <w:rFonts w:hint="eastAsia"/>
              </w:rPr>
              <w:t>外</w:t>
            </w:r>
            <w:r w:rsidR="006A251B" w:rsidRPr="00966019">
              <w:rPr>
                <w:rFonts w:hint="eastAsia"/>
              </w:rPr>
              <w:t>30cm</w:t>
            </w:r>
            <w:r w:rsidR="006A251B" w:rsidRPr="00966019">
              <w:rPr>
                <w:rFonts w:hint="eastAsia"/>
              </w:rPr>
              <w:t>处，</w:t>
            </w:r>
            <w:r w:rsidR="0069527E" w:rsidRPr="00966019">
              <w:rPr>
                <w:rFonts w:hint="eastAsia"/>
              </w:rPr>
              <w:t>通道</w:t>
            </w:r>
            <w:r w:rsidR="006A251B" w:rsidRPr="00966019">
              <w:rPr>
                <w:rFonts w:hint="eastAsia"/>
              </w:rPr>
              <w:t>；</w:t>
            </w:r>
          </w:p>
          <w:p w14:paraId="385716CB" w14:textId="4059BCE4" w:rsidR="006A251B" w:rsidRPr="00966019" w:rsidRDefault="00651594" w:rsidP="006A251B">
            <w:pPr>
              <w:pStyle w:val="af4"/>
            </w:pPr>
            <w:r w:rsidRPr="00966019">
              <w:t>7</w:t>
            </w:r>
            <w:r w:rsidR="006A251B" w:rsidRPr="00966019">
              <w:rPr>
                <w:rFonts w:hint="eastAsia"/>
              </w:rPr>
              <w:t>#-</w:t>
            </w:r>
            <w:r w:rsidR="0069527E" w:rsidRPr="00966019">
              <w:rPr>
                <w:rFonts w:hint="eastAsia"/>
              </w:rPr>
              <w:t>西</w:t>
            </w:r>
            <w:r w:rsidR="006A251B" w:rsidRPr="00966019">
              <w:rPr>
                <w:rFonts w:hint="eastAsia"/>
              </w:rPr>
              <w:t>侧</w:t>
            </w:r>
            <w:r w:rsidR="0069527E" w:rsidRPr="00966019">
              <w:rPr>
                <w:rFonts w:hint="eastAsia"/>
              </w:rPr>
              <w:t>防护门</w:t>
            </w:r>
            <w:r w:rsidR="006A251B" w:rsidRPr="00966019">
              <w:rPr>
                <w:rFonts w:hint="eastAsia"/>
              </w:rPr>
              <w:t>外</w:t>
            </w:r>
            <w:r w:rsidR="006A251B" w:rsidRPr="00966019">
              <w:rPr>
                <w:rFonts w:hint="eastAsia"/>
              </w:rPr>
              <w:t>30cm</w:t>
            </w:r>
            <w:r w:rsidR="006A251B" w:rsidRPr="00966019">
              <w:rPr>
                <w:rFonts w:hint="eastAsia"/>
              </w:rPr>
              <w:t>处，</w:t>
            </w:r>
            <w:r w:rsidR="0069527E" w:rsidRPr="00966019">
              <w:rPr>
                <w:rFonts w:hint="eastAsia"/>
              </w:rPr>
              <w:t>病人通道</w:t>
            </w:r>
            <w:r w:rsidR="006A251B" w:rsidRPr="00966019">
              <w:rPr>
                <w:rFonts w:hint="eastAsia"/>
              </w:rPr>
              <w:t>；</w:t>
            </w:r>
          </w:p>
          <w:p w14:paraId="545C29D5" w14:textId="09E7CE5B" w:rsidR="006A251B" w:rsidRPr="00966019" w:rsidRDefault="0069527E" w:rsidP="006A251B">
            <w:pPr>
              <w:pStyle w:val="af4"/>
            </w:pPr>
            <w:r w:rsidRPr="00966019">
              <w:t>8</w:t>
            </w:r>
            <w:r w:rsidR="006A251B" w:rsidRPr="00966019">
              <w:rPr>
                <w:rFonts w:hint="eastAsia"/>
              </w:rPr>
              <w:t>#-</w:t>
            </w:r>
            <w:r w:rsidR="006A251B" w:rsidRPr="00966019">
              <w:rPr>
                <w:rFonts w:hint="eastAsia"/>
              </w:rPr>
              <w:t>北侧</w:t>
            </w:r>
            <w:r w:rsidR="00E233A7" w:rsidRPr="00966019">
              <w:rPr>
                <w:rFonts w:hint="eastAsia"/>
              </w:rPr>
              <w:t>屏蔽墙</w:t>
            </w:r>
            <w:r w:rsidR="006A251B" w:rsidRPr="00966019">
              <w:rPr>
                <w:rFonts w:hint="eastAsia"/>
              </w:rPr>
              <w:t>外</w:t>
            </w:r>
            <w:r w:rsidR="006A251B" w:rsidRPr="00966019">
              <w:rPr>
                <w:rFonts w:hint="eastAsia"/>
              </w:rPr>
              <w:t>30cm</w:t>
            </w:r>
            <w:r w:rsidR="006A251B" w:rsidRPr="00966019">
              <w:rPr>
                <w:rFonts w:hint="eastAsia"/>
              </w:rPr>
              <w:t>处，</w:t>
            </w:r>
            <w:r w:rsidRPr="00966019">
              <w:rPr>
                <w:rFonts w:hint="eastAsia"/>
              </w:rPr>
              <w:t>原</w:t>
            </w:r>
            <w:r w:rsidRPr="00966019">
              <w:rPr>
                <w:rFonts w:hint="eastAsia"/>
              </w:rPr>
              <w:t>D</w:t>
            </w:r>
            <w:r w:rsidRPr="00966019">
              <w:t>SA</w:t>
            </w:r>
            <w:r w:rsidRPr="00966019">
              <w:rPr>
                <w:rFonts w:hint="eastAsia"/>
              </w:rPr>
              <w:t>介入室</w:t>
            </w:r>
            <w:r w:rsidR="006A251B" w:rsidRPr="00966019">
              <w:rPr>
                <w:rFonts w:hint="eastAsia"/>
              </w:rPr>
              <w:t>；</w:t>
            </w:r>
          </w:p>
          <w:p w14:paraId="6EBDAE56" w14:textId="03257350" w:rsidR="006A251B" w:rsidRPr="00966019" w:rsidRDefault="0069527E" w:rsidP="006A251B">
            <w:pPr>
              <w:pStyle w:val="af4"/>
            </w:pPr>
            <w:r w:rsidRPr="00966019">
              <w:t>9</w:t>
            </w:r>
            <w:r w:rsidR="006A251B" w:rsidRPr="00966019">
              <w:rPr>
                <w:rFonts w:hint="eastAsia"/>
              </w:rPr>
              <w:t>#-</w:t>
            </w:r>
            <w:r w:rsidR="006A251B" w:rsidRPr="00966019">
              <w:rPr>
                <w:rFonts w:hint="eastAsia"/>
              </w:rPr>
              <w:t>楼下</w:t>
            </w:r>
            <w:r w:rsidR="00D02342" w:rsidRPr="00966019">
              <w:rPr>
                <w:rFonts w:hint="eastAsia"/>
              </w:rPr>
              <w:t>距</w:t>
            </w:r>
            <w:r w:rsidR="00E92F9F" w:rsidRPr="00966019">
              <w:rPr>
                <w:rFonts w:hint="eastAsia"/>
              </w:rPr>
              <w:t>地面</w:t>
            </w:r>
            <w:r w:rsidR="00E92F9F" w:rsidRPr="00966019">
              <w:rPr>
                <w:rFonts w:hint="eastAsia"/>
              </w:rPr>
              <w:t>170cm</w:t>
            </w:r>
            <w:r w:rsidR="00E92F9F" w:rsidRPr="00966019">
              <w:rPr>
                <w:rFonts w:hint="eastAsia"/>
              </w:rPr>
              <w:t>处，</w:t>
            </w:r>
            <w:r w:rsidRPr="00966019">
              <w:rPr>
                <w:rFonts w:hint="eastAsia"/>
              </w:rPr>
              <w:t>急诊病房</w:t>
            </w:r>
            <w:r w:rsidR="006A251B" w:rsidRPr="00966019">
              <w:rPr>
                <w:rFonts w:hint="eastAsia"/>
              </w:rPr>
              <w:t>；</w:t>
            </w:r>
          </w:p>
          <w:p w14:paraId="7DD61E89" w14:textId="1AB1A622" w:rsidR="006A251B" w:rsidRPr="00966019" w:rsidRDefault="0069527E" w:rsidP="006A251B">
            <w:pPr>
              <w:pStyle w:val="af4"/>
            </w:pPr>
            <w:r w:rsidRPr="00966019">
              <w:t>10</w:t>
            </w:r>
            <w:r w:rsidR="006A251B" w:rsidRPr="00966019">
              <w:rPr>
                <w:rFonts w:hint="eastAsia"/>
              </w:rPr>
              <w:t>#-</w:t>
            </w:r>
            <w:r w:rsidR="006A251B" w:rsidRPr="00966019">
              <w:rPr>
                <w:rFonts w:hint="eastAsia"/>
              </w:rPr>
              <w:t>楼上</w:t>
            </w:r>
            <w:r w:rsidR="00D02342" w:rsidRPr="00966019">
              <w:rPr>
                <w:rFonts w:hint="eastAsia"/>
              </w:rPr>
              <w:t>距地面</w:t>
            </w:r>
            <w:r w:rsidR="007E600E" w:rsidRPr="00966019">
              <w:t>100</w:t>
            </w:r>
            <w:r w:rsidR="00D02342" w:rsidRPr="00966019">
              <w:t>cm</w:t>
            </w:r>
            <w:r w:rsidR="00D02342" w:rsidRPr="00966019">
              <w:rPr>
                <w:rFonts w:hint="eastAsia"/>
              </w:rPr>
              <w:t>处</w:t>
            </w:r>
            <w:r w:rsidR="006A251B" w:rsidRPr="00966019">
              <w:rPr>
                <w:rFonts w:hint="eastAsia"/>
              </w:rPr>
              <w:t>，</w:t>
            </w:r>
            <w:r w:rsidRPr="00966019">
              <w:rPr>
                <w:rFonts w:hint="eastAsia"/>
              </w:rPr>
              <w:t>血透室</w:t>
            </w:r>
            <w:r w:rsidR="006A251B" w:rsidRPr="00966019">
              <w:rPr>
                <w:rFonts w:hint="eastAsia"/>
              </w:rPr>
              <w:t>；</w:t>
            </w:r>
          </w:p>
          <w:p w14:paraId="1A5E735F" w14:textId="43FC5287" w:rsidR="006A251B" w:rsidRPr="00966019" w:rsidRDefault="0069527E" w:rsidP="006A251B">
            <w:pPr>
              <w:pStyle w:val="af4"/>
            </w:pPr>
            <w:r w:rsidRPr="00966019">
              <w:t>11</w:t>
            </w:r>
            <w:r w:rsidR="006A251B" w:rsidRPr="00966019">
              <w:rPr>
                <w:rFonts w:hint="eastAsia"/>
              </w:rPr>
              <w:t>#-</w:t>
            </w:r>
            <w:r w:rsidR="006A251B" w:rsidRPr="00966019">
              <w:rPr>
                <w:rFonts w:hint="eastAsia"/>
              </w:rPr>
              <w:t>第一术者位；</w:t>
            </w:r>
          </w:p>
          <w:p w14:paraId="347CB1E5" w14:textId="56E0F449" w:rsidR="006A251B" w:rsidRPr="00966019" w:rsidRDefault="0069527E" w:rsidP="006A251B">
            <w:pPr>
              <w:pStyle w:val="af4"/>
            </w:pPr>
            <w:r w:rsidRPr="00966019">
              <w:t>12</w:t>
            </w:r>
            <w:r w:rsidR="006A251B" w:rsidRPr="00966019">
              <w:rPr>
                <w:rFonts w:hint="eastAsia"/>
              </w:rPr>
              <w:t>#-</w:t>
            </w:r>
            <w:r w:rsidR="006A251B" w:rsidRPr="00966019">
              <w:rPr>
                <w:rFonts w:hint="eastAsia"/>
              </w:rPr>
              <w:t>第二术者位。</w:t>
            </w:r>
          </w:p>
          <w:bookmarkEnd w:id="662"/>
          <w:p w14:paraId="2EC16261" w14:textId="547E0E90" w:rsidR="006A251B" w:rsidRPr="00966019" w:rsidRDefault="006A251B" w:rsidP="006A251B">
            <w:pPr>
              <w:pStyle w:val="af4"/>
            </w:pPr>
            <w:r w:rsidRPr="00966019">
              <w:rPr>
                <w:rFonts w:hint="eastAsia"/>
              </w:rPr>
              <w:t>共布设</w:t>
            </w:r>
            <w:r w:rsidRPr="00966019">
              <w:t>1</w:t>
            </w:r>
            <w:r w:rsidR="0069527E" w:rsidRPr="00966019">
              <w:t>2</w:t>
            </w:r>
            <w:r w:rsidRPr="00966019">
              <w:rPr>
                <w:rFonts w:hint="eastAsia"/>
              </w:rPr>
              <w:t>个预测点，预测点布设见图</w:t>
            </w:r>
            <w:r w:rsidRPr="00966019">
              <w:rPr>
                <w:rFonts w:hint="eastAsia"/>
              </w:rPr>
              <w:t>11-</w:t>
            </w:r>
            <w:r w:rsidR="00AC0FD1" w:rsidRPr="00966019">
              <w:t>1</w:t>
            </w:r>
            <w:r w:rsidRPr="00966019">
              <w:rPr>
                <w:rFonts w:hint="eastAsia"/>
              </w:rPr>
              <w:t>所示。</w:t>
            </w:r>
          </w:p>
          <w:p w14:paraId="314E45E3" w14:textId="77777777" w:rsidR="005977F0" w:rsidRPr="00966019" w:rsidRDefault="005977F0" w:rsidP="006A251B">
            <w:pPr>
              <w:pStyle w:val="af4"/>
            </w:pPr>
          </w:p>
          <w:p w14:paraId="69AC3E30" w14:textId="77777777" w:rsidR="005977F0" w:rsidRPr="00966019" w:rsidRDefault="005977F0" w:rsidP="006A251B">
            <w:pPr>
              <w:pStyle w:val="af4"/>
            </w:pPr>
          </w:p>
          <w:p w14:paraId="528D99BA" w14:textId="77777777" w:rsidR="005977F0" w:rsidRPr="00966019" w:rsidRDefault="005977F0" w:rsidP="006A251B">
            <w:pPr>
              <w:pStyle w:val="af4"/>
            </w:pPr>
          </w:p>
          <w:p w14:paraId="075D39DD" w14:textId="77777777" w:rsidR="005977F0" w:rsidRPr="00966019" w:rsidRDefault="005977F0" w:rsidP="006A251B">
            <w:pPr>
              <w:pStyle w:val="af4"/>
            </w:pPr>
          </w:p>
          <w:p w14:paraId="687AEB43" w14:textId="77777777" w:rsidR="005977F0" w:rsidRPr="00966019" w:rsidRDefault="005977F0" w:rsidP="006A251B">
            <w:pPr>
              <w:pStyle w:val="af4"/>
            </w:pPr>
          </w:p>
          <w:p w14:paraId="787CC801" w14:textId="77777777" w:rsidR="005977F0" w:rsidRPr="00966019" w:rsidRDefault="005977F0" w:rsidP="006A251B">
            <w:pPr>
              <w:pStyle w:val="af4"/>
            </w:pPr>
          </w:p>
          <w:p w14:paraId="53DB063F" w14:textId="77777777" w:rsidR="005977F0" w:rsidRPr="00966019" w:rsidRDefault="005977F0" w:rsidP="006A251B">
            <w:pPr>
              <w:pStyle w:val="af4"/>
            </w:pPr>
          </w:p>
          <w:p w14:paraId="48524A55" w14:textId="77777777" w:rsidR="005977F0" w:rsidRPr="00966019" w:rsidRDefault="005977F0" w:rsidP="006A251B">
            <w:pPr>
              <w:pStyle w:val="af4"/>
              <w:rPr>
                <w:rFonts w:hint="eastAsia"/>
              </w:rPr>
            </w:pPr>
          </w:p>
          <w:p w14:paraId="4BE7E1F4" w14:textId="00C4C7B3" w:rsidR="006A251B" w:rsidRPr="00966019" w:rsidRDefault="005977F0" w:rsidP="006A251B">
            <w:pPr>
              <w:pStyle w:val="afffff4"/>
            </w:pPr>
            <w:r w:rsidRPr="00966019">
              <w:rPr>
                <w:szCs w:val="20"/>
              </w:rPr>
              <w:object w:dxaOrig="15252" w:dyaOrig="11904" w14:anchorId="5CE15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3.5pt;height:328.95pt" o:ole="">
                  <v:imagedata r:id="rId19" o:title="" croptop="-154f" cropbottom="-503f" cropleft="341f" cropright="392f"/>
                </v:shape>
                <o:OLEObject Type="Embed" ProgID="AutoCAD.Drawing.22" ShapeID="_x0000_i1032" DrawAspect="Content" ObjectID="_1745670130" r:id="rId20"/>
              </w:object>
            </w:r>
          </w:p>
          <w:p w14:paraId="19D428C2" w14:textId="77777777" w:rsidR="006A251B" w:rsidRPr="00966019" w:rsidRDefault="006A251B" w:rsidP="006A251B">
            <w:pPr>
              <w:pStyle w:val="afffff1"/>
            </w:pPr>
            <w:r w:rsidRPr="00966019">
              <w:t>图</w:t>
            </w:r>
            <w:r w:rsidRPr="00966019">
              <w:t>11</w:t>
            </w:r>
            <w:r w:rsidRPr="00966019">
              <w:rPr>
                <w:rFonts w:hint="eastAsia"/>
              </w:rPr>
              <w:t>-</w:t>
            </w:r>
            <w:r w:rsidRPr="00966019">
              <w:t xml:space="preserve">1  </w:t>
            </w:r>
            <w:r w:rsidRPr="00966019">
              <w:rPr>
                <w:rFonts w:hint="eastAsia"/>
              </w:rPr>
              <w:t>DSA</w:t>
            </w:r>
            <w:r w:rsidRPr="00966019">
              <w:rPr>
                <w:rFonts w:hint="eastAsia"/>
              </w:rPr>
              <w:t>机房</w:t>
            </w:r>
            <w:r w:rsidRPr="00966019">
              <w:t>预测点布设</w:t>
            </w:r>
            <w:r w:rsidRPr="00966019">
              <w:rPr>
                <w:rFonts w:hint="eastAsia"/>
              </w:rPr>
              <w:t>示意图</w:t>
            </w:r>
          </w:p>
          <w:p w14:paraId="7B2C4927" w14:textId="635B3675" w:rsidR="00633B46" w:rsidRPr="00966019" w:rsidRDefault="00A94681" w:rsidP="00633B46">
            <w:pPr>
              <w:pStyle w:val="af4"/>
              <w:ind w:firstLine="482"/>
              <w:rPr>
                <w:b/>
                <w:bCs w:val="0"/>
              </w:rPr>
            </w:pPr>
            <w:r w:rsidRPr="00966019">
              <w:rPr>
                <w:rFonts w:hint="eastAsia"/>
                <w:b/>
                <w:bCs w:val="0"/>
              </w:rPr>
              <w:t>3</w:t>
            </w:r>
            <w:r w:rsidRPr="00966019">
              <w:rPr>
                <w:rFonts w:hint="eastAsia"/>
                <w:b/>
                <w:bCs w:val="0"/>
              </w:rPr>
              <w:t>、</w:t>
            </w:r>
            <w:r w:rsidR="00633B46" w:rsidRPr="00966019">
              <w:rPr>
                <w:b/>
                <w:bCs w:val="0"/>
              </w:rPr>
              <w:t>预测</w:t>
            </w:r>
            <w:r w:rsidR="00633B46" w:rsidRPr="00966019">
              <w:rPr>
                <w:rFonts w:hint="eastAsia"/>
                <w:b/>
                <w:bCs w:val="0"/>
              </w:rPr>
              <w:t>结果</w:t>
            </w:r>
          </w:p>
          <w:p w14:paraId="03520C67" w14:textId="77777777" w:rsidR="00926A37" w:rsidRPr="00966019" w:rsidRDefault="00633B46" w:rsidP="00D22661">
            <w:pPr>
              <w:spacing w:line="360" w:lineRule="auto"/>
              <w:ind w:firstLine="468"/>
              <w:jc w:val="both"/>
              <w:rPr>
                <w:rFonts w:eastAsia="宋体"/>
                <w:color w:val="000000" w:themeColor="text1"/>
                <w:spacing w:val="-3"/>
                <w:kern w:val="0"/>
              </w:rPr>
            </w:pPr>
            <w:r w:rsidRPr="00966019">
              <w:rPr>
                <w:rFonts w:eastAsia="宋体" w:hint="eastAsia"/>
                <w:color w:val="000000" w:themeColor="text1"/>
                <w:spacing w:val="-3"/>
                <w:kern w:val="0"/>
              </w:rPr>
              <w:t>根据上述给出的计算公式及预测参数，在不考虑床板、人体等吸收射线的情况下，保守计算</w:t>
            </w:r>
            <w:r w:rsidRPr="00966019">
              <w:rPr>
                <w:rFonts w:eastAsia="宋体"/>
                <w:color w:val="000000" w:themeColor="text1"/>
                <w:spacing w:val="-3"/>
                <w:kern w:val="0"/>
              </w:rPr>
              <w:t>DSA</w:t>
            </w:r>
            <w:r w:rsidRPr="00966019">
              <w:rPr>
                <w:rFonts w:eastAsia="宋体" w:hint="eastAsia"/>
                <w:color w:val="000000" w:themeColor="text1"/>
                <w:spacing w:val="-3"/>
                <w:kern w:val="0"/>
              </w:rPr>
              <w:t>机房周围预测点剂量率估算结果，计算结果见表</w:t>
            </w:r>
            <w:r w:rsidRPr="00966019">
              <w:rPr>
                <w:rFonts w:eastAsia="宋体"/>
                <w:color w:val="000000" w:themeColor="text1"/>
                <w:spacing w:val="-3"/>
                <w:kern w:val="0"/>
              </w:rPr>
              <w:t>11-5</w:t>
            </w:r>
            <w:r w:rsidRPr="00966019">
              <w:rPr>
                <w:rFonts w:eastAsia="宋体" w:hint="eastAsia"/>
                <w:color w:val="000000" w:themeColor="text1"/>
                <w:spacing w:val="-3"/>
                <w:kern w:val="0"/>
              </w:rPr>
              <w:t>。</w:t>
            </w:r>
          </w:p>
          <w:p w14:paraId="24394706" w14:textId="77777777" w:rsidR="005977F0" w:rsidRPr="00966019" w:rsidRDefault="005977F0" w:rsidP="005977F0">
            <w:pPr>
              <w:pStyle w:val="afffff1"/>
              <w:rPr>
                <w:szCs w:val="21"/>
              </w:rPr>
            </w:pPr>
            <w:r w:rsidRPr="00966019">
              <w:rPr>
                <w:szCs w:val="21"/>
              </w:rPr>
              <w:t>表</w:t>
            </w:r>
            <w:r w:rsidRPr="00966019">
              <w:rPr>
                <w:szCs w:val="21"/>
              </w:rPr>
              <w:t xml:space="preserve">11-5  </w:t>
            </w:r>
            <w:r w:rsidRPr="00966019">
              <w:rPr>
                <w:rFonts w:hint="eastAsia"/>
                <w:szCs w:val="21"/>
              </w:rPr>
              <w:t>DSA</w:t>
            </w:r>
            <w:r w:rsidRPr="00966019">
              <w:rPr>
                <w:rFonts w:hint="eastAsia"/>
                <w:szCs w:val="21"/>
              </w:rPr>
              <w:t>机房周围预测点剂量率估算结果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12"/>
              <w:gridCol w:w="941"/>
              <w:gridCol w:w="813"/>
              <w:gridCol w:w="1028"/>
              <w:gridCol w:w="968"/>
              <w:gridCol w:w="1134"/>
              <w:gridCol w:w="794"/>
              <w:gridCol w:w="1269"/>
            </w:tblGrid>
            <w:tr w:rsidR="00966019" w:rsidRPr="00966019" w14:paraId="7F743F55" w14:textId="77777777" w:rsidTr="00206704">
              <w:trPr>
                <w:cantSplit/>
                <w:trHeight w:val="397"/>
                <w:jc w:val="center"/>
              </w:trPr>
              <w:tc>
                <w:tcPr>
                  <w:tcW w:w="1123" w:type="pct"/>
                  <w:vMerge w:val="restart"/>
                  <w:tcBorders>
                    <w:top w:val="single" w:sz="12" w:space="0" w:color="auto"/>
                    <w:bottom w:val="single" w:sz="4" w:space="0" w:color="auto"/>
                  </w:tcBorders>
                  <w:vAlign w:val="center"/>
                </w:tcPr>
                <w:p w14:paraId="3FFCA490" w14:textId="77777777" w:rsidR="00F05638" w:rsidRPr="00966019" w:rsidRDefault="00F05638" w:rsidP="005977F0">
                  <w:pPr>
                    <w:pStyle w:val="affd"/>
                  </w:pPr>
                  <w:r w:rsidRPr="00966019">
                    <w:t>预测点</w:t>
                  </w:r>
                  <w:r w:rsidRPr="00966019">
                    <w:rPr>
                      <w:rFonts w:hint="eastAsia"/>
                    </w:rPr>
                    <w:t>位</w:t>
                  </w:r>
                </w:p>
              </w:tc>
              <w:tc>
                <w:tcPr>
                  <w:tcW w:w="525" w:type="pct"/>
                  <w:vMerge w:val="restart"/>
                  <w:tcBorders>
                    <w:top w:val="single" w:sz="12" w:space="0" w:color="auto"/>
                  </w:tcBorders>
                  <w:vAlign w:val="center"/>
                </w:tcPr>
                <w:p w14:paraId="458053E5" w14:textId="77777777" w:rsidR="00F05638" w:rsidRPr="00966019" w:rsidRDefault="00F05638" w:rsidP="005977F0">
                  <w:pPr>
                    <w:pStyle w:val="affd"/>
                  </w:pPr>
                  <w:r w:rsidRPr="00966019">
                    <w:rPr>
                      <w:rFonts w:hint="eastAsia"/>
                    </w:rPr>
                    <w:t>有用</w:t>
                  </w:r>
                </w:p>
                <w:p w14:paraId="5A421063" w14:textId="48823036" w:rsidR="00F05638" w:rsidRPr="00966019" w:rsidRDefault="00F05638" w:rsidP="005977F0">
                  <w:pPr>
                    <w:pStyle w:val="affd"/>
                  </w:pPr>
                  <w:r w:rsidRPr="00966019">
                    <w:rPr>
                      <w:rFonts w:hint="eastAsia"/>
                    </w:rPr>
                    <w:t>线束</w:t>
                  </w:r>
                </w:p>
              </w:tc>
              <w:tc>
                <w:tcPr>
                  <w:tcW w:w="454" w:type="pct"/>
                  <w:vMerge w:val="restart"/>
                  <w:tcBorders>
                    <w:top w:val="single" w:sz="12" w:space="0" w:color="auto"/>
                  </w:tcBorders>
                  <w:vAlign w:val="center"/>
                </w:tcPr>
                <w:p w14:paraId="259A9FB9" w14:textId="77777777" w:rsidR="00F05638" w:rsidRPr="00966019" w:rsidRDefault="00F05638" w:rsidP="005977F0">
                  <w:pPr>
                    <w:pStyle w:val="affd"/>
                  </w:pPr>
                  <w:r w:rsidRPr="00966019">
                    <w:rPr>
                      <w:rFonts w:hint="eastAsia"/>
                    </w:rPr>
                    <w:t>模式</w:t>
                  </w:r>
                </w:p>
              </w:tc>
              <w:tc>
                <w:tcPr>
                  <w:tcW w:w="574" w:type="pct"/>
                  <w:vMerge w:val="restart"/>
                  <w:tcBorders>
                    <w:top w:val="single" w:sz="12" w:space="0" w:color="auto"/>
                  </w:tcBorders>
                  <w:vAlign w:val="center"/>
                </w:tcPr>
                <w:p w14:paraId="37EE44E3" w14:textId="77777777" w:rsidR="00F05638" w:rsidRPr="00966019" w:rsidRDefault="00F05638" w:rsidP="005977F0">
                  <w:pPr>
                    <w:pStyle w:val="affd"/>
                  </w:pPr>
                  <w:r w:rsidRPr="00966019">
                    <w:t>与</w:t>
                  </w:r>
                  <w:r w:rsidRPr="00966019">
                    <w:rPr>
                      <w:rFonts w:hint="eastAsia"/>
                    </w:rPr>
                    <w:t>射线装置</w:t>
                  </w:r>
                  <w:r w:rsidRPr="00966019">
                    <w:t>距离</w:t>
                  </w:r>
                  <w:r w:rsidRPr="00966019">
                    <w:rPr>
                      <w:rFonts w:hint="eastAsia"/>
                    </w:rPr>
                    <w:t>（</w:t>
                  </w:r>
                  <w:r w:rsidRPr="00966019">
                    <w:rPr>
                      <w:rFonts w:hint="eastAsia"/>
                    </w:rPr>
                    <w:t>m</w:t>
                  </w:r>
                  <w:r w:rsidRPr="00966019">
                    <w:rPr>
                      <w:rFonts w:hint="eastAsia"/>
                    </w:rPr>
                    <w:t>）</w:t>
                  </w:r>
                </w:p>
              </w:tc>
              <w:tc>
                <w:tcPr>
                  <w:tcW w:w="2324" w:type="pct"/>
                  <w:gridSpan w:val="4"/>
                  <w:tcBorders>
                    <w:top w:val="single" w:sz="12" w:space="0" w:color="auto"/>
                    <w:bottom w:val="single" w:sz="4" w:space="0" w:color="auto"/>
                  </w:tcBorders>
                  <w:vAlign w:val="center"/>
                </w:tcPr>
                <w:p w14:paraId="4AD599A6" w14:textId="77777777" w:rsidR="00F05638" w:rsidRPr="00966019" w:rsidRDefault="00F05638" w:rsidP="005977F0">
                  <w:pPr>
                    <w:pStyle w:val="affd"/>
                  </w:pPr>
                  <w:r w:rsidRPr="00966019">
                    <w:rPr>
                      <w:rFonts w:hint="eastAsia"/>
                    </w:rPr>
                    <w:t>X</w:t>
                  </w:r>
                  <w:r w:rsidRPr="00966019">
                    <w:rPr>
                      <w:rFonts w:hint="eastAsia"/>
                    </w:rPr>
                    <w:t>射线辐射剂量率</w:t>
                  </w:r>
                  <w:r w:rsidRPr="00966019">
                    <w:t>（</w:t>
                  </w:r>
                  <w:r w:rsidRPr="00966019">
                    <w:t>µ</w:t>
                  </w:r>
                  <w:proofErr w:type="spellStart"/>
                  <w:r w:rsidRPr="00966019">
                    <w:t>Sv</w:t>
                  </w:r>
                  <w:proofErr w:type="spellEnd"/>
                  <w:r w:rsidRPr="00966019">
                    <w:t>/h</w:t>
                  </w:r>
                  <w:r w:rsidRPr="00966019">
                    <w:t>）</w:t>
                  </w:r>
                </w:p>
              </w:tc>
            </w:tr>
            <w:tr w:rsidR="00966019" w:rsidRPr="00966019" w14:paraId="11948FC1" w14:textId="77777777" w:rsidTr="00206704">
              <w:trPr>
                <w:cantSplit/>
                <w:trHeight w:val="397"/>
                <w:jc w:val="center"/>
              </w:trPr>
              <w:tc>
                <w:tcPr>
                  <w:tcW w:w="1123" w:type="pct"/>
                  <w:vMerge/>
                  <w:tcBorders>
                    <w:top w:val="single" w:sz="4" w:space="0" w:color="auto"/>
                    <w:bottom w:val="single" w:sz="12" w:space="0" w:color="auto"/>
                  </w:tcBorders>
                  <w:vAlign w:val="center"/>
                </w:tcPr>
                <w:p w14:paraId="29AE8B67" w14:textId="77777777" w:rsidR="00F05638" w:rsidRPr="00966019" w:rsidRDefault="00F05638" w:rsidP="005977F0">
                  <w:pPr>
                    <w:pStyle w:val="affd"/>
                  </w:pPr>
                </w:p>
              </w:tc>
              <w:tc>
                <w:tcPr>
                  <w:tcW w:w="525" w:type="pct"/>
                  <w:vMerge/>
                  <w:tcBorders>
                    <w:bottom w:val="single" w:sz="12" w:space="0" w:color="auto"/>
                  </w:tcBorders>
                  <w:vAlign w:val="center"/>
                </w:tcPr>
                <w:p w14:paraId="60F5B5F0" w14:textId="67D0769E" w:rsidR="00F05638" w:rsidRPr="00966019" w:rsidRDefault="00F05638" w:rsidP="005977F0">
                  <w:pPr>
                    <w:pStyle w:val="affd"/>
                  </w:pPr>
                </w:p>
              </w:tc>
              <w:tc>
                <w:tcPr>
                  <w:tcW w:w="454" w:type="pct"/>
                  <w:vMerge/>
                  <w:tcBorders>
                    <w:bottom w:val="single" w:sz="12" w:space="0" w:color="auto"/>
                  </w:tcBorders>
                  <w:vAlign w:val="center"/>
                </w:tcPr>
                <w:p w14:paraId="4D3F2982" w14:textId="77777777" w:rsidR="00F05638" w:rsidRPr="00966019" w:rsidRDefault="00F05638" w:rsidP="005977F0">
                  <w:pPr>
                    <w:pStyle w:val="affd"/>
                  </w:pPr>
                </w:p>
              </w:tc>
              <w:tc>
                <w:tcPr>
                  <w:tcW w:w="574" w:type="pct"/>
                  <w:vMerge/>
                  <w:tcBorders>
                    <w:bottom w:val="single" w:sz="12" w:space="0" w:color="auto"/>
                  </w:tcBorders>
                  <w:vAlign w:val="center"/>
                </w:tcPr>
                <w:p w14:paraId="0B283C78" w14:textId="77777777" w:rsidR="00F05638" w:rsidRPr="00966019" w:rsidRDefault="00F05638" w:rsidP="005977F0">
                  <w:pPr>
                    <w:pStyle w:val="affd"/>
                  </w:pPr>
                </w:p>
              </w:tc>
              <w:tc>
                <w:tcPr>
                  <w:tcW w:w="540" w:type="pct"/>
                  <w:tcBorders>
                    <w:top w:val="single" w:sz="4" w:space="0" w:color="auto"/>
                    <w:bottom w:val="single" w:sz="12" w:space="0" w:color="auto"/>
                  </w:tcBorders>
                  <w:vAlign w:val="center"/>
                </w:tcPr>
                <w:p w14:paraId="21A46BB6" w14:textId="77777777" w:rsidR="00F05638" w:rsidRPr="00966019" w:rsidRDefault="00F05638" w:rsidP="005977F0">
                  <w:pPr>
                    <w:pStyle w:val="affd"/>
                  </w:pPr>
                  <w:proofErr w:type="gramStart"/>
                  <w:r w:rsidRPr="00966019">
                    <w:rPr>
                      <w:rFonts w:hint="eastAsia"/>
                    </w:rPr>
                    <w:t>散射线</w:t>
                  </w:r>
                  <w:proofErr w:type="gramEnd"/>
                </w:p>
              </w:tc>
              <w:tc>
                <w:tcPr>
                  <w:tcW w:w="633" w:type="pct"/>
                  <w:tcBorders>
                    <w:top w:val="single" w:sz="4" w:space="0" w:color="auto"/>
                    <w:bottom w:val="single" w:sz="12" w:space="0" w:color="auto"/>
                  </w:tcBorders>
                  <w:vAlign w:val="center"/>
                </w:tcPr>
                <w:p w14:paraId="3BC4EDB9" w14:textId="77777777" w:rsidR="00F05638" w:rsidRPr="00966019" w:rsidRDefault="00F05638" w:rsidP="005977F0">
                  <w:pPr>
                    <w:pStyle w:val="affd"/>
                  </w:pPr>
                  <w:r w:rsidRPr="00966019">
                    <w:rPr>
                      <w:rFonts w:hint="eastAsia"/>
                    </w:rPr>
                    <w:t>漏射线</w:t>
                  </w:r>
                </w:p>
              </w:tc>
              <w:tc>
                <w:tcPr>
                  <w:tcW w:w="443" w:type="pct"/>
                  <w:tcBorders>
                    <w:top w:val="single" w:sz="4" w:space="0" w:color="auto"/>
                    <w:bottom w:val="single" w:sz="12" w:space="0" w:color="auto"/>
                  </w:tcBorders>
                  <w:vAlign w:val="center"/>
                </w:tcPr>
                <w:p w14:paraId="0CE0AC6D" w14:textId="77777777" w:rsidR="00F05638" w:rsidRPr="00966019" w:rsidRDefault="00F05638" w:rsidP="005977F0">
                  <w:pPr>
                    <w:pStyle w:val="affd"/>
                  </w:pPr>
                  <w:r w:rsidRPr="00966019">
                    <w:rPr>
                      <w:rFonts w:hint="eastAsia"/>
                    </w:rPr>
                    <w:t>有用线束</w:t>
                  </w:r>
                </w:p>
              </w:tc>
              <w:tc>
                <w:tcPr>
                  <w:tcW w:w="708" w:type="pct"/>
                  <w:tcBorders>
                    <w:top w:val="single" w:sz="4" w:space="0" w:color="auto"/>
                    <w:bottom w:val="single" w:sz="12" w:space="0" w:color="auto"/>
                  </w:tcBorders>
                  <w:vAlign w:val="center"/>
                </w:tcPr>
                <w:p w14:paraId="22437963" w14:textId="77777777" w:rsidR="00F05638" w:rsidRPr="00966019" w:rsidRDefault="00F05638" w:rsidP="005977F0">
                  <w:pPr>
                    <w:pStyle w:val="affd"/>
                  </w:pPr>
                  <w:r w:rsidRPr="00966019">
                    <w:rPr>
                      <w:rFonts w:hint="eastAsia"/>
                    </w:rPr>
                    <w:t>合计</w:t>
                  </w:r>
                </w:p>
              </w:tc>
            </w:tr>
            <w:tr w:rsidR="00966019" w:rsidRPr="00966019" w14:paraId="24E8FCEF" w14:textId="77777777" w:rsidTr="00206704">
              <w:trPr>
                <w:cantSplit/>
                <w:trHeight w:val="397"/>
                <w:jc w:val="center"/>
              </w:trPr>
              <w:tc>
                <w:tcPr>
                  <w:tcW w:w="1123" w:type="pct"/>
                  <w:vMerge w:val="restart"/>
                  <w:tcBorders>
                    <w:top w:val="single" w:sz="12" w:space="0" w:color="auto"/>
                  </w:tcBorders>
                  <w:shd w:val="clear" w:color="auto" w:fill="auto"/>
                  <w:vAlign w:val="center"/>
                </w:tcPr>
                <w:p w14:paraId="0B5B88DA" w14:textId="77777777" w:rsidR="00F05638" w:rsidRPr="00966019" w:rsidRDefault="00F05638" w:rsidP="005977F0">
                  <w:pPr>
                    <w:pStyle w:val="affd"/>
                  </w:pPr>
                  <w:r w:rsidRPr="00966019">
                    <w:rPr>
                      <w:rFonts w:hint="eastAsia"/>
                    </w:rPr>
                    <w:t>1#-</w:t>
                  </w:r>
                  <w:r w:rsidRPr="00966019">
                    <w:rPr>
                      <w:rFonts w:hint="eastAsia"/>
                    </w:rPr>
                    <w:t>东侧屏蔽墙外</w:t>
                  </w:r>
                  <w:r w:rsidRPr="00966019">
                    <w:rPr>
                      <w:rFonts w:hint="eastAsia"/>
                    </w:rPr>
                    <w:t>30cm</w:t>
                  </w:r>
                  <w:r w:rsidRPr="00966019">
                    <w:rPr>
                      <w:rFonts w:hint="eastAsia"/>
                    </w:rPr>
                    <w:t>处，设备间</w:t>
                  </w:r>
                </w:p>
              </w:tc>
              <w:tc>
                <w:tcPr>
                  <w:tcW w:w="525" w:type="pct"/>
                  <w:vMerge w:val="restart"/>
                  <w:tcBorders>
                    <w:top w:val="single" w:sz="12" w:space="0" w:color="auto"/>
                  </w:tcBorders>
                  <w:shd w:val="clear" w:color="auto" w:fill="auto"/>
                  <w:vAlign w:val="center"/>
                </w:tcPr>
                <w:p w14:paraId="53315630" w14:textId="77777777" w:rsidR="00F05638" w:rsidRPr="00966019" w:rsidRDefault="00F05638" w:rsidP="005977F0">
                  <w:pPr>
                    <w:pStyle w:val="affd"/>
                  </w:pPr>
                  <w:r w:rsidRPr="00966019">
                    <w:rPr>
                      <w:rFonts w:hint="eastAsia"/>
                    </w:rPr>
                    <w:t>*</w:t>
                  </w:r>
                  <w:r w:rsidRPr="00966019">
                    <w:t>*</w:t>
                  </w:r>
                </w:p>
              </w:tc>
              <w:tc>
                <w:tcPr>
                  <w:tcW w:w="454" w:type="pct"/>
                  <w:tcBorders>
                    <w:top w:val="single" w:sz="12" w:space="0" w:color="auto"/>
                  </w:tcBorders>
                  <w:vAlign w:val="center"/>
                </w:tcPr>
                <w:p w14:paraId="567D94F6" w14:textId="77777777" w:rsidR="00F05638" w:rsidRPr="00966019" w:rsidRDefault="00F05638" w:rsidP="005977F0">
                  <w:pPr>
                    <w:pStyle w:val="affd"/>
                  </w:pPr>
                  <w:r w:rsidRPr="00966019">
                    <w:rPr>
                      <w:rFonts w:hint="eastAsia"/>
                    </w:rPr>
                    <w:t>透视</w:t>
                  </w:r>
                </w:p>
              </w:tc>
              <w:tc>
                <w:tcPr>
                  <w:tcW w:w="574" w:type="pct"/>
                  <w:vMerge w:val="restart"/>
                  <w:tcBorders>
                    <w:top w:val="single" w:sz="12" w:space="0" w:color="auto"/>
                  </w:tcBorders>
                  <w:vAlign w:val="center"/>
                </w:tcPr>
                <w:p w14:paraId="2AC874EA" w14:textId="77777777" w:rsidR="00F05638" w:rsidRPr="00966019" w:rsidRDefault="00F05638" w:rsidP="005977F0">
                  <w:pPr>
                    <w:pStyle w:val="affd"/>
                  </w:pPr>
                  <w:r w:rsidRPr="00966019">
                    <w:rPr>
                      <w:rFonts w:hint="eastAsia"/>
                    </w:rPr>
                    <w:t>*</w:t>
                  </w:r>
                  <w:r w:rsidRPr="00966019">
                    <w:t>*</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739FCC9" w14:textId="77777777" w:rsidR="00F05638" w:rsidRPr="00966019" w:rsidRDefault="00F05638" w:rsidP="005977F0">
                  <w:pPr>
                    <w:pStyle w:val="affd"/>
                  </w:pPr>
                  <w:r w:rsidRPr="00966019">
                    <w:rPr>
                      <w:rFonts w:hint="eastAsia"/>
                    </w:rPr>
                    <w:t>*</w:t>
                  </w:r>
                  <w:r w:rsidRPr="00966019">
                    <w:t>*</w:t>
                  </w:r>
                </w:p>
              </w:tc>
              <w:tc>
                <w:tcPr>
                  <w:tcW w:w="633" w:type="pct"/>
                  <w:tcBorders>
                    <w:top w:val="single" w:sz="8" w:space="0" w:color="auto"/>
                    <w:left w:val="single" w:sz="4" w:space="0" w:color="auto"/>
                    <w:bottom w:val="single" w:sz="4" w:space="0" w:color="auto"/>
                    <w:right w:val="single" w:sz="4" w:space="0" w:color="auto"/>
                  </w:tcBorders>
                  <w:shd w:val="clear" w:color="auto" w:fill="auto"/>
                  <w:vAlign w:val="center"/>
                </w:tcPr>
                <w:p w14:paraId="36A3ABAC" w14:textId="77777777" w:rsidR="00F05638" w:rsidRPr="00966019" w:rsidRDefault="00F05638" w:rsidP="005977F0">
                  <w:pPr>
                    <w:pStyle w:val="affd"/>
                  </w:pPr>
                  <w:r w:rsidRPr="00966019">
                    <w:rPr>
                      <w:rFonts w:hint="eastAsia"/>
                    </w:rPr>
                    <w:t>*</w:t>
                  </w:r>
                  <w:r w:rsidRPr="00966019">
                    <w:t>*</w:t>
                  </w:r>
                </w:p>
              </w:tc>
              <w:tc>
                <w:tcPr>
                  <w:tcW w:w="443" w:type="pct"/>
                  <w:tcBorders>
                    <w:top w:val="single" w:sz="12" w:space="0" w:color="auto"/>
                  </w:tcBorders>
                  <w:vAlign w:val="center"/>
                </w:tcPr>
                <w:p w14:paraId="3FFDBA9A" w14:textId="77777777" w:rsidR="00F05638" w:rsidRPr="00966019" w:rsidRDefault="00F05638" w:rsidP="005977F0">
                  <w:pPr>
                    <w:pStyle w:val="affd"/>
                  </w:pPr>
                  <w:r w:rsidRPr="00966019">
                    <w:rPr>
                      <w:rFonts w:hint="eastAsia"/>
                    </w:rPr>
                    <w:t>*</w:t>
                  </w:r>
                  <w:r w:rsidRPr="00966019">
                    <w:t>*</w:t>
                  </w:r>
                </w:p>
              </w:tc>
              <w:tc>
                <w:tcPr>
                  <w:tcW w:w="708" w:type="pct"/>
                  <w:tcBorders>
                    <w:top w:val="single" w:sz="4" w:space="0" w:color="auto"/>
                    <w:left w:val="single" w:sz="4" w:space="0" w:color="auto"/>
                    <w:bottom w:val="single" w:sz="4" w:space="0" w:color="auto"/>
                    <w:right w:val="nil"/>
                  </w:tcBorders>
                  <w:shd w:val="clear" w:color="auto" w:fill="auto"/>
                  <w:vAlign w:val="center"/>
                </w:tcPr>
                <w:p w14:paraId="03EC8CFA" w14:textId="77777777" w:rsidR="00F05638" w:rsidRPr="00966019" w:rsidRDefault="00F05638" w:rsidP="005977F0">
                  <w:pPr>
                    <w:pStyle w:val="affd"/>
                  </w:pPr>
                  <w:r w:rsidRPr="00966019">
                    <w:t>5.16E-05</w:t>
                  </w:r>
                </w:p>
              </w:tc>
            </w:tr>
            <w:tr w:rsidR="00966019" w:rsidRPr="00966019" w14:paraId="1FDC4CF4" w14:textId="77777777" w:rsidTr="00206704">
              <w:trPr>
                <w:cantSplit/>
                <w:trHeight w:val="397"/>
                <w:jc w:val="center"/>
              </w:trPr>
              <w:tc>
                <w:tcPr>
                  <w:tcW w:w="1123" w:type="pct"/>
                  <w:vMerge/>
                  <w:shd w:val="clear" w:color="auto" w:fill="auto"/>
                  <w:vAlign w:val="center"/>
                </w:tcPr>
                <w:p w14:paraId="193C1373" w14:textId="77777777" w:rsidR="00F05638" w:rsidRPr="00966019" w:rsidRDefault="00F05638" w:rsidP="005977F0">
                  <w:pPr>
                    <w:pStyle w:val="affd"/>
                  </w:pPr>
                </w:p>
              </w:tc>
              <w:tc>
                <w:tcPr>
                  <w:tcW w:w="525" w:type="pct"/>
                  <w:vMerge/>
                  <w:shd w:val="clear" w:color="auto" w:fill="auto"/>
                  <w:vAlign w:val="center"/>
                </w:tcPr>
                <w:p w14:paraId="5711DD9F" w14:textId="77777777" w:rsidR="00F05638" w:rsidRPr="00966019" w:rsidRDefault="00F05638" w:rsidP="005977F0">
                  <w:pPr>
                    <w:pStyle w:val="affd"/>
                  </w:pPr>
                </w:p>
              </w:tc>
              <w:tc>
                <w:tcPr>
                  <w:tcW w:w="454" w:type="pct"/>
                  <w:vAlign w:val="center"/>
                </w:tcPr>
                <w:p w14:paraId="580C925C" w14:textId="77777777" w:rsidR="00F05638" w:rsidRPr="00966019" w:rsidRDefault="00F05638" w:rsidP="005977F0">
                  <w:pPr>
                    <w:pStyle w:val="affd"/>
                  </w:pPr>
                  <w:r w:rsidRPr="00966019">
                    <w:rPr>
                      <w:rFonts w:hint="eastAsia"/>
                    </w:rPr>
                    <w:t>摄影</w:t>
                  </w:r>
                </w:p>
              </w:tc>
              <w:tc>
                <w:tcPr>
                  <w:tcW w:w="574" w:type="pct"/>
                  <w:vMerge/>
                  <w:vAlign w:val="center"/>
                </w:tcPr>
                <w:p w14:paraId="7557B640"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40F7A57E"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7794B081" w14:textId="77777777" w:rsidR="00F05638" w:rsidRPr="00966019" w:rsidRDefault="00F05638" w:rsidP="005977F0">
                  <w:pPr>
                    <w:pStyle w:val="affd"/>
                  </w:pPr>
                  <w:r w:rsidRPr="00966019">
                    <w:rPr>
                      <w:rFonts w:hint="eastAsia"/>
                    </w:rPr>
                    <w:t>*</w:t>
                  </w:r>
                  <w:r w:rsidRPr="00966019">
                    <w:t>*</w:t>
                  </w:r>
                </w:p>
              </w:tc>
              <w:tc>
                <w:tcPr>
                  <w:tcW w:w="443" w:type="pct"/>
                  <w:vAlign w:val="center"/>
                </w:tcPr>
                <w:p w14:paraId="1E444DFC"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3D707F9C" w14:textId="77777777" w:rsidR="00F05638" w:rsidRPr="00966019" w:rsidRDefault="00F05638" w:rsidP="005977F0">
                  <w:pPr>
                    <w:pStyle w:val="affd"/>
                  </w:pPr>
                  <w:r w:rsidRPr="00966019">
                    <w:t>5.65E-05</w:t>
                  </w:r>
                </w:p>
              </w:tc>
            </w:tr>
            <w:tr w:rsidR="00966019" w:rsidRPr="00966019" w14:paraId="4F25E285" w14:textId="77777777" w:rsidTr="00206704">
              <w:trPr>
                <w:cantSplit/>
                <w:trHeight w:val="397"/>
                <w:jc w:val="center"/>
              </w:trPr>
              <w:tc>
                <w:tcPr>
                  <w:tcW w:w="1123" w:type="pct"/>
                  <w:vMerge w:val="restart"/>
                  <w:shd w:val="clear" w:color="auto" w:fill="auto"/>
                  <w:vAlign w:val="center"/>
                </w:tcPr>
                <w:p w14:paraId="6180F8D7" w14:textId="77777777" w:rsidR="00F05638" w:rsidRPr="00966019" w:rsidRDefault="00F05638" w:rsidP="005977F0">
                  <w:pPr>
                    <w:pStyle w:val="affd"/>
                  </w:pPr>
                  <w:r w:rsidRPr="00966019">
                    <w:rPr>
                      <w:rFonts w:hint="eastAsia"/>
                    </w:rPr>
                    <w:t>2#-</w:t>
                  </w:r>
                  <w:r w:rsidRPr="00966019">
                    <w:rPr>
                      <w:rFonts w:hint="eastAsia"/>
                    </w:rPr>
                    <w:t>东侧屏蔽墙外</w:t>
                  </w:r>
                  <w:r w:rsidRPr="00966019">
                    <w:rPr>
                      <w:rFonts w:hint="eastAsia"/>
                    </w:rPr>
                    <w:t>30cm</w:t>
                  </w:r>
                  <w:r w:rsidRPr="00966019">
                    <w:rPr>
                      <w:rFonts w:hint="eastAsia"/>
                    </w:rPr>
                    <w:t>处，钢瓶间</w:t>
                  </w:r>
                </w:p>
              </w:tc>
              <w:tc>
                <w:tcPr>
                  <w:tcW w:w="525" w:type="pct"/>
                  <w:vMerge w:val="restart"/>
                  <w:shd w:val="clear" w:color="auto" w:fill="auto"/>
                  <w:vAlign w:val="center"/>
                </w:tcPr>
                <w:p w14:paraId="4DE26F19" w14:textId="77777777" w:rsidR="00F05638" w:rsidRPr="00966019" w:rsidRDefault="00F05638" w:rsidP="005977F0">
                  <w:pPr>
                    <w:pStyle w:val="affd"/>
                  </w:pPr>
                  <w:r w:rsidRPr="00966019">
                    <w:rPr>
                      <w:rFonts w:hint="eastAsia"/>
                    </w:rPr>
                    <w:t>*</w:t>
                  </w:r>
                  <w:r w:rsidRPr="00966019">
                    <w:t>*</w:t>
                  </w:r>
                </w:p>
              </w:tc>
              <w:tc>
                <w:tcPr>
                  <w:tcW w:w="454" w:type="pct"/>
                  <w:vAlign w:val="center"/>
                </w:tcPr>
                <w:p w14:paraId="0C7D77A6" w14:textId="77777777" w:rsidR="00F05638" w:rsidRPr="00966019" w:rsidRDefault="00F05638" w:rsidP="005977F0">
                  <w:pPr>
                    <w:pStyle w:val="affd"/>
                  </w:pPr>
                  <w:r w:rsidRPr="00966019">
                    <w:rPr>
                      <w:rFonts w:hint="eastAsia"/>
                    </w:rPr>
                    <w:t>透视</w:t>
                  </w:r>
                </w:p>
              </w:tc>
              <w:tc>
                <w:tcPr>
                  <w:tcW w:w="574" w:type="pct"/>
                  <w:vMerge w:val="restart"/>
                  <w:vAlign w:val="center"/>
                </w:tcPr>
                <w:p w14:paraId="4463D1EE"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447971E4"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02130B9A" w14:textId="77777777" w:rsidR="00F05638" w:rsidRPr="00966019" w:rsidRDefault="00F05638" w:rsidP="005977F0">
                  <w:pPr>
                    <w:pStyle w:val="affd"/>
                  </w:pPr>
                  <w:r w:rsidRPr="00966019">
                    <w:rPr>
                      <w:rFonts w:hint="eastAsia"/>
                    </w:rPr>
                    <w:t>*</w:t>
                  </w:r>
                  <w:r w:rsidRPr="00966019">
                    <w:t>*</w:t>
                  </w:r>
                </w:p>
              </w:tc>
              <w:tc>
                <w:tcPr>
                  <w:tcW w:w="443" w:type="pct"/>
                  <w:vAlign w:val="center"/>
                </w:tcPr>
                <w:p w14:paraId="2FB0C945"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2C2629FF" w14:textId="77777777" w:rsidR="00F05638" w:rsidRPr="00966019" w:rsidRDefault="00F05638" w:rsidP="005977F0">
                  <w:pPr>
                    <w:pStyle w:val="affd"/>
                  </w:pPr>
                  <w:r w:rsidRPr="00966019">
                    <w:t>6.14E-05</w:t>
                  </w:r>
                </w:p>
              </w:tc>
            </w:tr>
            <w:tr w:rsidR="00966019" w:rsidRPr="00966019" w14:paraId="23AE29D9" w14:textId="77777777" w:rsidTr="00206704">
              <w:trPr>
                <w:cantSplit/>
                <w:trHeight w:val="397"/>
                <w:jc w:val="center"/>
              </w:trPr>
              <w:tc>
                <w:tcPr>
                  <w:tcW w:w="1123" w:type="pct"/>
                  <w:vMerge/>
                  <w:shd w:val="clear" w:color="auto" w:fill="auto"/>
                  <w:vAlign w:val="center"/>
                </w:tcPr>
                <w:p w14:paraId="7B6FDBB5" w14:textId="77777777" w:rsidR="00F05638" w:rsidRPr="00966019" w:rsidRDefault="00F05638" w:rsidP="005977F0">
                  <w:pPr>
                    <w:pStyle w:val="affd"/>
                  </w:pPr>
                </w:p>
              </w:tc>
              <w:tc>
                <w:tcPr>
                  <w:tcW w:w="525" w:type="pct"/>
                  <w:vMerge/>
                  <w:shd w:val="clear" w:color="auto" w:fill="auto"/>
                  <w:vAlign w:val="center"/>
                </w:tcPr>
                <w:p w14:paraId="5360F4F1" w14:textId="77777777" w:rsidR="00F05638" w:rsidRPr="00966019" w:rsidRDefault="00F05638" w:rsidP="005977F0">
                  <w:pPr>
                    <w:pStyle w:val="affd"/>
                  </w:pPr>
                </w:p>
              </w:tc>
              <w:tc>
                <w:tcPr>
                  <w:tcW w:w="454" w:type="pct"/>
                  <w:vAlign w:val="center"/>
                </w:tcPr>
                <w:p w14:paraId="5ADB3A15" w14:textId="77777777" w:rsidR="00F05638" w:rsidRPr="00966019" w:rsidRDefault="00F05638" w:rsidP="005977F0">
                  <w:pPr>
                    <w:pStyle w:val="affd"/>
                  </w:pPr>
                  <w:r w:rsidRPr="00966019">
                    <w:rPr>
                      <w:rFonts w:hint="eastAsia"/>
                    </w:rPr>
                    <w:t>摄影</w:t>
                  </w:r>
                </w:p>
              </w:tc>
              <w:tc>
                <w:tcPr>
                  <w:tcW w:w="574" w:type="pct"/>
                  <w:vMerge/>
                  <w:vAlign w:val="center"/>
                </w:tcPr>
                <w:p w14:paraId="275010DF"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45A3FB4D"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3EEC8CF8" w14:textId="77777777" w:rsidR="00F05638" w:rsidRPr="00966019" w:rsidRDefault="00F05638" w:rsidP="005977F0">
                  <w:pPr>
                    <w:pStyle w:val="affd"/>
                  </w:pPr>
                  <w:r w:rsidRPr="00966019">
                    <w:rPr>
                      <w:rFonts w:hint="eastAsia"/>
                    </w:rPr>
                    <w:t>*</w:t>
                  </w:r>
                  <w:r w:rsidRPr="00966019">
                    <w:t>*</w:t>
                  </w:r>
                </w:p>
              </w:tc>
              <w:tc>
                <w:tcPr>
                  <w:tcW w:w="443" w:type="pct"/>
                  <w:vAlign w:val="center"/>
                </w:tcPr>
                <w:p w14:paraId="13E8D153"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65B31EB6" w14:textId="77777777" w:rsidR="00F05638" w:rsidRPr="00966019" w:rsidRDefault="00F05638" w:rsidP="005977F0">
                  <w:pPr>
                    <w:pStyle w:val="affd"/>
                  </w:pPr>
                  <w:r w:rsidRPr="00966019">
                    <w:t>6.72E-05</w:t>
                  </w:r>
                </w:p>
              </w:tc>
            </w:tr>
            <w:tr w:rsidR="00966019" w:rsidRPr="00966019" w14:paraId="44D17394" w14:textId="77777777" w:rsidTr="00206704">
              <w:trPr>
                <w:cantSplit/>
                <w:trHeight w:val="397"/>
                <w:jc w:val="center"/>
              </w:trPr>
              <w:tc>
                <w:tcPr>
                  <w:tcW w:w="1123" w:type="pct"/>
                  <w:vMerge w:val="restart"/>
                  <w:shd w:val="clear" w:color="auto" w:fill="auto"/>
                  <w:vAlign w:val="center"/>
                </w:tcPr>
                <w:p w14:paraId="6B883BBA" w14:textId="77777777" w:rsidR="00F05638" w:rsidRPr="00966019" w:rsidRDefault="00F05638" w:rsidP="005977F0">
                  <w:pPr>
                    <w:pStyle w:val="affd"/>
                  </w:pPr>
                  <w:r w:rsidRPr="00966019">
                    <w:t>3</w:t>
                  </w:r>
                  <w:r w:rsidRPr="00966019">
                    <w:rPr>
                      <w:rFonts w:hint="eastAsia"/>
                    </w:rPr>
                    <w:t>#-</w:t>
                  </w:r>
                  <w:r w:rsidRPr="00966019">
                    <w:rPr>
                      <w:rFonts w:hint="eastAsia"/>
                    </w:rPr>
                    <w:t>南侧防护门外</w:t>
                  </w:r>
                  <w:r w:rsidRPr="00966019">
                    <w:rPr>
                      <w:rFonts w:hint="eastAsia"/>
                    </w:rPr>
                    <w:t>30cm</w:t>
                  </w:r>
                  <w:r w:rsidRPr="00966019">
                    <w:rPr>
                      <w:rFonts w:hint="eastAsia"/>
                    </w:rPr>
                    <w:t>处，控制室</w:t>
                  </w:r>
                </w:p>
              </w:tc>
              <w:tc>
                <w:tcPr>
                  <w:tcW w:w="525" w:type="pct"/>
                  <w:vMerge w:val="restart"/>
                  <w:shd w:val="clear" w:color="auto" w:fill="auto"/>
                  <w:vAlign w:val="center"/>
                </w:tcPr>
                <w:p w14:paraId="5DDFB877" w14:textId="77777777" w:rsidR="00F05638" w:rsidRPr="00966019" w:rsidRDefault="00F05638" w:rsidP="005977F0">
                  <w:pPr>
                    <w:pStyle w:val="affd"/>
                  </w:pPr>
                  <w:r w:rsidRPr="00966019">
                    <w:rPr>
                      <w:rFonts w:hint="eastAsia"/>
                    </w:rPr>
                    <w:t>*</w:t>
                  </w:r>
                  <w:r w:rsidRPr="00966019">
                    <w:t>*</w:t>
                  </w:r>
                </w:p>
              </w:tc>
              <w:tc>
                <w:tcPr>
                  <w:tcW w:w="454" w:type="pct"/>
                  <w:vAlign w:val="center"/>
                </w:tcPr>
                <w:p w14:paraId="2CC53728" w14:textId="77777777" w:rsidR="00F05638" w:rsidRPr="00966019" w:rsidRDefault="00F05638" w:rsidP="005977F0">
                  <w:pPr>
                    <w:pStyle w:val="affd"/>
                  </w:pPr>
                  <w:r w:rsidRPr="00966019">
                    <w:rPr>
                      <w:rFonts w:hint="eastAsia"/>
                    </w:rPr>
                    <w:t>透视</w:t>
                  </w:r>
                </w:p>
              </w:tc>
              <w:tc>
                <w:tcPr>
                  <w:tcW w:w="574" w:type="pct"/>
                  <w:vMerge w:val="restart"/>
                  <w:vAlign w:val="center"/>
                </w:tcPr>
                <w:p w14:paraId="24E1D3AC"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068234AC"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4C2B4D07" w14:textId="77777777" w:rsidR="00F05638" w:rsidRPr="00966019" w:rsidRDefault="00F05638" w:rsidP="005977F0">
                  <w:pPr>
                    <w:pStyle w:val="affd"/>
                  </w:pPr>
                  <w:r w:rsidRPr="00966019">
                    <w:rPr>
                      <w:rFonts w:hint="eastAsia"/>
                    </w:rPr>
                    <w:t>*</w:t>
                  </w:r>
                  <w:r w:rsidRPr="00966019">
                    <w:t>*</w:t>
                  </w:r>
                </w:p>
              </w:tc>
              <w:tc>
                <w:tcPr>
                  <w:tcW w:w="443" w:type="pct"/>
                  <w:vAlign w:val="center"/>
                </w:tcPr>
                <w:p w14:paraId="3436D545"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36A075BC" w14:textId="77777777" w:rsidR="00F05638" w:rsidRPr="00966019" w:rsidRDefault="00F05638" w:rsidP="005977F0">
                  <w:pPr>
                    <w:pStyle w:val="affd"/>
                  </w:pPr>
                  <w:r w:rsidRPr="00966019">
                    <w:t>3.31E-05</w:t>
                  </w:r>
                </w:p>
              </w:tc>
            </w:tr>
            <w:tr w:rsidR="00966019" w:rsidRPr="00966019" w14:paraId="7189A04D" w14:textId="77777777" w:rsidTr="00206704">
              <w:trPr>
                <w:cantSplit/>
                <w:trHeight w:val="397"/>
                <w:jc w:val="center"/>
              </w:trPr>
              <w:tc>
                <w:tcPr>
                  <w:tcW w:w="1123" w:type="pct"/>
                  <w:vMerge/>
                  <w:shd w:val="clear" w:color="auto" w:fill="auto"/>
                  <w:vAlign w:val="center"/>
                </w:tcPr>
                <w:p w14:paraId="324BDD24" w14:textId="77777777" w:rsidR="00F05638" w:rsidRPr="00966019" w:rsidRDefault="00F05638" w:rsidP="005977F0">
                  <w:pPr>
                    <w:pStyle w:val="affd"/>
                  </w:pPr>
                </w:p>
              </w:tc>
              <w:tc>
                <w:tcPr>
                  <w:tcW w:w="525" w:type="pct"/>
                  <w:vMerge/>
                  <w:shd w:val="clear" w:color="auto" w:fill="auto"/>
                  <w:vAlign w:val="center"/>
                </w:tcPr>
                <w:p w14:paraId="18A723F8" w14:textId="77777777" w:rsidR="00F05638" w:rsidRPr="00966019" w:rsidRDefault="00F05638" w:rsidP="005977F0">
                  <w:pPr>
                    <w:pStyle w:val="affd"/>
                  </w:pPr>
                </w:p>
              </w:tc>
              <w:tc>
                <w:tcPr>
                  <w:tcW w:w="454" w:type="pct"/>
                  <w:vAlign w:val="center"/>
                </w:tcPr>
                <w:p w14:paraId="3F1CC25A" w14:textId="77777777" w:rsidR="00F05638" w:rsidRPr="00966019" w:rsidRDefault="00F05638" w:rsidP="005977F0">
                  <w:pPr>
                    <w:pStyle w:val="affd"/>
                  </w:pPr>
                  <w:r w:rsidRPr="00966019">
                    <w:rPr>
                      <w:rFonts w:hint="eastAsia"/>
                    </w:rPr>
                    <w:t>摄影</w:t>
                  </w:r>
                </w:p>
              </w:tc>
              <w:tc>
                <w:tcPr>
                  <w:tcW w:w="574" w:type="pct"/>
                  <w:vMerge/>
                  <w:vAlign w:val="center"/>
                </w:tcPr>
                <w:p w14:paraId="4D58C359"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614B0033"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1553A0B0" w14:textId="77777777" w:rsidR="00F05638" w:rsidRPr="00966019" w:rsidRDefault="00F05638" w:rsidP="005977F0">
                  <w:pPr>
                    <w:pStyle w:val="affd"/>
                  </w:pPr>
                  <w:r w:rsidRPr="00966019">
                    <w:rPr>
                      <w:rFonts w:hint="eastAsia"/>
                    </w:rPr>
                    <w:t>*</w:t>
                  </w:r>
                  <w:r w:rsidRPr="00966019">
                    <w:t>*</w:t>
                  </w:r>
                </w:p>
              </w:tc>
              <w:tc>
                <w:tcPr>
                  <w:tcW w:w="443" w:type="pct"/>
                  <w:vAlign w:val="center"/>
                </w:tcPr>
                <w:p w14:paraId="44483297"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20C99C9B" w14:textId="77777777" w:rsidR="00F05638" w:rsidRPr="00966019" w:rsidRDefault="00F05638" w:rsidP="005977F0">
                  <w:pPr>
                    <w:pStyle w:val="affd"/>
                  </w:pPr>
                  <w:r w:rsidRPr="00966019">
                    <w:t>3.75E-05</w:t>
                  </w:r>
                </w:p>
              </w:tc>
            </w:tr>
            <w:tr w:rsidR="00966019" w:rsidRPr="00966019" w14:paraId="79BFAA57" w14:textId="77777777" w:rsidTr="00206704">
              <w:trPr>
                <w:cantSplit/>
                <w:trHeight w:val="397"/>
                <w:jc w:val="center"/>
              </w:trPr>
              <w:tc>
                <w:tcPr>
                  <w:tcW w:w="1123" w:type="pct"/>
                  <w:vMerge w:val="restart"/>
                  <w:shd w:val="clear" w:color="auto" w:fill="auto"/>
                  <w:vAlign w:val="center"/>
                </w:tcPr>
                <w:p w14:paraId="47D79A71" w14:textId="77777777" w:rsidR="00F05638" w:rsidRPr="00966019" w:rsidRDefault="00F05638" w:rsidP="005977F0">
                  <w:pPr>
                    <w:pStyle w:val="affd"/>
                  </w:pPr>
                  <w:r w:rsidRPr="00966019">
                    <w:t>4</w:t>
                  </w:r>
                  <w:r w:rsidRPr="00966019">
                    <w:rPr>
                      <w:rFonts w:hint="eastAsia"/>
                    </w:rPr>
                    <w:t>#-</w:t>
                  </w:r>
                  <w:r w:rsidRPr="00966019">
                    <w:rPr>
                      <w:rFonts w:hint="eastAsia"/>
                    </w:rPr>
                    <w:t>南侧屏蔽墙外</w:t>
                  </w:r>
                  <w:r w:rsidRPr="00966019">
                    <w:rPr>
                      <w:rFonts w:hint="eastAsia"/>
                    </w:rPr>
                    <w:t>30cm</w:t>
                  </w:r>
                  <w:r w:rsidRPr="00966019">
                    <w:rPr>
                      <w:rFonts w:hint="eastAsia"/>
                    </w:rPr>
                    <w:t>处，控制室</w:t>
                  </w:r>
                </w:p>
              </w:tc>
              <w:tc>
                <w:tcPr>
                  <w:tcW w:w="525" w:type="pct"/>
                  <w:vMerge w:val="restart"/>
                  <w:shd w:val="clear" w:color="auto" w:fill="auto"/>
                  <w:vAlign w:val="center"/>
                </w:tcPr>
                <w:p w14:paraId="531A55CA" w14:textId="77777777" w:rsidR="00F05638" w:rsidRPr="00966019" w:rsidRDefault="00F05638" w:rsidP="005977F0">
                  <w:pPr>
                    <w:pStyle w:val="affd"/>
                  </w:pPr>
                  <w:r w:rsidRPr="00966019">
                    <w:rPr>
                      <w:rFonts w:hint="eastAsia"/>
                    </w:rPr>
                    <w:t>*</w:t>
                  </w:r>
                  <w:r w:rsidRPr="00966019">
                    <w:t>*</w:t>
                  </w:r>
                </w:p>
              </w:tc>
              <w:tc>
                <w:tcPr>
                  <w:tcW w:w="454" w:type="pct"/>
                  <w:vAlign w:val="center"/>
                </w:tcPr>
                <w:p w14:paraId="7B5181AE" w14:textId="77777777" w:rsidR="00F05638" w:rsidRPr="00966019" w:rsidRDefault="00F05638" w:rsidP="005977F0">
                  <w:pPr>
                    <w:pStyle w:val="affd"/>
                  </w:pPr>
                  <w:r w:rsidRPr="00966019">
                    <w:rPr>
                      <w:rFonts w:hint="eastAsia"/>
                    </w:rPr>
                    <w:t>透视</w:t>
                  </w:r>
                </w:p>
              </w:tc>
              <w:tc>
                <w:tcPr>
                  <w:tcW w:w="574" w:type="pct"/>
                  <w:vMerge w:val="restart"/>
                  <w:vAlign w:val="center"/>
                </w:tcPr>
                <w:p w14:paraId="00E8D91D"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7FDDEC65"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7FC2EE1A" w14:textId="77777777" w:rsidR="00F05638" w:rsidRPr="00966019" w:rsidRDefault="00F05638" w:rsidP="005977F0">
                  <w:pPr>
                    <w:pStyle w:val="affd"/>
                  </w:pPr>
                  <w:r w:rsidRPr="00966019">
                    <w:rPr>
                      <w:rFonts w:hint="eastAsia"/>
                    </w:rPr>
                    <w:t>*</w:t>
                  </w:r>
                  <w:r w:rsidRPr="00966019">
                    <w:t>*</w:t>
                  </w:r>
                </w:p>
              </w:tc>
              <w:tc>
                <w:tcPr>
                  <w:tcW w:w="443" w:type="pct"/>
                  <w:vAlign w:val="center"/>
                </w:tcPr>
                <w:p w14:paraId="74355A25"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3DD043A3" w14:textId="77777777" w:rsidR="00F05638" w:rsidRPr="00966019" w:rsidRDefault="00F05638" w:rsidP="005977F0">
                  <w:pPr>
                    <w:pStyle w:val="affd"/>
                  </w:pPr>
                  <w:r w:rsidRPr="00966019">
                    <w:t>3.98E-05</w:t>
                  </w:r>
                </w:p>
              </w:tc>
            </w:tr>
            <w:tr w:rsidR="00966019" w:rsidRPr="00966019" w14:paraId="07C19D9A" w14:textId="77777777" w:rsidTr="00206704">
              <w:trPr>
                <w:cantSplit/>
                <w:trHeight w:val="397"/>
                <w:jc w:val="center"/>
              </w:trPr>
              <w:tc>
                <w:tcPr>
                  <w:tcW w:w="1123" w:type="pct"/>
                  <w:vMerge/>
                  <w:shd w:val="clear" w:color="auto" w:fill="auto"/>
                  <w:vAlign w:val="center"/>
                </w:tcPr>
                <w:p w14:paraId="48F6BB8C" w14:textId="77777777" w:rsidR="00F05638" w:rsidRPr="00966019" w:rsidRDefault="00F05638" w:rsidP="005977F0">
                  <w:pPr>
                    <w:pStyle w:val="affd"/>
                  </w:pPr>
                </w:p>
              </w:tc>
              <w:tc>
                <w:tcPr>
                  <w:tcW w:w="525" w:type="pct"/>
                  <w:vMerge/>
                  <w:shd w:val="clear" w:color="auto" w:fill="auto"/>
                  <w:vAlign w:val="center"/>
                </w:tcPr>
                <w:p w14:paraId="52B2C66C" w14:textId="77777777" w:rsidR="00F05638" w:rsidRPr="00966019" w:rsidRDefault="00F05638" w:rsidP="005977F0">
                  <w:pPr>
                    <w:pStyle w:val="affd"/>
                  </w:pPr>
                </w:p>
              </w:tc>
              <w:tc>
                <w:tcPr>
                  <w:tcW w:w="454" w:type="pct"/>
                  <w:vAlign w:val="center"/>
                </w:tcPr>
                <w:p w14:paraId="6BCA7F8D" w14:textId="77777777" w:rsidR="00F05638" w:rsidRPr="00966019" w:rsidRDefault="00F05638" w:rsidP="005977F0">
                  <w:pPr>
                    <w:pStyle w:val="affd"/>
                  </w:pPr>
                  <w:r w:rsidRPr="00966019">
                    <w:rPr>
                      <w:rFonts w:hint="eastAsia"/>
                    </w:rPr>
                    <w:t>摄影</w:t>
                  </w:r>
                </w:p>
              </w:tc>
              <w:tc>
                <w:tcPr>
                  <w:tcW w:w="574" w:type="pct"/>
                  <w:vMerge/>
                  <w:vAlign w:val="center"/>
                </w:tcPr>
                <w:p w14:paraId="528C2DA5"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66C002A8"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6F32E090" w14:textId="77777777" w:rsidR="00F05638" w:rsidRPr="00966019" w:rsidRDefault="00F05638" w:rsidP="005977F0">
                  <w:pPr>
                    <w:pStyle w:val="affd"/>
                  </w:pPr>
                  <w:r w:rsidRPr="00966019">
                    <w:rPr>
                      <w:rFonts w:hint="eastAsia"/>
                    </w:rPr>
                    <w:t>*</w:t>
                  </w:r>
                  <w:r w:rsidRPr="00966019">
                    <w:t>*</w:t>
                  </w:r>
                </w:p>
              </w:tc>
              <w:tc>
                <w:tcPr>
                  <w:tcW w:w="443" w:type="pct"/>
                  <w:vAlign w:val="center"/>
                </w:tcPr>
                <w:p w14:paraId="0DDDE5FB"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14CC96CB" w14:textId="77777777" w:rsidR="00F05638" w:rsidRPr="00966019" w:rsidRDefault="00F05638" w:rsidP="005977F0">
                  <w:pPr>
                    <w:pStyle w:val="affd"/>
                  </w:pPr>
                  <w:r w:rsidRPr="00966019">
                    <w:t>4.35E-05</w:t>
                  </w:r>
                </w:p>
              </w:tc>
            </w:tr>
            <w:tr w:rsidR="00966019" w:rsidRPr="00966019" w14:paraId="243C7294" w14:textId="77777777" w:rsidTr="00206704">
              <w:trPr>
                <w:cantSplit/>
                <w:trHeight w:val="397"/>
                <w:jc w:val="center"/>
              </w:trPr>
              <w:tc>
                <w:tcPr>
                  <w:tcW w:w="1123" w:type="pct"/>
                  <w:vMerge w:val="restart"/>
                  <w:shd w:val="clear" w:color="auto" w:fill="auto"/>
                  <w:vAlign w:val="center"/>
                </w:tcPr>
                <w:p w14:paraId="29C7C4BC" w14:textId="77777777" w:rsidR="00F05638" w:rsidRPr="00966019" w:rsidRDefault="00F05638" w:rsidP="005977F0">
                  <w:pPr>
                    <w:pStyle w:val="affd"/>
                  </w:pPr>
                  <w:r w:rsidRPr="00966019">
                    <w:t>5</w:t>
                  </w:r>
                  <w:r w:rsidRPr="00966019">
                    <w:rPr>
                      <w:rFonts w:hint="eastAsia"/>
                    </w:rPr>
                    <w:t>#-</w:t>
                  </w:r>
                  <w:r w:rsidRPr="00966019">
                    <w:rPr>
                      <w:rFonts w:hint="eastAsia"/>
                    </w:rPr>
                    <w:t>南侧观察窗外</w:t>
                  </w:r>
                  <w:r w:rsidRPr="00966019">
                    <w:rPr>
                      <w:rFonts w:hint="eastAsia"/>
                    </w:rPr>
                    <w:lastRenderedPageBreak/>
                    <w:t>30cm</w:t>
                  </w:r>
                  <w:r w:rsidRPr="00966019">
                    <w:rPr>
                      <w:rFonts w:hint="eastAsia"/>
                    </w:rPr>
                    <w:t>处，控制室</w:t>
                  </w:r>
                </w:p>
              </w:tc>
              <w:tc>
                <w:tcPr>
                  <w:tcW w:w="525" w:type="pct"/>
                  <w:vMerge w:val="restart"/>
                  <w:shd w:val="clear" w:color="auto" w:fill="auto"/>
                  <w:vAlign w:val="center"/>
                </w:tcPr>
                <w:p w14:paraId="186BCE28" w14:textId="77777777" w:rsidR="00F05638" w:rsidRPr="00966019" w:rsidRDefault="00F05638" w:rsidP="005977F0">
                  <w:pPr>
                    <w:pStyle w:val="affd"/>
                  </w:pPr>
                  <w:r w:rsidRPr="00966019">
                    <w:rPr>
                      <w:rFonts w:hint="eastAsia"/>
                    </w:rPr>
                    <w:lastRenderedPageBreak/>
                    <w:t>*</w:t>
                  </w:r>
                  <w:r w:rsidRPr="00966019">
                    <w:t>*</w:t>
                  </w:r>
                </w:p>
              </w:tc>
              <w:tc>
                <w:tcPr>
                  <w:tcW w:w="454" w:type="pct"/>
                  <w:vAlign w:val="center"/>
                </w:tcPr>
                <w:p w14:paraId="2DC4DD7A" w14:textId="77777777" w:rsidR="00F05638" w:rsidRPr="00966019" w:rsidRDefault="00F05638" w:rsidP="005977F0">
                  <w:pPr>
                    <w:pStyle w:val="affd"/>
                  </w:pPr>
                  <w:r w:rsidRPr="00966019">
                    <w:rPr>
                      <w:rFonts w:hint="eastAsia"/>
                    </w:rPr>
                    <w:t>透视</w:t>
                  </w:r>
                </w:p>
              </w:tc>
              <w:tc>
                <w:tcPr>
                  <w:tcW w:w="574" w:type="pct"/>
                  <w:vMerge w:val="restart"/>
                  <w:vAlign w:val="center"/>
                </w:tcPr>
                <w:p w14:paraId="74715AF9"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3BBBF180"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342C9CD5" w14:textId="77777777" w:rsidR="00F05638" w:rsidRPr="00966019" w:rsidRDefault="00F05638" w:rsidP="005977F0">
                  <w:pPr>
                    <w:pStyle w:val="affd"/>
                  </w:pPr>
                  <w:r w:rsidRPr="00966019">
                    <w:rPr>
                      <w:rFonts w:hint="eastAsia"/>
                    </w:rPr>
                    <w:t>*</w:t>
                  </w:r>
                  <w:r w:rsidRPr="00966019">
                    <w:t>*</w:t>
                  </w:r>
                </w:p>
              </w:tc>
              <w:tc>
                <w:tcPr>
                  <w:tcW w:w="443" w:type="pct"/>
                  <w:vAlign w:val="center"/>
                </w:tcPr>
                <w:p w14:paraId="2E896F59"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6981663F" w14:textId="77777777" w:rsidR="00F05638" w:rsidRPr="00966019" w:rsidRDefault="00F05638" w:rsidP="005977F0">
                  <w:pPr>
                    <w:pStyle w:val="affd"/>
                  </w:pPr>
                  <w:r w:rsidRPr="00966019">
                    <w:t>4.37E-05</w:t>
                  </w:r>
                </w:p>
              </w:tc>
            </w:tr>
            <w:tr w:rsidR="00966019" w:rsidRPr="00966019" w14:paraId="3783F64A" w14:textId="77777777" w:rsidTr="00206704">
              <w:trPr>
                <w:cantSplit/>
                <w:trHeight w:val="397"/>
                <w:jc w:val="center"/>
              </w:trPr>
              <w:tc>
                <w:tcPr>
                  <w:tcW w:w="1123" w:type="pct"/>
                  <w:vMerge/>
                  <w:shd w:val="clear" w:color="auto" w:fill="auto"/>
                  <w:vAlign w:val="center"/>
                </w:tcPr>
                <w:p w14:paraId="3E045CA0" w14:textId="77777777" w:rsidR="00F05638" w:rsidRPr="00966019" w:rsidRDefault="00F05638" w:rsidP="005977F0">
                  <w:pPr>
                    <w:pStyle w:val="affd"/>
                  </w:pPr>
                </w:p>
              </w:tc>
              <w:tc>
                <w:tcPr>
                  <w:tcW w:w="525" w:type="pct"/>
                  <w:vMerge/>
                  <w:shd w:val="clear" w:color="auto" w:fill="auto"/>
                  <w:vAlign w:val="center"/>
                </w:tcPr>
                <w:p w14:paraId="504DD2DA" w14:textId="77777777" w:rsidR="00F05638" w:rsidRPr="00966019" w:rsidRDefault="00F05638" w:rsidP="005977F0">
                  <w:pPr>
                    <w:pStyle w:val="affd"/>
                  </w:pPr>
                </w:p>
              </w:tc>
              <w:tc>
                <w:tcPr>
                  <w:tcW w:w="454" w:type="pct"/>
                  <w:vAlign w:val="center"/>
                </w:tcPr>
                <w:p w14:paraId="6D67C7B2" w14:textId="77777777" w:rsidR="00F05638" w:rsidRPr="00966019" w:rsidRDefault="00F05638" w:rsidP="005977F0">
                  <w:pPr>
                    <w:pStyle w:val="affd"/>
                  </w:pPr>
                  <w:r w:rsidRPr="00966019">
                    <w:rPr>
                      <w:rFonts w:hint="eastAsia"/>
                    </w:rPr>
                    <w:t>摄影</w:t>
                  </w:r>
                </w:p>
              </w:tc>
              <w:tc>
                <w:tcPr>
                  <w:tcW w:w="574" w:type="pct"/>
                  <w:vMerge/>
                  <w:vAlign w:val="center"/>
                </w:tcPr>
                <w:p w14:paraId="4164E522"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56B731BA"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4CFB8762" w14:textId="77777777" w:rsidR="00F05638" w:rsidRPr="00966019" w:rsidRDefault="00F05638" w:rsidP="005977F0">
                  <w:pPr>
                    <w:pStyle w:val="affd"/>
                  </w:pPr>
                  <w:r w:rsidRPr="00966019">
                    <w:rPr>
                      <w:rFonts w:hint="eastAsia"/>
                    </w:rPr>
                    <w:t>*</w:t>
                  </w:r>
                  <w:r w:rsidRPr="00966019">
                    <w:t>*</w:t>
                  </w:r>
                </w:p>
              </w:tc>
              <w:tc>
                <w:tcPr>
                  <w:tcW w:w="443" w:type="pct"/>
                  <w:vAlign w:val="center"/>
                </w:tcPr>
                <w:p w14:paraId="68859A22"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6876FAE4" w14:textId="77777777" w:rsidR="00F05638" w:rsidRPr="00966019" w:rsidRDefault="00F05638" w:rsidP="005977F0">
                  <w:pPr>
                    <w:pStyle w:val="affd"/>
                  </w:pPr>
                  <w:r w:rsidRPr="00966019">
                    <w:t>4.95E-05</w:t>
                  </w:r>
                </w:p>
              </w:tc>
            </w:tr>
            <w:tr w:rsidR="00966019" w:rsidRPr="00966019" w14:paraId="5AED54E7" w14:textId="77777777" w:rsidTr="00206704">
              <w:trPr>
                <w:cantSplit/>
                <w:trHeight w:val="397"/>
                <w:jc w:val="center"/>
              </w:trPr>
              <w:tc>
                <w:tcPr>
                  <w:tcW w:w="1123" w:type="pct"/>
                  <w:vMerge w:val="restart"/>
                  <w:shd w:val="clear" w:color="auto" w:fill="auto"/>
                  <w:vAlign w:val="center"/>
                </w:tcPr>
                <w:p w14:paraId="5C8C3937" w14:textId="77777777" w:rsidR="00F05638" w:rsidRPr="00966019" w:rsidRDefault="00F05638" w:rsidP="005977F0">
                  <w:pPr>
                    <w:pStyle w:val="affd"/>
                  </w:pPr>
                  <w:r w:rsidRPr="00966019">
                    <w:t>6</w:t>
                  </w:r>
                  <w:r w:rsidRPr="00966019">
                    <w:rPr>
                      <w:rFonts w:hint="eastAsia"/>
                    </w:rPr>
                    <w:t>#-</w:t>
                  </w:r>
                  <w:r w:rsidRPr="00966019">
                    <w:rPr>
                      <w:rFonts w:hint="eastAsia"/>
                    </w:rPr>
                    <w:t>西侧屏蔽墙外</w:t>
                  </w:r>
                  <w:r w:rsidRPr="00966019">
                    <w:rPr>
                      <w:rFonts w:hint="eastAsia"/>
                    </w:rPr>
                    <w:t>30cm</w:t>
                  </w:r>
                  <w:r w:rsidRPr="00966019">
                    <w:rPr>
                      <w:rFonts w:hint="eastAsia"/>
                    </w:rPr>
                    <w:t>处，通道</w:t>
                  </w:r>
                </w:p>
              </w:tc>
              <w:tc>
                <w:tcPr>
                  <w:tcW w:w="525" w:type="pct"/>
                  <w:vMerge w:val="restart"/>
                  <w:shd w:val="clear" w:color="auto" w:fill="auto"/>
                  <w:vAlign w:val="center"/>
                </w:tcPr>
                <w:p w14:paraId="1E586306" w14:textId="77777777" w:rsidR="00F05638" w:rsidRPr="00966019" w:rsidRDefault="00F05638" w:rsidP="005977F0">
                  <w:pPr>
                    <w:pStyle w:val="affd"/>
                  </w:pPr>
                  <w:r w:rsidRPr="00966019">
                    <w:rPr>
                      <w:rFonts w:hint="eastAsia"/>
                    </w:rPr>
                    <w:t>*</w:t>
                  </w:r>
                  <w:r w:rsidRPr="00966019">
                    <w:t>*</w:t>
                  </w:r>
                </w:p>
              </w:tc>
              <w:tc>
                <w:tcPr>
                  <w:tcW w:w="454" w:type="pct"/>
                  <w:vAlign w:val="center"/>
                </w:tcPr>
                <w:p w14:paraId="6529B020" w14:textId="77777777" w:rsidR="00F05638" w:rsidRPr="00966019" w:rsidRDefault="00F05638" w:rsidP="005977F0">
                  <w:pPr>
                    <w:pStyle w:val="affd"/>
                  </w:pPr>
                  <w:r w:rsidRPr="00966019">
                    <w:rPr>
                      <w:rFonts w:hint="eastAsia"/>
                    </w:rPr>
                    <w:t>透视</w:t>
                  </w:r>
                </w:p>
              </w:tc>
              <w:tc>
                <w:tcPr>
                  <w:tcW w:w="574" w:type="pct"/>
                  <w:vMerge w:val="restart"/>
                  <w:vAlign w:val="center"/>
                </w:tcPr>
                <w:p w14:paraId="0B569BFC"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14AADCA7"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79DFBECB" w14:textId="77777777" w:rsidR="00F05638" w:rsidRPr="00966019" w:rsidRDefault="00F05638" w:rsidP="005977F0">
                  <w:pPr>
                    <w:pStyle w:val="affd"/>
                  </w:pPr>
                  <w:r w:rsidRPr="00966019">
                    <w:rPr>
                      <w:rFonts w:hint="eastAsia"/>
                    </w:rPr>
                    <w:t>*</w:t>
                  </w:r>
                  <w:r w:rsidRPr="00966019">
                    <w:t>*</w:t>
                  </w:r>
                </w:p>
              </w:tc>
              <w:tc>
                <w:tcPr>
                  <w:tcW w:w="443" w:type="pct"/>
                  <w:vAlign w:val="center"/>
                </w:tcPr>
                <w:p w14:paraId="17A76091"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0B306708" w14:textId="77777777" w:rsidR="00F05638" w:rsidRPr="00966019" w:rsidRDefault="00F05638" w:rsidP="005977F0">
                  <w:pPr>
                    <w:pStyle w:val="affd"/>
                  </w:pPr>
                  <w:r w:rsidRPr="00966019">
                    <w:t>3.80E-05</w:t>
                  </w:r>
                </w:p>
              </w:tc>
            </w:tr>
            <w:tr w:rsidR="00966019" w:rsidRPr="00966019" w14:paraId="2C8200E5" w14:textId="77777777" w:rsidTr="00206704">
              <w:trPr>
                <w:cantSplit/>
                <w:trHeight w:val="397"/>
                <w:jc w:val="center"/>
              </w:trPr>
              <w:tc>
                <w:tcPr>
                  <w:tcW w:w="1123" w:type="pct"/>
                  <w:vMerge/>
                  <w:shd w:val="clear" w:color="auto" w:fill="auto"/>
                  <w:vAlign w:val="center"/>
                </w:tcPr>
                <w:p w14:paraId="5DDF0832" w14:textId="77777777" w:rsidR="00F05638" w:rsidRPr="00966019" w:rsidRDefault="00F05638" w:rsidP="005977F0">
                  <w:pPr>
                    <w:pStyle w:val="affd"/>
                  </w:pPr>
                </w:p>
              </w:tc>
              <w:tc>
                <w:tcPr>
                  <w:tcW w:w="525" w:type="pct"/>
                  <w:vMerge/>
                  <w:shd w:val="clear" w:color="auto" w:fill="auto"/>
                  <w:vAlign w:val="center"/>
                </w:tcPr>
                <w:p w14:paraId="1C99B80D" w14:textId="77777777" w:rsidR="00F05638" w:rsidRPr="00966019" w:rsidRDefault="00F05638" w:rsidP="005977F0">
                  <w:pPr>
                    <w:pStyle w:val="affd"/>
                  </w:pPr>
                </w:p>
              </w:tc>
              <w:tc>
                <w:tcPr>
                  <w:tcW w:w="454" w:type="pct"/>
                  <w:vAlign w:val="center"/>
                </w:tcPr>
                <w:p w14:paraId="57D8E213" w14:textId="77777777" w:rsidR="00F05638" w:rsidRPr="00966019" w:rsidRDefault="00F05638" w:rsidP="005977F0">
                  <w:pPr>
                    <w:pStyle w:val="affd"/>
                  </w:pPr>
                  <w:r w:rsidRPr="00966019">
                    <w:rPr>
                      <w:rFonts w:hint="eastAsia"/>
                    </w:rPr>
                    <w:t>摄影</w:t>
                  </w:r>
                </w:p>
              </w:tc>
              <w:tc>
                <w:tcPr>
                  <w:tcW w:w="574" w:type="pct"/>
                  <w:vMerge/>
                  <w:vAlign w:val="center"/>
                </w:tcPr>
                <w:p w14:paraId="3665D7D5"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7C15D38D"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6C61CBDF" w14:textId="77777777" w:rsidR="00F05638" w:rsidRPr="00966019" w:rsidRDefault="00F05638" w:rsidP="005977F0">
                  <w:pPr>
                    <w:pStyle w:val="affd"/>
                  </w:pPr>
                  <w:r w:rsidRPr="00966019">
                    <w:rPr>
                      <w:rFonts w:hint="eastAsia"/>
                    </w:rPr>
                    <w:t>*</w:t>
                  </w:r>
                  <w:r w:rsidRPr="00966019">
                    <w:t>*</w:t>
                  </w:r>
                </w:p>
              </w:tc>
              <w:tc>
                <w:tcPr>
                  <w:tcW w:w="443" w:type="pct"/>
                  <w:vAlign w:val="center"/>
                </w:tcPr>
                <w:p w14:paraId="7ED70964"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1A904A60" w14:textId="77777777" w:rsidR="00F05638" w:rsidRPr="00966019" w:rsidRDefault="00F05638" w:rsidP="005977F0">
                  <w:pPr>
                    <w:pStyle w:val="affd"/>
                  </w:pPr>
                  <w:r w:rsidRPr="00966019">
                    <w:t>4.16E-05</w:t>
                  </w:r>
                </w:p>
              </w:tc>
            </w:tr>
            <w:tr w:rsidR="00966019" w:rsidRPr="00966019" w14:paraId="0B951E57" w14:textId="77777777" w:rsidTr="00206704">
              <w:trPr>
                <w:cantSplit/>
                <w:trHeight w:val="397"/>
                <w:jc w:val="center"/>
              </w:trPr>
              <w:tc>
                <w:tcPr>
                  <w:tcW w:w="1123" w:type="pct"/>
                  <w:vMerge w:val="restart"/>
                  <w:shd w:val="clear" w:color="auto" w:fill="auto"/>
                  <w:vAlign w:val="center"/>
                </w:tcPr>
                <w:p w14:paraId="126917A1" w14:textId="77777777" w:rsidR="00F05638" w:rsidRPr="00966019" w:rsidRDefault="00F05638" w:rsidP="005977F0">
                  <w:pPr>
                    <w:pStyle w:val="affd"/>
                  </w:pPr>
                  <w:r w:rsidRPr="00966019">
                    <w:t>7</w:t>
                  </w:r>
                  <w:r w:rsidRPr="00966019">
                    <w:rPr>
                      <w:rFonts w:hint="eastAsia"/>
                    </w:rPr>
                    <w:t>#-</w:t>
                  </w:r>
                  <w:r w:rsidRPr="00966019">
                    <w:rPr>
                      <w:rFonts w:hint="eastAsia"/>
                    </w:rPr>
                    <w:t>西侧防护门外</w:t>
                  </w:r>
                  <w:r w:rsidRPr="00966019">
                    <w:rPr>
                      <w:rFonts w:hint="eastAsia"/>
                    </w:rPr>
                    <w:t>30cm</w:t>
                  </w:r>
                  <w:r w:rsidRPr="00966019">
                    <w:rPr>
                      <w:rFonts w:hint="eastAsia"/>
                    </w:rPr>
                    <w:t>处，病人通道</w:t>
                  </w:r>
                </w:p>
              </w:tc>
              <w:tc>
                <w:tcPr>
                  <w:tcW w:w="525" w:type="pct"/>
                  <w:vMerge w:val="restart"/>
                  <w:shd w:val="clear" w:color="auto" w:fill="auto"/>
                  <w:vAlign w:val="center"/>
                </w:tcPr>
                <w:p w14:paraId="5D3C2E3D" w14:textId="77777777" w:rsidR="00F05638" w:rsidRPr="00966019" w:rsidRDefault="00F05638" w:rsidP="005977F0">
                  <w:pPr>
                    <w:pStyle w:val="affd"/>
                  </w:pPr>
                  <w:r w:rsidRPr="00966019">
                    <w:rPr>
                      <w:rFonts w:hint="eastAsia"/>
                    </w:rPr>
                    <w:t>*</w:t>
                  </w:r>
                  <w:r w:rsidRPr="00966019">
                    <w:t>*</w:t>
                  </w:r>
                </w:p>
              </w:tc>
              <w:tc>
                <w:tcPr>
                  <w:tcW w:w="454" w:type="pct"/>
                  <w:vAlign w:val="center"/>
                </w:tcPr>
                <w:p w14:paraId="2C4CFAA5" w14:textId="77777777" w:rsidR="00F05638" w:rsidRPr="00966019" w:rsidRDefault="00F05638" w:rsidP="005977F0">
                  <w:pPr>
                    <w:pStyle w:val="affd"/>
                  </w:pPr>
                  <w:r w:rsidRPr="00966019">
                    <w:rPr>
                      <w:rFonts w:hint="eastAsia"/>
                    </w:rPr>
                    <w:t>透视</w:t>
                  </w:r>
                </w:p>
              </w:tc>
              <w:tc>
                <w:tcPr>
                  <w:tcW w:w="574" w:type="pct"/>
                  <w:vMerge w:val="restart"/>
                  <w:vAlign w:val="center"/>
                </w:tcPr>
                <w:p w14:paraId="20385406"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2BFC39FB"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064916D2" w14:textId="77777777" w:rsidR="00F05638" w:rsidRPr="00966019" w:rsidRDefault="00F05638" w:rsidP="005977F0">
                  <w:pPr>
                    <w:pStyle w:val="affd"/>
                  </w:pPr>
                  <w:r w:rsidRPr="00966019">
                    <w:rPr>
                      <w:rFonts w:hint="eastAsia"/>
                    </w:rPr>
                    <w:t>*</w:t>
                  </w:r>
                  <w:r w:rsidRPr="00966019">
                    <w:t>*</w:t>
                  </w:r>
                </w:p>
              </w:tc>
              <w:tc>
                <w:tcPr>
                  <w:tcW w:w="443" w:type="pct"/>
                  <w:vAlign w:val="center"/>
                </w:tcPr>
                <w:p w14:paraId="3CFD3874"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596B7C87" w14:textId="77777777" w:rsidR="00F05638" w:rsidRPr="00966019" w:rsidRDefault="00F05638" w:rsidP="005977F0">
                  <w:pPr>
                    <w:pStyle w:val="affd"/>
                  </w:pPr>
                  <w:r w:rsidRPr="00966019">
                    <w:t>2.40E-05</w:t>
                  </w:r>
                </w:p>
              </w:tc>
            </w:tr>
            <w:tr w:rsidR="00966019" w:rsidRPr="00966019" w14:paraId="728751E1" w14:textId="77777777" w:rsidTr="00206704">
              <w:trPr>
                <w:cantSplit/>
                <w:trHeight w:val="397"/>
                <w:jc w:val="center"/>
              </w:trPr>
              <w:tc>
                <w:tcPr>
                  <w:tcW w:w="1123" w:type="pct"/>
                  <w:vMerge/>
                  <w:shd w:val="clear" w:color="auto" w:fill="auto"/>
                  <w:vAlign w:val="center"/>
                </w:tcPr>
                <w:p w14:paraId="72B9942B" w14:textId="77777777" w:rsidR="00F05638" w:rsidRPr="00966019" w:rsidRDefault="00F05638" w:rsidP="005977F0">
                  <w:pPr>
                    <w:pStyle w:val="affd"/>
                  </w:pPr>
                </w:p>
              </w:tc>
              <w:tc>
                <w:tcPr>
                  <w:tcW w:w="525" w:type="pct"/>
                  <w:vMerge/>
                  <w:shd w:val="clear" w:color="auto" w:fill="auto"/>
                  <w:vAlign w:val="center"/>
                </w:tcPr>
                <w:p w14:paraId="71355A87" w14:textId="77777777" w:rsidR="00F05638" w:rsidRPr="00966019" w:rsidRDefault="00F05638" w:rsidP="005977F0">
                  <w:pPr>
                    <w:pStyle w:val="affd"/>
                  </w:pPr>
                </w:p>
              </w:tc>
              <w:tc>
                <w:tcPr>
                  <w:tcW w:w="454" w:type="pct"/>
                  <w:vAlign w:val="center"/>
                </w:tcPr>
                <w:p w14:paraId="500FA957" w14:textId="77777777" w:rsidR="00F05638" w:rsidRPr="00966019" w:rsidRDefault="00F05638" w:rsidP="005977F0">
                  <w:pPr>
                    <w:pStyle w:val="affd"/>
                  </w:pPr>
                  <w:r w:rsidRPr="00966019">
                    <w:rPr>
                      <w:rFonts w:hint="eastAsia"/>
                    </w:rPr>
                    <w:t>摄影</w:t>
                  </w:r>
                </w:p>
              </w:tc>
              <w:tc>
                <w:tcPr>
                  <w:tcW w:w="574" w:type="pct"/>
                  <w:vMerge/>
                  <w:vAlign w:val="center"/>
                </w:tcPr>
                <w:p w14:paraId="03E05DCE"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517B4A3A"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01DB7B3A" w14:textId="77777777" w:rsidR="00F05638" w:rsidRPr="00966019" w:rsidRDefault="00F05638" w:rsidP="005977F0">
                  <w:pPr>
                    <w:pStyle w:val="affd"/>
                  </w:pPr>
                  <w:r w:rsidRPr="00966019">
                    <w:rPr>
                      <w:rFonts w:hint="eastAsia"/>
                    </w:rPr>
                    <w:t>*</w:t>
                  </w:r>
                  <w:r w:rsidRPr="00966019">
                    <w:t>*</w:t>
                  </w:r>
                </w:p>
              </w:tc>
              <w:tc>
                <w:tcPr>
                  <w:tcW w:w="443" w:type="pct"/>
                  <w:vAlign w:val="center"/>
                </w:tcPr>
                <w:p w14:paraId="5C12FF9D"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5FE515EF" w14:textId="77777777" w:rsidR="00F05638" w:rsidRPr="00966019" w:rsidRDefault="00F05638" w:rsidP="005977F0">
                  <w:pPr>
                    <w:pStyle w:val="affd"/>
                  </w:pPr>
                  <w:r w:rsidRPr="00966019">
                    <w:t>2.72E-05</w:t>
                  </w:r>
                </w:p>
              </w:tc>
            </w:tr>
            <w:tr w:rsidR="00966019" w:rsidRPr="00966019" w14:paraId="188F99FC" w14:textId="77777777" w:rsidTr="00206704">
              <w:trPr>
                <w:cantSplit/>
                <w:trHeight w:val="397"/>
                <w:jc w:val="center"/>
              </w:trPr>
              <w:tc>
                <w:tcPr>
                  <w:tcW w:w="1123" w:type="pct"/>
                  <w:vMerge w:val="restart"/>
                  <w:shd w:val="clear" w:color="auto" w:fill="auto"/>
                  <w:vAlign w:val="center"/>
                </w:tcPr>
                <w:p w14:paraId="4C5D1FB2" w14:textId="77777777" w:rsidR="00F05638" w:rsidRPr="00966019" w:rsidRDefault="00F05638" w:rsidP="005977F0">
                  <w:pPr>
                    <w:pStyle w:val="affd"/>
                  </w:pPr>
                  <w:r w:rsidRPr="00966019">
                    <w:t>8</w:t>
                  </w:r>
                  <w:r w:rsidRPr="00966019">
                    <w:rPr>
                      <w:rFonts w:hint="eastAsia"/>
                    </w:rPr>
                    <w:t>#-</w:t>
                  </w:r>
                  <w:r w:rsidRPr="00966019">
                    <w:rPr>
                      <w:rFonts w:hint="eastAsia"/>
                    </w:rPr>
                    <w:t>北侧屏蔽墙外</w:t>
                  </w:r>
                  <w:r w:rsidRPr="00966019">
                    <w:rPr>
                      <w:rFonts w:hint="eastAsia"/>
                    </w:rPr>
                    <w:t>30cm</w:t>
                  </w:r>
                  <w:r w:rsidRPr="00966019">
                    <w:rPr>
                      <w:rFonts w:hint="eastAsia"/>
                    </w:rPr>
                    <w:t>处，原</w:t>
                  </w:r>
                  <w:r w:rsidRPr="00966019">
                    <w:rPr>
                      <w:rFonts w:hint="eastAsia"/>
                    </w:rPr>
                    <w:t>D</w:t>
                  </w:r>
                  <w:r w:rsidRPr="00966019">
                    <w:t>SA</w:t>
                  </w:r>
                  <w:r w:rsidRPr="00966019">
                    <w:rPr>
                      <w:rFonts w:hint="eastAsia"/>
                    </w:rPr>
                    <w:t>介入室</w:t>
                  </w:r>
                </w:p>
              </w:tc>
              <w:tc>
                <w:tcPr>
                  <w:tcW w:w="525" w:type="pct"/>
                  <w:vMerge w:val="restart"/>
                  <w:shd w:val="clear" w:color="auto" w:fill="auto"/>
                  <w:vAlign w:val="center"/>
                </w:tcPr>
                <w:p w14:paraId="5EE6B801" w14:textId="77777777" w:rsidR="00F05638" w:rsidRPr="00966019" w:rsidRDefault="00F05638" w:rsidP="005977F0">
                  <w:pPr>
                    <w:pStyle w:val="affd"/>
                  </w:pPr>
                  <w:r w:rsidRPr="00966019">
                    <w:rPr>
                      <w:rFonts w:hint="eastAsia"/>
                    </w:rPr>
                    <w:t>*</w:t>
                  </w:r>
                  <w:r w:rsidRPr="00966019">
                    <w:t>*</w:t>
                  </w:r>
                </w:p>
              </w:tc>
              <w:tc>
                <w:tcPr>
                  <w:tcW w:w="454" w:type="pct"/>
                  <w:vAlign w:val="center"/>
                </w:tcPr>
                <w:p w14:paraId="7E30B008" w14:textId="77777777" w:rsidR="00F05638" w:rsidRPr="00966019" w:rsidRDefault="00F05638" w:rsidP="005977F0">
                  <w:pPr>
                    <w:pStyle w:val="affd"/>
                  </w:pPr>
                  <w:r w:rsidRPr="00966019">
                    <w:rPr>
                      <w:rFonts w:hint="eastAsia"/>
                    </w:rPr>
                    <w:t>透视</w:t>
                  </w:r>
                </w:p>
              </w:tc>
              <w:tc>
                <w:tcPr>
                  <w:tcW w:w="574" w:type="pct"/>
                  <w:vMerge w:val="restart"/>
                  <w:vAlign w:val="center"/>
                </w:tcPr>
                <w:p w14:paraId="2CDE2BE0"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62460BB6"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343C2F11" w14:textId="77777777" w:rsidR="00F05638" w:rsidRPr="00966019" w:rsidRDefault="00F05638" w:rsidP="005977F0">
                  <w:pPr>
                    <w:pStyle w:val="affd"/>
                  </w:pPr>
                  <w:r w:rsidRPr="00966019">
                    <w:rPr>
                      <w:rFonts w:hint="eastAsia"/>
                    </w:rPr>
                    <w:t>*</w:t>
                  </w:r>
                  <w:r w:rsidRPr="00966019">
                    <w:t>*</w:t>
                  </w:r>
                </w:p>
              </w:tc>
              <w:tc>
                <w:tcPr>
                  <w:tcW w:w="443" w:type="pct"/>
                  <w:shd w:val="clear" w:color="auto" w:fill="auto"/>
                  <w:vAlign w:val="center"/>
                </w:tcPr>
                <w:p w14:paraId="03E672E0"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3AD1AABB" w14:textId="77777777" w:rsidR="00F05638" w:rsidRPr="00966019" w:rsidRDefault="00F05638" w:rsidP="005977F0">
                  <w:pPr>
                    <w:pStyle w:val="affd"/>
                  </w:pPr>
                  <w:r w:rsidRPr="00966019">
                    <w:t>1.86E-05</w:t>
                  </w:r>
                </w:p>
              </w:tc>
            </w:tr>
            <w:tr w:rsidR="00966019" w:rsidRPr="00966019" w14:paraId="6FD60CDC" w14:textId="77777777" w:rsidTr="00206704">
              <w:trPr>
                <w:cantSplit/>
                <w:trHeight w:val="397"/>
                <w:jc w:val="center"/>
              </w:trPr>
              <w:tc>
                <w:tcPr>
                  <w:tcW w:w="1123" w:type="pct"/>
                  <w:vMerge/>
                  <w:shd w:val="clear" w:color="auto" w:fill="auto"/>
                  <w:vAlign w:val="center"/>
                </w:tcPr>
                <w:p w14:paraId="5813080D" w14:textId="77777777" w:rsidR="00F05638" w:rsidRPr="00966019" w:rsidRDefault="00F05638" w:rsidP="005977F0">
                  <w:pPr>
                    <w:pStyle w:val="affd"/>
                  </w:pPr>
                </w:p>
              </w:tc>
              <w:tc>
                <w:tcPr>
                  <w:tcW w:w="525" w:type="pct"/>
                  <w:vMerge/>
                  <w:shd w:val="clear" w:color="auto" w:fill="auto"/>
                  <w:vAlign w:val="center"/>
                </w:tcPr>
                <w:p w14:paraId="72168CF8" w14:textId="77777777" w:rsidR="00F05638" w:rsidRPr="00966019" w:rsidRDefault="00F05638" w:rsidP="005977F0">
                  <w:pPr>
                    <w:pStyle w:val="affd"/>
                  </w:pPr>
                </w:p>
              </w:tc>
              <w:tc>
                <w:tcPr>
                  <w:tcW w:w="454" w:type="pct"/>
                  <w:vAlign w:val="center"/>
                </w:tcPr>
                <w:p w14:paraId="18BAA4AC" w14:textId="77777777" w:rsidR="00F05638" w:rsidRPr="00966019" w:rsidRDefault="00F05638" w:rsidP="005977F0">
                  <w:pPr>
                    <w:pStyle w:val="affd"/>
                  </w:pPr>
                  <w:r w:rsidRPr="00966019">
                    <w:rPr>
                      <w:rFonts w:hint="eastAsia"/>
                    </w:rPr>
                    <w:t>摄影</w:t>
                  </w:r>
                </w:p>
              </w:tc>
              <w:tc>
                <w:tcPr>
                  <w:tcW w:w="574" w:type="pct"/>
                  <w:vMerge/>
                  <w:vAlign w:val="center"/>
                </w:tcPr>
                <w:p w14:paraId="4B4C0C63"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3F840AC1"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479D7151" w14:textId="77777777" w:rsidR="00F05638" w:rsidRPr="00966019" w:rsidRDefault="00F05638" w:rsidP="005977F0">
                  <w:pPr>
                    <w:pStyle w:val="affd"/>
                  </w:pPr>
                  <w:r w:rsidRPr="00966019">
                    <w:rPr>
                      <w:rFonts w:hint="eastAsia"/>
                    </w:rPr>
                    <w:t>*</w:t>
                  </w:r>
                  <w:r w:rsidRPr="00966019">
                    <w:t>*</w:t>
                  </w:r>
                </w:p>
              </w:tc>
              <w:tc>
                <w:tcPr>
                  <w:tcW w:w="443" w:type="pct"/>
                  <w:shd w:val="clear" w:color="auto" w:fill="auto"/>
                  <w:vAlign w:val="center"/>
                </w:tcPr>
                <w:p w14:paraId="7E111D25"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719803C8" w14:textId="77777777" w:rsidR="00F05638" w:rsidRPr="00966019" w:rsidRDefault="00F05638" w:rsidP="005977F0">
                  <w:pPr>
                    <w:pStyle w:val="affd"/>
                  </w:pPr>
                  <w:r w:rsidRPr="00966019">
                    <w:t>2.04E-05</w:t>
                  </w:r>
                </w:p>
              </w:tc>
            </w:tr>
            <w:tr w:rsidR="00966019" w:rsidRPr="00966019" w14:paraId="3CC05F6E" w14:textId="77777777" w:rsidTr="00206704">
              <w:trPr>
                <w:cantSplit/>
                <w:trHeight w:val="354"/>
                <w:jc w:val="center"/>
              </w:trPr>
              <w:tc>
                <w:tcPr>
                  <w:tcW w:w="1123" w:type="pct"/>
                  <w:vMerge w:val="restart"/>
                  <w:vAlign w:val="center"/>
                </w:tcPr>
                <w:p w14:paraId="01B841D9" w14:textId="77777777" w:rsidR="00F05638" w:rsidRPr="00966019" w:rsidRDefault="00F05638" w:rsidP="005977F0">
                  <w:pPr>
                    <w:pStyle w:val="affd"/>
                  </w:pPr>
                  <w:r w:rsidRPr="00966019">
                    <w:t>9</w:t>
                  </w:r>
                  <w:r w:rsidRPr="00966019">
                    <w:rPr>
                      <w:rFonts w:hint="eastAsia"/>
                    </w:rPr>
                    <w:t>#-</w:t>
                  </w:r>
                  <w:r w:rsidRPr="00966019">
                    <w:rPr>
                      <w:rFonts w:hint="eastAsia"/>
                    </w:rPr>
                    <w:t>楼下距地面</w:t>
                  </w:r>
                  <w:r w:rsidRPr="00966019">
                    <w:rPr>
                      <w:rFonts w:hint="eastAsia"/>
                    </w:rPr>
                    <w:t>170cm</w:t>
                  </w:r>
                  <w:r w:rsidRPr="00966019">
                    <w:rPr>
                      <w:rFonts w:hint="eastAsia"/>
                    </w:rPr>
                    <w:t>处，急诊病房</w:t>
                  </w:r>
                </w:p>
              </w:tc>
              <w:tc>
                <w:tcPr>
                  <w:tcW w:w="525" w:type="pct"/>
                  <w:vMerge w:val="restart"/>
                  <w:shd w:val="clear" w:color="auto" w:fill="auto"/>
                  <w:vAlign w:val="center"/>
                </w:tcPr>
                <w:p w14:paraId="0069EFA6" w14:textId="77777777" w:rsidR="00F05638" w:rsidRPr="00966019" w:rsidRDefault="00F05638" w:rsidP="005977F0">
                  <w:pPr>
                    <w:pStyle w:val="affd"/>
                  </w:pPr>
                  <w:r w:rsidRPr="00966019">
                    <w:rPr>
                      <w:rFonts w:hint="eastAsia"/>
                    </w:rPr>
                    <w:t>*</w:t>
                  </w:r>
                  <w:r w:rsidRPr="00966019">
                    <w:t>*</w:t>
                  </w:r>
                </w:p>
              </w:tc>
              <w:tc>
                <w:tcPr>
                  <w:tcW w:w="454" w:type="pct"/>
                  <w:vAlign w:val="center"/>
                </w:tcPr>
                <w:p w14:paraId="64236543" w14:textId="77777777" w:rsidR="00F05638" w:rsidRPr="00966019" w:rsidRDefault="00F05638" w:rsidP="005977F0">
                  <w:pPr>
                    <w:pStyle w:val="affd"/>
                  </w:pPr>
                  <w:r w:rsidRPr="00966019">
                    <w:rPr>
                      <w:rFonts w:hint="eastAsia"/>
                    </w:rPr>
                    <w:t>透视</w:t>
                  </w:r>
                </w:p>
              </w:tc>
              <w:tc>
                <w:tcPr>
                  <w:tcW w:w="574" w:type="pct"/>
                  <w:vMerge w:val="restart"/>
                  <w:vAlign w:val="center"/>
                </w:tcPr>
                <w:p w14:paraId="3CF0993A" w14:textId="77777777" w:rsidR="00F05638" w:rsidRPr="00966019" w:rsidRDefault="00F05638" w:rsidP="005977F0">
                  <w:pPr>
                    <w:pStyle w:val="affd"/>
                  </w:pPr>
                  <w:r w:rsidRPr="00966019">
                    <w:rPr>
                      <w:rFonts w:hint="eastAsia"/>
                    </w:rPr>
                    <w:t>*</w:t>
                  </w:r>
                  <w:r w:rsidRPr="00966019">
                    <w:t>*</w:t>
                  </w:r>
                </w:p>
              </w:tc>
              <w:tc>
                <w:tcPr>
                  <w:tcW w:w="540" w:type="pct"/>
                  <w:tcBorders>
                    <w:top w:val="nil"/>
                    <w:left w:val="single" w:sz="4" w:space="0" w:color="auto"/>
                    <w:bottom w:val="single" w:sz="4" w:space="0" w:color="auto"/>
                    <w:right w:val="single" w:sz="4" w:space="0" w:color="auto"/>
                  </w:tcBorders>
                  <w:shd w:val="clear" w:color="auto" w:fill="auto"/>
                  <w:vAlign w:val="center"/>
                </w:tcPr>
                <w:p w14:paraId="75331065"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4308FA16" w14:textId="77777777" w:rsidR="00F05638" w:rsidRPr="00966019" w:rsidRDefault="00F05638" w:rsidP="005977F0">
                  <w:pPr>
                    <w:pStyle w:val="affd"/>
                  </w:pPr>
                  <w:r w:rsidRPr="00966019">
                    <w:rPr>
                      <w:rFonts w:hint="eastAsia"/>
                    </w:rPr>
                    <w:t>*</w:t>
                  </w:r>
                  <w:r w:rsidRPr="00966019">
                    <w:t>*</w:t>
                  </w:r>
                </w:p>
              </w:tc>
              <w:tc>
                <w:tcPr>
                  <w:tcW w:w="443" w:type="pct"/>
                  <w:vAlign w:val="center"/>
                </w:tcPr>
                <w:p w14:paraId="4A6F0086"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1F73E90D" w14:textId="77777777" w:rsidR="00F05638" w:rsidRPr="00966019" w:rsidRDefault="00F05638" w:rsidP="005977F0">
                  <w:pPr>
                    <w:pStyle w:val="affd"/>
                  </w:pPr>
                  <w:r w:rsidRPr="00966019">
                    <w:t>1.08E-05</w:t>
                  </w:r>
                </w:p>
              </w:tc>
            </w:tr>
            <w:tr w:rsidR="00966019" w:rsidRPr="00966019" w14:paraId="34FF2D61" w14:textId="77777777" w:rsidTr="00206704">
              <w:trPr>
                <w:cantSplit/>
                <w:trHeight w:val="353"/>
                <w:jc w:val="center"/>
              </w:trPr>
              <w:tc>
                <w:tcPr>
                  <w:tcW w:w="1123" w:type="pct"/>
                  <w:vMerge/>
                  <w:vAlign w:val="center"/>
                </w:tcPr>
                <w:p w14:paraId="3B19D248" w14:textId="77777777" w:rsidR="00F05638" w:rsidRPr="00966019" w:rsidRDefault="00F05638" w:rsidP="005977F0">
                  <w:pPr>
                    <w:pStyle w:val="affd"/>
                  </w:pPr>
                </w:p>
              </w:tc>
              <w:tc>
                <w:tcPr>
                  <w:tcW w:w="525" w:type="pct"/>
                  <w:vMerge/>
                  <w:shd w:val="clear" w:color="auto" w:fill="auto"/>
                  <w:vAlign w:val="center"/>
                </w:tcPr>
                <w:p w14:paraId="5D165DF6" w14:textId="77777777" w:rsidR="00F05638" w:rsidRPr="00966019" w:rsidRDefault="00F05638" w:rsidP="005977F0">
                  <w:pPr>
                    <w:pStyle w:val="affd"/>
                  </w:pPr>
                </w:p>
              </w:tc>
              <w:tc>
                <w:tcPr>
                  <w:tcW w:w="454" w:type="pct"/>
                  <w:vAlign w:val="center"/>
                </w:tcPr>
                <w:p w14:paraId="5D1579EE" w14:textId="77777777" w:rsidR="00F05638" w:rsidRPr="00966019" w:rsidRDefault="00F05638" w:rsidP="005977F0">
                  <w:pPr>
                    <w:pStyle w:val="affd"/>
                  </w:pPr>
                  <w:r w:rsidRPr="00966019">
                    <w:rPr>
                      <w:rFonts w:hint="eastAsia"/>
                    </w:rPr>
                    <w:t>摄影</w:t>
                  </w:r>
                </w:p>
              </w:tc>
              <w:tc>
                <w:tcPr>
                  <w:tcW w:w="574" w:type="pct"/>
                  <w:vMerge/>
                  <w:vAlign w:val="center"/>
                </w:tcPr>
                <w:p w14:paraId="1BF376D4" w14:textId="77777777" w:rsidR="00F05638" w:rsidRPr="00966019" w:rsidRDefault="00F05638" w:rsidP="005977F0">
                  <w:pPr>
                    <w:pStyle w:val="affd"/>
                  </w:pPr>
                </w:p>
              </w:tc>
              <w:tc>
                <w:tcPr>
                  <w:tcW w:w="540" w:type="pct"/>
                  <w:tcBorders>
                    <w:top w:val="nil"/>
                    <w:left w:val="single" w:sz="4" w:space="0" w:color="auto"/>
                    <w:bottom w:val="single" w:sz="4" w:space="0" w:color="auto"/>
                    <w:right w:val="single" w:sz="4" w:space="0" w:color="auto"/>
                  </w:tcBorders>
                  <w:shd w:val="clear" w:color="auto" w:fill="auto"/>
                  <w:vAlign w:val="center"/>
                </w:tcPr>
                <w:p w14:paraId="662274E9" w14:textId="77777777" w:rsidR="00F05638" w:rsidRPr="00966019" w:rsidRDefault="00F05638" w:rsidP="005977F0">
                  <w:pPr>
                    <w:pStyle w:val="affd"/>
                  </w:pPr>
                  <w:r w:rsidRPr="00966019">
                    <w:rPr>
                      <w:rFonts w:hint="eastAsia"/>
                    </w:rPr>
                    <w:t>*</w:t>
                  </w:r>
                  <w:r w:rsidRPr="00966019">
                    <w:t>*</w:t>
                  </w:r>
                </w:p>
              </w:tc>
              <w:tc>
                <w:tcPr>
                  <w:tcW w:w="633" w:type="pct"/>
                  <w:tcBorders>
                    <w:top w:val="nil"/>
                    <w:left w:val="single" w:sz="4" w:space="0" w:color="auto"/>
                    <w:bottom w:val="single" w:sz="4" w:space="0" w:color="auto"/>
                    <w:right w:val="single" w:sz="4" w:space="0" w:color="auto"/>
                  </w:tcBorders>
                  <w:shd w:val="clear" w:color="auto" w:fill="auto"/>
                  <w:vAlign w:val="center"/>
                </w:tcPr>
                <w:p w14:paraId="52EBFCF0" w14:textId="77777777" w:rsidR="00F05638" w:rsidRPr="00966019" w:rsidRDefault="00F05638" w:rsidP="005977F0">
                  <w:pPr>
                    <w:pStyle w:val="affd"/>
                  </w:pPr>
                  <w:r w:rsidRPr="00966019">
                    <w:rPr>
                      <w:rFonts w:hint="eastAsia"/>
                    </w:rPr>
                    <w:t>*</w:t>
                  </w:r>
                  <w:r w:rsidRPr="00966019">
                    <w:t>*</w:t>
                  </w:r>
                </w:p>
              </w:tc>
              <w:tc>
                <w:tcPr>
                  <w:tcW w:w="443" w:type="pct"/>
                  <w:vAlign w:val="center"/>
                </w:tcPr>
                <w:p w14:paraId="42536B6A" w14:textId="77777777" w:rsidR="00F05638" w:rsidRPr="00966019" w:rsidRDefault="00F05638" w:rsidP="005977F0">
                  <w:pPr>
                    <w:pStyle w:val="affd"/>
                  </w:pPr>
                  <w:r w:rsidRPr="00966019">
                    <w:rPr>
                      <w:rFonts w:hint="eastAsia"/>
                    </w:rPr>
                    <w:t>*</w:t>
                  </w:r>
                  <w:r w:rsidRPr="00966019">
                    <w:t>*</w:t>
                  </w:r>
                </w:p>
              </w:tc>
              <w:tc>
                <w:tcPr>
                  <w:tcW w:w="708" w:type="pct"/>
                  <w:tcBorders>
                    <w:top w:val="nil"/>
                    <w:left w:val="single" w:sz="4" w:space="0" w:color="auto"/>
                    <w:bottom w:val="single" w:sz="4" w:space="0" w:color="auto"/>
                    <w:right w:val="nil"/>
                  </w:tcBorders>
                  <w:shd w:val="clear" w:color="auto" w:fill="auto"/>
                  <w:vAlign w:val="center"/>
                </w:tcPr>
                <w:p w14:paraId="154C8E63" w14:textId="77777777" w:rsidR="00F05638" w:rsidRPr="00966019" w:rsidRDefault="00F05638" w:rsidP="005977F0">
                  <w:pPr>
                    <w:pStyle w:val="affd"/>
                  </w:pPr>
                  <w:r w:rsidRPr="00966019">
                    <w:t>1.27E-05</w:t>
                  </w:r>
                </w:p>
              </w:tc>
            </w:tr>
            <w:tr w:rsidR="00966019" w:rsidRPr="00966019" w14:paraId="4F1A0809" w14:textId="77777777" w:rsidTr="00206704">
              <w:trPr>
                <w:cantSplit/>
                <w:trHeight w:val="354"/>
                <w:jc w:val="center"/>
              </w:trPr>
              <w:tc>
                <w:tcPr>
                  <w:tcW w:w="1123" w:type="pct"/>
                  <w:vMerge w:val="restart"/>
                  <w:vAlign w:val="center"/>
                </w:tcPr>
                <w:p w14:paraId="3C7CABAB" w14:textId="77777777" w:rsidR="00F05638" w:rsidRPr="00966019" w:rsidRDefault="00F05638" w:rsidP="005977F0">
                  <w:pPr>
                    <w:pStyle w:val="affd"/>
                  </w:pPr>
                  <w:r w:rsidRPr="00966019">
                    <w:t>10</w:t>
                  </w:r>
                  <w:r w:rsidRPr="00966019">
                    <w:rPr>
                      <w:rFonts w:hint="eastAsia"/>
                    </w:rPr>
                    <w:t>#-</w:t>
                  </w:r>
                  <w:r w:rsidRPr="00966019">
                    <w:rPr>
                      <w:rFonts w:hint="eastAsia"/>
                    </w:rPr>
                    <w:t>楼上距地面</w:t>
                  </w:r>
                  <w:r w:rsidRPr="00966019">
                    <w:t>100cm</w:t>
                  </w:r>
                  <w:r w:rsidRPr="00966019">
                    <w:rPr>
                      <w:rFonts w:hint="eastAsia"/>
                    </w:rPr>
                    <w:t>处，血透室</w:t>
                  </w:r>
                </w:p>
              </w:tc>
              <w:tc>
                <w:tcPr>
                  <w:tcW w:w="525" w:type="pct"/>
                  <w:vMerge w:val="restart"/>
                  <w:shd w:val="clear" w:color="auto" w:fill="auto"/>
                  <w:vAlign w:val="center"/>
                </w:tcPr>
                <w:p w14:paraId="19BFEB96" w14:textId="77777777" w:rsidR="00F05638" w:rsidRPr="00966019" w:rsidRDefault="00F05638" w:rsidP="005977F0">
                  <w:pPr>
                    <w:pStyle w:val="affd"/>
                  </w:pPr>
                  <w:r w:rsidRPr="00966019">
                    <w:rPr>
                      <w:rFonts w:hint="eastAsia"/>
                    </w:rPr>
                    <w:t>*</w:t>
                  </w:r>
                  <w:r w:rsidRPr="00966019">
                    <w:t>*</w:t>
                  </w:r>
                </w:p>
              </w:tc>
              <w:tc>
                <w:tcPr>
                  <w:tcW w:w="454" w:type="pct"/>
                  <w:vAlign w:val="center"/>
                </w:tcPr>
                <w:p w14:paraId="71118702" w14:textId="77777777" w:rsidR="00F05638" w:rsidRPr="00966019" w:rsidRDefault="00F05638" w:rsidP="005977F0">
                  <w:pPr>
                    <w:pStyle w:val="affd"/>
                  </w:pPr>
                  <w:r w:rsidRPr="00966019">
                    <w:rPr>
                      <w:rFonts w:hint="eastAsia"/>
                    </w:rPr>
                    <w:t>透视</w:t>
                  </w:r>
                </w:p>
              </w:tc>
              <w:tc>
                <w:tcPr>
                  <w:tcW w:w="574" w:type="pct"/>
                  <w:vMerge w:val="restart"/>
                  <w:vAlign w:val="center"/>
                </w:tcPr>
                <w:p w14:paraId="48754473" w14:textId="77777777" w:rsidR="00F05638" w:rsidRPr="00966019" w:rsidRDefault="00F05638" w:rsidP="005977F0">
                  <w:pPr>
                    <w:pStyle w:val="affd"/>
                  </w:pPr>
                  <w:r w:rsidRPr="00966019">
                    <w:rPr>
                      <w:rFonts w:hint="eastAsia"/>
                    </w:rPr>
                    <w:t>*</w:t>
                  </w:r>
                  <w:r w:rsidRPr="00966019">
                    <w:t>*</w:t>
                  </w:r>
                </w:p>
              </w:tc>
              <w:tc>
                <w:tcPr>
                  <w:tcW w:w="540" w:type="pct"/>
                  <w:shd w:val="clear" w:color="auto" w:fill="auto"/>
                  <w:vAlign w:val="center"/>
                </w:tcPr>
                <w:p w14:paraId="55CFB8D5" w14:textId="77777777" w:rsidR="00F05638" w:rsidRPr="00966019" w:rsidRDefault="00F05638" w:rsidP="005977F0">
                  <w:pPr>
                    <w:pStyle w:val="affd"/>
                  </w:pPr>
                  <w:r w:rsidRPr="00966019">
                    <w:rPr>
                      <w:rFonts w:hint="eastAsia"/>
                    </w:rPr>
                    <w:t>*</w:t>
                  </w:r>
                  <w:r w:rsidRPr="00966019">
                    <w:t>*</w:t>
                  </w:r>
                </w:p>
              </w:tc>
              <w:tc>
                <w:tcPr>
                  <w:tcW w:w="633" w:type="pct"/>
                  <w:vAlign w:val="center"/>
                </w:tcPr>
                <w:p w14:paraId="1CF2A10B" w14:textId="77777777" w:rsidR="00F05638" w:rsidRPr="00966019" w:rsidRDefault="00F05638" w:rsidP="005977F0">
                  <w:pPr>
                    <w:pStyle w:val="affd"/>
                  </w:pPr>
                  <w:r w:rsidRPr="00966019">
                    <w:rPr>
                      <w:rFonts w:hint="eastAsia"/>
                    </w:rPr>
                    <w:t>*</w:t>
                  </w:r>
                  <w:r w:rsidRPr="00966019">
                    <w: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318D86C" w14:textId="77777777" w:rsidR="00F05638" w:rsidRPr="00966019" w:rsidRDefault="00F05638" w:rsidP="005977F0">
                  <w:pPr>
                    <w:pStyle w:val="affd"/>
                  </w:pPr>
                  <w:r w:rsidRPr="00966019">
                    <w:rPr>
                      <w:rFonts w:hint="eastAsia"/>
                    </w:rPr>
                    <w:t>*</w:t>
                  </w:r>
                  <w:r w:rsidRPr="00966019">
                    <w:t>*</w:t>
                  </w:r>
                </w:p>
              </w:tc>
              <w:tc>
                <w:tcPr>
                  <w:tcW w:w="708" w:type="pct"/>
                  <w:shd w:val="clear" w:color="auto" w:fill="auto"/>
                  <w:vAlign w:val="center"/>
                </w:tcPr>
                <w:p w14:paraId="0B336E45" w14:textId="77777777" w:rsidR="00F05638" w:rsidRPr="00966019" w:rsidRDefault="00F05638" w:rsidP="005977F0">
                  <w:pPr>
                    <w:pStyle w:val="affd"/>
                  </w:pPr>
                  <w:r w:rsidRPr="00966019">
                    <w:t>4.16E-03</w:t>
                  </w:r>
                </w:p>
              </w:tc>
            </w:tr>
            <w:tr w:rsidR="00966019" w:rsidRPr="00966019" w14:paraId="71938E63" w14:textId="77777777" w:rsidTr="00206704">
              <w:trPr>
                <w:cantSplit/>
                <w:trHeight w:val="353"/>
                <w:jc w:val="center"/>
              </w:trPr>
              <w:tc>
                <w:tcPr>
                  <w:tcW w:w="1123" w:type="pct"/>
                  <w:vMerge/>
                  <w:vAlign w:val="center"/>
                </w:tcPr>
                <w:p w14:paraId="34B3193D" w14:textId="77777777" w:rsidR="00F05638" w:rsidRPr="00966019" w:rsidRDefault="00F05638" w:rsidP="005977F0">
                  <w:pPr>
                    <w:pStyle w:val="affd"/>
                  </w:pPr>
                </w:p>
              </w:tc>
              <w:tc>
                <w:tcPr>
                  <w:tcW w:w="525" w:type="pct"/>
                  <w:vMerge/>
                  <w:shd w:val="clear" w:color="auto" w:fill="auto"/>
                  <w:vAlign w:val="center"/>
                </w:tcPr>
                <w:p w14:paraId="207ACE15" w14:textId="77777777" w:rsidR="00F05638" w:rsidRPr="00966019" w:rsidRDefault="00F05638" w:rsidP="005977F0">
                  <w:pPr>
                    <w:pStyle w:val="affd"/>
                  </w:pPr>
                </w:p>
              </w:tc>
              <w:tc>
                <w:tcPr>
                  <w:tcW w:w="454" w:type="pct"/>
                  <w:vAlign w:val="center"/>
                </w:tcPr>
                <w:p w14:paraId="2622F523" w14:textId="77777777" w:rsidR="00F05638" w:rsidRPr="00966019" w:rsidRDefault="00F05638" w:rsidP="005977F0">
                  <w:pPr>
                    <w:pStyle w:val="affd"/>
                  </w:pPr>
                  <w:r w:rsidRPr="00966019">
                    <w:rPr>
                      <w:rFonts w:hint="eastAsia"/>
                    </w:rPr>
                    <w:t>摄影</w:t>
                  </w:r>
                </w:p>
              </w:tc>
              <w:tc>
                <w:tcPr>
                  <w:tcW w:w="574" w:type="pct"/>
                  <w:vMerge/>
                  <w:vAlign w:val="center"/>
                </w:tcPr>
                <w:p w14:paraId="26231403" w14:textId="77777777" w:rsidR="00F05638" w:rsidRPr="00966019" w:rsidRDefault="00F05638" w:rsidP="005977F0">
                  <w:pPr>
                    <w:pStyle w:val="affd"/>
                  </w:pPr>
                </w:p>
              </w:tc>
              <w:tc>
                <w:tcPr>
                  <w:tcW w:w="540" w:type="pct"/>
                  <w:shd w:val="clear" w:color="auto" w:fill="auto"/>
                  <w:vAlign w:val="center"/>
                </w:tcPr>
                <w:p w14:paraId="2AC377D4" w14:textId="77777777" w:rsidR="00F05638" w:rsidRPr="00966019" w:rsidRDefault="00F05638" w:rsidP="005977F0">
                  <w:pPr>
                    <w:pStyle w:val="affd"/>
                  </w:pPr>
                  <w:r w:rsidRPr="00966019">
                    <w:rPr>
                      <w:rFonts w:hint="eastAsia"/>
                    </w:rPr>
                    <w:t>*</w:t>
                  </w:r>
                  <w:r w:rsidRPr="00966019">
                    <w:t>*</w:t>
                  </w:r>
                </w:p>
              </w:tc>
              <w:tc>
                <w:tcPr>
                  <w:tcW w:w="633" w:type="pct"/>
                  <w:vAlign w:val="center"/>
                </w:tcPr>
                <w:p w14:paraId="27D8D775" w14:textId="77777777" w:rsidR="00F05638" w:rsidRPr="00966019" w:rsidRDefault="00F05638" w:rsidP="005977F0">
                  <w:pPr>
                    <w:pStyle w:val="affd"/>
                  </w:pPr>
                  <w:r w:rsidRPr="00966019">
                    <w:rPr>
                      <w:rFonts w:hint="eastAsia"/>
                    </w:rPr>
                    <w:t>*</w:t>
                  </w:r>
                  <w:r w:rsidRPr="00966019">
                    <w:t>*</w:t>
                  </w:r>
                </w:p>
              </w:tc>
              <w:tc>
                <w:tcPr>
                  <w:tcW w:w="443" w:type="pct"/>
                  <w:tcBorders>
                    <w:top w:val="nil"/>
                    <w:left w:val="single" w:sz="4" w:space="0" w:color="auto"/>
                    <w:bottom w:val="single" w:sz="4" w:space="0" w:color="auto"/>
                    <w:right w:val="single" w:sz="4" w:space="0" w:color="auto"/>
                  </w:tcBorders>
                  <w:shd w:val="clear" w:color="auto" w:fill="auto"/>
                  <w:vAlign w:val="center"/>
                </w:tcPr>
                <w:p w14:paraId="44CE7C5E" w14:textId="77777777" w:rsidR="00F05638" w:rsidRPr="00966019" w:rsidRDefault="00F05638" w:rsidP="005977F0">
                  <w:pPr>
                    <w:pStyle w:val="affd"/>
                  </w:pPr>
                  <w:r w:rsidRPr="00966019">
                    <w:rPr>
                      <w:rFonts w:hint="eastAsia"/>
                    </w:rPr>
                    <w:t>*</w:t>
                  </w:r>
                  <w:r w:rsidRPr="00966019">
                    <w:t>*</w:t>
                  </w:r>
                </w:p>
              </w:tc>
              <w:tc>
                <w:tcPr>
                  <w:tcW w:w="708" w:type="pct"/>
                  <w:shd w:val="clear" w:color="auto" w:fill="auto"/>
                  <w:vAlign w:val="center"/>
                </w:tcPr>
                <w:p w14:paraId="40860C52" w14:textId="77777777" w:rsidR="00F05638" w:rsidRPr="00966019" w:rsidRDefault="00F05638" w:rsidP="005977F0">
                  <w:pPr>
                    <w:pStyle w:val="affd"/>
                  </w:pPr>
                  <w:r w:rsidRPr="00966019">
                    <w:t>6.24E-02</w:t>
                  </w:r>
                </w:p>
              </w:tc>
            </w:tr>
            <w:tr w:rsidR="00966019" w:rsidRPr="00966019" w14:paraId="0DF31C84" w14:textId="77777777" w:rsidTr="00206704">
              <w:trPr>
                <w:cantSplit/>
                <w:trHeight w:val="397"/>
                <w:jc w:val="center"/>
              </w:trPr>
              <w:tc>
                <w:tcPr>
                  <w:tcW w:w="1123" w:type="pct"/>
                  <w:shd w:val="clear" w:color="auto" w:fill="auto"/>
                  <w:vAlign w:val="center"/>
                </w:tcPr>
                <w:p w14:paraId="44CA5BAF" w14:textId="77777777" w:rsidR="00F05638" w:rsidRPr="00966019" w:rsidRDefault="00F05638" w:rsidP="005977F0">
                  <w:pPr>
                    <w:pStyle w:val="affd"/>
                  </w:pPr>
                  <w:r w:rsidRPr="00966019">
                    <w:rPr>
                      <w:rFonts w:hint="eastAsia"/>
                    </w:rPr>
                    <w:t>1</w:t>
                  </w:r>
                  <w:r w:rsidRPr="00966019">
                    <w:t>2</w:t>
                  </w:r>
                  <w:r w:rsidRPr="00966019">
                    <w:rPr>
                      <w:rFonts w:hint="eastAsia"/>
                    </w:rPr>
                    <w:t>#-</w:t>
                  </w:r>
                  <w:r w:rsidRPr="00966019">
                    <w:rPr>
                      <w:rFonts w:hint="eastAsia"/>
                    </w:rPr>
                    <w:t>第一</w:t>
                  </w:r>
                  <w:proofErr w:type="gramStart"/>
                  <w:r w:rsidRPr="00966019">
                    <w:rPr>
                      <w:rFonts w:hint="eastAsia"/>
                    </w:rPr>
                    <w:t>术者位</w:t>
                  </w:r>
                  <w:proofErr w:type="gramEnd"/>
                </w:p>
              </w:tc>
              <w:tc>
                <w:tcPr>
                  <w:tcW w:w="525" w:type="pct"/>
                  <w:shd w:val="clear" w:color="auto" w:fill="auto"/>
                  <w:vAlign w:val="center"/>
                </w:tcPr>
                <w:p w14:paraId="16C56DBA" w14:textId="77777777" w:rsidR="00F05638" w:rsidRPr="00966019" w:rsidRDefault="00F05638" w:rsidP="005977F0">
                  <w:pPr>
                    <w:pStyle w:val="affd"/>
                  </w:pPr>
                  <w:r w:rsidRPr="00966019">
                    <w:rPr>
                      <w:rFonts w:hint="eastAsia"/>
                    </w:rPr>
                    <w:t>*</w:t>
                  </w:r>
                  <w:r w:rsidRPr="00966019">
                    <w:t>*</w:t>
                  </w:r>
                </w:p>
              </w:tc>
              <w:tc>
                <w:tcPr>
                  <w:tcW w:w="454" w:type="pct"/>
                  <w:vAlign w:val="center"/>
                </w:tcPr>
                <w:p w14:paraId="732B04C3" w14:textId="77777777" w:rsidR="00F05638" w:rsidRPr="00966019" w:rsidRDefault="00F05638" w:rsidP="005977F0">
                  <w:pPr>
                    <w:pStyle w:val="affd"/>
                  </w:pPr>
                  <w:r w:rsidRPr="00966019">
                    <w:rPr>
                      <w:rFonts w:hint="eastAsia"/>
                    </w:rPr>
                    <w:t>透视</w:t>
                  </w:r>
                </w:p>
              </w:tc>
              <w:tc>
                <w:tcPr>
                  <w:tcW w:w="574" w:type="pct"/>
                  <w:vAlign w:val="center"/>
                </w:tcPr>
                <w:p w14:paraId="5462A95F" w14:textId="77777777" w:rsidR="00F05638" w:rsidRPr="00966019" w:rsidRDefault="00F05638" w:rsidP="005977F0">
                  <w:pPr>
                    <w:pStyle w:val="affd"/>
                  </w:pPr>
                  <w:r w:rsidRPr="00966019">
                    <w:rPr>
                      <w:rFonts w:hint="eastAsia"/>
                    </w:rPr>
                    <w:t>*</w:t>
                  </w:r>
                  <w:r w:rsidRPr="00966019">
                    <w:t>*</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68087727" w14:textId="77777777" w:rsidR="00F05638" w:rsidRPr="00966019" w:rsidRDefault="00F05638" w:rsidP="005977F0">
                  <w:pPr>
                    <w:pStyle w:val="affd"/>
                  </w:pPr>
                  <w:r w:rsidRPr="00966019">
                    <w:rPr>
                      <w:rFonts w:hint="eastAsia"/>
                    </w:rPr>
                    <w:t>*</w:t>
                  </w:r>
                  <w:r w:rsidRPr="00966019">
                    <w:t>*</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27D0049C" w14:textId="77777777" w:rsidR="00F05638" w:rsidRPr="00966019" w:rsidRDefault="00F05638" w:rsidP="005977F0">
                  <w:pPr>
                    <w:pStyle w:val="affd"/>
                  </w:pPr>
                  <w:r w:rsidRPr="00966019">
                    <w:rPr>
                      <w:rFonts w:hint="eastAsia"/>
                    </w:rPr>
                    <w:t>*</w:t>
                  </w:r>
                  <w:r w:rsidRPr="00966019">
                    <w:t>*</w:t>
                  </w:r>
                </w:p>
              </w:tc>
              <w:tc>
                <w:tcPr>
                  <w:tcW w:w="443" w:type="pct"/>
                  <w:vAlign w:val="center"/>
                </w:tcPr>
                <w:p w14:paraId="724DAEA8" w14:textId="77777777" w:rsidR="00F05638" w:rsidRPr="00966019" w:rsidRDefault="00F05638" w:rsidP="005977F0">
                  <w:pPr>
                    <w:pStyle w:val="affd"/>
                  </w:pPr>
                  <w:r w:rsidRPr="00966019">
                    <w:rPr>
                      <w:rFonts w:hint="eastAsia"/>
                    </w:rPr>
                    <w:t>*</w:t>
                  </w:r>
                  <w:r w:rsidRPr="00966019">
                    <w:t>*</w:t>
                  </w:r>
                </w:p>
              </w:tc>
              <w:tc>
                <w:tcPr>
                  <w:tcW w:w="708" w:type="pct"/>
                  <w:shd w:val="clear" w:color="auto" w:fill="auto"/>
                  <w:vAlign w:val="center"/>
                </w:tcPr>
                <w:p w14:paraId="29326901" w14:textId="77777777" w:rsidR="00F05638" w:rsidRPr="00966019" w:rsidRDefault="00F05638" w:rsidP="005977F0">
                  <w:pPr>
                    <w:pStyle w:val="affd"/>
                  </w:pPr>
                  <w:r w:rsidRPr="00966019">
                    <w:rPr>
                      <w:kern w:val="0"/>
                    </w:rPr>
                    <w:t xml:space="preserve">10.84 </w:t>
                  </w:r>
                </w:p>
              </w:tc>
            </w:tr>
            <w:tr w:rsidR="00966019" w:rsidRPr="00966019" w14:paraId="0B18D1D6" w14:textId="77777777" w:rsidTr="00206704">
              <w:trPr>
                <w:cantSplit/>
                <w:trHeight w:val="397"/>
                <w:jc w:val="center"/>
              </w:trPr>
              <w:tc>
                <w:tcPr>
                  <w:tcW w:w="1123" w:type="pct"/>
                  <w:tcBorders>
                    <w:bottom w:val="single" w:sz="12" w:space="0" w:color="auto"/>
                  </w:tcBorders>
                  <w:shd w:val="clear" w:color="auto" w:fill="auto"/>
                  <w:vAlign w:val="center"/>
                </w:tcPr>
                <w:p w14:paraId="42999C90" w14:textId="77777777" w:rsidR="00F05638" w:rsidRPr="00966019" w:rsidRDefault="00F05638" w:rsidP="005977F0">
                  <w:pPr>
                    <w:pStyle w:val="affd"/>
                  </w:pPr>
                  <w:r w:rsidRPr="00966019">
                    <w:rPr>
                      <w:rFonts w:hint="eastAsia"/>
                    </w:rPr>
                    <w:t>1</w:t>
                  </w:r>
                  <w:r w:rsidRPr="00966019">
                    <w:t>3</w:t>
                  </w:r>
                  <w:r w:rsidRPr="00966019">
                    <w:rPr>
                      <w:rFonts w:hint="eastAsia"/>
                    </w:rPr>
                    <w:t>#-</w:t>
                  </w:r>
                  <w:r w:rsidRPr="00966019">
                    <w:rPr>
                      <w:rFonts w:hint="eastAsia"/>
                    </w:rPr>
                    <w:t>第二</w:t>
                  </w:r>
                  <w:proofErr w:type="gramStart"/>
                  <w:r w:rsidRPr="00966019">
                    <w:rPr>
                      <w:rFonts w:hint="eastAsia"/>
                    </w:rPr>
                    <w:t>术者位</w:t>
                  </w:r>
                  <w:proofErr w:type="gramEnd"/>
                </w:p>
              </w:tc>
              <w:tc>
                <w:tcPr>
                  <w:tcW w:w="525" w:type="pct"/>
                  <w:tcBorders>
                    <w:bottom w:val="single" w:sz="12" w:space="0" w:color="auto"/>
                  </w:tcBorders>
                  <w:shd w:val="clear" w:color="auto" w:fill="auto"/>
                  <w:vAlign w:val="center"/>
                </w:tcPr>
                <w:p w14:paraId="776C0358" w14:textId="77777777" w:rsidR="00F05638" w:rsidRPr="00966019" w:rsidRDefault="00F05638" w:rsidP="005977F0">
                  <w:pPr>
                    <w:pStyle w:val="affd"/>
                  </w:pPr>
                  <w:r w:rsidRPr="00966019">
                    <w:rPr>
                      <w:rFonts w:hint="eastAsia"/>
                    </w:rPr>
                    <w:t>*</w:t>
                  </w:r>
                  <w:r w:rsidRPr="00966019">
                    <w:t>*</w:t>
                  </w:r>
                </w:p>
              </w:tc>
              <w:tc>
                <w:tcPr>
                  <w:tcW w:w="454" w:type="pct"/>
                  <w:tcBorders>
                    <w:bottom w:val="single" w:sz="12" w:space="0" w:color="auto"/>
                  </w:tcBorders>
                  <w:vAlign w:val="center"/>
                </w:tcPr>
                <w:p w14:paraId="1568D88F" w14:textId="77777777" w:rsidR="00F05638" w:rsidRPr="00966019" w:rsidRDefault="00F05638" w:rsidP="005977F0">
                  <w:pPr>
                    <w:pStyle w:val="affd"/>
                  </w:pPr>
                  <w:r w:rsidRPr="00966019">
                    <w:rPr>
                      <w:rFonts w:hint="eastAsia"/>
                    </w:rPr>
                    <w:t>透视</w:t>
                  </w:r>
                </w:p>
              </w:tc>
              <w:tc>
                <w:tcPr>
                  <w:tcW w:w="574" w:type="pct"/>
                  <w:tcBorders>
                    <w:bottom w:val="single" w:sz="12" w:space="0" w:color="auto"/>
                  </w:tcBorders>
                  <w:vAlign w:val="center"/>
                </w:tcPr>
                <w:p w14:paraId="7248AB54" w14:textId="77777777" w:rsidR="00F05638" w:rsidRPr="00966019" w:rsidRDefault="00F05638" w:rsidP="005977F0">
                  <w:pPr>
                    <w:pStyle w:val="affd"/>
                  </w:pPr>
                  <w:r w:rsidRPr="00966019">
                    <w:rPr>
                      <w:rFonts w:hint="eastAsia"/>
                    </w:rPr>
                    <w:t>*</w:t>
                  </w:r>
                  <w:r w:rsidRPr="00966019">
                    <w:t>*</w:t>
                  </w:r>
                </w:p>
              </w:tc>
              <w:tc>
                <w:tcPr>
                  <w:tcW w:w="540" w:type="pct"/>
                  <w:tcBorders>
                    <w:top w:val="single" w:sz="4" w:space="0" w:color="auto"/>
                    <w:left w:val="single" w:sz="4" w:space="0" w:color="auto"/>
                    <w:bottom w:val="single" w:sz="12" w:space="0" w:color="auto"/>
                    <w:right w:val="single" w:sz="4" w:space="0" w:color="auto"/>
                  </w:tcBorders>
                  <w:shd w:val="clear" w:color="auto" w:fill="auto"/>
                  <w:vAlign w:val="center"/>
                </w:tcPr>
                <w:p w14:paraId="68E1BD5C" w14:textId="77777777" w:rsidR="00F05638" w:rsidRPr="00966019" w:rsidRDefault="00F05638" w:rsidP="005977F0">
                  <w:pPr>
                    <w:pStyle w:val="affd"/>
                  </w:pPr>
                  <w:r w:rsidRPr="00966019">
                    <w:rPr>
                      <w:rFonts w:hint="eastAsia"/>
                    </w:rPr>
                    <w:t>*</w:t>
                  </w:r>
                  <w:r w:rsidRPr="00966019">
                    <w:t>*</w:t>
                  </w:r>
                </w:p>
              </w:tc>
              <w:tc>
                <w:tcPr>
                  <w:tcW w:w="633" w:type="pct"/>
                  <w:tcBorders>
                    <w:top w:val="single" w:sz="4" w:space="0" w:color="auto"/>
                    <w:left w:val="single" w:sz="4" w:space="0" w:color="auto"/>
                    <w:bottom w:val="single" w:sz="12" w:space="0" w:color="auto"/>
                    <w:right w:val="single" w:sz="4" w:space="0" w:color="auto"/>
                  </w:tcBorders>
                  <w:shd w:val="clear" w:color="auto" w:fill="auto"/>
                  <w:vAlign w:val="center"/>
                </w:tcPr>
                <w:p w14:paraId="372A5866" w14:textId="77777777" w:rsidR="00F05638" w:rsidRPr="00966019" w:rsidRDefault="00F05638" w:rsidP="005977F0">
                  <w:pPr>
                    <w:pStyle w:val="affd"/>
                  </w:pPr>
                  <w:r w:rsidRPr="00966019">
                    <w:rPr>
                      <w:rFonts w:hint="eastAsia"/>
                    </w:rPr>
                    <w:t>*</w:t>
                  </w:r>
                  <w:r w:rsidRPr="00966019">
                    <w:t>*</w:t>
                  </w:r>
                </w:p>
              </w:tc>
              <w:tc>
                <w:tcPr>
                  <w:tcW w:w="443" w:type="pct"/>
                  <w:tcBorders>
                    <w:bottom w:val="single" w:sz="12" w:space="0" w:color="auto"/>
                  </w:tcBorders>
                  <w:vAlign w:val="center"/>
                </w:tcPr>
                <w:p w14:paraId="6E8E230F" w14:textId="77777777" w:rsidR="00F05638" w:rsidRPr="00966019" w:rsidRDefault="00F05638" w:rsidP="005977F0">
                  <w:pPr>
                    <w:pStyle w:val="affd"/>
                  </w:pPr>
                  <w:r w:rsidRPr="00966019">
                    <w:rPr>
                      <w:rFonts w:hint="eastAsia"/>
                    </w:rPr>
                    <w:t>*</w:t>
                  </w:r>
                  <w:r w:rsidRPr="00966019">
                    <w:t>*</w:t>
                  </w:r>
                </w:p>
              </w:tc>
              <w:tc>
                <w:tcPr>
                  <w:tcW w:w="708" w:type="pct"/>
                  <w:tcBorders>
                    <w:bottom w:val="single" w:sz="12" w:space="0" w:color="auto"/>
                  </w:tcBorders>
                  <w:shd w:val="clear" w:color="auto" w:fill="auto"/>
                  <w:vAlign w:val="center"/>
                </w:tcPr>
                <w:p w14:paraId="5DE3E6C4" w14:textId="77777777" w:rsidR="00F05638" w:rsidRPr="00966019" w:rsidRDefault="00F05638" w:rsidP="005977F0">
                  <w:pPr>
                    <w:pStyle w:val="affd"/>
                  </w:pPr>
                  <w:r w:rsidRPr="00966019">
                    <w:rPr>
                      <w:kern w:val="0"/>
                    </w:rPr>
                    <w:t>28.96</w:t>
                  </w:r>
                </w:p>
              </w:tc>
            </w:tr>
          </w:tbl>
          <w:p w14:paraId="02230087" w14:textId="56A3EA11" w:rsidR="005977F0" w:rsidRPr="00966019" w:rsidRDefault="005977F0" w:rsidP="00206704">
            <w:pPr>
              <w:spacing w:line="360" w:lineRule="auto"/>
              <w:ind w:firstLineChars="0" w:firstLine="0"/>
              <w:jc w:val="both"/>
              <w:rPr>
                <w:rFonts w:eastAsia="宋体" w:hint="eastAsia"/>
                <w:color w:val="000000" w:themeColor="text1"/>
                <w:spacing w:val="-3"/>
                <w:kern w:val="0"/>
              </w:rPr>
            </w:pPr>
          </w:p>
        </w:tc>
      </w:tr>
      <w:tr w:rsidR="00966019" w:rsidRPr="00966019" w14:paraId="12F5E91D" w14:textId="77777777" w:rsidTr="006A251B">
        <w:trPr>
          <w:jc w:val="center"/>
        </w:trPr>
        <w:tc>
          <w:tcPr>
            <w:tcW w:w="9175" w:type="dxa"/>
            <w:vAlign w:val="center"/>
          </w:tcPr>
          <w:p w14:paraId="63E61D67" w14:textId="77777777" w:rsidR="00D858B5" w:rsidRPr="00966019" w:rsidRDefault="00D858B5" w:rsidP="00D858B5">
            <w:pPr>
              <w:pStyle w:val="af4"/>
            </w:pPr>
            <w:r w:rsidRPr="00966019">
              <w:lastRenderedPageBreak/>
              <w:t>从</w:t>
            </w:r>
            <w:r w:rsidRPr="00966019">
              <w:rPr>
                <w:rFonts w:hint="eastAsia"/>
              </w:rPr>
              <w:t>上表</w:t>
            </w:r>
            <w:r w:rsidRPr="00966019">
              <w:t>中的预测结果可</w:t>
            </w:r>
            <w:r w:rsidRPr="00966019">
              <w:rPr>
                <w:rFonts w:hint="eastAsia"/>
              </w:rPr>
              <w:t>知，本项目机房内</w:t>
            </w:r>
            <w:r w:rsidRPr="00966019">
              <w:rPr>
                <w:rFonts w:hint="eastAsia"/>
              </w:rPr>
              <w:t>DSA</w:t>
            </w:r>
            <w:r w:rsidRPr="00966019">
              <w:t>全年正常运行，</w:t>
            </w:r>
            <w:r w:rsidRPr="00966019">
              <w:rPr>
                <w:rFonts w:hint="eastAsia"/>
              </w:rPr>
              <w:t>经机房墙体、门屏蔽防护后，机房边界周围剂量率控制水平满足相关标准要求，本项目</w:t>
            </w:r>
            <w:r w:rsidRPr="00966019">
              <w:rPr>
                <w:rFonts w:hint="eastAsia"/>
              </w:rPr>
              <w:t>DSA</w:t>
            </w:r>
            <w:r w:rsidRPr="00966019">
              <w:rPr>
                <w:rFonts w:hint="eastAsia"/>
              </w:rPr>
              <w:t>机房屏蔽设计能够满足《放射诊断放射防护要求》（</w:t>
            </w:r>
            <w:r w:rsidRPr="00966019">
              <w:rPr>
                <w:rFonts w:hint="eastAsia"/>
              </w:rPr>
              <w:t>GBZ</w:t>
            </w:r>
            <w:r w:rsidRPr="00966019">
              <w:t xml:space="preserve"> </w:t>
            </w:r>
            <w:r w:rsidRPr="00966019">
              <w:rPr>
                <w:rFonts w:hint="eastAsia"/>
              </w:rPr>
              <w:t>130-2020</w:t>
            </w:r>
            <w:r w:rsidRPr="00966019">
              <w:rPr>
                <w:rFonts w:hint="eastAsia"/>
              </w:rPr>
              <w:t>）的要求。</w:t>
            </w:r>
          </w:p>
          <w:p w14:paraId="6E21CB34" w14:textId="2660B052" w:rsidR="00D858B5" w:rsidRPr="00966019" w:rsidRDefault="00A94681" w:rsidP="00D858B5">
            <w:pPr>
              <w:pStyle w:val="af4"/>
              <w:ind w:firstLine="482"/>
              <w:rPr>
                <w:b/>
                <w:bCs w:val="0"/>
              </w:rPr>
            </w:pPr>
            <w:r w:rsidRPr="00966019">
              <w:rPr>
                <w:rFonts w:hint="eastAsia"/>
                <w:b/>
                <w:bCs w:val="0"/>
              </w:rPr>
              <w:t>4</w:t>
            </w:r>
            <w:r w:rsidRPr="00966019">
              <w:rPr>
                <w:rFonts w:hint="eastAsia"/>
                <w:b/>
                <w:bCs w:val="0"/>
              </w:rPr>
              <w:t>、</w:t>
            </w:r>
            <w:r w:rsidR="00D858B5" w:rsidRPr="00966019">
              <w:rPr>
                <w:rFonts w:hint="eastAsia"/>
                <w:b/>
                <w:bCs w:val="0"/>
              </w:rPr>
              <w:t>与原</w:t>
            </w:r>
            <w:r w:rsidR="00D858B5" w:rsidRPr="00966019">
              <w:rPr>
                <w:rFonts w:hint="eastAsia"/>
                <w:b/>
                <w:bCs w:val="0"/>
              </w:rPr>
              <w:t>D</w:t>
            </w:r>
            <w:r w:rsidR="00D858B5" w:rsidRPr="00966019">
              <w:rPr>
                <w:b/>
                <w:bCs w:val="0"/>
              </w:rPr>
              <w:t>SA</w:t>
            </w:r>
            <w:r w:rsidR="00D858B5" w:rsidRPr="00966019">
              <w:rPr>
                <w:rFonts w:hint="eastAsia"/>
                <w:b/>
                <w:bCs w:val="0"/>
              </w:rPr>
              <w:t>机房</w:t>
            </w:r>
            <w:r w:rsidR="00D56020" w:rsidRPr="00966019">
              <w:rPr>
                <w:rFonts w:hint="eastAsia"/>
                <w:b/>
                <w:bCs w:val="0"/>
              </w:rPr>
              <w:t>剂量</w:t>
            </w:r>
            <w:r w:rsidR="00D858B5" w:rsidRPr="00966019">
              <w:rPr>
                <w:rFonts w:hint="eastAsia"/>
                <w:b/>
                <w:bCs w:val="0"/>
              </w:rPr>
              <w:t>叠加</w:t>
            </w:r>
            <w:r w:rsidR="007B4264" w:rsidRPr="00966019">
              <w:rPr>
                <w:rFonts w:hint="eastAsia"/>
                <w:b/>
                <w:bCs w:val="0"/>
              </w:rPr>
              <w:t>影响</w:t>
            </w:r>
          </w:p>
          <w:p w14:paraId="2B6BD501" w14:textId="59C807F8" w:rsidR="00D858B5" w:rsidRPr="00966019" w:rsidRDefault="00D56020" w:rsidP="000D6515">
            <w:pPr>
              <w:spacing w:line="360" w:lineRule="auto"/>
              <w:ind w:firstLine="480"/>
              <w:jc w:val="both"/>
              <w:rPr>
                <w:rFonts w:eastAsia="宋体"/>
                <w:color w:val="000000" w:themeColor="text1"/>
                <w:spacing w:val="-3"/>
                <w:kern w:val="0"/>
              </w:rPr>
            </w:pPr>
            <w:r w:rsidRPr="00966019">
              <w:rPr>
                <w:rFonts w:eastAsia="宋体" w:hint="eastAsia"/>
                <w:bCs/>
                <w:color w:val="000000" w:themeColor="text1"/>
                <w:szCs w:val="24"/>
              </w:rPr>
              <w:t>本项目</w:t>
            </w:r>
            <w:r w:rsidRPr="00966019">
              <w:rPr>
                <w:rFonts w:eastAsia="宋体" w:hint="eastAsia"/>
                <w:bCs/>
                <w:color w:val="000000" w:themeColor="text1"/>
                <w:szCs w:val="24"/>
              </w:rPr>
              <w:t>D</w:t>
            </w:r>
            <w:r w:rsidRPr="00966019">
              <w:rPr>
                <w:rFonts w:eastAsia="宋体"/>
                <w:bCs/>
                <w:color w:val="000000" w:themeColor="text1"/>
                <w:szCs w:val="24"/>
              </w:rPr>
              <w:t>SA</w:t>
            </w:r>
            <w:r w:rsidRPr="00966019">
              <w:rPr>
                <w:rFonts w:eastAsia="宋体" w:hint="eastAsia"/>
                <w:bCs/>
                <w:color w:val="000000" w:themeColor="text1"/>
                <w:szCs w:val="24"/>
              </w:rPr>
              <w:t>机房北侧为医院已有的</w:t>
            </w:r>
            <w:r w:rsidRPr="00966019">
              <w:rPr>
                <w:rFonts w:eastAsia="宋体" w:hint="eastAsia"/>
                <w:bCs/>
                <w:color w:val="000000" w:themeColor="text1"/>
                <w:szCs w:val="24"/>
              </w:rPr>
              <w:t>D</w:t>
            </w:r>
            <w:r w:rsidRPr="00966019">
              <w:rPr>
                <w:rFonts w:eastAsia="宋体"/>
                <w:bCs/>
                <w:color w:val="000000" w:themeColor="text1"/>
                <w:szCs w:val="24"/>
              </w:rPr>
              <w:t>SA</w:t>
            </w:r>
            <w:r w:rsidRPr="00966019">
              <w:rPr>
                <w:rFonts w:eastAsia="宋体" w:hint="eastAsia"/>
                <w:bCs/>
                <w:color w:val="000000" w:themeColor="text1"/>
                <w:szCs w:val="24"/>
              </w:rPr>
              <w:t>介入室，</w:t>
            </w:r>
            <w:r w:rsidRPr="00966019">
              <w:rPr>
                <w:rFonts w:eastAsia="宋体" w:hint="eastAsia"/>
                <w:color w:val="000000" w:themeColor="text1"/>
                <w:spacing w:val="-3"/>
                <w:kern w:val="0"/>
              </w:rPr>
              <w:t>故保守</w:t>
            </w:r>
            <w:r w:rsidRPr="00966019">
              <w:rPr>
                <w:rFonts w:eastAsia="宋体"/>
                <w:color w:val="000000" w:themeColor="text1"/>
                <w:spacing w:val="-3"/>
                <w:kern w:val="0"/>
              </w:rPr>
              <w:t>考虑</w:t>
            </w:r>
            <w:r w:rsidRPr="00966019">
              <w:rPr>
                <w:rFonts w:eastAsia="宋体"/>
                <w:color w:val="000000" w:themeColor="text1"/>
                <w:spacing w:val="-3"/>
                <w:kern w:val="0"/>
              </w:rPr>
              <w:t>2</w:t>
            </w:r>
            <w:r w:rsidRPr="00966019">
              <w:rPr>
                <w:rFonts w:eastAsia="宋体"/>
                <w:color w:val="000000" w:themeColor="text1"/>
                <w:spacing w:val="-3"/>
                <w:kern w:val="0"/>
              </w:rPr>
              <w:t>座机房之间的辐射叠加对</w:t>
            </w:r>
            <w:r w:rsidRPr="00966019">
              <w:rPr>
                <w:rFonts w:eastAsia="宋体" w:hint="eastAsia"/>
                <w:color w:val="000000" w:themeColor="text1"/>
                <w:spacing w:val="-3"/>
                <w:kern w:val="0"/>
              </w:rPr>
              <w:t>机房周围工作人员及公众</w:t>
            </w:r>
            <w:r w:rsidRPr="00966019">
              <w:rPr>
                <w:rFonts w:eastAsia="宋体"/>
                <w:color w:val="000000" w:themeColor="text1"/>
                <w:spacing w:val="-3"/>
                <w:kern w:val="0"/>
              </w:rPr>
              <w:t>的影响</w:t>
            </w:r>
            <w:r w:rsidR="00D858B5" w:rsidRPr="00966019">
              <w:rPr>
                <w:rFonts w:eastAsia="宋体" w:hint="eastAsia"/>
                <w:color w:val="000000" w:themeColor="text1"/>
                <w:spacing w:val="-3"/>
                <w:kern w:val="0"/>
              </w:rPr>
              <w:t>。</w:t>
            </w:r>
            <w:r w:rsidR="00D858B5" w:rsidRPr="00966019">
              <w:rPr>
                <w:rFonts w:eastAsia="宋体" w:hint="eastAsia"/>
                <w:bCs/>
                <w:color w:val="000000" w:themeColor="text1"/>
                <w:szCs w:val="24"/>
              </w:rPr>
              <w:t>根据医院</w:t>
            </w:r>
            <w:r w:rsidR="00D858B5" w:rsidRPr="00966019">
              <w:rPr>
                <w:rFonts w:eastAsia="宋体" w:hint="eastAsia"/>
                <w:bCs/>
                <w:color w:val="000000" w:themeColor="text1"/>
                <w:szCs w:val="24"/>
              </w:rPr>
              <w:t>2</w:t>
            </w:r>
            <w:r w:rsidR="00D858B5" w:rsidRPr="00966019">
              <w:rPr>
                <w:rFonts w:eastAsia="宋体"/>
                <w:bCs/>
                <w:color w:val="000000" w:themeColor="text1"/>
                <w:szCs w:val="24"/>
              </w:rPr>
              <w:t>02</w:t>
            </w:r>
            <w:r w:rsidR="000D6515" w:rsidRPr="00966019">
              <w:rPr>
                <w:rFonts w:eastAsia="宋体"/>
                <w:bCs/>
                <w:color w:val="000000" w:themeColor="text1"/>
                <w:szCs w:val="24"/>
              </w:rPr>
              <w:t>2</w:t>
            </w:r>
            <w:r w:rsidR="00D858B5" w:rsidRPr="00966019">
              <w:rPr>
                <w:rFonts w:eastAsia="宋体" w:hint="eastAsia"/>
                <w:bCs/>
                <w:color w:val="000000" w:themeColor="text1"/>
                <w:szCs w:val="24"/>
              </w:rPr>
              <w:t>年度辐射工作场所监测报告显示（详见附件</w:t>
            </w:r>
            <w:r w:rsidR="008F7136" w:rsidRPr="00966019">
              <w:rPr>
                <w:rFonts w:eastAsia="宋体"/>
                <w:bCs/>
                <w:color w:val="000000" w:themeColor="text1"/>
                <w:szCs w:val="24"/>
              </w:rPr>
              <w:t>6</w:t>
            </w:r>
            <w:r w:rsidR="00D858B5" w:rsidRPr="00966019">
              <w:rPr>
                <w:rFonts w:eastAsia="宋体" w:hint="eastAsia"/>
                <w:bCs/>
                <w:color w:val="000000" w:themeColor="text1"/>
                <w:szCs w:val="24"/>
              </w:rPr>
              <w:t>），该</w:t>
            </w:r>
            <w:r w:rsidR="000D6515" w:rsidRPr="00966019">
              <w:rPr>
                <w:rFonts w:eastAsia="宋体" w:hint="eastAsia"/>
                <w:bCs/>
                <w:color w:val="000000" w:themeColor="text1"/>
                <w:szCs w:val="24"/>
              </w:rPr>
              <w:t>D</w:t>
            </w:r>
            <w:r w:rsidR="000D6515" w:rsidRPr="00966019">
              <w:rPr>
                <w:rFonts w:eastAsia="宋体"/>
                <w:bCs/>
                <w:color w:val="000000" w:themeColor="text1"/>
                <w:szCs w:val="24"/>
              </w:rPr>
              <w:t>SA</w:t>
            </w:r>
            <w:r w:rsidR="000D6515" w:rsidRPr="00966019">
              <w:rPr>
                <w:rFonts w:eastAsia="宋体" w:hint="eastAsia"/>
                <w:bCs/>
                <w:color w:val="000000" w:themeColor="text1"/>
                <w:szCs w:val="24"/>
              </w:rPr>
              <w:t>介入</w:t>
            </w:r>
            <w:proofErr w:type="gramStart"/>
            <w:r w:rsidR="000D6515" w:rsidRPr="00966019">
              <w:rPr>
                <w:rFonts w:eastAsia="宋体" w:hint="eastAsia"/>
                <w:bCs/>
                <w:color w:val="000000" w:themeColor="text1"/>
                <w:szCs w:val="24"/>
              </w:rPr>
              <w:t>室</w:t>
            </w:r>
            <w:r w:rsidR="00D858B5" w:rsidRPr="00966019">
              <w:rPr>
                <w:rFonts w:eastAsia="宋体" w:hint="eastAsia"/>
                <w:bCs/>
                <w:color w:val="000000" w:themeColor="text1"/>
                <w:szCs w:val="24"/>
              </w:rPr>
              <w:t>运行</w:t>
            </w:r>
            <w:proofErr w:type="gramEnd"/>
            <w:r w:rsidR="00D858B5" w:rsidRPr="00966019">
              <w:rPr>
                <w:rFonts w:eastAsia="宋体" w:hint="eastAsia"/>
                <w:bCs/>
                <w:color w:val="000000" w:themeColor="text1"/>
                <w:szCs w:val="24"/>
              </w:rPr>
              <w:t>时，其周围环境</w:t>
            </w:r>
            <w:r w:rsidR="00D858B5" w:rsidRPr="00966019">
              <w:rPr>
                <w:rFonts w:eastAsia="宋体" w:hint="eastAsia"/>
                <w:bCs/>
                <w:color w:val="000000" w:themeColor="text1"/>
                <w:szCs w:val="24"/>
              </w:rPr>
              <w:t>X</w:t>
            </w:r>
            <w:r w:rsidR="00D858B5" w:rsidRPr="00966019">
              <w:rPr>
                <w:rFonts w:eastAsia="宋体"/>
                <w:bCs/>
                <w:color w:val="000000" w:themeColor="text1"/>
                <w:szCs w:val="24"/>
              </w:rPr>
              <w:t>-</w:t>
            </w:r>
            <w:r w:rsidR="00D858B5" w:rsidRPr="00966019">
              <w:rPr>
                <w:rFonts w:eastAsia="宋体" w:hint="eastAsia"/>
                <w:bCs/>
                <w:color w:val="000000" w:themeColor="text1"/>
                <w:szCs w:val="24"/>
              </w:rPr>
              <w:t>γ辐射剂量率为（</w:t>
            </w:r>
            <w:r w:rsidR="00D858B5" w:rsidRPr="00966019">
              <w:rPr>
                <w:rFonts w:eastAsia="宋体" w:hint="eastAsia"/>
                <w:bCs/>
                <w:color w:val="000000" w:themeColor="text1"/>
                <w:szCs w:val="24"/>
              </w:rPr>
              <w:t>0</w:t>
            </w:r>
            <w:r w:rsidR="00D858B5" w:rsidRPr="00966019">
              <w:rPr>
                <w:rFonts w:eastAsia="宋体"/>
                <w:bCs/>
                <w:color w:val="000000" w:themeColor="text1"/>
                <w:szCs w:val="24"/>
              </w:rPr>
              <w:t>.1</w:t>
            </w:r>
            <w:r w:rsidR="000D6515" w:rsidRPr="00966019">
              <w:rPr>
                <w:rFonts w:eastAsia="宋体"/>
                <w:bCs/>
                <w:color w:val="000000" w:themeColor="text1"/>
                <w:szCs w:val="24"/>
              </w:rPr>
              <w:t>3</w:t>
            </w:r>
            <w:r w:rsidR="00D858B5" w:rsidRPr="00966019">
              <w:rPr>
                <w:rFonts w:eastAsia="宋体" w:hint="eastAsia"/>
                <w:bCs/>
                <w:color w:val="000000" w:themeColor="text1"/>
                <w:szCs w:val="24"/>
              </w:rPr>
              <w:t>~</w:t>
            </w:r>
            <w:r w:rsidR="00D858B5" w:rsidRPr="00966019">
              <w:rPr>
                <w:rFonts w:eastAsia="宋体"/>
                <w:bCs/>
                <w:color w:val="000000" w:themeColor="text1"/>
                <w:szCs w:val="24"/>
              </w:rPr>
              <w:t>0.17</w:t>
            </w:r>
            <w:r w:rsidR="00D858B5" w:rsidRPr="00966019">
              <w:rPr>
                <w:rFonts w:eastAsia="宋体" w:hint="eastAsia"/>
                <w:bCs/>
                <w:color w:val="000000" w:themeColor="text1"/>
                <w:szCs w:val="24"/>
              </w:rPr>
              <w:t>）</w:t>
            </w:r>
            <w:proofErr w:type="spellStart"/>
            <w:r w:rsidR="00D858B5" w:rsidRPr="00966019">
              <w:rPr>
                <w:rFonts w:eastAsia="宋体"/>
                <w:color w:val="000000" w:themeColor="text1"/>
                <w:szCs w:val="24"/>
              </w:rPr>
              <w:t>μSv</w:t>
            </w:r>
            <w:proofErr w:type="spellEnd"/>
            <w:r w:rsidR="00D858B5" w:rsidRPr="00966019">
              <w:rPr>
                <w:rFonts w:eastAsia="宋体"/>
                <w:color w:val="000000" w:themeColor="text1"/>
                <w:szCs w:val="24"/>
              </w:rPr>
              <w:t>/h</w:t>
            </w:r>
            <w:r w:rsidR="00D858B5" w:rsidRPr="00966019">
              <w:rPr>
                <w:rFonts w:eastAsia="宋体" w:hint="eastAsia"/>
                <w:color w:val="000000" w:themeColor="text1"/>
                <w:szCs w:val="24"/>
              </w:rPr>
              <w:t>。本项目</w:t>
            </w:r>
            <w:r w:rsidR="000D6515" w:rsidRPr="00966019">
              <w:rPr>
                <w:rFonts w:eastAsia="宋体" w:hint="eastAsia"/>
                <w:bCs/>
                <w:color w:val="000000" w:themeColor="text1"/>
                <w:szCs w:val="24"/>
              </w:rPr>
              <w:t>D</w:t>
            </w:r>
            <w:r w:rsidR="000D6515" w:rsidRPr="00966019">
              <w:rPr>
                <w:rFonts w:eastAsia="宋体"/>
                <w:bCs/>
                <w:color w:val="000000" w:themeColor="text1"/>
                <w:szCs w:val="24"/>
              </w:rPr>
              <w:t>SA</w:t>
            </w:r>
            <w:r w:rsidR="000D6515" w:rsidRPr="00966019">
              <w:rPr>
                <w:rFonts w:eastAsia="宋体" w:hint="eastAsia"/>
                <w:bCs/>
                <w:color w:val="000000" w:themeColor="text1"/>
                <w:szCs w:val="24"/>
              </w:rPr>
              <w:t>机房</w:t>
            </w:r>
            <w:r w:rsidR="00D858B5" w:rsidRPr="00966019">
              <w:rPr>
                <w:rFonts w:eastAsia="宋体" w:hint="eastAsia"/>
                <w:bCs/>
                <w:color w:val="000000" w:themeColor="text1"/>
                <w:szCs w:val="24"/>
              </w:rPr>
              <w:t>及</w:t>
            </w:r>
            <w:r w:rsidR="000D6515" w:rsidRPr="00966019">
              <w:rPr>
                <w:rFonts w:eastAsia="宋体" w:hint="eastAsia"/>
                <w:bCs/>
                <w:color w:val="000000" w:themeColor="text1"/>
                <w:szCs w:val="24"/>
              </w:rPr>
              <w:t>D</w:t>
            </w:r>
            <w:r w:rsidR="000D6515" w:rsidRPr="00966019">
              <w:rPr>
                <w:rFonts w:eastAsia="宋体"/>
                <w:bCs/>
                <w:color w:val="000000" w:themeColor="text1"/>
                <w:szCs w:val="24"/>
              </w:rPr>
              <w:t>SA</w:t>
            </w:r>
            <w:r w:rsidR="000D6515" w:rsidRPr="00966019">
              <w:rPr>
                <w:rFonts w:eastAsia="宋体" w:hint="eastAsia"/>
                <w:bCs/>
                <w:color w:val="000000" w:themeColor="text1"/>
                <w:szCs w:val="24"/>
              </w:rPr>
              <w:t>介入</w:t>
            </w:r>
            <w:proofErr w:type="gramStart"/>
            <w:r w:rsidR="000D6515" w:rsidRPr="00966019">
              <w:rPr>
                <w:rFonts w:eastAsia="宋体" w:hint="eastAsia"/>
                <w:bCs/>
                <w:color w:val="000000" w:themeColor="text1"/>
                <w:szCs w:val="24"/>
              </w:rPr>
              <w:t>室</w:t>
            </w:r>
            <w:r w:rsidR="00D858B5" w:rsidRPr="00966019">
              <w:rPr>
                <w:rFonts w:eastAsia="宋体" w:hint="eastAsia"/>
                <w:bCs/>
                <w:color w:val="000000" w:themeColor="text1"/>
                <w:szCs w:val="24"/>
              </w:rPr>
              <w:t>同时</w:t>
            </w:r>
            <w:proofErr w:type="gramEnd"/>
            <w:r w:rsidR="00D858B5" w:rsidRPr="00966019">
              <w:rPr>
                <w:rFonts w:eastAsia="宋体" w:hint="eastAsia"/>
                <w:bCs/>
                <w:color w:val="000000" w:themeColor="text1"/>
                <w:szCs w:val="24"/>
              </w:rPr>
              <w:t>运行时对机房</w:t>
            </w:r>
            <w:r w:rsidR="000D6515" w:rsidRPr="00966019">
              <w:rPr>
                <w:rFonts w:eastAsia="宋体" w:hint="eastAsia"/>
                <w:bCs/>
                <w:color w:val="000000" w:themeColor="text1"/>
                <w:szCs w:val="24"/>
              </w:rPr>
              <w:t>周围</w:t>
            </w:r>
            <w:r w:rsidR="002E37F6" w:rsidRPr="00966019">
              <w:rPr>
                <w:rFonts w:eastAsia="宋体" w:hint="eastAsia"/>
                <w:color w:val="000000" w:themeColor="text1"/>
                <w:spacing w:val="-3"/>
                <w:kern w:val="0"/>
              </w:rPr>
              <w:t>工作人员及公众</w:t>
            </w:r>
            <w:r w:rsidR="00D858B5" w:rsidRPr="00966019">
              <w:rPr>
                <w:rFonts w:eastAsia="宋体" w:hint="eastAsia"/>
                <w:bCs/>
                <w:color w:val="000000" w:themeColor="text1"/>
                <w:szCs w:val="24"/>
              </w:rPr>
              <w:t>的影响如表</w:t>
            </w:r>
            <w:r w:rsidR="00D858B5" w:rsidRPr="00966019">
              <w:rPr>
                <w:rFonts w:eastAsia="宋体" w:hint="eastAsia"/>
                <w:bCs/>
                <w:color w:val="000000" w:themeColor="text1"/>
                <w:szCs w:val="24"/>
              </w:rPr>
              <w:t>1</w:t>
            </w:r>
            <w:r w:rsidR="00D858B5" w:rsidRPr="00966019">
              <w:rPr>
                <w:rFonts w:eastAsia="宋体"/>
                <w:bCs/>
                <w:color w:val="000000" w:themeColor="text1"/>
                <w:szCs w:val="24"/>
              </w:rPr>
              <w:t>1-6</w:t>
            </w:r>
            <w:r w:rsidR="00D858B5" w:rsidRPr="00966019">
              <w:rPr>
                <w:rFonts w:eastAsia="宋体" w:hint="eastAsia"/>
                <w:bCs/>
                <w:color w:val="000000" w:themeColor="text1"/>
                <w:szCs w:val="24"/>
              </w:rPr>
              <w:t>所示。</w:t>
            </w:r>
          </w:p>
          <w:p w14:paraId="0D93D6DC" w14:textId="05CF989D" w:rsidR="00D858B5" w:rsidRPr="00966019" w:rsidRDefault="00D858B5" w:rsidP="00D858B5">
            <w:pPr>
              <w:pStyle w:val="af4"/>
              <w:rPr>
                <w:bCs w:val="0"/>
                <w:lang w:bidi="ar"/>
              </w:rPr>
            </w:pPr>
            <w:r w:rsidRPr="00966019">
              <w:rPr>
                <w:rFonts w:hint="eastAsia"/>
                <w:bCs w:val="0"/>
                <w:szCs w:val="24"/>
              </w:rPr>
              <w:t>根据表</w:t>
            </w:r>
            <w:r w:rsidRPr="00966019">
              <w:rPr>
                <w:rFonts w:hint="eastAsia"/>
                <w:bCs w:val="0"/>
                <w:szCs w:val="24"/>
              </w:rPr>
              <w:t>1</w:t>
            </w:r>
            <w:r w:rsidRPr="00966019">
              <w:rPr>
                <w:bCs w:val="0"/>
                <w:szCs w:val="24"/>
              </w:rPr>
              <w:t>1-6</w:t>
            </w:r>
            <w:r w:rsidRPr="00966019">
              <w:rPr>
                <w:rFonts w:hint="eastAsia"/>
                <w:bCs w:val="0"/>
                <w:szCs w:val="24"/>
              </w:rPr>
              <w:t>可知，本项目</w:t>
            </w:r>
            <w:r w:rsidR="00AD0924" w:rsidRPr="00966019">
              <w:rPr>
                <w:rFonts w:hint="eastAsia"/>
                <w:bCs w:val="0"/>
                <w:szCs w:val="24"/>
              </w:rPr>
              <w:t>D</w:t>
            </w:r>
            <w:r w:rsidR="00AD0924" w:rsidRPr="00966019">
              <w:rPr>
                <w:bCs w:val="0"/>
                <w:szCs w:val="24"/>
              </w:rPr>
              <w:t>SA</w:t>
            </w:r>
            <w:r w:rsidR="00AD0924" w:rsidRPr="00966019">
              <w:rPr>
                <w:rFonts w:hint="eastAsia"/>
                <w:szCs w:val="24"/>
              </w:rPr>
              <w:t>机房及</w:t>
            </w:r>
            <w:r w:rsidR="00AD0924" w:rsidRPr="00966019">
              <w:rPr>
                <w:rFonts w:hint="eastAsia"/>
                <w:bCs w:val="0"/>
                <w:szCs w:val="24"/>
              </w:rPr>
              <w:t>D</w:t>
            </w:r>
            <w:r w:rsidR="00AD0924" w:rsidRPr="00966019">
              <w:rPr>
                <w:bCs w:val="0"/>
                <w:szCs w:val="24"/>
              </w:rPr>
              <w:t>SA</w:t>
            </w:r>
            <w:r w:rsidR="00AD0924" w:rsidRPr="00966019">
              <w:rPr>
                <w:rFonts w:hint="eastAsia"/>
                <w:bCs w:val="0"/>
                <w:szCs w:val="24"/>
              </w:rPr>
              <w:t>介入</w:t>
            </w:r>
            <w:proofErr w:type="gramStart"/>
            <w:r w:rsidR="00AD0924" w:rsidRPr="00966019">
              <w:rPr>
                <w:rFonts w:hint="eastAsia"/>
                <w:bCs w:val="0"/>
                <w:szCs w:val="24"/>
              </w:rPr>
              <w:t>室</w:t>
            </w:r>
            <w:r w:rsidRPr="00966019">
              <w:rPr>
                <w:rFonts w:hint="eastAsia"/>
                <w:bCs w:val="0"/>
              </w:rPr>
              <w:t>同时出束运行</w:t>
            </w:r>
            <w:proofErr w:type="gramEnd"/>
            <w:r w:rsidRPr="00966019">
              <w:rPr>
                <w:rFonts w:hint="eastAsia"/>
                <w:bCs w:val="0"/>
              </w:rPr>
              <w:t>时，其</w:t>
            </w:r>
            <w:r w:rsidR="007A303D" w:rsidRPr="00966019">
              <w:rPr>
                <w:rFonts w:hint="eastAsia"/>
                <w:bCs w:val="0"/>
              </w:rPr>
              <w:t>机房周围辐射</w:t>
            </w:r>
            <w:r w:rsidRPr="00966019">
              <w:rPr>
                <w:rFonts w:hint="eastAsia"/>
                <w:bCs w:val="0"/>
              </w:rPr>
              <w:t>剂量</w:t>
            </w:r>
            <w:proofErr w:type="gramStart"/>
            <w:r w:rsidRPr="00966019">
              <w:rPr>
                <w:rFonts w:hint="eastAsia"/>
                <w:bCs w:val="0"/>
              </w:rPr>
              <w:t>率满足</w:t>
            </w:r>
            <w:proofErr w:type="gramEnd"/>
            <w:r w:rsidR="00AD0924" w:rsidRPr="00966019">
              <w:rPr>
                <w:rFonts w:hint="eastAsia"/>
              </w:rPr>
              <w:t>《放射诊断放射防护要求》（</w:t>
            </w:r>
            <w:r w:rsidR="00AD0924" w:rsidRPr="00966019">
              <w:rPr>
                <w:rFonts w:hint="eastAsia"/>
              </w:rPr>
              <w:t>GBZ</w:t>
            </w:r>
            <w:r w:rsidR="00AD0924" w:rsidRPr="00966019">
              <w:t xml:space="preserve"> </w:t>
            </w:r>
            <w:r w:rsidR="00AD0924" w:rsidRPr="00966019">
              <w:rPr>
                <w:rFonts w:hint="eastAsia"/>
              </w:rPr>
              <w:t>130-2020</w:t>
            </w:r>
            <w:r w:rsidR="00AD0924" w:rsidRPr="00966019">
              <w:rPr>
                <w:rFonts w:hint="eastAsia"/>
              </w:rPr>
              <w:t>）</w:t>
            </w:r>
            <w:r w:rsidRPr="00966019">
              <w:rPr>
                <w:rFonts w:hint="eastAsia"/>
                <w:bCs w:val="0"/>
                <w:lang w:bidi="ar"/>
              </w:rPr>
              <w:t>相关标准要求</w:t>
            </w:r>
            <w:r w:rsidRPr="00966019">
              <w:rPr>
                <w:bCs w:val="0"/>
                <w:lang w:bidi="ar"/>
              </w:rPr>
              <w:t>。</w:t>
            </w:r>
          </w:p>
          <w:p w14:paraId="5347EE61" w14:textId="7A47930F" w:rsidR="00E45621" w:rsidRPr="00966019" w:rsidRDefault="00A94681" w:rsidP="00D7116E">
            <w:pPr>
              <w:pStyle w:val="af4"/>
              <w:ind w:firstLine="482"/>
              <w:rPr>
                <w:b/>
                <w:bCs w:val="0"/>
              </w:rPr>
            </w:pPr>
            <w:r w:rsidRPr="00966019">
              <w:rPr>
                <w:rFonts w:hint="eastAsia"/>
                <w:b/>
                <w:bCs w:val="0"/>
              </w:rPr>
              <w:t>（五）</w:t>
            </w:r>
            <w:r w:rsidR="00E45621" w:rsidRPr="00966019">
              <w:rPr>
                <w:rFonts w:hint="eastAsia"/>
                <w:b/>
                <w:bCs w:val="0"/>
              </w:rPr>
              <w:t>辐射工作人员及公众年有效剂量分析</w:t>
            </w:r>
          </w:p>
          <w:p w14:paraId="0990F33B" w14:textId="43B33616" w:rsidR="00891B00" w:rsidRPr="00966019" w:rsidRDefault="00A94681" w:rsidP="00891B00">
            <w:pPr>
              <w:pStyle w:val="af4"/>
              <w:ind w:firstLine="482"/>
              <w:rPr>
                <w:b/>
                <w:bCs w:val="0"/>
                <w:szCs w:val="24"/>
              </w:rPr>
            </w:pPr>
            <w:r w:rsidRPr="00966019">
              <w:rPr>
                <w:rFonts w:hint="eastAsia"/>
                <w:b/>
                <w:bCs w:val="0"/>
                <w:szCs w:val="24"/>
              </w:rPr>
              <w:t>1</w:t>
            </w:r>
            <w:r w:rsidRPr="00966019">
              <w:rPr>
                <w:rFonts w:hint="eastAsia"/>
                <w:b/>
                <w:bCs w:val="0"/>
                <w:szCs w:val="24"/>
              </w:rPr>
              <w:t>、</w:t>
            </w:r>
            <w:r w:rsidR="00891B00" w:rsidRPr="00966019">
              <w:rPr>
                <w:rFonts w:hint="eastAsia"/>
                <w:b/>
                <w:bCs w:val="0"/>
                <w:szCs w:val="24"/>
              </w:rPr>
              <w:t>计算模式</w:t>
            </w:r>
          </w:p>
          <w:p w14:paraId="423D5FD8" w14:textId="02B66E48" w:rsidR="000B02F2" w:rsidRPr="00966019" w:rsidRDefault="000B02F2" w:rsidP="00C173C6">
            <w:pPr>
              <w:pStyle w:val="af4"/>
            </w:pPr>
            <w:r w:rsidRPr="00966019">
              <w:rPr>
                <w:rFonts w:ascii="宋体" w:cs="宋体" w:hint="eastAsia"/>
                <w:kern w:val="0"/>
                <w:szCs w:val="24"/>
              </w:rPr>
              <w:t>根据辐射安全手册，</w:t>
            </w:r>
            <w:r w:rsidRPr="00966019">
              <w:rPr>
                <w:rFonts w:eastAsia="TimesNewRomanPSMT"/>
                <w:kern w:val="0"/>
                <w:szCs w:val="24"/>
              </w:rPr>
              <w:t>X</w:t>
            </w:r>
            <w:r w:rsidRPr="00966019">
              <w:rPr>
                <w:rFonts w:ascii="宋体" w:cs="宋体" w:hint="eastAsia"/>
                <w:kern w:val="0"/>
                <w:szCs w:val="24"/>
              </w:rPr>
              <w:t>射线产生的外照射人均年有效剂量计算公式</w:t>
            </w:r>
            <w:r w:rsidRPr="00966019">
              <w:rPr>
                <w:rFonts w:hint="eastAsia"/>
              </w:rPr>
              <w:t>如下</w:t>
            </w:r>
            <w:r w:rsidRPr="00966019">
              <w:t>：</w:t>
            </w:r>
          </w:p>
          <w:p w14:paraId="47BAB1FD" w14:textId="2C46F851" w:rsidR="000B02F2" w:rsidRPr="00966019" w:rsidRDefault="000B02F2" w:rsidP="000B02F2">
            <w:pPr>
              <w:pStyle w:val="Default"/>
              <w:spacing w:line="360" w:lineRule="auto"/>
              <w:jc w:val="center"/>
              <w:rPr>
                <w:rFonts w:ascii="Times New Roman" w:cs="Times New Roman"/>
                <w:color w:val="000000" w:themeColor="text1"/>
                <w:spacing w:val="-2"/>
              </w:rPr>
            </w:pPr>
            <m:oMath>
              <m:r>
                <w:rPr>
                  <w:rFonts w:ascii="Cambria Math" w:hAnsi="Cambria Math"/>
                  <w:color w:val="000000" w:themeColor="text1"/>
                </w:rPr>
                <m:t>E=H×</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×q×h×</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T</m:t>
                  </m:r>
                </m:sub>
              </m:sSub>
            </m:oMath>
            <w:r w:rsidRPr="00966019">
              <w:rPr>
                <w:rFonts w:hAnsi="宋体" w:cs="Times New Roman"/>
                <w:color w:val="000000" w:themeColor="text1"/>
                <w:spacing w:val="-3"/>
                <w:sz w:val="28"/>
                <w:szCs w:val="21"/>
              </w:rPr>
              <w:t>…………</w:t>
            </w:r>
            <w:r w:rsidRPr="00966019">
              <w:rPr>
                <w:rFonts w:ascii="Times New Roman" w:cs="Times New Roman"/>
                <w:color w:val="000000" w:themeColor="text1"/>
              </w:rPr>
              <w:t>公式</w:t>
            </w:r>
            <w:r w:rsidRPr="00966019">
              <w:rPr>
                <w:rFonts w:ascii="Times New Roman" w:cs="Times New Roman"/>
                <w:color w:val="000000" w:themeColor="text1"/>
              </w:rPr>
              <w:t>11-6</w:t>
            </w:r>
          </w:p>
          <w:p w14:paraId="0A1E6FC3" w14:textId="56EEC161" w:rsidR="00CA11CF" w:rsidRPr="00966019" w:rsidRDefault="00CA11CF" w:rsidP="00CA11CF">
            <w:pPr>
              <w:pStyle w:val="af4"/>
            </w:pPr>
            <w:r w:rsidRPr="00966019">
              <w:t>式中：</w:t>
            </w:r>
            <w:r w:rsidR="00AE7D58" w:rsidRPr="00966019">
              <w:rPr>
                <w:i/>
                <w:iCs/>
              </w:rPr>
              <w:t>E</w:t>
            </w:r>
            <w:r w:rsidRPr="00966019">
              <w:t>—X</w:t>
            </w:r>
            <w:r w:rsidRPr="00966019">
              <w:t>射线外照射年有效剂量，</w:t>
            </w:r>
            <w:r w:rsidRPr="00966019">
              <w:t>mSv/a</w:t>
            </w:r>
            <w:r w:rsidRPr="00966019">
              <w:t>；</w:t>
            </w:r>
          </w:p>
          <w:p w14:paraId="4CB22FE1" w14:textId="60EB380D" w:rsidR="00CA11CF" w:rsidRPr="00966019" w:rsidRDefault="00CA11CF" w:rsidP="00CA11CF">
            <w:pPr>
              <w:pStyle w:val="af4"/>
              <w:ind w:firstLineChars="500" w:firstLine="1200"/>
            </w:pPr>
            <w:r w:rsidRPr="00966019">
              <w:rPr>
                <w:i/>
                <w:iCs/>
              </w:rPr>
              <w:t>H</w:t>
            </w:r>
            <w:proofErr w:type="gramStart"/>
            <w:r w:rsidRPr="00966019">
              <w:t>—</w:t>
            </w:r>
            <w:r w:rsidRPr="00966019">
              <w:t>关注</w:t>
            </w:r>
            <w:proofErr w:type="gramEnd"/>
            <w:r w:rsidRPr="00966019">
              <w:t>点处剂量率，</w:t>
            </w:r>
            <w:proofErr w:type="spellStart"/>
            <w:r w:rsidRPr="00966019">
              <w:t>μSv</w:t>
            </w:r>
            <w:proofErr w:type="spellEnd"/>
            <w:r w:rsidRPr="00966019">
              <w:t>/h</w:t>
            </w:r>
            <w:r w:rsidRPr="00966019">
              <w:t>；</w:t>
            </w:r>
          </w:p>
          <w:p w14:paraId="6AE3B2BD" w14:textId="4A83E946" w:rsidR="00CA11CF" w:rsidRPr="00966019" w:rsidRDefault="00AE7D58" w:rsidP="00CA11CF">
            <w:pPr>
              <w:pStyle w:val="af4"/>
              <w:ind w:firstLineChars="500" w:firstLine="1200"/>
            </w:pPr>
            <w:r w:rsidRPr="00966019">
              <w:rPr>
                <w:i/>
                <w:iCs/>
              </w:rPr>
              <w:lastRenderedPageBreak/>
              <w:t>q</w:t>
            </w:r>
            <w:r w:rsidR="00CA11CF" w:rsidRPr="00966019">
              <w:t>—</w:t>
            </w:r>
            <w:r w:rsidR="00CA11CF" w:rsidRPr="00966019">
              <w:t>居留因子</w:t>
            </w:r>
            <w:r w:rsidR="000B02F2" w:rsidRPr="00966019">
              <w:rPr>
                <w:rFonts w:hint="eastAsia"/>
              </w:rPr>
              <w:t>，</w:t>
            </w:r>
            <w:r w:rsidR="000B02F2" w:rsidRPr="00966019">
              <w:t>全部居留</w:t>
            </w:r>
            <w:r w:rsidR="00CC3B28" w:rsidRPr="00966019">
              <w:rPr>
                <w:rFonts w:hint="eastAsia"/>
                <w:iCs/>
              </w:rPr>
              <w:t>取</w:t>
            </w:r>
            <w:r w:rsidR="000B02F2" w:rsidRPr="00966019">
              <w:t>1</w:t>
            </w:r>
            <w:r w:rsidR="000B02F2" w:rsidRPr="00966019">
              <w:t>，部分居留</w:t>
            </w:r>
            <w:r w:rsidR="00CC3B28" w:rsidRPr="00966019">
              <w:rPr>
                <w:rFonts w:hint="eastAsia"/>
                <w:iCs/>
              </w:rPr>
              <w:t>取</w:t>
            </w:r>
            <w:r w:rsidR="000B02F2" w:rsidRPr="00966019">
              <w:t>1/4</w:t>
            </w:r>
            <w:r w:rsidR="000B02F2" w:rsidRPr="00966019">
              <w:t>，偶尔居留</w:t>
            </w:r>
            <w:r w:rsidR="00CC3B28" w:rsidRPr="00966019">
              <w:rPr>
                <w:rFonts w:hint="eastAsia"/>
                <w:iCs/>
              </w:rPr>
              <w:t>取</w:t>
            </w:r>
            <w:r w:rsidR="000B02F2" w:rsidRPr="00966019">
              <w:t>1/16</w:t>
            </w:r>
            <w:r w:rsidR="00CA11CF" w:rsidRPr="00966019">
              <w:t>；</w:t>
            </w:r>
          </w:p>
          <w:p w14:paraId="57D80995" w14:textId="52E65D4D" w:rsidR="00AE7D58" w:rsidRPr="00966019" w:rsidRDefault="00AE7D58" w:rsidP="00CA11CF">
            <w:pPr>
              <w:pStyle w:val="af4"/>
              <w:ind w:firstLineChars="500" w:firstLine="1200"/>
            </w:pPr>
            <w:r w:rsidRPr="00966019">
              <w:rPr>
                <w:rFonts w:hint="eastAsia"/>
                <w:i/>
                <w:iCs/>
              </w:rPr>
              <w:t>h</w:t>
            </w:r>
            <w:r w:rsidR="00CA11CF" w:rsidRPr="00966019">
              <w:t>—</w:t>
            </w:r>
            <w:r w:rsidR="00CA11CF" w:rsidRPr="00966019">
              <w:t>年照射时间，</w:t>
            </w:r>
            <w:r w:rsidR="00CA11CF" w:rsidRPr="00966019">
              <w:t>h</w:t>
            </w:r>
            <w:r w:rsidRPr="00966019">
              <w:t>；</w:t>
            </w:r>
          </w:p>
          <w:p w14:paraId="3C4CDAFF" w14:textId="4C074B04" w:rsidR="00CA11CF" w:rsidRPr="00966019" w:rsidRDefault="00AE7D58" w:rsidP="00CA11CF">
            <w:pPr>
              <w:pStyle w:val="af4"/>
              <w:ind w:firstLineChars="500" w:firstLine="1200"/>
            </w:pPr>
            <w:r w:rsidRPr="00966019">
              <w:rPr>
                <w:i/>
                <w:iCs/>
              </w:rPr>
              <w:t>W</w:t>
            </w:r>
            <w:r w:rsidR="00844C30" w:rsidRPr="00966019">
              <w:rPr>
                <w:i/>
                <w:iCs/>
                <w:vertAlign w:val="subscript"/>
              </w:rPr>
              <w:t>T</w:t>
            </w:r>
            <w:proofErr w:type="gramStart"/>
            <w:r w:rsidRPr="00966019">
              <w:t>—</w:t>
            </w:r>
            <w:r w:rsidR="007E5D97" w:rsidRPr="00966019">
              <w:rPr>
                <w:rFonts w:hint="eastAsia"/>
              </w:rPr>
              <w:t>组织</w:t>
            </w:r>
            <w:proofErr w:type="gramEnd"/>
            <w:r w:rsidRPr="00966019">
              <w:rPr>
                <w:rFonts w:hint="eastAsia"/>
              </w:rPr>
              <w:t>权重因子</w:t>
            </w:r>
            <w:r w:rsidRPr="00966019">
              <w:t>，</w:t>
            </w:r>
            <w:r w:rsidRPr="00966019">
              <w:rPr>
                <w:rFonts w:hint="eastAsia"/>
              </w:rPr>
              <w:t>取</w:t>
            </w:r>
            <w:r w:rsidRPr="00966019">
              <w:rPr>
                <w:rFonts w:hint="eastAsia"/>
              </w:rPr>
              <w:t>1</w:t>
            </w:r>
            <w:r w:rsidR="00CA11CF" w:rsidRPr="00966019">
              <w:t>。</w:t>
            </w:r>
          </w:p>
          <w:p w14:paraId="62723C2F" w14:textId="5AFD4B4B" w:rsidR="00B45639" w:rsidRPr="00966019" w:rsidRDefault="00A94681" w:rsidP="00B45639">
            <w:pPr>
              <w:pStyle w:val="af4"/>
              <w:ind w:firstLine="482"/>
              <w:rPr>
                <w:b/>
                <w:bCs w:val="0"/>
              </w:rPr>
            </w:pPr>
            <w:r w:rsidRPr="00966019">
              <w:rPr>
                <w:rFonts w:hint="eastAsia"/>
                <w:b/>
                <w:bCs w:val="0"/>
              </w:rPr>
              <w:t>2</w:t>
            </w:r>
            <w:r w:rsidRPr="00966019">
              <w:rPr>
                <w:rFonts w:hint="eastAsia"/>
                <w:b/>
                <w:bCs w:val="0"/>
              </w:rPr>
              <w:t>、</w:t>
            </w:r>
            <w:r w:rsidR="00B45639" w:rsidRPr="00966019">
              <w:rPr>
                <w:rFonts w:hint="eastAsia"/>
                <w:b/>
                <w:bCs w:val="0"/>
              </w:rPr>
              <w:t>预测结果</w:t>
            </w:r>
          </w:p>
          <w:p w14:paraId="60AD253C" w14:textId="2D34531F" w:rsidR="00C759AA" w:rsidRPr="00966019" w:rsidRDefault="00C759AA" w:rsidP="005E3C06">
            <w:pPr>
              <w:pStyle w:val="af4"/>
            </w:pPr>
            <w:r w:rsidRPr="00966019">
              <w:rPr>
                <w:szCs w:val="24"/>
              </w:rPr>
              <w:t>本项目</w:t>
            </w:r>
            <w:r w:rsidRPr="00966019">
              <w:rPr>
                <w:rFonts w:hint="eastAsia"/>
                <w:szCs w:val="24"/>
              </w:rPr>
              <w:t>拟</w:t>
            </w:r>
            <w:r w:rsidRPr="00966019">
              <w:rPr>
                <w:szCs w:val="24"/>
              </w:rPr>
              <w:t>配置辐射工作人员</w:t>
            </w:r>
            <w:r w:rsidRPr="00966019">
              <w:rPr>
                <w:szCs w:val="24"/>
              </w:rPr>
              <w:t>8</w:t>
            </w:r>
            <w:r w:rsidRPr="00966019">
              <w:rPr>
                <w:szCs w:val="24"/>
              </w:rPr>
              <w:t>人</w:t>
            </w:r>
            <w:r w:rsidRPr="00966019">
              <w:rPr>
                <w:rFonts w:eastAsiaTheme="minorEastAsia" w:hint="eastAsia"/>
              </w:rPr>
              <w:t>，</w:t>
            </w:r>
            <w:r w:rsidRPr="00966019">
              <w:rPr>
                <w:rFonts w:eastAsiaTheme="minorEastAsia" w:hint="eastAsia"/>
              </w:rPr>
              <w:t xml:space="preserve"> 8</w:t>
            </w:r>
            <w:r w:rsidRPr="00966019">
              <w:rPr>
                <w:rFonts w:eastAsiaTheme="minorEastAsia" w:hint="eastAsia"/>
              </w:rPr>
              <w:t>名</w:t>
            </w:r>
            <w:r w:rsidRPr="00966019">
              <w:rPr>
                <w:szCs w:val="24"/>
              </w:rPr>
              <w:t>辐射工作人员</w:t>
            </w:r>
            <w:r w:rsidRPr="00966019">
              <w:rPr>
                <w:rFonts w:hint="eastAsia"/>
                <w:szCs w:val="24"/>
              </w:rPr>
              <w:t>共分为</w:t>
            </w:r>
            <w:r w:rsidRPr="00966019">
              <w:rPr>
                <w:rFonts w:hint="eastAsia"/>
                <w:szCs w:val="24"/>
              </w:rPr>
              <w:t>2</w:t>
            </w:r>
            <w:r w:rsidRPr="00966019">
              <w:rPr>
                <w:rFonts w:hint="eastAsia"/>
                <w:szCs w:val="24"/>
              </w:rPr>
              <w:t>组（</w:t>
            </w:r>
            <w:r w:rsidR="00714A6F" w:rsidRPr="00966019">
              <w:rPr>
                <w:rFonts w:hint="eastAsia"/>
                <w:szCs w:val="24"/>
              </w:rPr>
              <w:t>（</w:t>
            </w:r>
            <w:proofErr w:type="gramStart"/>
            <w:r w:rsidR="00714A6F" w:rsidRPr="00966019">
              <w:rPr>
                <w:rFonts w:hint="eastAsia"/>
                <w:szCs w:val="24"/>
              </w:rPr>
              <w:t>肿瘤及普外科</w:t>
            </w:r>
            <w:r w:rsidR="00714A6F" w:rsidRPr="00966019">
              <w:rPr>
                <w:rFonts w:hint="eastAsia"/>
              </w:rPr>
              <w:t>手术</w:t>
            </w:r>
            <w:proofErr w:type="gramEnd"/>
            <w:r w:rsidR="00714A6F" w:rsidRPr="00966019">
              <w:rPr>
                <w:rFonts w:hint="eastAsia"/>
              </w:rPr>
              <w:t>组</w:t>
            </w:r>
            <w:r w:rsidR="00714A6F" w:rsidRPr="00966019">
              <w:rPr>
                <w:rFonts w:hint="eastAsia"/>
                <w:szCs w:val="24"/>
              </w:rPr>
              <w:t>、</w:t>
            </w:r>
            <w:r w:rsidR="00714A6F" w:rsidRPr="00966019">
              <w:rPr>
                <w:szCs w:val="24"/>
              </w:rPr>
              <w:t>心血管</w:t>
            </w:r>
            <w:r w:rsidR="00714A6F" w:rsidRPr="00966019">
              <w:rPr>
                <w:rFonts w:hint="eastAsia"/>
                <w:szCs w:val="24"/>
              </w:rPr>
              <w:t>及</w:t>
            </w:r>
            <w:r w:rsidR="00714A6F" w:rsidRPr="00966019">
              <w:rPr>
                <w:szCs w:val="24"/>
              </w:rPr>
              <w:t>神经内外科</w:t>
            </w:r>
            <w:r w:rsidR="00714A6F" w:rsidRPr="00966019">
              <w:rPr>
                <w:rFonts w:hint="eastAsia"/>
              </w:rPr>
              <w:t>手术组</w:t>
            </w:r>
            <w:r w:rsidR="00714A6F" w:rsidRPr="00966019">
              <w:rPr>
                <w:rFonts w:hint="eastAsia"/>
                <w:szCs w:val="24"/>
              </w:rPr>
              <w:t>）</w:t>
            </w:r>
            <w:r w:rsidRPr="00966019">
              <w:rPr>
                <w:rFonts w:hint="eastAsia"/>
                <w:szCs w:val="24"/>
              </w:rPr>
              <w:t>），每组</w:t>
            </w:r>
            <w:r w:rsidRPr="00966019">
              <w:rPr>
                <w:szCs w:val="24"/>
              </w:rPr>
              <w:t>4</w:t>
            </w:r>
            <w:r w:rsidRPr="00966019">
              <w:rPr>
                <w:rFonts w:hint="eastAsia"/>
                <w:szCs w:val="24"/>
              </w:rPr>
              <w:t>名</w:t>
            </w:r>
            <w:r w:rsidRPr="00966019">
              <w:rPr>
                <w:szCs w:val="24"/>
              </w:rPr>
              <w:t>辐射工作人员</w:t>
            </w:r>
            <w:r w:rsidRPr="00966019">
              <w:rPr>
                <w:rFonts w:hint="eastAsia"/>
                <w:szCs w:val="24"/>
              </w:rPr>
              <w:t>（</w:t>
            </w:r>
            <w:r w:rsidRPr="00966019">
              <w:rPr>
                <w:rFonts w:eastAsiaTheme="minorEastAsia" w:hint="eastAsia"/>
              </w:rPr>
              <w:t>其中医生</w:t>
            </w:r>
            <w:r w:rsidRPr="00966019">
              <w:rPr>
                <w:rFonts w:eastAsiaTheme="minorEastAsia"/>
              </w:rPr>
              <w:t>2</w:t>
            </w:r>
            <w:r w:rsidRPr="00966019">
              <w:rPr>
                <w:rFonts w:eastAsiaTheme="minorEastAsia" w:hint="eastAsia"/>
              </w:rPr>
              <w:t>名，护士</w:t>
            </w:r>
            <w:r w:rsidRPr="00966019">
              <w:rPr>
                <w:rFonts w:eastAsiaTheme="minorEastAsia"/>
              </w:rPr>
              <w:t>1</w:t>
            </w:r>
            <w:r w:rsidRPr="00966019">
              <w:rPr>
                <w:rFonts w:eastAsiaTheme="minorEastAsia" w:hint="eastAsia"/>
              </w:rPr>
              <w:t>名，技师</w:t>
            </w:r>
            <w:r w:rsidRPr="00966019">
              <w:rPr>
                <w:rFonts w:eastAsiaTheme="minorEastAsia"/>
              </w:rPr>
              <w:t>1</w:t>
            </w:r>
            <w:r w:rsidRPr="00966019">
              <w:rPr>
                <w:rFonts w:eastAsiaTheme="minorEastAsia" w:hint="eastAsia"/>
              </w:rPr>
              <w:t>名</w:t>
            </w:r>
            <w:r w:rsidRPr="00966019">
              <w:rPr>
                <w:rFonts w:hint="eastAsia"/>
                <w:szCs w:val="24"/>
              </w:rPr>
              <w:t>）</w:t>
            </w:r>
            <w:r w:rsidRPr="00966019">
              <w:rPr>
                <w:rFonts w:eastAsiaTheme="minorEastAsia" w:hint="eastAsia"/>
              </w:rPr>
              <w:t>，</w:t>
            </w:r>
            <w:r w:rsidRPr="00966019">
              <w:rPr>
                <w:rFonts w:hint="eastAsia"/>
              </w:rPr>
              <w:t>各组人员不交叉。本项目</w:t>
            </w:r>
            <w:r w:rsidRPr="00966019">
              <w:rPr>
                <w:rFonts w:hint="eastAsia"/>
              </w:rPr>
              <w:t>D</w:t>
            </w:r>
            <w:r w:rsidRPr="00966019">
              <w:t>SA</w:t>
            </w:r>
            <w:r w:rsidRPr="00966019">
              <w:rPr>
                <w:rFonts w:hint="eastAsia"/>
              </w:rPr>
              <w:t>每台手术最少由</w:t>
            </w:r>
            <w:r w:rsidRPr="00966019">
              <w:rPr>
                <w:rFonts w:hint="eastAsia"/>
              </w:rPr>
              <w:t>2</w:t>
            </w:r>
            <w:r w:rsidRPr="00966019">
              <w:rPr>
                <w:rFonts w:hint="eastAsia"/>
              </w:rPr>
              <w:t>名医生和</w:t>
            </w:r>
            <w:r w:rsidRPr="00966019">
              <w:rPr>
                <w:rFonts w:hint="eastAsia"/>
              </w:rPr>
              <w:t>1</w:t>
            </w:r>
            <w:r w:rsidRPr="00966019">
              <w:rPr>
                <w:rFonts w:hint="eastAsia"/>
              </w:rPr>
              <w:t>名护士配合，手术医生及护士透视模式运行时位于</w:t>
            </w:r>
            <w:r w:rsidRPr="00966019">
              <w:rPr>
                <w:rFonts w:hint="eastAsia"/>
              </w:rPr>
              <w:t>D</w:t>
            </w:r>
            <w:r w:rsidRPr="00966019">
              <w:t>SA</w:t>
            </w:r>
            <w:r w:rsidRPr="00966019">
              <w:rPr>
                <w:rFonts w:hint="eastAsia"/>
              </w:rPr>
              <w:t>机房内，</w:t>
            </w:r>
            <w:r w:rsidR="00B900F9" w:rsidRPr="00966019">
              <w:rPr>
                <w:rFonts w:hint="eastAsia"/>
              </w:rPr>
              <w:t>摄影</w:t>
            </w:r>
            <w:r w:rsidRPr="00966019">
              <w:rPr>
                <w:rFonts w:hint="eastAsia"/>
              </w:rPr>
              <w:t>模式运行时位于控制室内，技师位于控制室内进行隔室操作。</w:t>
            </w:r>
          </w:p>
          <w:p w14:paraId="4DC6C807" w14:textId="477FBED2" w:rsidR="00B45639" w:rsidRPr="00966019" w:rsidRDefault="00B45639" w:rsidP="00B45639">
            <w:pPr>
              <w:pStyle w:val="af4"/>
              <w:rPr>
                <w:szCs w:val="24"/>
              </w:rPr>
            </w:pPr>
            <w:r w:rsidRPr="00966019">
              <w:rPr>
                <w:rFonts w:hint="eastAsia"/>
                <w:szCs w:val="24"/>
              </w:rPr>
              <w:t>根据表</w:t>
            </w:r>
            <w:r w:rsidRPr="00966019">
              <w:rPr>
                <w:szCs w:val="24"/>
              </w:rPr>
              <w:t>11-</w:t>
            </w:r>
            <w:r w:rsidR="00633B46" w:rsidRPr="00966019">
              <w:rPr>
                <w:szCs w:val="24"/>
              </w:rPr>
              <w:t>5</w:t>
            </w:r>
            <w:r w:rsidRPr="00966019">
              <w:rPr>
                <w:rFonts w:hint="eastAsia"/>
                <w:szCs w:val="24"/>
              </w:rPr>
              <w:t>计算结果，并结合公式</w:t>
            </w:r>
            <w:r w:rsidRPr="00966019">
              <w:rPr>
                <w:szCs w:val="24"/>
              </w:rPr>
              <w:t>11-6</w:t>
            </w:r>
            <w:r w:rsidRPr="00966019">
              <w:rPr>
                <w:rFonts w:hint="eastAsia"/>
                <w:szCs w:val="24"/>
              </w:rPr>
              <w:t>，本项目辐射工作人员及公众年有效剂量。</w:t>
            </w:r>
          </w:p>
          <w:p w14:paraId="20DD4E81" w14:textId="1F9EE3EA" w:rsidR="002A4086" w:rsidRPr="00966019" w:rsidRDefault="002A4086" w:rsidP="00353ADD">
            <w:pPr>
              <w:pStyle w:val="af4"/>
              <w:wordWrap w:val="0"/>
              <w:topLinePunct/>
              <w:rPr>
                <w:szCs w:val="24"/>
              </w:rPr>
            </w:pPr>
            <w:r w:rsidRPr="00966019">
              <w:rPr>
                <w:szCs w:val="24"/>
              </w:rPr>
              <w:t>由</w:t>
            </w:r>
            <w:r w:rsidR="00206704" w:rsidRPr="00966019">
              <w:rPr>
                <w:rFonts w:hint="eastAsia"/>
                <w:szCs w:val="24"/>
              </w:rPr>
              <w:t>计算</w:t>
            </w:r>
            <w:r w:rsidRPr="00966019">
              <w:rPr>
                <w:szCs w:val="24"/>
              </w:rPr>
              <w:t>结果可知，本项目</w:t>
            </w:r>
            <w:r w:rsidRPr="00966019">
              <w:rPr>
                <w:szCs w:val="24"/>
              </w:rPr>
              <w:t>DSA</w:t>
            </w:r>
            <w:r w:rsidRPr="00966019">
              <w:rPr>
                <w:rFonts w:hint="eastAsia"/>
                <w:szCs w:val="24"/>
              </w:rPr>
              <w:t>机房</w:t>
            </w:r>
            <w:r w:rsidRPr="00966019">
              <w:rPr>
                <w:szCs w:val="24"/>
              </w:rPr>
              <w:t>隔室操作辐射工作人员所受到的最大年有效剂量为</w:t>
            </w:r>
            <w:r w:rsidR="00D618C1" w:rsidRPr="00966019">
              <w:rPr>
                <w:kern w:val="0"/>
                <w:szCs w:val="24"/>
              </w:rPr>
              <w:t>4.05E-06</w:t>
            </w:r>
            <w:r w:rsidRPr="00966019">
              <w:rPr>
                <w:szCs w:val="24"/>
              </w:rPr>
              <w:t>mSv/a</w:t>
            </w:r>
            <w:r w:rsidR="000A309B" w:rsidRPr="00966019">
              <w:rPr>
                <w:rFonts w:hint="eastAsia"/>
                <w:szCs w:val="24"/>
              </w:rPr>
              <w:t>（未叠加）</w:t>
            </w:r>
            <w:r w:rsidR="00737006" w:rsidRPr="00966019">
              <w:rPr>
                <w:rFonts w:hint="eastAsia"/>
                <w:szCs w:val="24"/>
              </w:rPr>
              <w:t>；</w:t>
            </w:r>
            <w:r w:rsidRPr="00966019">
              <w:rPr>
                <w:rFonts w:hint="eastAsia"/>
                <w:szCs w:val="24"/>
              </w:rPr>
              <w:t>第一、第二术者操作位</w:t>
            </w:r>
            <w:r w:rsidRPr="00966019">
              <w:rPr>
                <w:szCs w:val="24"/>
              </w:rPr>
              <w:t>辐射工作人员</w:t>
            </w:r>
            <w:r w:rsidRPr="00966019">
              <w:rPr>
                <w:rFonts w:hint="eastAsia"/>
                <w:szCs w:val="24"/>
              </w:rPr>
              <w:t>透视模式运行时</w:t>
            </w:r>
            <w:r w:rsidRPr="00966019">
              <w:rPr>
                <w:szCs w:val="24"/>
              </w:rPr>
              <w:t>所受到的最大</w:t>
            </w:r>
            <w:r w:rsidRPr="00966019">
              <w:rPr>
                <w:rFonts w:hint="eastAsia"/>
                <w:szCs w:val="24"/>
              </w:rPr>
              <w:t>年有效剂量分别为</w:t>
            </w:r>
            <w:r w:rsidR="00F573F8" w:rsidRPr="00966019">
              <w:rPr>
                <w:szCs w:val="24"/>
              </w:rPr>
              <w:t>0.90</w:t>
            </w:r>
            <w:r w:rsidRPr="00966019">
              <w:rPr>
                <w:szCs w:val="24"/>
              </w:rPr>
              <w:t>mSv</w:t>
            </w:r>
            <w:r w:rsidRPr="00966019">
              <w:rPr>
                <w:rFonts w:hint="eastAsia"/>
                <w:szCs w:val="24"/>
              </w:rPr>
              <w:t>及</w:t>
            </w:r>
            <w:r w:rsidR="00F573F8" w:rsidRPr="00966019">
              <w:rPr>
                <w:szCs w:val="24"/>
              </w:rPr>
              <w:t>2.41</w:t>
            </w:r>
            <w:r w:rsidR="009E7908" w:rsidRPr="00966019">
              <w:rPr>
                <w:szCs w:val="24"/>
              </w:rPr>
              <w:t>mSv</w:t>
            </w:r>
            <w:r w:rsidR="003D0C03" w:rsidRPr="00966019">
              <w:rPr>
                <w:rFonts w:hint="eastAsia"/>
                <w:szCs w:val="24"/>
              </w:rPr>
              <w:t>（手术室内护士保守参照第二术者位）</w:t>
            </w:r>
            <w:r w:rsidRPr="00966019">
              <w:rPr>
                <w:rFonts w:hint="eastAsia"/>
                <w:szCs w:val="24"/>
              </w:rPr>
              <w:t>，</w:t>
            </w:r>
            <w:r w:rsidR="00B900F9" w:rsidRPr="00966019">
              <w:rPr>
                <w:rFonts w:hint="eastAsia"/>
                <w:szCs w:val="24"/>
              </w:rPr>
              <w:t>摄影</w:t>
            </w:r>
            <w:r w:rsidRPr="00966019">
              <w:rPr>
                <w:rFonts w:hint="eastAsia"/>
                <w:szCs w:val="24"/>
              </w:rPr>
              <w:t>模式运行时</w:t>
            </w:r>
            <w:r w:rsidRPr="00966019">
              <w:rPr>
                <w:szCs w:val="24"/>
              </w:rPr>
              <w:t>所受到的最大</w:t>
            </w:r>
            <w:r w:rsidRPr="00966019">
              <w:rPr>
                <w:rFonts w:hint="eastAsia"/>
                <w:szCs w:val="24"/>
              </w:rPr>
              <w:t>年有效剂量为</w:t>
            </w:r>
            <w:r w:rsidR="00D618C1" w:rsidRPr="00966019">
              <w:rPr>
                <w:szCs w:val="24"/>
              </w:rPr>
              <w:t>4.11</w:t>
            </w:r>
            <w:r w:rsidR="00F573F8" w:rsidRPr="00966019">
              <w:rPr>
                <w:szCs w:val="24"/>
              </w:rPr>
              <w:t>E-0</w:t>
            </w:r>
            <w:r w:rsidR="00D618C1" w:rsidRPr="00966019">
              <w:rPr>
                <w:szCs w:val="24"/>
              </w:rPr>
              <w:t>7</w:t>
            </w:r>
            <w:r w:rsidRPr="00966019">
              <w:rPr>
                <w:szCs w:val="24"/>
              </w:rPr>
              <w:t>mSv/a</w:t>
            </w:r>
            <w:r w:rsidRPr="00966019">
              <w:rPr>
                <w:rFonts w:hint="eastAsia"/>
                <w:szCs w:val="24"/>
              </w:rPr>
              <w:t>（</w:t>
            </w:r>
            <w:r w:rsidR="00FB0DAB" w:rsidRPr="00966019">
              <w:rPr>
                <w:szCs w:val="24"/>
              </w:rPr>
              <w:t>5</w:t>
            </w:r>
            <w:r w:rsidRPr="00966019">
              <w:rPr>
                <w:szCs w:val="24"/>
              </w:rPr>
              <w:t>#</w:t>
            </w:r>
            <w:r w:rsidRPr="00966019">
              <w:rPr>
                <w:rFonts w:hint="eastAsia"/>
                <w:szCs w:val="24"/>
              </w:rPr>
              <w:t>关注点为例），则第一、第二术者操作位</w:t>
            </w:r>
            <w:r w:rsidRPr="00966019">
              <w:rPr>
                <w:szCs w:val="24"/>
              </w:rPr>
              <w:t>辐射工作人员所受到的最大</w:t>
            </w:r>
            <w:r w:rsidRPr="00966019">
              <w:rPr>
                <w:rFonts w:hint="eastAsia"/>
                <w:szCs w:val="24"/>
              </w:rPr>
              <w:t>年有效剂量分别不超过</w:t>
            </w:r>
            <w:r w:rsidR="00F573F8" w:rsidRPr="00966019">
              <w:rPr>
                <w:rFonts w:hint="eastAsia"/>
                <w:szCs w:val="24"/>
              </w:rPr>
              <w:t>0</w:t>
            </w:r>
            <w:r w:rsidR="00F573F8" w:rsidRPr="00966019">
              <w:rPr>
                <w:szCs w:val="24"/>
              </w:rPr>
              <w:t>.91</w:t>
            </w:r>
            <w:r w:rsidRPr="00966019">
              <w:rPr>
                <w:szCs w:val="24"/>
              </w:rPr>
              <w:t>mSv</w:t>
            </w:r>
            <w:r w:rsidRPr="00966019">
              <w:rPr>
                <w:rFonts w:hint="eastAsia"/>
                <w:szCs w:val="24"/>
              </w:rPr>
              <w:t>及</w:t>
            </w:r>
            <w:r w:rsidR="00F573F8" w:rsidRPr="00966019">
              <w:rPr>
                <w:szCs w:val="24"/>
              </w:rPr>
              <w:t>2.42</w:t>
            </w:r>
            <w:r w:rsidRPr="00966019">
              <w:rPr>
                <w:szCs w:val="24"/>
              </w:rPr>
              <w:t>mSv</w:t>
            </w:r>
            <w:r w:rsidR="000A309B" w:rsidRPr="00966019">
              <w:rPr>
                <w:rFonts w:hint="eastAsia"/>
                <w:szCs w:val="24"/>
              </w:rPr>
              <w:t>（均未叠加）</w:t>
            </w:r>
            <w:r w:rsidR="00A60F6E" w:rsidRPr="00966019">
              <w:rPr>
                <w:rFonts w:hint="eastAsia"/>
                <w:szCs w:val="24"/>
              </w:rPr>
              <w:t>；</w:t>
            </w:r>
            <w:r w:rsidRPr="00966019">
              <w:rPr>
                <w:rFonts w:hint="eastAsia"/>
                <w:szCs w:val="24"/>
              </w:rPr>
              <w:t>机房周围公众所受到的最大年有效剂量为</w:t>
            </w:r>
            <w:r w:rsidR="00B22C7F" w:rsidRPr="00966019">
              <w:rPr>
                <w:kern w:val="0"/>
                <w:szCs w:val="24"/>
              </w:rPr>
              <w:t>1.74E-03</w:t>
            </w:r>
            <w:r w:rsidRPr="00966019">
              <w:rPr>
                <w:szCs w:val="24"/>
              </w:rPr>
              <w:t>mS</w:t>
            </w:r>
            <w:r w:rsidRPr="00966019">
              <w:rPr>
                <w:rFonts w:eastAsiaTheme="minorEastAsia"/>
                <w:szCs w:val="24"/>
              </w:rPr>
              <w:t>v/a</w:t>
            </w:r>
            <w:r w:rsidR="00737006" w:rsidRPr="00966019">
              <w:rPr>
                <w:rFonts w:eastAsiaTheme="minorEastAsia" w:hint="eastAsia"/>
                <w:szCs w:val="24"/>
              </w:rPr>
              <w:t>（机房</w:t>
            </w:r>
            <w:r w:rsidR="00A26CDE" w:rsidRPr="00966019">
              <w:rPr>
                <w:rFonts w:eastAsiaTheme="minorEastAsia" w:hint="eastAsia"/>
                <w:szCs w:val="24"/>
              </w:rPr>
              <w:t>上方</w:t>
            </w:r>
            <w:r w:rsidR="00737006" w:rsidRPr="00966019">
              <w:rPr>
                <w:rFonts w:eastAsiaTheme="minorEastAsia" w:hint="eastAsia"/>
                <w:szCs w:val="24"/>
              </w:rPr>
              <w:t>）</w:t>
            </w:r>
            <w:r w:rsidRPr="00966019">
              <w:rPr>
                <w:rFonts w:hint="eastAsia"/>
                <w:szCs w:val="24"/>
              </w:rPr>
              <w:t>，均符合《电离辐射防护与放射源安全基本标准》（</w:t>
            </w:r>
            <w:r w:rsidRPr="00966019">
              <w:rPr>
                <w:rFonts w:hint="eastAsia"/>
                <w:szCs w:val="24"/>
              </w:rPr>
              <w:t>GB18871-2002</w:t>
            </w:r>
            <w:r w:rsidRPr="00966019">
              <w:rPr>
                <w:rFonts w:hint="eastAsia"/>
                <w:szCs w:val="24"/>
              </w:rPr>
              <w:t>）要求的剂量限值，均</w:t>
            </w:r>
            <w:r w:rsidRPr="00966019">
              <w:rPr>
                <w:szCs w:val="24"/>
              </w:rPr>
              <w:t>低于</w:t>
            </w:r>
            <w:r w:rsidRPr="00966019">
              <w:rPr>
                <w:rFonts w:hint="eastAsia"/>
                <w:szCs w:val="24"/>
              </w:rPr>
              <w:t>本报告执行的照射</w:t>
            </w:r>
            <w:r w:rsidRPr="00966019">
              <w:rPr>
                <w:szCs w:val="24"/>
              </w:rPr>
              <w:t>剂量约束值。</w:t>
            </w:r>
          </w:p>
          <w:p w14:paraId="5FE2AC1E" w14:textId="212FCFD8" w:rsidR="0022678C" w:rsidRPr="00966019" w:rsidRDefault="00A94681" w:rsidP="0022678C">
            <w:pPr>
              <w:pStyle w:val="af4"/>
              <w:ind w:firstLine="482"/>
              <w:rPr>
                <w:b/>
                <w:bCs w:val="0"/>
              </w:rPr>
            </w:pPr>
            <w:r w:rsidRPr="00966019">
              <w:rPr>
                <w:rFonts w:hint="eastAsia"/>
                <w:b/>
                <w:bCs w:val="0"/>
              </w:rPr>
              <w:t>3</w:t>
            </w:r>
            <w:r w:rsidRPr="00966019">
              <w:rPr>
                <w:rFonts w:hint="eastAsia"/>
                <w:b/>
                <w:bCs w:val="0"/>
              </w:rPr>
              <w:t>、</w:t>
            </w:r>
            <w:r w:rsidR="00090CD8" w:rsidRPr="00966019">
              <w:rPr>
                <w:rFonts w:hint="eastAsia"/>
                <w:b/>
                <w:bCs w:val="0"/>
              </w:rPr>
              <w:t>辐射工作人员年有效剂量叠加</w:t>
            </w:r>
          </w:p>
          <w:p w14:paraId="6833D0A3" w14:textId="43B345A8" w:rsidR="009D4CDF" w:rsidRPr="00966019" w:rsidRDefault="0022678C" w:rsidP="00DF390D">
            <w:pPr>
              <w:pStyle w:val="af4"/>
            </w:pPr>
            <w:r w:rsidRPr="00966019">
              <w:rPr>
                <w:szCs w:val="24"/>
              </w:rPr>
              <w:t>本项目</w:t>
            </w:r>
            <w:r w:rsidRPr="00966019">
              <w:rPr>
                <w:rFonts w:hint="eastAsia"/>
                <w:szCs w:val="24"/>
              </w:rPr>
              <w:t>拟</w:t>
            </w:r>
            <w:r w:rsidRPr="00966019">
              <w:rPr>
                <w:szCs w:val="24"/>
              </w:rPr>
              <w:t>配置辐射工作人员</w:t>
            </w:r>
            <w:r w:rsidR="00830327" w:rsidRPr="00966019">
              <w:rPr>
                <w:rFonts w:hint="eastAsia"/>
                <w:szCs w:val="24"/>
              </w:rPr>
              <w:t>8</w:t>
            </w:r>
            <w:r w:rsidRPr="00966019">
              <w:rPr>
                <w:szCs w:val="24"/>
              </w:rPr>
              <w:t>人</w:t>
            </w:r>
            <w:r w:rsidRPr="00966019">
              <w:rPr>
                <w:rFonts w:eastAsiaTheme="minorEastAsia" w:hint="eastAsia"/>
              </w:rPr>
              <w:t>，本项目</w:t>
            </w:r>
            <w:r w:rsidRPr="00966019">
              <w:rPr>
                <w:szCs w:val="24"/>
              </w:rPr>
              <w:t>辐射工作人员</w:t>
            </w:r>
            <w:r w:rsidR="009E7908" w:rsidRPr="00966019">
              <w:rPr>
                <w:rFonts w:hint="eastAsia"/>
                <w:szCs w:val="24"/>
              </w:rPr>
              <w:t>均</w:t>
            </w:r>
            <w:r w:rsidRPr="00966019">
              <w:rPr>
                <w:rFonts w:hint="eastAsia"/>
                <w:szCs w:val="24"/>
              </w:rPr>
              <w:t>为医院原有辐射工作人员调配至本项目（包含技师、医生及护士）</w:t>
            </w:r>
            <w:r w:rsidR="00830327" w:rsidRPr="00966019">
              <w:rPr>
                <w:rFonts w:hint="eastAsia"/>
                <w:szCs w:val="24"/>
              </w:rPr>
              <w:t>，</w:t>
            </w:r>
            <w:r w:rsidRPr="00966019">
              <w:rPr>
                <w:rFonts w:hint="eastAsia"/>
              </w:rPr>
              <w:t>配备至本项目后，仍从事原有辐射工作，故综合考虑辐射工作人员所受年有效剂量，对其进行年有效剂量叠加计算。根据医院提供的</w:t>
            </w:r>
            <w:r w:rsidRPr="00966019">
              <w:rPr>
                <w:rFonts w:hint="eastAsia"/>
              </w:rPr>
              <w:t>2</w:t>
            </w:r>
            <w:r w:rsidRPr="00966019">
              <w:t>02</w:t>
            </w:r>
            <w:r w:rsidR="00830327" w:rsidRPr="00966019">
              <w:t>2</w:t>
            </w:r>
            <w:r w:rsidRPr="00966019">
              <w:rPr>
                <w:rFonts w:hint="eastAsia"/>
              </w:rPr>
              <w:t>年第一季度</w:t>
            </w:r>
            <w:r w:rsidRPr="00966019">
              <w:rPr>
                <w:rFonts w:hint="eastAsia"/>
              </w:rPr>
              <w:t>~</w:t>
            </w:r>
            <w:r w:rsidRPr="00966019">
              <w:t>202</w:t>
            </w:r>
            <w:r w:rsidR="00830327" w:rsidRPr="00966019">
              <w:t>2</w:t>
            </w:r>
            <w:r w:rsidRPr="00966019">
              <w:rPr>
                <w:rFonts w:hint="eastAsia"/>
              </w:rPr>
              <w:t>年第四季度个人剂量监测结果，从事介入工作的辐射工作人员</w:t>
            </w:r>
            <w:r w:rsidR="00E92F9F" w:rsidRPr="00966019">
              <w:rPr>
                <w:rFonts w:hint="eastAsia"/>
              </w:rPr>
              <w:t>个人剂量</w:t>
            </w:r>
            <w:r w:rsidRPr="00966019">
              <w:rPr>
                <w:rFonts w:hint="eastAsia"/>
              </w:rPr>
              <w:t>最大监测值</w:t>
            </w:r>
            <w:r w:rsidR="006D59FF" w:rsidRPr="00966019">
              <w:rPr>
                <w:rFonts w:hint="eastAsia"/>
              </w:rPr>
              <w:t>为</w:t>
            </w:r>
            <w:r w:rsidR="006D59FF" w:rsidRPr="00966019">
              <w:t>1.36</w:t>
            </w:r>
            <w:r w:rsidR="001F099C" w:rsidRPr="00966019">
              <w:t>mS</w:t>
            </w:r>
            <w:r w:rsidR="001F099C" w:rsidRPr="00966019">
              <w:rPr>
                <w:rFonts w:hint="eastAsia"/>
              </w:rPr>
              <w:t>v</w:t>
            </w:r>
            <w:r w:rsidR="006D59FF" w:rsidRPr="00966019">
              <w:t>/a</w:t>
            </w:r>
            <w:r w:rsidR="001F099C" w:rsidRPr="00966019">
              <w:rPr>
                <w:rFonts w:hint="eastAsia"/>
              </w:rPr>
              <w:t>。</w:t>
            </w:r>
          </w:p>
          <w:p w14:paraId="3EF492C9" w14:textId="3CFFAA9F" w:rsidR="0022678C" w:rsidRPr="00966019" w:rsidRDefault="0022678C" w:rsidP="0022678C">
            <w:pPr>
              <w:pStyle w:val="af4"/>
            </w:pPr>
            <w:r w:rsidRPr="00966019">
              <w:t>由</w:t>
            </w:r>
            <w:r w:rsidR="00206704" w:rsidRPr="00966019">
              <w:rPr>
                <w:rFonts w:hint="eastAsia"/>
              </w:rPr>
              <w:t>叠加</w:t>
            </w:r>
            <w:r w:rsidRPr="00966019">
              <w:t>结果可知，本项目</w:t>
            </w:r>
            <w:r w:rsidRPr="00966019">
              <w:rPr>
                <w:rFonts w:hint="eastAsia"/>
              </w:rPr>
              <w:t>辐射工作人员所受到的最大年有效剂量符合《电离辐射防护与辐射源安全基本标准》（</w:t>
            </w:r>
            <w:r w:rsidRPr="00966019">
              <w:rPr>
                <w:rFonts w:hint="eastAsia"/>
              </w:rPr>
              <w:t>GB18871-2002</w:t>
            </w:r>
            <w:r w:rsidRPr="00966019">
              <w:rPr>
                <w:rFonts w:hint="eastAsia"/>
              </w:rPr>
              <w:t>）要求的剂量限值，均</w:t>
            </w:r>
            <w:r w:rsidRPr="00966019">
              <w:t>低于</w:t>
            </w:r>
            <w:r w:rsidRPr="00966019">
              <w:rPr>
                <w:rFonts w:hint="eastAsia"/>
              </w:rPr>
              <w:t>本报告执行的照射</w:t>
            </w:r>
            <w:r w:rsidRPr="00966019">
              <w:t>剂量约束值</w:t>
            </w:r>
            <w:r w:rsidR="00DD75A9" w:rsidRPr="00966019">
              <w:rPr>
                <w:rFonts w:hint="eastAsia"/>
              </w:rPr>
              <w:t>（职业：</w:t>
            </w:r>
            <w:r w:rsidR="00DD75A9" w:rsidRPr="00966019">
              <w:rPr>
                <w:rFonts w:hint="eastAsia"/>
              </w:rPr>
              <w:t>5</w:t>
            </w:r>
            <w:r w:rsidR="00DD75A9" w:rsidRPr="00966019">
              <w:t>mS</w:t>
            </w:r>
            <w:r w:rsidR="00DD75A9" w:rsidRPr="00966019">
              <w:rPr>
                <w:rFonts w:hint="eastAsia"/>
              </w:rPr>
              <w:t>v</w:t>
            </w:r>
            <w:r w:rsidR="00DD75A9" w:rsidRPr="00966019">
              <w:t>/</w:t>
            </w:r>
            <w:r w:rsidR="00DD75A9" w:rsidRPr="00966019">
              <w:rPr>
                <w:rFonts w:hint="eastAsia"/>
              </w:rPr>
              <w:t>a</w:t>
            </w:r>
            <w:r w:rsidR="00DD75A9" w:rsidRPr="00966019">
              <w:rPr>
                <w:rFonts w:hint="eastAsia"/>
              </w:rPr>
              <w:t>）</w:t>
            </w:r>
            <w:r w:rsidRPr="00966019">
              <w:t>。</w:t>
            </w:r>
          </w:p>
          <w:p w14:paraId="171A36D7" w14:textId="6EF691B6" w:rsidR="00737006" w:rsidRPr="00966019" w:rsidRDefault="00737006" w:rsidP="00737006">
            <w:pPr>
              <w:pStyle w:val="af4"/>
              <w:rPr>
                <w:kern w:val="0"/>
              </w:rPr>
            </w:pPr>
            <w:r w:rsidRPr="00966019">
              <w:t>对于介入手术，由于其实际工作中</w:t>
            </w:r>
            <w:r w:rsidRPr="00966019">
              <w:t xml:space="preserve"> DSA </w:t>
            </w:r>
            <w:r w:rsidRPr="00966019">
              <w:t>透视工况及操作时间的不确定性，辐射工作人员需要依靠佩戴个人剂量计进行跟踪性监测才能准确的测定其受照剂量的大小，</w:t>
            </w:r>
            <w:r w:rsidRPr="00966019">
              <w:lastRenderedPageBreak/>
              <w:t>按照《职业性外照射个人监测规范》（</w:t>
            </w:r>
            <w:r w:rsidRPr="00966019">
              <w:t>GBZ 128-2019</w:t>
            </w:r>
            <w:r w:rsidRPr="00966019">
              <w:t>）要求进行佩戴，开展</w:t>
            </w:r>
            <w:r w:rsidRPr="00966019">
              <w:t xml:space="preserve"> DSA</w:t>
            </w:r>
            <w:r w:rsidRPr="00966019">
              <w:t>介入治疗的辐射工作人员采用双剂量计监测方法，医院应加强对介入手术工作人员的个人剂量监测管理，在日常检测中发现个人剂量异常的，应当对有关人员采取保护措施，并在接到监测报告之日起五日内报告发证的生态环境、卫生</w:t>
            </w:r>
            <w:r w:rsidRPr="00966019">
              <w:rPr>
                <w:rFonts w:hint="eastAsia"/>
              </w:rPr>
              <w:t>健康</w:t>
            </w:r>
            <w:r w:rsidRPr="00966019">
              <w:t>部门调查处理。介入手术工作人员均按照《放射诊断放射防护要求》（</w:t>
            </w:r>
            <w:r w:rsidRPr="00966019">
              <w:t>GBZ 130-2020</w:t>
            </w:r>
            <w:r w:rsidRPr="00966019">
              <w:t>）穿戴防护用品（铅橡胶围裙、铅橡胶颈套、铅防护眼镜、介入防护手套等），并充分利用自带的铅悬挂防护屏及</w:t>
            </w:r>
            <w:proofErr w:type="gramStart"/>
            <w:r w:rsidRPr="00966019">
              <w:t>床侧防护帘等</w:t>
            </w:r>
            <w:proofErr w:type="gramEnd"/>
            <w:r w:rsidRPr="00966019">
              <w:t>做好自身防护，确保其年有效剂量满足标准限值要求。</w:t>
            </w:r>
          </w:p>
          <w:p w14:paraId="24F2A4B3" w14:textId="4F4FF776" w:rsidR="00DF390D" w:rsidRPr="00966019" w:rsidRDefault="00A94681" w:rsidP="00DF390D">
            <w:pPr>
              <w:pStyle w:val="af4"/>
              <w:ind w:firstLine="482"/>
              <w:rPr>
                <w:b/>
                <w:bCs w:val="0"/>
              </w:rPr>
            </w:pPr>
            <w:r w:rsidRPr="00966019">
              <w:rPr>
                <w:rFonts w:hint="eastAsia"/>
                <w:b/>
                <w:bCs w:val="0"/>
              </w:rPr>
              <w:t>4</w:t>
            </w:r>
            <w:r w:rsidRPr="00966019">
              <w:rPr>
                <w:rFonts w:hint="eastAsia"/>
                <w:b/>
                <w:bCs w:val="0"/>
              </w:rPr>
              <w:t>、</w:t>
            </w:r>
            <w:r w:rsidR="00DF390D" w:rsidRPr="00966019">
              <w:rPr>
                <w:rFonts w:hint="eastAsia"/>
                <w:b/>
                <w:bCs w:val="0"/>
              </w:rPr>
              <w:t>公众年有效剂量叠加</w:t>
            </w:r>
          </w:p>
          <w:p w14:paraId="2A40ED5C" w14:textId="78D94EDC" w:rsidR="00A26CDE" w:rsidRPr="00966019" w:rsidRDefault="00D56020" w:rsidP="0023791D">
            <w:pPr>
              <w:spacing w:line="360" w:lineRule="auto"/>
              <w:ind w:firstLine="480"/>
              <w:jc w:val="both"/>
              <w:rPr>
                <w:rStyle w:val="af5"/>
                <w:rFonts w:eastAsia="宋体"/>
              </w:rPr>
            </w:pPr>
            <w:r w:rsidRPr="00966019">
              <w:rPr>
                <w:rFonts w:eastAsia="宋体" w:hint="eastAsia"/>
                <w:bCs/>
                <w:color w:val="000000" w:themeColor="text1"/>
                <w:szCs w:val="24"/>
              </w:rPr>
              <w:t>本项目</w:t>
            </w:r>
            <w:r w:rsidRPr="00966019">
              <w:rPr>
                <w:rFonts w:eastAsia="宋体" w:hint="eastAsia"/>
                <w:bCs/>
                <w:color w:val="000000" w:themeColor="text1"/>
                <w:szCs w:val="24"/>
              </w:rPr>
              <w:t>D</w:t>
            </w:r>
            <w:r w:rsidRPr="00966019">
              <w:rPr>
                <w:rFonts w:eastAsia="宋体"/>
                <w:bCs/>
                <w:color w:val="000000" w:themeColor="text1"/>
                <w:szCs w:val="24"/>
              </w:rPr>
              <w:t>SA</w:t>
            </w:r>
            <w:r w:rsidRPr="00966019">
              <w:rPr>
                <w:rFonts w:eastAsia="宋体" w:hint="eastAsia"/>
                <w:bCs/>
                <w:color w:val="000000" w:themeColor="text1"/>
                <w:szCs w:val="24"/>
              </w:rPr>
              <w:t>机房北侧为医院已有的</w:t>
            </w:r>
            <w:r w:rsidRPr="00966019">
              <w:rPr>
                <w:rFonts w:eastAsia="宋体" w:hint="eastAsia"/>
                <w:bCs/>
                <w:color w:val="000000" w:themeColor="text1"/>
                <w:szCs w:val="24"/>
              </w:rPr>
              <w:t>D</w:t>
            </w:r>
            <w:r w:rsidRPr="00966019">
              <w:rPr>
                <w:rFonts w:eastAsia="宋体"/>
                <w:bCs/>
                <w:color w:val="000000" w:themeColor="text1"/>
                <w:szCs w:val="24"/>
              </w:rPr>
              <w:t>SA</w:t>
            </w:r>
            <w:r w:rsidRPr="00966019">
              <w:rPr>
                <w:rFonts w:eastAsia="宋体" w:hint="eastAsia"/>
                <w:bCs/>
                <w:color w:val="000000" w:themeColor="text1"/>
                <w:szCs w:val="24"/>
              </w:rPr>
              <w:t>介入室，</w:t>
            </w:r>
            <w:r w:rsidRPr="00966019">
              <w:rPr>
                <w:rFonts w:eastAsia="宋体" w:hint="eastAsia"/>
                <w:color w:val="000000" w:themeColor="text1"/>
                <w:spacing w:val="-3"/>
                <w:kern w:val="0"/>
              </w:rPr>
              <w:t>故保守</w:t>
            </w:r>
            <w:r w:rsidRPr="00966019">
              <w:rPr>
                <w:rFonts w:eastAsia="宋体"/>
                <w:color w:val="000000" w:themeColor="text1"/>
                <w:spacing w:val="-3"/>
                <w:kern w:val="0"/>
              </w:rPr>
              <w:t>考虑</w:t>
            </w:r>
            <w:r w:rsidRPr="00966019">
              <w:rPr>
                <w:rFonts w:eastAsia="宋体"/>
                <w:color w:val="000000" w:themeColor="text1"/>
                <w:spacing w:val="-3"/>
                <w:kern w:val="0"/>
              </w:rPr>
              <w:t>2</w:t>
            </w:r>
            <w:r w:rsidRPr="00966019">
              <w:rPr>
                <w:rFonts w:eastAsia="宋体"/>
                <w:color w:val="000000" w:themeColor="text1"/>
                <w:spacing w:val="-3"/>
                <w:kern w:val="0"/>
              </w:rPr>
              <w:t>座机房之间的辐射叠加对</w:t>
            </w:r>
            <w:r w:rsidRPr="00966019">
              <w:rPr>
                <w:rFonts w:eastAsia="宋体" w:hint="eastAsia"/>
                <w:color w:val="000000" w:themeColor="text1"/>
                <w:spacing w:val="-3"/>
                <w:kern w:val="0"/>
              </w:rPr>
              <w:t>机房周围公众</w:t>
            </w:r>
            <w:r w:rsidRPr="00966019">
              <w:rPr>
                <w:rFonts w:eastAsia="宋体"/>
                <w:color w:val="000000" w:themeColor="text1"/>
                <w:spacing w:val="-3"/>
                <w:kern w:val="0"/>
              </w:rPr>
              <w:t>的影响</w:t>
            </w:r>
            <w:r w:rsidRPr="00966019">
              <w:rPr>
                <w:rFonts w:eastAsia="宋体" w:hint="eastAsia"/>
                <w:color w:val="000000" w:themeColor="text1"/>
                <w:spacing w:val="-3"/>
                <w:kern w:val="0"/>
              </w:rPr>
              <w:t>。</w:t>
            </w:r>
            <w:r w:rsidRPr="00966019">
              <w:rPr>
                <w:rFonts w:eastAsia="宋体" w:hint="eastAsia"/>
                <w:bCs/>
                <w:color w:val="000000" w:themeColor="text1"/>
                <w:szCs w:val="24"/>
              </w:rPr>
              <w:t>根据医院</w:t>
            </w:r>
            <w:r w:rsidRPr="00966019">
              <w:rPr>
                <w:rFonts w:eastAsia="宋体" w:hint="eastAsia"/>
                <w:bCs/>
                <w:color w:val="000000" w:themeColor="text1"/>
                <w:szCs w:val="24"/>
              </w:rPr>
              <w:t>2</w:t>
            </w:r>
            <w:r w:rsidRPr="00966019">
              <w:rPr>
                <w:rFonts w:eastAsia="宋体"/>
                <w:bCs/>
                <w:color w:val="000000" w:themeColor="text1"/>
                <w:szCs w:val="24"/>
              </w:rPr>
              <w:t>022</w:t>
            </w:r>
            <w:r w:rsidRPr="00966019">
              <w:rPr>
                <w:rFonts w:eastAsia="宋体" w:hint="eastAsia"/>
                <w:bCs/>
                <w:color w:val="000000" w:themeColor="text1"/>
                <w:szCs w:val="24"/>
              </w:rPr>
              <w:t>年度辐射工作场所监测报告显示（详见附件</w:t>
            </w:r>
            <w:r w:rsidR="008F7136" w:rsidRPr="00966019">
              <w:rPr>
                <w:rFonts w:eastAsia="宋体"/>
                <w:bCs/>
                <w:color w:val="000000" w:themeColor="text1"/>
                <w:szCs w:val="24"/>
              </w:rPr>
              <w:t>6</w:t>
            </w:r>
            <w:r w:rsidRPr="00966019">
              <w:rPr>
                <w:rFonts w:eastAsia="宋体" w:hint="eastAsia"/>
                <w:bCs/>
                <w:color w:val="000000" w:themeColor="text1"/>
                <w:szCs w:val="24"/>
              </w:rPr>
              <w:t>），该</w:t>
            </w:r>
            <w:r w:rsidRPr="00966019">
              <w:rPr>
                <w:rFonts w:eastAsia="宋体" w:hint="eastAsia"/>
                <w:bCs/>
                <w:color w:val="000000" w:themeColor="text1"/>
                <w:szCs w:val="24"/>
              </w:rPr>
              <w:t>D</w:t>
            </w:r>
            <w:r w:rsidRPr="00966019">
              <w:rPr>
                <w:rFonts w:eastAsia="宋体"/>
                <w:bCs/>
                <w:color w:val="000000" w:themeColor="text1"/>
                <w:szCs w:val="24"/>
              </w:rPr>
              <w:t>SA</w:t>
            </w:r>
            <w:r w:rsidRPr="00966019">
              <w:rPr>
                <w:rFonts w:eastAsia="宋体" w:hint="eastAsia"/>
                <w:bCs/>
                <w:color w:val="000000" w:themeColor="text1"/>
                <w:szCs w:val="24"/>
              </w:rPr>
              <w:t>介入</w:t>
            </w:r>
            <w:proofErr w:type="gramStart"/>
            <w:r w:rsidRPr="00966019">
              <w:rPr>
                <w:rFonts w:eastAsia="宋体" w:hint="eastAsia"/>
                <w:bCs/>
                <w:color w:val="000000" w:themeColor="text1"/>
                <w:szCs w:val="24"/>
              </w:rPr>
              <w:t>室运行</w:t>
            </w:r>
            <w:proofErr w:type="gramEnd"/>
            <w:r w:rsidRPr="00966019">
              <w:rPr>
                <w:rFonts w:eastAsia="宋体" w:hint="eastAsia"/>
                <w:bCs/>
                <w:color w:val="000000" w:themeColor="text1"/>
                <w:szCs w:val="24"/>
              </w:rPr>
              <w:t>时，其周围环境</w:t>
            </w:r>
            <w:r w:rsidRPr="00966019">
              <w:rPr>
                <w:rFonts w:eastAsia="宋体" w:hint="eastAsia"/>
                <w:bCs/>
                <w:color w:val="000000" w:themeColor="text1"/>
                <w:szCs w:val="24"/>
              </w:rPr>
              <w:t>X</w:t>
            </w:r>
            <w:r w:rsidRPr="00966019">
              <w:rPr>
                <w:rFonts w:eastAsia="宋体"/>
                <w:bCs/>
                <w:color w:val="000000" w:themeColor="text1"/>
                <w:szCs w:val="24"/>
              </w:rPr>
              <w:t>-</w:t>
            </w:r>
            <w:r w:rsidRPr="00966019">
              <w:rPr>
                <w:rFonts w:eastAsia="宋体" w:hint="eastAsia"/>
                <w:bCs/>
                <w:color w:val="000000" w:themeColor="text1"/>
                <w:szCs w:val="24"/>
              </w:rPr>
              <w:t>γ辐射剂量率为</w:t>
            </w:r>
            <w:r w:rsidR="00206704" w:rsidRPr="00966019">
              <w:rPr>
                <w:rFonts w:eastAsia="宋体" w:hint="eastAsia"/>
                <w:bCs/>
                <w:color w:val="000000" w:themeColor="text1"/>
                <w:szCs w:val="24"/>
              </w:rPr>
              <w:t>*</w:t>
            </w:r>
            <w:r w:rsidR="00206704" w:rsidRPr="00966019">
              <w:rPr>
                <w:rFonts w:eastAsia="宋体"/>
                <w:bCs/>
                <w:color w:val="000000" w:themeColor="text1"/>
                <w:szCs w:val="24"/>
              </w:rPr>
              <w:t>*</w:t>
            </w:r>
            <w:proofErr w:type="spellStart"/>
            <w:r w:rsidRPr="00966019">
              <w:rPr>
                <w:rFonts w:eastAsia="宋体"/>
                <w:color w:val="000000" w:themeColor="text1"/>
                <w:szCs w:val="24"/>
              </w:rPr>
              <w:t>μSv</w:t>
            </w:r>
            <w:proofErr w:type="spellEnd"/>
            <w:r w:rsidRPr="00966019">
              <w:rPr>
                <w:rFonts w:eastAsia="宋体"/>
                <w:color w:val="000000" w:themeColor="text1"/>
                <w:szCs w:val="24"/>
              </w:rPr>
              <w:t>/h</w:t>
            </w:r>
            <w:r w:rsidRPr="00966019">
              <w:rPr>
                <w:rFonts w:eastAsia="宋体" w:hint="eastAsia"/>
                <w:color w:val="000000" w:themeColor="text1"/>
                <w:szCs w:val="24"/>
              </w:rPr>
              <w:t>，本项目</w:t>
            </w:r>
            <w:r w:rsidRPr="00966019">
              <w:rPr>
                <w:rFonts w:eastAsia="宋体" w:hint="eastAsia"/>
                <w:color w:val="000000" w:themeColor="text1"/>
                <w:szCs w:val="24"/>
              </w:rPr>
              <w:t>D</w:t>
            </w:r>
            <w:r w:rsidRPr="00966019">
              <w:rPr>
                <w:rFonts w:eastAsia="宋体"/>
                <w:color w:val="000000" w:themeColor="text1"/>
                <w:szCs w:val="24"/>
              </w:rPr>
              <w:t>SA</w:t>
            </w:r>
            <w:r w:rsidRPr="00966019">
              <w:rPr>
                <w:rFonts w:eastAsia="宋体" w:hint="eastAsia"/>
                <w:color w:val="000000" w:themeColor="text1"/>
                <w:szCs w:val="24"/>
              </w:rPr>
              <w:t>投入运行后，</w:t>
            </w:r>
            <w:r w:rsidR="002E37F6" w:rsidRPr="00966019">
              <w:rPr>
                <w:rFonts w:eastAsia="宋体" w:hint="eastAsia"/>
                <w:color w:val="000000" w:themeColor="text1"/>
                <w:szCs w:val="24"/>
              </w:rPr>
              <w:t>院内介入手术项目将由</w:t>
            </w:r>
            <w:r w:rsidR="002E37F6" w:rsidRPr="00966019">
              <w:rPr>
                <w:rFonts w:eastAsia="宋体" w:hint="eastAsia"/>
                <w:color w:val="000000" w:themeColor="text1"/>
                <w:szCs w:val="24"/>
              </w:rPr>
              <w:t>2</w:t>
            </w:r>
            <w:r w:rsidR="002E37F6" w:rsidRPr="00966019">
              <w:rPr>
                <w:rFonts w:eastAsia="宋体" w:hint="eastAsia"/>
                <w:color w:val="000000" w:themeColor="text1"/>
                <w:szCs w:val="24"/>
              </w:rPr>
              <w:t>台</w:t>
            </w:r>
            <w:r w:rsidR="002E37F6" w:rsidRPr="00966019">
              <w:rPr>
                <w:rFonts w:eastAsia="宋体" w:hint="eastAsia"/>
                <w:color w:val="000000" w:themeColor="text1"/>
                <w:szCs w:val="24"/>
              </w:rPr>
              <w:t>D</w:t>
            </w:r>
            <w:r w:rsidR="002E37F6" w:rsidRPr="00966019">
              <w:rPr>
                <w:rFonts w:eastAsia="宋体"/>
                <w:color w:val="000000" w:themeColor="text1"/>
                <w:szCs w:val="24"/>
              </w:rPr>
              <w:t>SA</w:t>
            </w:r>
            <w:r w:rsidR="002E37F6" w:rsidRPr="00966019">
              <w:rPr>
                <w:rFonts w:eastAsia="宋体" w:hint="eastAsia"/>
                <w:color w:val="000000" w:themeColor="text1"/>
                <w:szCs w:val="24"/>
              </w:rPr>
              <w:t>设备同时承担，</w:t>
            </w:r>
            <w:r w:rsidRPr="00966019">
              <w:rPr>
                <w:rFonts w:eastAsia="宋体" w:hint="eastAsia"/>
                <w:color w:val="000000" w:themeColor="text1"/>
                <w:szCs w:val="24"/>
              </w:rPr>
              <w:t>故本项目</w:t>
            </w:r>
            <w:r w:rsidR="002E37F6" w:rsidRPr="00966019">
              <w:rPr>
                <w:rFonts w:eastAsia="宋体" w:hint="eastAsia"/>
                <w:color w:val="000000" w:themeColor="text1"/>
                <w:szCs w:val="24"/>
              </w:rPr>
              <w:t>原</w:t>
            </w:r>
            <w:r w:rsidR="002E37F6" w:rsidRPr="00966019">
              <w:rPr>
                <w:rFonts w:eastAsia="宋体" w:hint="eastAsia"/>
                <w:color w:val="000000" w:themeColor="text1"/>
                <w:szCs w:val="24"/>
              </w:rPr>
              <w:t>D</w:t>
            </w:r>
            <w:r w:rsidR="002E37F6" w:rsidRPr="00966019">
              <w:rPr>
                <w:rFonts w:eastAsia="宋体"/>
                <w:color w:val="000000" w:themeColor="text1"/>
                <w:szCs w:val="24"/>
              </w:rPr>
              <w:t>SA</w:t>
            </w:r>
            <w:proofErr w:type="gramStart"/>
            <w:r w:rsidR="002E37F6" w:rsidRPr="00966019">
              <w:rPr>
                <w:rFonts w:eastAsia="宋体" w:hint="eastAsia"/>
                <w:color w:val="000000" w:themeColor="text1"/>
                <w:szCs w:val="24"/>
              </w:rPr>
              <w:t>出束时间</w:t>
            </w:r>
            <w:proofErr w:type="gramEnd"/>
            <w:r w:rsidRPr="00966019">
              <w:rPr>
                <w:rFonts w:eastAsia="宋体" w:hint="eastAsia"/>
                <w:color w:val="000000" w:themeColor="text1"/>
                <w:szCs w:val="24"/>
              </w:rPr>
              <w:t>保守</w:t>
            </w:r>
            <w:r w:rsidR="002E37F6" w:rsidRPr="00966019">
              <w:rPr>
                <w:rFonts w:eastAsia="宋体" w:hint="eastAsia"/>
                <w:color w:val="000000" w:themeColor="text1"/>
                <w:szCs w:val="24"/>
              </w:rPr>
              <w:t>选取</w:t>
            </w:r>
            <w:r w:rsidR="002E37F6" w:rsidRPr="00966019">
              <w:rPr>
                <w:color w:val="000000" w:themeColor="text1"/>
              </w:rPr>
              <w:t>1</w:t>
            </w:r>
            <w:r w:rsidR="002E37F6" w:rsidRPr="00966019">
              <w:rPr>
                <w:rStyle w:val="af5"/>
                <w:rFonts w:eastAsia="宋体"/>
              </w:rPr>
              <w:t>83.4h</w:t>
            </w:r>
            <w:r w:rsidR="0023791D" w:rsidRPr="00966019">
              <w:rPr>
                <w:rStyle w:val="af5"/>
                <w:rFonts w:eastAsia="宋体"/>
              </w:rPr>
              <w:t>。</w:t>
            </w:r>
          </w:p>
          <w:p w14:paraId="08B10506" w14:textId="457503EF" w:rsidR="004B0457" w:rsidRPr="00966019" w:rsidRDefault="004B0457" w:rsidP="004B0457">
            <w:pPr>
              <w:pStyle w:val="af4"/>
            </w:pPr>
            <w:r w:rsidRPr="00966019">
              <w:t>由</w:t>
            </w:r>
            <w:r w:rsidR="00206704" w:rsidRPr="00966019">
              <w:rPr>
                <w:rFonts w:hint="eastAsia"/>
              </w:rPr>
              <w:t>叠加</w:t>
            </w:r>
            <w:r w:rsidRPr="00966019">
              <w:t>结果可知，</w:t>
            </w:r>
            <w:r w:rsidR="00A26CDE" w:rsidRPr="00966019">
              <w:rPr>
                <w:rStyle w:val="af5"/>
              </w:rPr>
              <w:t>本项目</w:t>
            </w:r>
            <w:r w:rsidR="00A26CDE" w:rsidRPr="00966019">
              <w:rPr>
                <w:rStyle w:val="af5"/>
                <w:rFonts w:hint="eastAsia"/>
              </w:rPr>
              <w:t>D</w:t>
            </w:r>
            <w:r w:rsidR="00A26CDE" w:rsidRPr="00966019">
              <w:rPr>
                <w:rStyle w:val="af5"/>
              </w:rPr>
              <w:t>SA</w:t>
            </w:r>
            <w:r w:rsidR="00A26CDE" w:rsidRPr="00966019">
              <w:rPr>
                <w:rFonts w:hint="eastAsia"/>
                <w:spacing w:val="-3"/>
                <w:kern w:val="0"/>
              </w:rPr>
              <w:t>机房与</w:t>
            </w:r>
            <w:r w:rsidR="00A26CDE" w:rsidRPr="00966019">
              <w:rPr>
                <w:rFonts w:hint="eastAsia"/>
                <w:spacing w:val="-3"/>
                <w:kern w:val="0"/>
              </w:rPr>
              <w:t>D</w:t>
            </w:r>
            <w:r w:rsidR="00A26CDE" w:rsidRPr="00966019">
              <w:rPr>
                <w:spacing w:val="-3"/>
                <w:kern w:val="0"/>
              </w:rPr>
              <w:t>SA</w:t>
            </w:r>
            <w:r w:rsidR="00A26CDE" w:rsidRPr="00966019">
              <w:rPr>
                <w:rFonts w:hint="eastAsia"/>
                <w:spacing w:val="-3"/>
                <w:kern w:val="0"/>
              </w:rPr>
              <w:t>介入</w:t>
            </w:r>
            <w:proofErr w:type="gramStart"/>
            <w:r w:rsidR="00A26CDE" w:rsidRPr="00966019">
              <w:rPr>
                <w:rFonts w:hint="eastAsia"/>
                <w:spacing w:val="-3"/>
                <w:kern w:val="0"/>
              </w:rPr>
              <w:t>室同时</w:t>
            </w:r>
            <w:proofErr w:type="gramEnd"/>
            <w:r w:rsidR="00A26CDE" w:rsidRPr="00966019">
              <w:rPr>
                <w:rFonts w:hint="eastAsia"/>
                <w:spacing w:val="-3"/>
                <w:kern w:val="0"/>
              </w:rPr>
              <w:t>运行</w:t>
            </w:r>
            <w:r w:rsidR="00A26CDE" w:rsidRPr="00966019">
              <w:rPr>
                <w:rFonts w:hint="eastAsia"/>
              </w:rPr>
              <w:t>，周围</w:t>
            </w:r>
            <w:r w:rsidRPr="00966019">
              <w:rPr>
                <w:rFonts w:hint="eastAsia"/>
              </w:rPr>
              <w:t>公众所受到的最大年有效剂量符合《电离辐射防护与辐射源安全基本标准》（</w:t>
            </w:r>
            <w:r w:rsidRPr="00966019">
              <w:rPr>
                <w:rFonts w:hint="eastAsia"/>
              </w:rPr>
              <w:t>GB18871-2002</w:t>
            </w:r>
            <w:r w:rsidRPr="00966019">
              <w:rPr>
                <w:rFonts w:hint="eastAsia"/>
              </w:rPr>
              <w:t>）要求的剂量限值，均</w:t>
            </w:r>
            <w:r w:rsidRPr="00966019">
              <w:t>低于</w:t>
            </w:r>
            <w:r w:rsidRPr="00966019">
              <w:rPr>
                <w:rFonts w:hint="eastAsia"/>
              </w:rPr>
              <w:t>本报告执行的照射</w:t>
            </w:r>
            <w:r w:rsidRPr="00966019">
              <w:t>剂量约束值</w:t>
            </w:r>
            <w:r w:rsidR="00DD75A9" w:rsidRPr="00966019">
              <w:rPr>
                <w:rFonts w:hint="eastAsia"/>
              </w:rPr>
              <w:t>（公众：</w:t>
            </w:r>
            <w:r w:rsidR="00DD75A9" w:rsidRPr="00966019">
              <w:t>0.1mS</w:t>
            </w:r>
            <w:r w:rsidR="00DD75A9" w:rsidRPr="00966019">
              <w:rPr>
                <w:rFonts w:hint="eastAsia"/>
              </w:rPr>
              <w:t>v</w:t>
            </w:r>
            <w:r w:rsidR="00DD75A9" w:rsidRPr="00966019">
              <w:t>/</w:t>
            </w:r>
            <w:r w:rsidR="00DD75A9" w:rsidRPr="00966019">
              <w:rPr>
                <w:rFonts w:hint="eastAsia"/>
              </w:rPr>
              <w:t>a</w:t>
            </w:r>
            <w:r w:rsidR="00DD75A9" w:rsidRPr="00966019">
              <w:rPr>
                <w:rFonts w:hint="eastAsia"/>
              </w:rPr>
              <w:t>）</w:t>
            </w:r>
            <w:r w:rsidRPr="00966019">
              <w:t>。</w:t>
            </w:r>
          </w:p>
          <w:p w14:paraId="1A37DA7F" w14:textId="54CB858F" w:rsidR="00956630" w:rsidRPr="00966019" w:rsidRDefault="00956630" w:rsidP="00956630">
            <w:pPr>
              <w:pStyle w:val="af4"/>
              <w:ind w:firstLine="482"/>
              <w:rPr>
                <w:b/>
                <w:bCs w:val="0"/>
              </w:rPr>
            </w:pPr>
            <w:r w:rsidRPr="00966019">
              <w:rPr>
                <w:rFonts w:hint="eastAsia"/>
                <w:b/>
                <w:bCs w:val="0"/>
              </w:rPr>
              <w:t>5</w:t>
            </w:r>
            <w:r w:rsidRPr="00966019">
              <w:rPr>
                <w:rFonts w:hint="eastAsia"/>
                <w:b/>
                <w:bCs w:val="0"/>
              </w:rPr>
              <w:t>、辐射工作人员与公众年有效剂量汇总</w:t>
            </w:r>
          </w:p>
          <w:p w14:paraId="54822989" w14:textId="65B9B851" w:rsidR="004B0457" w:rsidRPr="00966019" w:rsidRDefault="004B0457" w:rsidP="004B0457">
            <w:pPr>
              <w:pStyle w:val="af4"/>
              <w:ind w:firstLine="468"/>
              <w:rPr>
                <w:spacing w:val="-3"/>
                <w:kern w:val="0"/>
              </w:rPr>
            </w:pPr>
            <w:r w:rsidRPr="00966019">
              <w:rPr>
                <w:rFonts w:hint="eastAsia"/>
                <w:spacing w:val="-3"/>
                <w:kern w:val="0"/>
              </w:rPr>
              <w:t>综上所述，本项目</w:t>
            </w:r>
            <w:r w:rsidR="00740AFA" w:rsidRPr="00966019">
              <w:rPr>
                <w:rFonts w:hint="eastAsia"/>
                <w:spacing w:val="-3"/>
                <w:kern w:val="0"/>
              </w:rPr>
              <w:t>D</w:t>
            </w:r>
            <w:r w:rsidR="00740AFA" w:rsidRPr="00966019">
              <w:rPr>
                <w:spacing w:val="-3"/>
                <w:kern w:val="0"/>
              </w:rPr>
              <w:t>SA</w:t>
            </w:r>
            <w:r w:rsidR="00740AFA" w:rsidRPr="00966019">
              <w:rPr>
                <w:rFonts w:hint="eastAsia"/>
                <w:spacing w:val="-3"/>
                <w:kern w:val="0"/>
              </w:rPr>
              <w:t>机房周围</w:t>
            </w:r>
            <w:r w:rsidRPr="00966019">
              <w:rPr>
                <w:rFonts w:hint="eastAsia"/>
                <w:spacing w:val="-3"/>
                <w:kern w:val="0"/>
              </w:rPr>
              <w:t>辐射工作人员及公众所受年有效剂量汇总如下：</w:t>
            </w:r>
          </w:p>
          <w:p w14:paraId="20805479" w14:textId="699DE55A" w:rsidR="004B0457" w:rsidRPr="00966019" w:rsidRDefault="004B0457" w:rsidP="004B0457">
            <w:pPr>
              <w:pStyle w:val="afffff1"/>
            </w:pPr>
            <w:r w:rsidRPr="00966019">
              <w:rPr>
                <w:rFonts w:hint="eastAsia"/>
              </w:rPr>
              <w:t>表</w:t>
            </w:r>
            <w:r w:rsidRPr="00966019">
              <w:rPr>
                <w:rFonts w:hint="eastAsia"/>
              </w:rPr>
              <w:t>1</w:t>
            </w:r>
            <w:r w:rsidRPr="00966019">
              <w:t>1</w:t>
            </w:r>
            <w:r w:rsidRPr="00966019">
              <w:rPr>
                <w:rFonts w:hint="eastAsia"/>
              </w:rPr>
              <w:t>-</w:t>
            </w:r>
            <w:r w:rsidR="00740AFA" w:rsidRPr="00966019">
              <w:t xml:space="preserve">10 </w:t>
            </w:r>
            <w:r w:rsidRPr="00966019">
              <w:rPr>
                <w:rFonts w:hint="eastAsia"/>
              </w:rPr>
              <w:t>辐射工作人员及公众所受最大年有效剂量汇总表</w:t>
            </w:r>
          </w:p>
          <w:tbl>
            <w:tblPr>
              <w:tblStyle w:val="aff"/>
              <w:tblW w:w="8845" w:type="dxa"/>
              <w:tblLook w:val="04A0" w:firstRow="1" w:lastRow="0" w:firstColumn="1" w:lastColumn="0" w:noHBand="0" w:noVBand="1"/>
            </w:tblPr>
            <w:tblGrid>
              <w:gridCol w:w="886"/>
              <w:gridCol w:w="1275"/>
              <w:gridCol w:w="2406"/>
              <w:gridCol w:w="2125"/>
              <w:gridCol w:w="853"/>
              <w:gridCol w:w="1300"/>
            </w:tblGrid>
            <w:tr w:rsidR="00966019" w:rsidRPr="00966019" w14:paraId="258B33F1" w14:textId="77777777" w:rsidTr="003B0E89">
              <w:trPr>
                <w:trHeight w:val="397"/>
              </w:trPr>
              <w:tc>
                <w:tcPr>
                  <w:tcW w:w="1222" w:type="pct"/>
                  <w:gridSpan w:val="2"/>
                  <w:tcBorders>
                    <w:top w:val="single" w:sz="12" w:space="0" w:color="auto"/>
                    <w:bottom w:val="single" w:sz="12" w:space="0" w:color="auto"/>
                  </w:tcBorders>
                </w:tcPr>
                <w:p w14:paraId="6D901CB2" w14:textId="77777777" w:rsidR="00206704" w:rsidRPr="00966019" w:rsidRDefault="00206704" w:rsidP="00206704">
                  <w:pPr>
                    <w:pStyle w:val="afffff1"/>
                  </w:pPr>
                  <w:r w:rsidRPr="00966019">
                    <w:rPr>
                      <w:rFonts w:hint="eastAsia"/>
                    </w:rPr>
                    <w:t>人员类别</w:t>
                  </w:r>
                </w:p>
              </w:tc>
              <w:tc>
                <w:tcPr>
                  <w:tcW w:w="1360" w:type="pct"/>
                  <w:tcBorders>
                    <w:top w:val="single" w:sz="12" w:space="0" w:color="auto"/>
                    <w:bottom w:val="single" w:sz="12" w:space="0" w:color="auto"/>
                  </w:tcBorders>
                </w:tcPr>
                <w:p w14:paraId="4CA9DA24" w14:textId="77777777" w:rsidR="00206704" w:rsidRPr="00966019" w:rsidRDefault="00206704" w:rsidP="00206704">
                  <w:pPr>
                    <w:pStyle w:val="afffff1"/>
                  </w:pPr>
                  <w:r w:rsidRPr="00966019">
                    <w:rPr>
                      <w:rFonts w:hint="eastAsia"/>
                    </w:rPr>
                    <w:t>参考位置</w:t>
                  </w:r>
                </w:p>
              </w:tc>
              <w:tc>
                <w:tcPr>
                  <w:tcW w:w="1201" w:type="pct"/>
                  <w:tcBorders>
                    <w:top w:val="single" w:sz="12" w:space="0" w:color="auto"/>
                    <w:bottom w:val="single" w:sz="12" w:space="0" w:color="auto"/>
                  </w:tcBorders>
                </w:tcPr>
                <w:p w14:paraId="2B226C20" w14:textId="77777777" w:rsidR="00206704" w:rsidRPr="00966019" w:rsidRDefault="00206704" w:rsidP="00206704">
                  <w:pPr>
                    <w:pStyle w:val="afffff1"/>
                  </w:pPr>
                  <w:r w:rsidRPr="00966019">
                    <w:rPr>
                      <w:rFonts w:hint="eastAsia"/>
                    </w:rPr>
                    <w:t>所受最大年有效剂量（</w:t>
                  </w:r>
                  <w:r w:rsidRPr="00966019">
                    <w:t>mS</w:t>
                  </w:r>
                  <w:r w:rsidRPr="00966019">
                    <w:rPr>
                      <w:rFonts w:hint="eastAsia"/>
                    </w:rPr>
                    <w:t>v</w:t>
                  </w:r>
                  <w:r w:rsidRPr="00966019">
                    <w:t>/</w:t>
                  </w:r>
                  <w:r w:rsidRPr="00966019">
                    <w:rPr>
                      <w:rFonts w:hint="eastAsia"/>
                    </w:rPr>
                    <w:t>a</w:t>
                  </w:r>
                  <w:r w:rsidRPr="00966019">
                    <w:rPr>
                      <w:rFonts w:hint="eastAsia"/>
                    </w:rPr>
                    <w:t>）</w:t>
                  </w:r>
                </w:p>
              </w:tc>
              <w:tc>
                <w:tcPr>
                  <w:tcW w:w="482" w:type="pct"/>
                  <w:tcBorders>
                    <w:top w:val="single" w:sz="12" w:space="0" w:color="auto"/>
                    <w:bottom w:val="single" w:sz="12" w:space="0" w:color="auto"/>
                  </w:tcBorders>
                </w:tcPr>
                <w:p w14:paraId="629AC151" w14:textId="77777777" w:rsidR="00206704" w:rsidRPr="00966019" w:rsidRDefault="00206704" w:rsidP="00206704">
                  <w:pPr>
                    <w:pStyle w:val="affd"/>
                  </w:pPr>
                  <w:r w:rsidRPr="00966019">
                    <w:rPr>
                      <w:rFonts w:hint="eastAsia"/>
                    </w:rPr>
                    <w:t>照射</w:t>
                  </w:r>
                </w:p>
                <w:p w14:paraId="65F73B62" w14:textId="77777777" w:rsidR="00206704" w:rsidRPr="00966019" w:rsidRDefault="00206704" w:rsidP="00206704">
                  <w:pPr>
                    <w:pStyle w:val="affd"/>
                  </w:pPr>
                  <w:r w:rsidRPr="00966019">
                    <w:rPr>
                      <w:rFonts w:hint="eastAsia"/>
                    </w:rPr>
                    <w:t>类型</w:t>
                  </w:r>
                </w:p>
              </w:tc>
              <w:tc>
                <w:tcPr>
                  <w:tcW w:w="735" w:type="pct"/>
                  <w:tcBorders>
                    <w:top w:val="single" w:sz="12" w:space="0" w:color="auto"/>
                    <w:bottom w:val="single" w:sz="12" w:space="0" w:color="auto"/>
                  </w:tcBorders>
                </w:tcPr>
                <w:p w14:paraId="58ADFB36" w14:textId="77777777" w:rsidR="00206704" w:rsidRPr="00966019" w:rsidRDefault="00206704" w:rsidP="00206704">
                  <w:pPr>
                    <w:pStyle w:val="afffff1"/>
                  </w:pPr>
                  <w:r w:rsidRPr="00966019">
                    <w:rPr>
                      <w:rFonts w:hint="eastAsia"/>
                    </w:rPr>
                    <w:t>剂量约束值</w:t>
                  </w:r>
                  <w:r w:rsidRPr="00966019">
                    <w:rPr>
                      <w:rFonts w:ascii="宋体" w:hAnsi="宋体"/>
                    </w:rPr>
                    <w:t>(</w:t>
                  </w:r>
                  <w:r w:rsidRPr="00966019">
                    <w:t>mSv/a</w:t>
                  </w:r>
                  <w:r w:rsidRPr="00966019">
                    <w:rPr>
                      <w:rFonts w:ascii="宋体" w:hAnsi="宋体"/>
                    </w:rPr>
                    <w:t>)</w:t>
                  </w:r>
                </w:p>
              </w:tc>
            </w:tr>
            <w:tr w:rsidR="00966019" w:rsidRPr="00966019" w14:paraId="7AA46BD4" w14:textId="77777777" w:rsidTr="003B0E89">
              <w:trPr>
                <w:trHeight w:val="397"/>
              </w:trPr>
              <w:tc>
                <w:tcPr>
                  <w:tcW w:w="1222" w:type="pct"/>
                  <w:gridSpan w:val="2"/>
                  <w:tcBorders>
                    <w:top w:val="single" w:sz="12" w:space="0" w:color="auto"/>
                    <w:bottom w:val="single" w:sz="4" w:space="0" w:color="auto"/>
                  </w:tcBorders>
                </w:tcPr>
                <w:p w14:paraId="6854588D" w14:textId="77777777" w:rsidR="00206704" w:rsidRPr="00966019" w:rsidRDefault="00206704" w:rsidP="00206704">
                  <w:pPr>
                    <w:pStyle w:val="afffff1"/>
                  </w:pPr>
                  <w:r w:rsidRPr="00966019">
                    <w:rPr>
                      <w:rFonts w:hint="eastAsia"/>
                    </w:rPr>
                    <w:t>隔室操作人员</w:t>
                  </w:r>
                </w:p>
              </w:tc>
              <w:tc>
                <w:tcPr>
                  <w:tcW w:w="1360" w:type="pct"/>
                  <w:tcBorders>
                    <w:top w:val="single" w:sz="12" w:space="0" w:color="auto"/>
                  </w:tcBorders>
                </w:tcPr>
                <w:p w14:paraId="06D5F550" w14:textId="77777777" w:rsidR="00206704" w:rsidRPr="00966019" w:rsidRDefault="00206704" w:rsidP="00206704">
                  <w:pPr>
                    <w:pStyle w:val="affd"/>
                  </w:pPr>
                  <w:r w:rsidRPr="00966019">
                    <w:rPr>
                      <w:rFonts w:hint="eastAsia"/>
                    </w:rPr>
                    <w:t>D</w:t>
                  </w:r>
                  <w:r w:rsidRPr="00966019">
                    <w:t>SA</w:t>
                  </w:r>
                  <w:r w:rsidRPr="00966019">
                    <w:rPr>
                      <w:rFonts w:hint="eastAsia"/>
                    </w:rPr>
                    <w:t>机房南侧控制室</w:t>
                  </w:r>
                </w:p>
              </w:tc>
              <w:tc>
                <w:tcPr>
                  <w:tcW w:w="1201" w:type="pct"/>
                  <w:tcBorders>
                    <w:top w:val="single" w:sz="12" w:space="0" w:color="auto"/>
                  </w:tcBorders>
                </w:tcPr>
                <w:p w14:paraId="5930BA9A" w14:textId="77777777" w:rsidR="00206704" w:rsidRPr="00966019" w:rsidRDefault="00206704" w:rsidP="00206704">
                  <w:pPr>
                    <w:pStyle w:val="afffff1"/>
                  </w:pPr>
                  <w:r w:rsidRPr="00966019">
                    <w:rPr>
                      <w:rFonts w:hint="eastAsia"/>
                    </w:rPr>
                    <w:t>＜</w:t>
                  </w:r>
                  <w:r w:rsidRPr="00966019">
                    <w:t>1.37</w:t>
                  </w:r>
                </w:p>
              </w:tc>
              <w:tc>
                <w:tcPr>
                  <w:tcW w:w="482" w:type="pct"/>
                  <w:vMerge w:val="restart"/>
                  <w:tcBorders>
                    <w:top w:val="single" w:sz="12" w:space="0" w:color="auto"/>
                  </w:tcBorders>
                </w:tcPr>
                <w:p w14:paraId="3D739D28" w14:textId="77777777" w:rsidR="00206704" w:rsidRPr="00966019" w:rsidRDefault="00206704" w:rsidP="00206704">
                  <w:pPr>
                    <w:pStyle w:val="afffff1"/>
                  </w:pPr>
                  <w:r w:rsidRPr="00966019">
                    <w:rPr>
                      <w:rFonts w:hint="eastAsia"/>
                    </w:rPr>
                    <w:t>职业</w:t>
                  </w:r>
                </w:p>
              </w:tc>
              <w:tc>
                <w:tcPr>
                  <w:tcW w:w="735" w:type="pct"/>
                  <w:vMerge w:val="restart"/>
                  <w:tcBorders>
                    <w:top w:val="single" w:sz="12" w:space="0" w:color="auto"/>
                  </w:tcBorders>
                </w:tcPr>
                <w:p w14:paraId="1760E100" w14:textId="77777777" w:rsidR="00206704" w:rsidRPr="00966019" w:rsidRDefault="00206704" w:rsidP="00206704">
                  <w:pPr>
                    <w:pStyle w:val="afffff1"/>
                  </w:pPr>
                  <w:r w:rsidRPr="00966019">
                    <w:rPr>
                      <w:rFonts w:hint="eastAsia"/>
                    </w:rPr>
                    <w:t>5</w:t>
                  </w:r>
                </w:p>
              </w:tc>
            </w:tr>
            <w:tr w:rsidR="00966019" w:rsidRPr="00966019" w14:paraId="41572C2E" w14:textId="77777777" w:rsidTr="003B0E89">
              <w:trPr>
                <w:trHeight w:val="397"/>
              </w:trPr>
              <w:tc>
                <w:tcPr>
                  <w:tcW w:w="501" w:type="pct"/>
                  <w:vMerge w:val="restart"/>
                  <w:tcBorders>
                    <w:top w:val="single" w:sz="4" w:space="0" w:color="auto"/>
                  </w:tcBorders>
                </w:tcPr>
                <w:p w14:paraId="10C99203" w14:textId="77777777" w:rsidR="00206704" w:rsidRPr="00966019" w:rsidRDefault="00206704" w:rsidP="00206704">
                  <w:pPr>
                    <w:pStyle w:val="afffff1"/>
                  </w:pPr>
                  <w:r w:rsidRPr="00966019">
                    <w:rPr>
                      <w:rFonts w:hint="eastAsia"/>
                    </w:rPr>
                    <w:t>介入操作人员</w:t>
                  </w:r>
                </w:p>
              </w:tc>
              <w:tc>
                <w:tcPr>
                  <w:tcW w:w="721" w:type="pct"/>
                  <w:tcBorders>
                    <w:top w:val="single" w:sz="4" w:space="0" w:color="auto"/>
                  </w:tcBorders>
                </w:tcPr>
                <w:p w14:paraId="1FF34972" w14:textId="77777777" w:rsidR="00206704" w:rsidRPr="00966019" w:rsidRDefault="00206704" w:rsidP="00206704">
                  <w:pPr>
                    <w:pStyle w:val="afffff1"/>
                  </w:pPr>
                  <w:r w:rsidRPr="00966019">
                    <w:rPr>
                      <w:rFonts w:hint="eastAsia"/>
                    </w:rPr>
                    <w:t>第一</w:t>
                  </w:r>
                  <w:proofErr w:type="gramStart"/>
                  <w:r w:rsidRPr="00966019">
                    <w:rPr>
                      <w:rFonts w:hint="eastAsia"/>
                    </w:rPr>
                    <w:t>术者位</w:t>
                  </w:r>
                  <w:proofErr w:type="gramEnd"/>
                </w:p>
              </w:tc>
              <w:tc>
                <w:tcPr>
                  <w:tcW w:w="1360" w:type="pct"/>
                  <w:vMerge w:val="restart"/>
                </w:tcPr>
                <w:p w14:paraId="53555169" w14:textId="77777777" w:rsidR="00206704" w:rsidRPr="00966019" w:rsidRDefault="00206704" w:rsidP="00206704">
                  <w:pPr>
                    <w:pStyle w:val="afffff1"/>
                  </w:pPr>
                  <w:r w:rsidRPr="00966019">
                    <w:rPr>
                      <w:rFonts w:hint="eastAsia"/>
                    </w:rPr>
                    <w:t>D</w:t>
                  </w:r>
                  <w:r w:rsidRPr="00966019">
                    <w:t>SA</w:t>
                  </w:r>
                  <w:r w:rsidRPr="00966019">
                    <w:rPr>
                      <w:rFonts w:hint="eastAsia"/>
                    </w:rPr>
                    <w:t>机房内</w:t>
                  </w:r>
                </w:p>
              </w:tc>
              <w:tc>
                <w:tcPr>
                  <w:tcW w:w="1201" w:type="pct"/>
                </w:tcPr>
                <w:p w14:paraId="0B210F6D" w14:textId="77777777" w:rsidR="00206704" w:rsidRPr="00966019" w:rsidRDefault="00206704" w:rsidP="00206704">
                  <w:pPr>
                    <w:pStyle w:val="afffff1"/>
                  </w:pPr>
                  <w:r w:rsidRPr="00966019">
                    <w:rPr>
                      <w:rFonts w:hint="eastAsia"/>
                    </w:rPr>
                    <w:t>＜</w:t>
                  </w:r>
                  <w:r w:rsidRPr="00966019">
                    <w:rPr>
                      <w:rFonts w:hint="eastAsia"/>
                    </w:rPr>
                    <w:t>2</w:t>
                  </w:r>
                  <w:r w:rsidRPr="00966019">
                    <w:t>.27</w:t>
                  </w:r>
                </w:p>
              </w:tc>
              <w:tc>
                <w:tcPr>
                  <w:tcW w:w="482" w:type="pct"/>
                  <w:vMerge/>
                </w:tcPr>
                <w:p w14:paraId="0E5979C1" w14:textId="77777777" w:rsidR="00206704" w:rsidRPr="00966019" w:rsidRDefault="00206704" w:rsidP="00206704">
                  <w:pPr>
                    <w:pStyle w:val="afffff1"/>
                  </w:pPr>
                </w:p>
              </w:tc>
              <w:tc>
                <w:tcPr>
                  <w:tcW w:w="735" w:type="pct"/>
                  <w:vMerge/>
                </w:tcPr>
                <w:p w14:paraId="19A09A96" w14:textId="77777777" w:rsidR="00206704" w:rsidRPr="00966019" w:rsidRDefault="00206704" w:rsidP="00206704">
                  <w:pPr>
                    <w:pStyle w:val="afffff1"/>
                  </w:pPr>
                </w:p>
              </w:tc>
            </w:tr>
            <w:tr w:rsidR="00966019" w:rsidRPr="00966019" w14:paraId="17F14F17" w14:textId="77777777" w:rsidTr="003B0E89">
              <w:trPr>
                <w:trHeight w:val="397"/>
              </w:trPr>
              <w:tc>
                <w:tcPr>
                  <w:tcW w:w="501" w:type="pct"/>
                  <w:vMerge/>
                  <w:tcBorders>
                    <w:bottom w:val="single" w:sz="4" w:space="0" w:color="auto"/>
                  </w:tcBorders>
                </w:tcPr>
                <w:p w14:paraId="4846C9AF" w14:textId="77777777" w:rsidR="00206704" w:rsidRPr="00966019" w:rsidRDefault="00206704" w:rsidP="00206704">
                  <w:pPr>
                    <w:pStyle w:val="afffff1"/>
                  </w:pPr>
                </w:p>
              </w:tc>
              <w:tc>
                <w:tcPr>
                  <w:tcW w:w="721" w:type="pct"/>
                  <w:tcBorders>
                    <w:top w:val="single" w:sz="4" w:space="0" w:color="auto"/>
                  </w:tcBorders>
                </w:tcPr>
                <w:p w14:paraId="5EB42AC5" w14:textId="77777777" w:rsidR="00206704" w:rsidRPr="00966019" w:rsidRDefault="00206704" w:rsidP="00206704">
                  <w:pPr>
                    <w:pStyle w:val="afffff1"/>
                  </w:pPr>
                  <w:r w:rsidRPr="00966019">
                    <w:rPr>
                      <w:rFonts w:hint="eastAsia"/>
                    </w:rPr>
                    <w:t>第二</w:t>
                  </w:r>
                  <w:proofErr w:type="gramStart"/>
                  <w:r w:rsidRPr="00966019">
                    <w:rPr>
                      <w:rFonts w:hint="eastAsia"/>
                    </w:rPr>
                    <w:t>术者位</w:t>
                  </w:r>
                  <w:proofErr w:type="gramEnd"/>
                </w:p>
              </w:tc>
              <w:tc>
                <w:tcPr>
                  <w:tcW w:w="1360" w:type="pct"/>
                  <w:vMerge/>
                  <w:tcBorders>
                    <w:bottom w:val="single" w:sz="4" w:space="0" w:color="auto"/>
                  </w:tcBorders>
                </w:tcPr>
                <w:p w14:paraId="40D9AC7F" w14:textId="77777777" w:rsidR="00206704" w:rsidRPr="00966019" w:rsidRDefault="00206704" w:rsidP="00206704">
                  <w:pPr>
                    <w:pStyle w:val="afffff1"/>
                  </w:pPr>
                </w:p>
              </w:tc>
              <w:tc>
                <w:tcPr>
                  <w:tcW w:w="1201" w:type="pct"/>
                  <w:tcBorders>
                    <w:bottom w:val="single" w:sz="4" w:space="0" w:color="auto"/>
                  </w:tcBorders>
                </w:tcPr>
                <w:p w14:paraId="79BB514F" w14:textId="77777777" w:rsidR="00206704" w:rsidRPr="00966019" w:rsidRDefault="00206704" w:rsidP="00206704">
                  <w:pPr>
                    <w:pStyle w:val="afffff1"/>
                  </w:pPr>
                  <w:r w:rsidRPr="00966019">
                    <w:rPr>
                      <w:rFonts w:hint="eastAsia"/>
                    </w:rPr>
                    <w:t>＜</w:t>
                  </w:r>
                  <w:r w:rsidRPr="00966019">
                    <w:t>3.78</w:t>
                  </w:r>
                </w:p>
              </w:tc>
              <w:tc>
                <w:tcPr>
                  <w:tcW w:w="482" w:type="pct"/>
                  <w:vMerge/>
                  <w:tcBorders>
                    <w:bottom w:val="single" w:sz="4" w:space="0" w:color="auto"/>
                  </w:tcBorders>
                </w:tcPr>
                <w:p w14:paraId="222B475A" w14:textId="77777777" w:rsidR="00206704" w:rsidRPr="00966019" w:rsidRDefault="00206704" w:rsidP="00206704">
                  <w:pPr>
                    <w:pStyle w:val="afffff1"/>
                  </w:pPr>
                </w:p>
              </w:tc>
              <w:tc>
                <w:tcPr>
                  <w:tcW w:w="735" w:type="pct"/>
                  <w:vMerge/>
                  <w:tcBorders>
                    <w:bottom w:val="single" w:sz="4" w:space="0" w:color="auto"/>
                  </w:tcBorders>
                </w:tcPr>
                <w:p w14:paraId="715D00B7" w14:textId="77777777" w:rsidR="00206704" w:rsidRPr="00966019" w:rsidRDefault="00206704" w:rsidP="00206704">
                  <w:pPr>
                    <w:pStyle w:val="afffff1"/>
                  </w:pPr>
                </w:p>
              </w:tc>
            </w:tr>
            <w:tr w:rsidR="00966019" w:rsidRPr="00966019" w14:paraId="2C9B5854" w14:textId="77777777" w:rsidTr="003B0E89">
              <w:trPr>
                <w:trHeight w:val="397"/>
              </w:trPr>
              <w:tc>
                <w:tcPr>
                  <w:tcW w:w="1222" w:type="pct"/>
                  <w:gridSpan w:val="2"/>
                </w:tcPr>
                <w:p w14:paraId="1F73DA55" w14:textId="77777777" w:rsidR="00206704" w:rsidRPr="00966019" w:rsidRDefault="00206704" w:rsidP="00206704">
                  <w:pPr>
                    <w:pStyle w:val="afffff1"/>
                  </w:pPr>
                  <w:r w:rsidRPr="00966019">
                    <w:rPr>
                      <w:rFonts w:hint="eastAsia"/>
                    </w:rPr>
                    <w:t>公众</w:t>
                  </w:r>
                </w:p>
              </w:tc>
              <w:tc>
                <w:tcPr>
                  <w:tcW w:w="1360" w:type="pct"/>
                  <w:tcBorders>
                    <w:top w:val="single" w:sz="4" w:space="0" w:color="auto"/>
                  </w:tcBorders>
                  <w:shd w:val="clear" w:color="auto" w:fill="auto"/>
                </w:tcPr>
                <w:p w14:paraId="3A8BB277" w14:textId="77777777" w:rsidR="00206704" w:rsidRPr="00966019" w:rsidRDefault="00206704" w:rsidP="00206704">
                  <w:pPr>
                    <w:pStyle w:val="afffff1"/>
                  </w:pPr>
                  <w:r w:rsidRPr="00966019">
                    <w:rPr>
                      <w:rFonts w:hint="eastAsia"/>
                    </w:rPr>
                    <w:t>D</w:t>
                  </w:r>
                  <w:r w:rsidRPr="00966019">
                    <w:t>SA</w:t>
                  </w:r>
                  <w:r w:rsidRPr="00966019">
                    <w:rPr>
                      <w:rFonts w:hint="eastAsia"/>
                    </w:rPr>
                    <w:t>机房上方血透室</w:t>
                  </w:r>
                </w:p>
              </w:tc>
              <w:tc>
                <w:tcPr>
                  <w:tcW w:w="1201" w:type="pct"/>
                  <w:tcBorders>
                    <w:top w:val="single" w:sz="4" w:space="0" w:color="auto"/>
                  </w:tcBorders>
                  <w:shd w:val="clear" w:color="auto" w:fill="auto"/>
                </w:tcPr>
                <w:p w14:paraId="1C4A52EE" w14:textId="77777777" w:rsidR="00206704" w:rsidRPr="00966019" w:rsidRDefault="00206704" w:rsidP="00206704">
                  <w:pPr>
                    <w:pStyle w:val="afffff1"/>
                  </w:pPr>
                  <w:r w:rsidRPr="00966019">
                    <w:rPr>
                      <w:kern w:val="0"/>
                      <w:szCs w:val="21"/>
                    </w:rPr>
                    <w:t>1.75E-02</w:t>
                  </w:r>
                </w:p>
              </w:tc>
              <w:tc>
                <w:tcPr>
                  <w:tcW w:w="482" w:type="pct"/>
                </w:tcPr>
                <w:p w14:paraId="6A5C23D0" w14:textId="77777777" w:rsidR="00206704" w:rsidRPr="00966019" w:rsidRDefault="00206704" w:rsidP="00206704">
                  <w:pPr>
                    <w:pStyle w:val="afffff1"/>
                  </w:pPr>
                  <w:r w:rsidRPr="00966019">
                    <w:rPr>
                      <w:rFonts w:hint="eastAsia"/>
                    </w:rPr>
                    <w:t>公众</w:t>
                  </w:r>
                </w:p>
              </w:tc>
              <w:tc>
                <w:tcPr>
                  <w:tcW w:w="735" w:type="pct"/>
                </w:tcPr>
                <w:p w14:paraId="6BD6DAF8" w14:textId="77777777" w:rsidR="00206704" w:rsidRPr="00966019" w:rsidRDefault="00206704" w:rsidP="00206704">
                  <w:pPr>
                    <w:pStyle w:val="afffff1"/>
                  </w:pPr>
                  <w:r w:rsidRPr="00966019">
                    <w:rPr>
                      <w:rFonts w:hint="eastAsia"/>
                    </w:rPr>
                    <w:t>0</w:t>
                  </w:r>
                  <w:r w:rsidRPr="00966019">
                    <w:t>.1</w:t>
                  </w:r>
                </w:p>
              </w:tc>
            </w:tr>
          </w:tbl>
          <w:p w14:paraId="34E8253C" w14:textId="5AD05C06" w:rsidR="00B2502F" w:rsidRPr="00966019" w:rsidRDefault="00B2502F" w:rsidP="00B2502F">
            <w:pPr>
              <w:pStyle w:val="af4"/>
            </w:pPr>
            <w:r w:rsidRPr="00966019">
              <w:t>由</w:t>
            </w:r>
            <w:r w:rsidRPr="00966019">
              <w:rPr>
                <w:rFonts w:hint="eastAsia"/>
              </w:rPr>
              <w:t>上表</w:t>
            </w:r>
            <w:r w:rsidRPr="00966019">
              <w:t>结果可知，本项目</w:t>
            </w:r>
            <w:r w:rsidRPr="00966019">
              <w:rPr>
                <w:rFonts w:hint="eastAsia"/>
              </w:rPr>
              <w:t>辐射工作人员及</w:t>
            </w:r>
            <w:r w:rsidR="00DD75A9" w:rsidRPr="00966019">
              <w:rPr>
                <w:rFonts w:hint="eastAsia"/>
              </w:rPr>
              <w:t>周围</w:t>
            </w:r>
            <w:r w:rsidRPr="00966019">
              <w:rPr>
                <w:rFonts w:hint="eastAsia"/>
              </w:rPr>
              <w:t>公众所受到的最大年有效剂量，</w:t>
            </w:r>
            <w:r w:rsidR="00316046" w:rsidRPr="00966019">
              <w:rPr>
                <w:rFonts w:hint="eastAsia"/>
              </w:rPr>
              <w:t>均</w:t>
            </w:r>
            <w:r w:rsidRPr="00966019">
              <w:rPr>
                <w:rFonts w:hint="eastAsia"/>
              </w:rPr>
              <w:t>符合《电离辐射防护与辐射源安全基本标准》（</w:t>
            </w:r>
            <w:r w:rsidRPr="00966019">
              <w:rPr>
                <w:rFonts w:hint="eastAsia"/>
              </w:rPr>
              <w:t>GB18871-2002</w:t>
            </w:r>
            <w:r w:rsidRPr="00966019">
              <w:rPr>
                <w:rFonts w:hint="eastAsia"/>
              </w:rPr>
              <w:t>）要求的剂量限值，均</w:t>
            </w:r>
            <w:r w:rsidRPr="00966019">
              <w:t>低于</w:t>
            </w:r>
            <w:r w:rsidRPr="00966019">
              <w:rPr>
                <w:rFonts w:hint="eastAsia"/>
              </w:rPr>
              <w:t>本报告执行的照射</w:t>
            </w:r>
            <w:r w:rsidRPr="00966019">
              <w:t>剂量约束值。</w:t>
            </w:r>
          </w:p>
          <w:p w14:paraId="19BDBBD9" w14:textId="673350D7" w:rsidR="00EC3FEA" w:rsidRPr="00966019" w:rsidRDefault="0023791D" w:rsidP="00D7116E">
            <w:pPr>
              <w:pStyle w:val="af4"/>
              <w:ind w:firstLine="482"/>
              <w:rPr>
                <w:b/>
                <w:bCs w:val="0"/>
              </w:rPr>
            </w:pPr>
            <w:r w:rsidRPr="00966019">
              <w:rPr>
                <w:rFonts w:hint="eastAsia"/>
                <w:b/>
                <w:bCs w:val="0"/>
              </w:rPr>
              <w:t>（六）</w:t>
            </w:r>
            <w:r w:rsidR="00EC3FEA" w:rsidRPr="00966019">
              <w:rPr>
                <w:b/>
                <w:bCs w:val="0"/>
              </w:rPr>
              <w:t>介入操作</w:t>
            </w:r>
            <w:r w:rsidR="00EC3FEA" w:rsidRPr="00966019">
              <w:rPr>
                <w:rFonts w:hint="eastAsia"/>
                <w:b/>
                <w:bCs w:val="0"/>
              </w:rPr>
              <w:t>人员</w:t>
            </w:r>
            <w:r w:rsidR="00EC3FEA" w:rsidRPr="00966019">
              <w:rPr>
                <w:b/>
                <w:bCs w:val="0"/>
              </w:rPr>
              <w:t>手部的皮肤吸收剂量估算</w:t>
            </w:r>
          </w:p>
          <w:p w14:paraId="53839185" w14:textId="77777777" w:rsidR="00023D5A" w:rsidRPr="00966019" w:rsidRDefault="00023D5A" w:rsidP="00023D5A">
            <w:pPr>
              <w:pStyle w:val="af4"/>
            </w:pPr>
            <w:r w:rsidRPr="00966019">
              <w:rPr>
                <w:rFonts w:hint="eastAsia"/>
              </w:rPr>
              <w:t>根据</w:t>
            </w:r>
            <w:r w:rsidRPr="00966019">
              <w:t>《电离辐射所致皮肤剂量估算方法》（</w:t>
            </w:r>
            <w:r w:rsidRPr="00966019">
              <w:t>GBZ/T 244-2017</w:t>
            </w:r>
            <w:r w:rsidRPr="00966019">
              <w:t>），估算</w:t>
            </w:r>
            <w:r w:rsidRPr="00966019">
              <w:t>X</w:t>
            </w:r>
            <w:r w:rsidRPr="00966019">
              <w:t>射线所致</w:t>
            </w:r>
            <w:r w:rsidRPr="00966019">
              <w:lastRenderedPageBreak/>
              <w:t>手部皮肤吸收剂量公式如下：</w:t>
            </w:r>
          </w:p>
          <w:p w14:paraId="79728197" w14:textId="77777777" w:rsidR="00023D5A" w:rsidRPr="00966019" w:rsidRDefault="00000000" w:rsidP="00023D5A">
            <w:pPr>
              <w:spacing w:line="360" w:lineRule="auto"/>
              <w:ind w:firstLineChars="0" w:firstLine="0"/>
              <w:jc w:val="center"/>
              <w:rPr>
                <w:rFonts w:eastAsia="宋体"/>
                <w:bCs/>
                <w:color w:val="000000" w:themeColor="text1"/>
                <w:spacing w:val="-3"/>
                <w:kern w:val="0"/>
              </w:rPr>
            </w:pPr>
            <m:oMath>
              <m:sSub>
                <m:sSubPr>
                  <m:ctrlPr>
                    <w:rPr>
                      <w:rFonts w:ascii="Cambria Math" w:eastAsia="宋体" w:hAnsi="Cambria Math"/>
                      <w:i/>
                      <w:noProof/>
                      <w:color w:val="000000" w:themeColor="text1"/>
                      <w:spacing w:val="-3"/>
                      <w:kern w:val="0"/>
                    </w:rPr>
                  </m:ctrlPr>
                </m:sSubPr>
                <m:e>
                  <m:r>
                    <w:rPr>
                      <w:rFonts w:ascii="Cambria Math" w:eastAsia="宋体"/>
                      <w:noProof/>
                      <w:color w:val="000000" w:themeColor="text1"/>
                      <w:spacing w:val="-3"/>
                      <w:kern w:val="0"/>
                    </w:rPr>
                    <m:t>D</m:t>
                  </m:r>
                </m:e>
                <m:sub>
                  <m:r>
                    <w:rPr>
                      <w:rFonts w:ascii="Cambria Math" w:eastAsia="宋体"/>
                      <w:noProof/>
                      <w:color w:val="000000" w:themeColor="text1"/>
                      <w:spacing w:val="-3"/>
                      <w:kern w:val="0"/>
                    </w:rPr>
                    <m:t>s</m:t>
                  </m:r>
                </m:sub>
              </m:sSub>
              <m:r>
                <w:rPr>
                  <w:rFonts w:ascii="Cambria Math" w:eastAsia="宋体"/>
                  <w:noProof/>
                  <w:color w:val="000000" w:themeColor="text1"/>
                  <w:spacing w:val="-3"/>
                  <w:kern w:val="0"/>
                </w:rPr>
                <m:t>=</m:t>
              </m:r>
              <m:sSub>
                <m:sSubPr>
                  <m:ctrlPr>
                    <w:rPr>
                      <w:rFonts w:ascii="Cambria Math" w:eastAsia="宋体" w:hAnsi="Cambria Math"/>
                      <w:i/>
                      <w:noProof/>
                      <w:color w:val="000000" w:themeColor="text1"/>
                      <w:spacing w:val="-3"/>
                      <w:kern w:val="0"/>
                    </w:rPr>
                  </m:ctrlPr>
                </m:sSubPr>
                <m:e>
                  <m:r>
                    <w:rPr>
                      <w:rFonts w:ascii="Cambria Math" w:eastAsia="宋体"/>
                      <w:noProof/>
                      <w:color w:val="000000" w:themeColor="text1"/>
                      <w:spacing w:val="-3"/>
                      <w:kern w:val="0"/>
                    </w:rPr>
                    <m:t>C</m:t>
                  </m:r>
                </m:e>
                <m:sub>
                  <m:r>
                    <w:rPr>
                      <w:rFonts w:ascii="Cambria Math" w:eastAsia="宋体"/>
                      <w:noProof/>
                      <w:color w:val="000000" w:themeColor="text1"/>
                      <w:spacing w:val="-3"/>
                      <w:kern w:val="0"/>
                    </w:rPr>
                    <m:t>ks</m:t>
                  </m:r>
                </m:sub>
              </m:sSub>
              <m:d>
                <m:dPr>
                  <m:ctrlPr>
                    <w:rPr>
                      <w:rFonts w:ascii="Cambria Math" w:eastAsia="宋体" w:hAnsi="Cambria Math"/>
                      <w:i/>
                      <w:noProof/>
                      <w:color w:val="000000" w:themeColor="text1"/>
                      <w:spacing w:val="-3"/>
                      <w:kern w:val="0"/>
                    </w:rPr>
                  </m:ctrlPr>
                </m:dPr>
                <m:e>
                  <m:r>
                    <w:rPr>
                      <w:rFonts w:ascii="Cambria Math" w:eastAsia="宋体"/>
                      <w:noProof/>
                      <w:color w:val="000000" w:themeColor="text1"/>
                      <w:spacing w:val="-3"/>
                      <w:kern w:val="0"/>
                    </w:rPr>
                    <m:t>k</m:t>
                  </m:r>
                  <m:r>
                    <w:rPr>
                      <w:rFonts w:ascii="Cambria Math" w:eastAsia="宋体"/>
                      <w:noProof/>
                      <w:color w:val="000000" w:themeColor="text1"/>
                      <w:spacing w:val="-3"/>
                      <w:kern w:val="0"/>
                    </w:rPr>
                    <m:t>•</m:t>
                  </m:r>
                  <m:r>
                    <w:rPr>
                      <w:rFonts w:ascii="Cambria Math" w:eastAsia="宋体"/>
                      <w:noProof/>
                      <w:color w:val="000000" w:themeColor="text1"/>
                      <w:spacing w:val="-3"/>
                      <w:kern w:val="0"/>
                    </w:rPr>
                    <m:t>t</m:t>
                  </m:r>
                </m:e>
              </m:d>
              <m:r>
                <w:rPr>
                  <w:rFonts w:ascii="Cambria Math" w:eastAsia="宋体"/>
                  <w:noProof/>
                  <w:color w:val="000000" w:themeColor="text1"/>
                  <w:spacing w:val="-3"/>
                  <w:kern w:val="0"/>
                </w:rPr>
                <m:t>•</m:t>
              </m:r>
              <m:r>
                <w:rPr>
                  <w:rFonts w:ascii="Cambria Math" w:eastAsia="宋体"/>
                  <w:noProof/>
                  <w:color w:val="000000" w:themeColor="text1"/>
                  <w:spacing w:val="-3"/>
                  <w:kern w:val="0"/>
                </w:rPr>
                <m:t>1</m:t>
              </m:r>
              <m:sSup>
                <m:sSupPr>
                  <m:ctrlPr>
                    <w:rPr>
                      <w:rFonts w:ascii="Cambria Math" w:eastAsia="宋体" w:hAnsi="Cambria Math"/>
                      <w:i/>
                      <w:noProof/>
                      <w:color w:val="000000" w:themeColor="text1"/>
                      <w:spacing w:val="-3"/>
                      <w:kern w:val="0"/>
                    </w:rPr>
                  </m:ctrlPr>
                </m:sSupPr>
                <m:e>
                  <m:r>
                    <w:rPr>
                      <w:rFonts w:ascii="Cambria Math" w:eastAsia="宋体"/>
                      <w:noProof/>
                      <w:color w:val="000000" w:themeColor="text1"/>
                      <w:spacing w:val="-3"/>
                      <w:kern w:val="0"/>
                    </w:rPr>
                    <m:t>0</m:t>
                  </m:r>
                </m:e>
                <m:sup>
                  <m:r>
                    <w:rPr>
                      <w:rFonts w:ascii="Cambria Math" w:eastAsia="宋体"/>
                      <w:noProof/>
                      <w:color w:val="000000" w:themeColor="text1"/>
                      <w:spacing w:val="-3"/>
                      <w:kern w:val="0"/>
                    </w:rPr>
                    <m:t>-</m:t>
                  </m:r>
                  <m:r>
                    <w:rPr>
                      <w:rFonts w:ascii="Cambria Math" w:eastAsia="宋体"/>
                      <w:noProof/>
                      <w:color w:val="000000" w:themeColor="text1"/>
                      <w:spacing w:val="-3"/>
                      <w:kern w:val="0"/>
                    </w:rPr>
                    <m:t>3</m:t>
                  </m:r>
                </m:sup>
              </m:sSup>
            </m:oMath>
            <w:r w:rsidR="00023D5A" w:rsidRPr="00966019">
              <w:rPr>
                <w:rFonts w:eastAsia="宋体"/>
                <w:bCs/>
                <w:color w:val="000000" w:themeColor="text1"/>
                <w:spacing w:val="-3"/>
                <w:kern w:val="0"/>
              </w:rPr>
              <w:t xml:space="preserve"> </w:t>
            </w:r>
            <w:r w:rsidR="00023D5A" w:rsidRPr="00966019">
              <w:rPr>
                <w:rFonts w:eastAsia="宋体" w:hint="eastAsia"/>
                <w:color w:val="000000" w:themeColor="text1"/>
                <w:spacing w:val="-3"/>
                <w:kern w:val="0"/>
              </w:rPr>
              <w:t>……</w:t>
            </w:r>
            <w:r w:rsidR="00023D5A" w:rsidRPr="00966019">
              <w:rPr>
                <w:rFonts w:eastAsia="宋体" w:hint="eastAsia"/>
                <w:bCs/>
                <w:color w:val="000000" w:themeColor="text1"/>
                <w:spacing w:val="-3"/>
                <w:kern w:val="0"/>
              </w:rPr>
              <w:t>公</w:t>
            </w:r>
            <w:r w:rsidR="00023D5A" w:rsidRPr="00966019">
              <w:rPr>
                <w:rFonts w:eastAsia="宋体"/>
                <w:bCs/>
                <w:color w:val="000000" w:themeColor="text1"/>
                <w:spacing w:val="-3"/>
                <w:kern w:val="0"/>
              </w:rPr>
              <w:t>式</w:t>
            </w:r>
            <w:r w:rsidR="00023D5A" w:rsidRPr="00966019">
              <w:rPr>
                <w:rFonts w:eastAsia="宋体"/>
                <w:bCs/>
                <w:color w:val="000000" w:themeColor="text1"/>
                <w:spacing w:val="-3"/>
                <w:kern w:val="0"/>
              </w:rPr>
              <w:t>11-8</w:t>
            </w:r>
          </w:p>
          <w:p w14:paraId="38E27BBC" w14:textId="77777777" w:rsidR="00023D5A" w:rsidRPr="00966019" w:rsidRDefault="00000000" w:rsidP="00023D5A">
            <w:pPr>
              <w:spacing w:line="360" w:lineRule="auto"/>
              <w:ind w:firstLineChars="0" w:firstLine="0"/>
              <w:jc w:val="center"/>
              <w:rPr>
                <w:rFonts w:eastAsia="宋体"/>
                <w:color w:val="000000" w:themeColor="text1"/>
                <w:spacing w:val="-3"/>
                <w:kern w:val="0"/>
              </w:rPr>
            </w:pPr>
            <m:oMath>
              <m:acc>
                <m:accPr>
                  <m:chr m:val="̇"/>
                  <m:ctrlPr>
                    <w:rPr>
                      <w:rFonts w:ascii="Cambria Math" w:eastAsia="宋体" w:hAnsi="Cambria Math"/>
                      <w:i/>
                      <w:color w:val="000000" w:themeColor="text1"/>
                      <w:spacing w:val="-3"/>
                      <w:kern w:val="0"/>
                    </w:rPr>
                  </m:ctrlPr>
                </m:accPr>
                <m:e>
                  <m:r>
                    <w:rPr>
                      <w:rFonts w:ascii="Cambria Math" w:eastAsia="宋体" w:hAnsi="Cambria Math" w:hint="eastAsia"/>
                      <w:color w:val="000000" w:themeColor="text1"/>
                      <w:spacing w:val="-3"/>
                      <w:kern w:val="0"/>
                    </w:rPr>
                    <m:t>k</m:t>
                  </m:r>
                </m:e>
              </m:acc>
              <m:r>
                <w:rPr>
                  <w:rFonts w:ascii="Cambria Math" w:eastAsia="宋体" w:hAnsi="Cambria Math" w:hint="eastAsia"/>
                  <w:color w:val="000000" w:themeColor="text1"/>
                  <w:spacing w:val="-3"/>
                  <w:kern w:val="0"/>
                </w:rPr>
                <m:t>=</m:t>
              </m:r>
              <m:f>
                <m:fPr>
                  <m:ctrlPr>
                    <w:rPr>
                      <w:rFonts w:ascii="Cambria Math" w:eastAsia="宋体" w:hAnsi="Cambria Math"/>
                      <w:i/>
                      <w:color w:val="000000" w:themeColor="text1"/>
                      <w:spacing w:val="-3"/>
                      <w:kern w:val="0"/>
                    </w:rPr>
                  </m:ctrlPr>
                </m:fPr>
                <m:num>
                  <m:sSubSup>
                    <m:sSubSupPr>
                      <m:ctrlPr>
                        <w:rPr>
                          <w:rFonts w:ascii="Cambria Math" w:eastAsia="宋体" w:hAnsi="Cambria Math"/>
                          <w:i/>
                          <w:color w:val="000000" w:themeColor="text1"/>
                          <w:spacing w:val="-3"/>
                          <w:kern w:val="0"/>
                        </w:rPr>
                      </m:ctrlPr>
                    </m:sSubSupPr>
                    <m:e>
                      <m:acc>
                        <m:accPr>
                          <m:chr m:val="̇"/>
                          <m:ctrlPr>
                            <w:rPr>
                              <w:rFonts w:ascii="Cambria Math" w:eastAsia="宋体" w:hAnsi="Cambria Math"/>
                              <w:i/>
                              <w:color w:val="000000" w:themeColor="text1"/>
                              <w:spacing w:val="-3"/>
                              <w:kern w:val="0"/>
                            </w:rPr>
                          </m:ctrlPr>
                        </m:accPr>
                        <m:e>
                          <m:r>
                            <w:rPr>
                              <w:rFonts w:ascii="Cambria Math" w:eastAsia="宋体" w:hAnsi="Cambria Math"/>
                              <w:color w:val="000000" w:themeColor="text1"/>
                              <w:spacing w:val="-3"/>
                              <w:kern w:val="0"/>
                            </w:rPr>
                            <m:t>H</m:t>
                          </m:r>
                        </m:e>
                      </m:acc>
                    </m:e>
                    <m:sub>
                      <m:r>
                        <m:rPr>
                          <m:sty m:val="p"/>
                        </m:rPr>
                        <w:rPr>
                          <w:rFonts w:ascii="Cambria Math" w:eastAsia="宋体" w:hAnsi="Cambria Math" w:hint="eastAsia"/>
                          <w:color w:val="000000" w:themeColor="text1"/>
                          <w:spacing w:val="-3"/>
                          <w:kern w:val="0"/>
                        </w:rPr>
                        <m:t>（</m:t>
                      </m:r>
                      <m:r>
                        <m:rPr>
                          <m:sty m:val="p"/>
                        </m:rPr>
                        <w:rPr>
                          <w:rFonts w:ascii="Cambria Math" w:eastAsia="宋体" w:hAnsi="Cambria Math"/>
                          <w:color w:val="000000" w:themeColor="text1"/>
                          <w:spacing w:val="-3"/>
                          <w:kern w:val="0"/>
                        </w:rPr>
                        <m:t>10</m:t>
                      </m:r>
                      <m:r>
                        <m:rPr>
                          <m:sty m:val="p"/>
                        </m:rPr>
                        <w:rPr>
                          <w:rFonts w:ascii="Cambria Math" w:eastAsia="宋体" w:hAnsi="Cambria Math" w:hint="eastAsia"/>
                          <w:color w:val="000000" w:themeColor="text1"/>
                          <w:spacing w:val="-3"/>
                          <w:kern w:val="0"/>
                        </w:rPr>
                        <m:t>）</m:t>
                      </m:r>
                    </m:sub>
                    <m:sup>
                      <m:r>
                        <w:rPr>
                          <w:rFonts w:ascii="MS Mincho" w:eastAsia="MS Mincho" w:hAnsi="MS Mincho" w:cs="MS Mincho" w:hint="eastAsia"/>
                          <w:color w:val="000000" w:themeColor="text1"/>
                          <w:spacing w:val="-3"/>
                          <w:kern w:val="0"/>
                        </w:rPr>
                        <m:t>*</m:t>
                      </m:r>
                    </m:sup>
                  </m:sSubSup>
                </m:num>
                <m:den>
                  <m:sSub>
                    <m:sSubPr>
                      <m:ctrlPr>
                        <w:rPr>
                          <w:rFonts w:ascii="Cambria Math" w:eastAsia="宋体" w:hAnsi="Cambria Math"/>
                          <w:i/>
                          <w:color w:val="000000" w:themeColor="text1"/>
                          <w:spacing w:val="-3"/>
                          <w:kern w:val="0"/>
                        </w:rPr>
                      </m:ctrlPr>
                    </m:sSubPr>
                    <m:e>
                      <m:r>
                        <w:rPr>
                          <w:rFonts w:ascii="Cambria Math" w:eastAsia="宋体" w:hAnsi="Cambria Math"/>
                          <w:color w:val="000000" w:themeColor="text1"/>
                          <w:spacing w:val="-3"/>
                          <w:kern w:val="0"/>
                        </w:rPr>
                        <m:t>C</m:t>
                      </m:r>
                    </m:e>
                    <m:sub>
                      <m:r>
                        <w:rPr>
                          <w:rFonts w:ascii="Cambria Math" w:eastAsia="宋体" w:hAnsi="Cambria Math"/>
                          <w:color w:val="000000" w:themeColor="text1"/>
                          <w:spacing w:val="-3"/>
                          <w:kern w:val="0"/>
                        </w:rPr>
                        <m:t>KH</m:t>
                      </m:r>
                    </m:sub>
                  </m:sSub>
                </m:den>
              </m:f>
            </m:oMath>
            <w:r w:rsidR="00023D5A" w:rsidRPr="00966019">
              <w:rPr>
                <w:rFonts w:eastAsia="宋体" w:hint="eastAsia"/>
                <w:color w:val="000000" w:themeColor="text1"/>
                <w:spacing w:val="-3"/>
                <w:kern w:val="0"/>
              </w:rPr>
              <w:t>……</w:t>
            </w:r>
            <w:r w:rsidR="00023D5A" w:rsidRPr="00966019">
              <w:rPr>
                <w:rFonts w:eastAsia="宋体" w:hint="eastAsia"/>
                <w:bCs/>
                <w:color w:val="000000" w:themeColor="text1"/>
                <w:spacing w:val="-3"/>
                <w:kern w:val="0"/>
              </w:rPr>
              <w:t>公</w:t>
            </w:r>
            <w:r w:rsidR="00023D5A" w:rsidRPr="00966019">
              <w:rPr>
                <w:rFonts w:eastAsia="宋体"/>
                <w:bCs/>
                <w:color w:val="000000" w:themeColor="text1"/>
                <w:spacing w:val="-3"/>
                <w:kern w:val="0"/>
              </w:rPr>
              <w:t>式</w:t>
            </w:r>
            <w:r w:rsidR="00023D5A" w:rsidRPr="00966019">
              <w:rPr>
                <w:rFonts w:eastAsia="宋体"/>
                <w:bCs/>
                <w:color w:val="000000" w:themeColor="text1"/>
                <w:spacing w:val="-3"/>
                <w:kern w:val="0"/>
              </w:rPr>
              <w:t>11-9</w:t>
            </w:r>
          </w:p>
          <w:p w14:paraId="63B1BB21" w14:textId="77777777" w:rsidR="00023D5A" w:rsidRPr="00966019" w:rsidRDefault="00023D5A" w:rsidP="00023D5A">
            <w:pPr>
              <w:spacing w:line="360" w:lineRule="auto"/>
              <w:ind w:firstLine="468"/>
              <w:jc w:val="both"/>
              <w:rPr>
                <w:rFonts w:eastAsia="宋体"/>
                <w:color w:val="000000" w:themeColor="text1"/>
                <w:spacing w:val="-3"/>
                <w:kern w:val="0"/>
              </w:rPr>
            </w:pPr>
            <w:r w:rsidRPr="00966019">
              <w:rPr>
                <w:rFonts w:eastAsia="宋体" w:hint="eastAsia"/>
                <w:color w:val="000000" w:themeColor="text1"/>
                <w:spacing w:val="-3"/>
                <w:kern w:val="0"/>
              </w:rPr>
              <w:t>式中：</w:t>
            </w:r>
            <w:r w:rsidRPr="00966019">
              <w:rPr>
                <w:rFonts w:eastAsia="宋体"/>
                <w:i/>
                <w:iCs/>
                <w:color w:val="000000" w:themeColor="text1"/>
                <w:spacing w:val="-3"/>
                <w:kern w:val="0"/>
              </w:rPr>
              <w:t>D</w:t>
            </w:r>
            <w:r w:rsidRPr="00966019">
              <w:rPr>
                <w:rFonts w:eastAsia="宋体"/>
                <w:i/>
                <w:iCs/>
                <w:color w:val="000000" w:themeColor="text1"/>
                <w:spacing w:val="-3"/>
                <w:kern w:val="0"/>
                <w:vertAlign w:val="subscript"/>
              </w:rPr>
              <w:t>s</w:t>
            </w:r>
            <w:r w:rsidRPr="00966019">
              <w:rPr>
                <w:rFonts w:eastAsia="宋体"/>
                <w:color w:val="000000" w:themeColor="text1"/>
                <w:spacing w:val="-3"/>
                <w:kern w:val="0"/>
              </w:rPr>
              <w:t>——</w:t>
            </w:r>
            <w:r w:rsidRPr="00966019">
              <w:rPr>
                <w:rFonts w:eastAsia="宋体" w:hint="eastAsia"/>
                <w:color w:val="000000" w:themeColor="text1"/>
                <w:spacing w:val="-3"/>
                <w:kern w:val="0"/>
              </w:rPr>
              <w:t>皮肤吸收剂量，</w:t>
            </w:r>
            <w:proofErr w:type="spellStart"/>
            <w:r w:rsidRPr="00966019">
              <w:rPr>
                <w:rFonts w:eastAsia="宋体"/>
                <w:color w:val="000000" w:themeColor="text1"/>
                <w:spacing w:val="-3"/>
                <w:kern w:val="0"/>
              </w:rPr>
              <w:t>mGy</w:t>
            </w:r>
            <w:proofErr w:type="spellEnd"/>
            <w:r w:rsidRPr="00966019">
              <w:rPr>
                <w:rFonts w:eastAsia="宋体" w:hint="eastAsia"/>
                <w:color w:val="000000" w:themeColor="text1"/>
                <w:spacing w:val="-3"/>
                <w:kern w:val="0"/>
              </w:rPr>
              <w:t>；</w:t>
            </w:r>
          </w:p>
          <w:p w14:paraId="3464C70B" w14:textId="77777777" w:rsidR="00023D5A" w:rsidRPr="00966019" w:rsidRDefault="00023D5A" w:rsidP="00023D5A">
            <w:pPr>
              <w:spacing w:line="360" w:lineRule="auto"/>
              <w:ind w:firstLineChars="500" w:firstLine="1170"/>
              <w:jc w:val="both"/>
              <w:rPr>
                <w:rStyle w:val="af5"/>
                <w:rFonts w:eastAsia="宋体"/>
              </w:rPr>
            </w:pPr>
            <w:r w:rsidRPr="00966019">
              <w:rPr>
                <w:rFonts w:eastAsia="宋体"/>
                <w:i/>
                <w:iCs/>
                <w:color w:val="000000" w:themeColor="text1"/>
                <w:spacing w:val="-3"/>
                <w:kern w:val="0"/>
              </w:rPr>
              <w:t>k</w:t>
            </w:r>
            <w:r w:rsidRPr="00966019">
              <w:rPr>
                <w:rFonts w:eastAsia="宋体"/>
                <w:color w:val="000000" w:themeColor="text1"/>
                <w:spacing w:val="-3"/>
                <w:kern w:val="0"/>
              </w:rPr>
              <w:t>——X</w:t>
            </w:r>
            <w:r w:rsidRPr="00966019">
              <w:rPr>
                <w:rFonts w:eastAsia="宋体" w:hint="eastAsia"/>
                <w:color w:val="000000" w:themeColor="text1"/>
                <w:spacing w:val="-3"/>
                <w:kern w:val="0"/>
              </w:rPr>
              <w:t>辐射场的</w:t>
            </w:r>
            <w:proofErr w:type="gramStart"/>
            <w:r w:rsidRPr="00966019">
              <w:rPr>
                <w:rFonts w:eastAsia="宋体" w:hint="eastAsia"/>
                <w:color w:val="000000" w:themeColor="text1"/>
                <w:spacing w:val="-3"/>
                <w:kern w:val="0"/>
              </w:rPr>
              <w:t>空气比释动能</w:t>
            </w:r>
            <w:proofErr w:type="gramEnd"/>
            <w:r w:rsidRPr="00966019">
              <w:rPr>
                <w:rFonts w:eastAsia="宋体" w:hint="eastAsia"/>
                <w:color w:val="000000" w:themeColor="text1"/>
                <w:spacing w:val="-3"/>
                <w:kern w:val="0"/>
              </w:rPr>
              <w:t>率，</w:t>
            </w:r>
            <w:proofErr w:type="spellStart"/>
            <w:r w:rsidRPr="00966019">
              <w:rPr>
                <w:rFonts w:eastAsia="宋体"/>
                <w:color w:val="000000" w:themeColor="text1"/>
                <w:spacing w:val="-3"/>
                <w:kern w:val="0"/>
              </w:rPr>
              <w:t>μGy</w:t>
            </w:r>
            <w:proofErr w:type="spellEnd"/>
            <w:r w:rsidRPr="00966019">
              <w:rPr>
                <w:rFonts w:eastAsia="宋体"/>
                <w:color w:val="000000" w:themeColor="text1"/>
                <w:spacing w:val="-3"/>
                <w:kern w:val="0"/>
              </w:rPr>
              <w:t>/h</w:t>
            </w:r>
            <w:r w:rsidRPr="00966019">
              <w:rPr>
                <w:rFonts w:eastAsia="宋体" w:hint="eastAsia"/>
                <w:color w:val="000000" w:themeColor="text1"/>
                <w:spacing w:val="-3"/>
                <w:kern w:val="0"/>
              </w:rPr>
              <w:t>；</w:t>
            </w:r>
            <w:r w:rsidRPr="00966019">
              <w:rPr>
                <w:rStyle w:val="af5"/>
                <w:rFonts w:eastAsia="宋体" w:hint="eastAsia"/>
              </w:rPr>
              <w:t xml:space="preserve"> </w:t>
            </w:r>
          </w:p>
          <w:p w14:paraId="1934B39C" w14:textId="77777777" w:rsidR="00023D5A" w:rsidRPr="00966019" w:rsidRDefault="00023D5A" w:rsidP="00023D5A">
            <w:pPr>
              <w:spacing w:line="360" w:lineRule="auto"/>
              <w:ind w:firstLineChars="500" w:firstLine="1170"/>
              <w:jc w:val="both"/>
              <w:rPr>
                <w:rFonts w:eastAsia="宋体"/>
                <w:color w:val="000000" w:themeColor="text1"/>
                <w:spacing w:val="-3"/>
                <w:kern w:val="0"/>
              </w:rPr>
            </w:pPr>
            <w:r w:rsidRPr="00966019">
              <w:rPr>
                <w:rFonts w:eastAsia="宋体"/>
                <w:i/>
                <w:iCs/>
                <w:color w:val="000000" w:themeColor="text1"/>
                <w:spacing w:val="-3"/>
                <w:kern w:val="0"/>
              </w:rPr>
              <w:t>t</w:t>
            </w:r>
            <w:r w:rsidRPr="00966019">
              <w:rPr>
                <w:rFonts w:eastAsia="宋体"/>
                <w:color w:val="000000" w:themeColor="text1"/>
                <w:spacing w:val="-3"/>
                <w:kern w:val="0"/>
              </w:rPr>
              <w:t>——</w:t>
            </w:r>
            <w:r w:rsidRPr="00966019">
              <w:rPr>
                <w:rFonts w:eastAsia="宋体" w:hint="eastAsia"/>
                <w:color w:val="000000" w:themeColor="text1"/>
                <w:spacing w:val="-3"/>
                <w:kern w:val="0"/>
              </w:rPr>
              <w:t>人员累积受照时间，</w:t>
            </w:r>
            <w:r w:rsidRPr="00966019">
              <w:rPr>
                <w:rFonts w:eastAsia="宋体"/>
                <w:color w:val="000000" w:themeColor="text1"/>
                <w:spacing w:val="-3"/>
                <w:kern w:val="0"/>
              </w:rPr>
              <w:t>h</w:t>
            </w:r>
            <w:r w:rsidRPr="00966019">
              <w:rPr>
                <w:rFonts w:eastAsia="宋体" w:hint="eastAsia"/>
                <w:color w:val="000000" w:themeColor="text1"/>
                <w:spacing w:val="-3"/>
                <w:kern w:val="0"/>
              </w:rPr>
              <w:t>；</w:t>
            </w:r>
          </w:p>
          <w:p w14:paraId="15DB2D82" w14:textId="77777777" w:rsidR="00023D5A" w:rsidRPr="00966019" w:rsidRDefault="00023D5A" w:rsidP="00023D5A">
            <w:pPr>
              <w:spacing w:line="360" w:lineRule="auto"/>
              <w:ind w:firstLineChars="500" w:firstLine="1170"/>
              <w:jc w:val="both"/>
              <w:rPr>
                <w:rFonts w:eastAsia="宋体"/>
                <w:color w:val="000000" w:themeColor="text1"/>
                <w:spacing w:val="-3"/>
                <w:kern w:val="0"/>
              </w:rPr>
            </w:pPr>
            <w:proofErr w:type="spellStart"/>
            <w:r w:rsidRPr="00966019">
              <w:rPr>
                <w:rFonts w:eastAsia="宋体"/>
                <w:i/>
                <w:iCs/>
                <w:color w:val="000000" w:themeColor="text1"/>
                <w:spacing w:val="-3"/>
                <w:kern w:val="0"/>
              </w:rPr>
              <w:t>C</w:t>
            </w:r>
            <w:r w:rsidRPr="00966019">
              <w:rPr>
                <w:rFonts w:eastAsia="宋体"/>
                <w:i/>
                <w:iCs/>
                <w:color w:val="000000" w:themeColor="text1"/>
                <w:spacing w:val="-3"/>
                <w:kern w:val="0"/>
                <w:vertAlign w:val="subscript"/>
              </w:rPr>
              <w:t>ks</w:t>
            </w:r>
            <w:proofErr w:type="spellEnd"/>
            <w:r w:rsidRPr="00966019">
              <w:rPr>
                <w:rFonts w:eastAsia="宋体"/>
                <w:color w:val="000000" w:themeColor="text1"/>
                <w:spacing w:val="-3"/>
                <w:kern w:val="0"/>
              </w:rPr>
              <w:t>——</w:t>
            </w:r>
            <w:proofErr w:type="gramStart"/>
            <w:r w:rsidRPr="00966019">
              <w:rPr>
                <w:rFonts w:eastAsia="宋体" w:hint="eastAsia"/>
                <w:color w:val="000000" w:themeColor="text1"/>
                <w:spacing w:val="-3"/>
                <w:kern w:val="0"/>
              </w:rPr>
              <w:t>空气比释动能</w:t>
            </w:r>
            <w:proofErr w:type="gramEnd"/>
            <w:r w:rsidRPr="00966019">
              <w:rPr>
                <w:rFonts w:eastAsia="宋体" w:hint="eastAsia"/>
                <w:color w:val="000000" w:themeColor="text1"/>
                <w:spacing w:val="-3"/>
                <w:kern w:val="0"/>
              </w:rPr>
              <w:t>到皮肤吸收剂量的转换系数，</w:t>
            </w:r>
            <w:proofErr w:type="spellStart"/>
            <w:r w:rsidRPr="00966019">
              <w:rPr>
                <w:rFonts w:eastAsia="宋体"/>
                <w:color w:val="000000" w:themeColor="text1"/>
                <w:spacing w:val="-3"/>
                <w:kern w:val="0"/>
              </w:rPr>
              <w:t>Gy</w:t>
            </w:r>
            <w:proofErr w:type="spellEnd"/>
            <w:r w:rsidRPr="00966019">
              <w:rPr>
                <w:rFonts w:eastAsia="宋体"/>
                <w:color w:val="000000" w:themeColor="text1"/>
                <w:spacing w:val="-3"/>
                <w:kern w:val="0"/>
              </w:rPr>
              <w:t xml:space="preserve">/ </w:t>
            </w:r>
            <w:proofErr w:type="spellStart"/>
            <w:r w:rsidRPr="00966019">
              <w:rPr>
                <w:rFonts w:eastAsia="宋体"/>
                <w:color w:val="000000" w:themeColor="text1"/>
                <w:spacing w:val="-3"/>
                <w:kern w:val="0"/>
              </w:rPr>
              <w:t>Gy</w:t>
            </w:r>
            <w:proofErr w:type="spellEnd"/>
            <w:r w:rsidRPr="00966019">
              <w:rPr>
                <w:rFonts w:eastAsia="宋体" w:hint="eastAsia"/>
                <w:color w:val="000000" w:themeColor="text1"/>
                <w:spacing w:val="-3"/>
                <w:kern w:val="0"/>
              </w:rPr>
              <w:t>，</w:t>
            </w:r>
            <w:r w:rsidRPr="00966019">
              <w:rPr>
                <w:rFonts w:eastAsia="宋体" w:hint="eastAsia"/>
                <w:bCs/>
                <w:color w:val="000000" w:themeColor="text1"/>
                <w:kern w:val="0"/>
              </w:rPr>
              <w:t>根据</w:t>
            </w:r>
            <w:r w:rsidRPr="00966019">
              <w:rPr>
                <w:rFonts w:eastAsia="宋体"/>
                <w:bCs/>
                <w:color w:val="000000" w:themeColor="text1"/>
                <w:kern w:val="0"/>
              </w:rPr>
              <w:t>GBZ/T 244-2017</w:t>
            </w:r>
            <w:r w:rsidRPr="00966019">
              <w:rPr>
                <w:rFonts w:eastAsia="宋体" w:hint="eastAsia"/>
                <w:bCs/>
                <w:color w:val="000000" w:themeColor="text1"/>
                <w:kern w:val="0"/>
              </w:rPr>
              <w:t>表</w:t>
            </w:r>
            <w:r w:rsidRPr="00966019">
              <w:rPr>
                <w:rFonts w:eastAsia="宋体"/>
                <w:bCs/>
                <w:color w:val="000000" w:themeColor="text1"/>
                <w:kern w:val="0"/>
              </w:rPr>
              <w:t>A.4</w:t>
            </w:r>
            <w:r w:rsidRPr="00966019">
              <w:rPr>
                <w:rFonts w:eastAsia="宋体" w:hint="eastAsia"/>
                <w:bCs/>
                <w:color w:val="000000" w:themeColor="text1"/>
                <w:kern w:val="0"/>
              </w:rPr>
              <w:t>及表</w:t>
            </w:r>
            <w:r w:rsidRPr="00966019">
              <w:rPr>
                <w:rFonts w:eastAsia="宋体" w:hint="eastAsia"/>
                <w:bCs/>
                <w:color w:val="000000" w:themeColor="text1"/>
                <w:kern w:val="0"/>
              </w:rPr>
              <w:t>A</w:t>
            </w:r>
            <w:r w:rsidRPr="00966019">
              <w:rPr>
                <w:rFonts w:eastAsia="宋体"/>
                <w:bCs/>
                <w:color w:val="000000" w:themeColor="text1"/>
                <w:kern w:val="0"/>
              </w:rPr>
              <w:t>.5</w:t>
            </w:r>
            <w:r w:rsidRPr="00966019">
              <w:rPr>
                <w:rFonts w:eastAsia="宋体" w:hint="eastAsia"/>
                <w:bCs/>
                <w:color w:val="000000" w:themeColor="text1"/>
                <w:kern w:val="0"/>
              </w:rPr>
              <w:t>可查得男性及女性的</w:t>
            </w:r>
            <w:proofErr w:type="spellStart"/>
            <w:r w:rsidRPr="00966019">
              <w:rPr>
                <w:rFonts w:eastAsia="宋体"/>
                <w:bCs/>
                <w:i/>
                <w:iCs/>
                <w:color w:val="000000" w:themeColor="text1"/>
                <w:kern w:val="0"/>
                <w:szCs w:val="24"/>
              </w:rPr>
              <w:t>C</w:t>
            </w:r>
            <w:r w:rsidRPr="00966019">
              <w:rPr>
                <w:rFonts w:eastAsia="宋体"/>
                <w:bCs/>
                <w:i/>
                <w:iCs/>
                <w:color w:val="000000" w:themeColor="text1"/>
                <w:kern w:val="0"/>
                <w:szCs w:val="24"/>
                <w:vertAlign w:val="subscript"/>
              </w:rPr>
              <w:t>ks</w:t>
            </w:r>
            <w:proofErr w:type="spellEnd"/>
            <w:r w:rsidRPr="00966019">
              <w:rPr>
                <w:rStyle w:val="af5"/>
                <w:rFonts w:eastAsia="宋体"/>
              </w:rPr>
              <w:t>分别为</w:t>
            </w:r>
            <w:r w:rsidRPr="00966019">
              <w:rPr>
                <w:rFonts w:eastAsia="宋体"/>
                <w:bCs/>
                <w:color w:val="000000" w:themeColor="text1"/>
                <w:kern w:val="0"/>
                <w:szCs w:val="24"/>
              </w:rPr>
              <w:t>1.134m</w:t>
            </w:r>
            <w:r w:rsidRPr="00966019">
              <w:rPr>
                <w:rFonts w:eastAsia="宋体"/>
                <w:color w:val="000000" w:themeColor="text1"/>
                <w:kern w:val="0"/>
                <w:szCs w:val="24"/>
              </w:rPr>
              <w:t>Gy/</w:t>
            </w:r>
            <w:proofErr w:type="spellStart"/>
            <w:r w:rsidRPr="00966019">
              <w:rPr>
                <w:rFonts w:eastAsia="宋体"/>
                <w:color w:val="000000" w:themeColor="text1"/>
                <w:kern w:val="0"/>
                <w:szCs w:val="24"/>
              </w:rPr>
              <w:t>mGy</w:t>
            </w:r>
            <w:proofErr w:type="spellEnd"/>
            <w:r w:rsidRPr="00966019">
              <w:rPr>
                <w:rFonts w:eastAsia="宋体" w:hint="eastAsia"/>
                <w:color w:val="000000" w:themeColor="text1"/>
                <w:kern w:val="0"/>
                <w:szCs w:val="24"/>
              </w:rPr>
              <w:t>及</w:t>
            </w:r>
            <w:r w:rsidRPr="00966019">
              <w:rPr>
                <w:rFonts w:eastAsia="宋体" w:hint="eastAsia"/>
                <w:color w:val="000000" w:themeColor="text1"/>
                <w:kern w:val="0"/>
                <w:szCs w:val="24"/>
              </w:rPr>
              <w:t>1</w:t>
            </w:r>
            <w:r w:rsidRPr="00966019">
              <w:rPr>
                <w:rFonts w:eastAsia="宋体"/>
                <w:color w:val="000000" w:themeColor="text1"/>
                <w:kern w:val="0"/>
                <w:szCs w:val="24"/>
              </w:rPr>
              <w:t>.156</w:t>
            </w:r>
            <w:r w:rsidRPr="00966019">
              <w:rPr>
                <w:rFonts w:eastAsia="宋体"/>
                <w:bCs/>
                <w:color w:val="000000" w:themeColor="text1"/>
                <w:kern w:val="0"/>
                <w:szCs w:val="24"/>
              </w:rPr>
              <w:t>m</w:t>
            </w:r>
            <w:r w:rsidRPr="00966019">
              <w:rPr>
                <w:rFonts w:eastAsia="宋体"/>
                <w:color w:val="000000" w:themeColor="text1"/>
                <w:kern w:val="0"/>
                <w:szCs w:val="24"/>
              </w:rPr>
              <w:t>Gy/</w:t>
            </w:r>
            <w:proofErr w:type="spellStart"/>
            <w:r w:rsidRPr="00966019">
              <w:rPr>
                <w:rFonts w:eastAsia="宋体"/>
                <w:color w:val="000000" w:themeColor="text1"/>
                <w:kern w:val="0"/>
                <w:szCs w:val="24"/>
              </w:rPr>
              <w:t>mGy</w:t>
            </w:r>
            <w:proofErr w:type="spellEnd"/>
            <w:r w:rsidRPr="00966019">
              <w:rPr>
                <w:rFonts w:eastAsia="宋体" w:hint="eastAsia"/>
                <w:color w:val="000000" w:themeColor="text1"/>
                <w:spacing w:val="-3"/>
                <w:kern w:val="0"/>
              </w:rPr>
              <w:t>；</w:t>
            </w:r>
          </w:p>
          <w:p w14:paraId="146D92CB" w14:textId="49B555C6" w:rsidR="00023D5A" w:rsidRPr="00966019" w:rsidRDefault="00065E52" w:rsidP="00023D5A">
            <w:pPr>
              <w:spacing w:line="360" w:lineRule="auto"/>
              <w:ind w:firstLineChars="500" w:firstLine="1170"/>
              <w:jc w:val="both"/>
              <w:rPr>
                <w:rFonts w:eastAsia="宋体"/>
                <w:color w:val="000000" w:themeColor="text1"/>
                <w:spacing w:val="-3"/>
                <w:kern w:val="0"/>
              </w:rPr>
            </w:pPr>
            <w:r w:rsidRPr="00966019">
              <w:rPr>
                <w:rFonts w:eastAsia="宋体" w:hint="eastAsia"/>
                <w:i/>
                <w:iCs/>
                <w:color w:val="000000" w:themeColor="text1"/>
                <w:spacing w:val="-3"/>
                <w:kern w:val="0"/>
              </w:rPr>
              <w:t>H</w:t>
            </w:r>
            <w:r w:rsidR="00023D5A" w:rsidRPr="00966019">
              <w:rPr>
                <w:rFonts w:eastAsia="宋体" w:hint="eastAsia"/>
                <w:i/>
                <w:iCs/>
                <w:color w:val="000000" w:themeColor="text1"/>
                <w:spacing w:val="-3"/>
                <w:kern w:val="0"/>
                <w:vertAlign w:val="subscript"/>
              </w:rPr>
              <w:t>（</w:t>
            </w:r>
            <w:r w:rsidR="00023D5A" w:rsidRPr="00966019">
              <w:rPr>
                <w:rFonts w:eastAsia="宋体"/>
                <w:i/>
                <w:iCs/>
                <w:color w:val="000000" w:themeColor="text1"/>
                <w:spacing w:val="-3"/>
                <w:kern w:val="0"/>
                <w:vertAlign w:val="subscript"/>
              </w:rPr>
              <w:t>10</w:t>
            </w:r>
            <w:r w:rsidR="00023D5A" w:rsidRPr="00966019">
              <w:rPr>
                <w:rFonts w:eastAsia="宋体" w:hint="eastAsia"/>
                <w:i/>
                <w:iCs/>
                <w:color w:val="000000" w:themeColor="text1"/>
                <w:spacing w:val="-3"/>
                <w:kern w:val="0"/>
                <w:vertAlign w:val="subscript"/>
              </w:rPr>
              <w:t>）</w:t>
            </w:r>
            <w:r w:rsidR="00023D5A" w:rsidRPr="00966019">
              <w:rPr>
                <w:rFonts w:eastAsia="宋体"/>
                <w:color w:val="000000" w:themeColor="text1"/>
                <w:spacing w:val="-3"/>
                <w:kern w:val="0"/>
              </w:rPr>
              <w:t>——X</w:t>
            </w:r>
            <w:r w:rsidR="00023D5A" w:rsidRPr="00966019">
              <w:rPr>
                <w:rFonts w:eastAsia="宋体" w:hint="eastAsia"/>
                <w:color w:val="000000" w:themeColor="text1"/>
                <w:spacing w:val="-3"/>
                <w:kern w:val="0"/>
              </w:rPr>
              <w:t>辐射场的周围剂量当量率，</w:t>
            </w:r>
            <w:proofErr w:type="spellStart"/>
            <w:r w:rsidR="00023D5A" w:rsidRPr="00966019">
              <w:rPr>
                <w:rFonts w:eastAsia="宋体"/>
                <w:color w:val="000000" w:themeColor="text1"/>
                <w:spacing w:val="-3"/>
                <w:kern w:val="0"/>
              </w:rPr>
              <w:t>μSv</w:t>
            </w:r>
            <w:proofErr w:type="spellEnd"/>
            <w:r w:rsidR="00023D5A" w:rsidRPr="00966019">
              <w:rPr>
                <w:rFonts w:eastAsia="宋体"/>
                <w:color w:val="000000" w:themeColor="text1"/>
                <w:spacing w:val="-3"/>
                <w:kern w:val="0"/>
              </w:rPr>
              <w:t>/h</w:t>
            </w:r>
            <w:r w:rsidR="00023D5A" w:rsidRPr="00966019">
              <w:rPr>
                <w:rFonts w:eastAsia="宋体" w:hint="eastAsia"/>
                <w:color w:val="000000" w:themeColor="text1"/>
                <w:spacing w:val="-3"/>
                <w:kern w:val="0"/>
              </w:rPr>
              <w:t>；</w:t>
            </w:r>
          </w:p>
          <w:p w14:paraId="4AA542EC" w14:textId="77777777" w:rsidR="00023D5A" w:rsidRPr="00966019" w:rsidRDefault="00023D5A" w:rsidP="00023D5A">
            <w:pPr>
              <w:spacing w:line="360" w:lineRule="auto"/>
              <w:ind w:firstLineChars="500" w:firstLine="1170"/>
              <w:jc w:val="both"/>
              <w:rPr>
                <w:rFonts w:eastAsia="宋体"/>
                <w:color w:val="000000" w:themeColor="text1"/>
                <w:spacing w:val="-3"/>
                <w:kern w:val="0"/>
              </w:rPr>
            </w:pPr>
            <w:proofErr w:type="spellStart"/>
            <w:r w:rsidRPr="00966019">
              <w:rPr>
                <w:rFonts w:eastAsia="宋体"/>
                <w:i/>
                <w:iCs/>
                <w:color w:val="000000" w:themeColor="text1"/>
                <w:spacing w:val="-3"/>
                <w:kern w:val="0"/>
              </w:rPr>
              <w:t>C</w:t>
            </w:r>
            <w:r w:rsidRPr="00966019">
              <w:rPr>
                <w:rFonts w:eastAsia="宋体"/>
                <w:i/>
                <w:iCs/>
                <w:color w:val="000000" w:themeColor="text1"/>
                <w:spacing w:val="-3"/>
                <w:kern w:val="0"/>
                <w:vertAlign w:val="subscript"/>
              </w:rPr>
              <w:t>kH</w:t>
            </w:r>
            <w:proofErr w:type="spellEnd"/>
            <w:r w:rsidRPr="00966019">
              <w:rPr>
                <w:rFonts w:eastAsia="宋体"/>
                <w:color w:val="000000" w:themeColor="text1"/>
                <w:spacing w:val="-3"/>
                <w:kern w:val="0"/>
              </w:rPr>
              <w:t>——</w:t>
            </w:r>
            <w:proofErr w:type="gramStart"/>
            <w:r w:rsidRPr="00966019">
              <w:rPr>
                <w:rFonts w:eastAsia="宋体" w:hint="eastAsia"/>
                <w:color w:val="000000" w:themeColor="text1"/>
                <w:spacing w:val="-3"/>
                <w:kern w:val="0"/>
              </w:rPr>
              <w:t>空气比释动能</w:t>
            </w:r>
            <w:proofErr w:type="gramEnd"/>
            <w:r w:rsidRPr="00966019">
              <w:rPr>
                <w:rFonts w:eastAsia="宋体" w:hint="eastAsia"/>
                <w:color w:val="000000" w:themeColor="text1"/>
                <w:spacing w:val="-3"/>
                <w:kern w:val="0"/>
              </w:rPr>
              <w:t>到周围剂量当量的转换系数，</w:t>
            </w:r>
            <w:proofErr w:type="spellStart"/>
            <w:r w:rsidRPr="00966019">
              <w:rPr>
                <w:rFonts w:eastAsia="宋体"/>
                <w:color w:val="000000" w:themeColor="text1"/>
                <w:spacing w:val="-3"/>
                <w:kern w:val="0"/>
              </w:rPr>
              <w:t>Sv</w:t>
            </w:r>
            <w:proofErr w:type="spellEnd"/>
            <w:r w:rsidRPr="00966019">
              <w:rPr>
                <w:rFonts w:eastAsia="宋体"/>
                <w:color w:val="000000" w:themeColor="text1"/>
                <w:spacing w:val="-3"/>
                <w:kern w:val="0"/>
              </w:rPr>
              <w:t xml:space="preserve">/ </w:t>
            </w:r>
            <w:proofErr w:type="spellStart"/>
            <w:r w:rsidRPr="00966019">
              <w:rPr>
                <w:rFonts w:eastAsia="宋体"/>
                <w:color w:val="000000" w:themeColor="text1"/>
                <w:spacing w:val="-3"/>
                <w:kern w:val="0"/>
              </w:rPr>
              <w:t>Gy</w:t>
            </w:r>
            <w:proofErr w:type="spellEnd"/>
            <w:r w:rsidRPr="00966019">
              <w:rPr>
                <w:rFonts w:eastAsia="宋体" w:hint="eastAsia"/>
                <w:color w:val="000000" w:themeColor="text1"/>
                <w:spacing w:val="-3"/>
                <w:kern w:val="0"/>
              </w:rPr>
              <w:t>，</w:t>
            </w:r>
            <w:r w:rsidRPr="00966019">
              <w:rPr>
                <w:rFonts w:eastAsia="宋体" w:hint="eastAsia"/>
                <w:bCs/>
                <w:color w:val="000000" w:themeColor="text1"/>
                <w:kern w:val="0"/>
              </w:rPr>
              <w:t>查《电离辐射所致皮肤剂量估算方法》（</w:t>
            </w:r>
            <w:r w:rsidRPr="00966019">
              <w:rPr>
                <w:rFonts w:eastAsia="宋体"/>
                <w:bCs/>
                <w:color w:val="000000" w:themeColor="text1"/>
                <w:kern w:val="0"/>
              </w:rPr>
              <w:t>GBZ/T 244-2017</w:t>
            </w:r>
            <w:r w:rsidRPr="00966019">
              <w:rPr>
                <w:rFonts w:eastAsia="宋体" w:hint="eastAsia"/>
                <w:bCs/>
                <w:color w:val="000000" w:themeColor="text1"/>
                <w:kern w:val="0"/>
              </w:rPr>
              <w:t>）中的附录</w:t>
            </w:r>
            <w:r w:rsidRPr="00966019">
              <w:rPr>
                <w:rFonts w:eastAsia="宋体"/>
                <w:bCs/>
                <w:color w:val="000000" w:themeColor="text1"/>
                <w:kern w:val="0"/>
              </w:rPr>
              <w:t>A</w:t>
            </w:r>
            <w:r w:rsidRPr="00966019">
              <w:rPr>
                <w:rFonts w:eastAsia="宋体" w:hint="eastAsia"/>
                <w:bCs/>
                <w:color w:val="000000" w:themeColor="text1"/>
                <w:kern w:val="0"/>
              </w:rPr>
              <w:t>表</w:t>
            </w:r>
            <w:r w:rsidRPr="00966019">
              <w:rPr>
                <w:rFonts w:eastAsia="宋体"/>
                <w:bCs/>
                <w:color w:val="000000" w:themeColor="text1"/>
                <w:kern w:val="0"/>
              </w:rPr>
              <w:t xml:space="preserve">A.9 </w:t>
            </w:r>
            <w:r w:rsidRPr="00966019">
              <w:rPr>
                <w:rFonts w:eastAsia="宋体" w:hint="eastAsia"/>
                <w:bCs/>
                <w:color w:val="000000" w:themeColor="text1"/>
                <w:kern w:val="0"/>
              </w:rPr>
              <w:t>可得，本项目取</w:t>
            </w:r>
            <w:r w:rsidRPr="00966019">
              <w:rPr>
                <w:rFonts w:eastAsia="宋体" w:hint="eastAsia"/>
                <w:bCs/>
                <w:color w:val="000000" w:themeColor="text1"/>
                <w:kern w:val="0"/>
              </w:rPr>
              <w:t>1</w:t>
            </w:r>
            <w:r w:rsidRPr="00966019">
              <w:rPr>
                <w:rFonts w:eastAsia="宋体"/>
                <w:bCs/>
                <w:color w:val="000000" w:themeColor="text1"/>
                <w:kern w:val="0"/>
              </w:rPr>
              <w:t>.72</w:t>
            </w:r>
            <w:r w:rsidRPr="00966019">
              <w:rPr>
                <w:rFonts w:eastAsia="宋体" w:hint="eastAsia"/>
                <w:color w:val="000000" w:themeColor="text1"/>
                <w:spacing w:val="-3"/>
                <w:kern w:val="0"/>
              </w:rPr>
              <w:t>。</w:t>
            </w:r>
          </w:p>
          <w:p w14:paraId="6C95C1DC" w14:textId="39CBAEC4" w:rsidR="00023D5A" w:rsidRPr="00966019" w:rsidRDefault="00023D5A" w:rsidP="00023D5A">
            <w:pPr>
              <w:pStyle w:val="af4"/>
              <w:rPr>
                <w:kern w:val="0"/>
                <w:szCs w:val="24"/>
              </w:rPr>
            </w:pPr>
            <w:r w:rsidRPr="00966019">
              <w:rPr>
                <w:rFonts w:hint="eastAsia"/>
                <w:kern w:val="0"/>
              </w:rPr>
              <w:t>本项目</w:t>
            </w:r>
            <w:r w:rsidRPr="00966019">
              <w:rPr>
                <w:kern w:val="0"/>
              </w:rPr>
              <w:t>DSA</w:t>
            </w:r>
            <w:r w:rsidRPr="00966019">
              <w:rPr>
                <w:rFonts w:hint="eastAsia"/>
                <w:kern w:val="0"/>
              </w:rPr>
              <w:t>床旁透视常用工况为</w:t>
            </w:r>
            <w:r w:rsidRPr="00966019">
              <w:rPr>
                <w:kern w:val="0"/>
              </w:rPr>
              <w:t>80kV/20mA</w:t>
            </w:r>
            <w:r w:rsidRPr="00966019">
              <w:rPr>
                <w:rFonts w:hint="eastAsia"/>
                <w:kern w:val="0"/>
              </w:rPr>
              <w:t>，床旁透视时入射方式可近似地视为垂直入射，是</w:t>
            </w:r>
            <w:r w:rsidRPr="00966019">
              <w:rPr>
                <w:kern w:val="0"/>
              </w:rPr>
              <w:t>AP</w:t>
            </w:r>
            <w:r w:rsidRPr="00966019">
              <w:rPr>
                <w:rFonts w:hint="eastAsia"/>
                <w:kern w:val="0"/>
              </w:rPr>
              <w:t>入射方式。医生操作时</w:t>
            </w:r>
            <w:proofErr w:type="gramStart"/>
            <w:r w:rsidRPr="00966019">
              <w:rPr>
                <w:rFonts w:hint="eastAsia"/>
                <w:kern w:val="0"/>
              </w:rPr>
              <w:t>腕部距非主射束</w:t>
            </w:r>
            <w:proofErr w:type="gramEnd"/>
            <w:r w:rsidRPr="00966019">
              <w:rPr>
                <w:rFonts w:hint="eastAsia"/>
                <w:kern w:val="0"/>
              </w:rPr>
              <w:t>的距离取</w:t>
            </w:r>
            <w:r w:rsidRPr="00966019">
              <w:rPr>
                <w:kern w:val="0"/>
              </w:rPr>
              <w:t>0.5m</w:t>
            </w:r>
            <w:r w:rsidRPr="00966019">
              <w:rPr>
                <w:rFonts w:hint="eastAsia"/>
                <w:kern w:val="0"/>
              </w:rPr>
              <w:t>，且考虑</w:t>
            </w:r>
            <w:r w:rsidRPr="00966019">
              <w:rPr>
                <w:rStyle w:val="af5"/>
              </w:rPr>
              <w:t>介入防护手套铅当量不小于</w:t>
            </w:r>
            <w:r w:rsidRPr="00966019">
              <w:rPr>
                <w:rStyle w:val="af5"/>
              </w:rPr>
              <w:t>0.025mmPb</w:t>
            </w:r>
            <w:r w:rsidRPr="00966019">
              <w:rPr>
                <w:rStyle w:val="af5"/>
                <w:rFonts w:hint="eastAsia"/>
              </w:rPr>
              <w:t>的屏蔽防护。</w:t>
            </w:r>
            <w:r w:rsidRPr="00966019">
              <w:rPr>
                <w:rStyle w:val="af5"/>
              </w:rPr>
              <w:t>本项目介入医生共分为</w:t>
            </w:r>
            <w:r w:rsidRPr="00966019">
              <w:rPr>
                <w:rStyle w:val="af5"/>
              </w:rPr>
              <w:t>2</w:t>
            </w:r>
            <w:r w:rsidRPr="00966019">
              <w:rPr>
                <w:rStyle w:val="af5"/>
              </w:rPr>
              <w:t>组</w:t>
            </w:r>
            <w:r w:rsidRPr="00966019">
              <w:rPr>
                <w:rStyle w:val="af5"/>
                <w:rFonts w:hint="eastAsia"/>
              </w:rPr>
              <w:t>，</w:t>
            </w:r>
            <w:r w:rsidRPr="00966019">
              <w:rPr>
                <w:rFonts w:hint="eastAsia"/>
                <w:kern w:val="0"/>
              </w:rPr>
              <w:t>医生手术位腕部皮肤约</w:t>
            </w:r>
            <w:r w:rsidRPr="00966019">
              <w:rPr>
                <w:kern w:val="0"/>
              </w:rPr>
              <w:t xml:space="preserve">1/5 </w:t>
            </w:r>
            <w:r w:rsidRPr="00966019">
              <w:rPr>
                <w:rFonts w:hint="eastAsia"/>
                <w:kern w:val="0"/>
              </w:rPr>
              <w:t>的时间处于受照位置</w:t>
            </w:r>
            <w:r w:rsidRPr="00966019">
              <w:rPr>
                <w:rStyle w:val="af5"/>
              </w:rPr>
              <w:t>。</w:t>
            </w:r>
            <w:r w:rsidRPr="00966019">
              <w:rPr>
                <w:rFonts w:hint="eastAsia"/>
                <w:spacing w:val="-3"/>
                <w:kern w:val="0"/>
              </w:rPr>
              <w:t>根据公式</w:t>
            </w:r>
            <w:r w:rsidRPr="00966019">
              <w:rPr>
                <w:spacing w:val="-3"/>
                <w:kern w:val="0"/>
              </w:rPr>
              <w:t>11-4</w:t>
            </w:r>
            <w:r w:rsidRPr="00966019">
              <w:rPr>
                <w:rFonts w:hint="eastAsia"/>
                <w:spacing w:val="-3"/>
                <w:kern w:val="0"/>
              </w:rPr>
              <w:t>、</w:t>
            </w:r>
            <w:r w:rsidRPr="00966019">
              <w:rPr>
                <w:spacing w:val="-3"/>
                <w:kern w:val="0"/>
              </w:rPr>
              <w:t>11-5</w:t>
            </w:r>
            <w:r w:rsidRPr="00966019">
              <w:rPr>
                <w:rFonts w:hint="eastAsia"/>
                <w:spacing w:val="-3"/>
                <w:kern w:val="0"/>
              </w:rPr>
              <w:t>及公式</w:t>
            </w:r>
            <w:r w:rsidRPr="00966019">
              <w:rPr>
                <w:rFonts w:hint="eastAsia"/>
                <w:spacing w:val="-3"/>
                <w:kern w:val="0"/>
              </w:rPr>
              <w:t>1</w:t>
            </w:r>
            <w:r w:rsidRPr="00966019">
              <w:rPr>
                <w:spacing w:val="-3"/>
                <w:kern w:val="0"/>
              </w:rPr>
              <w:t>1-9</w:t>
            </w:r>
            <w:r w:rsidRPr="00966019">
              <w:rPr>
                <w:rFonts w:hint="eastAsia"/>
                <w:spacing w:val="-3"/>
                <w:kern w:val="0"/>
              </w:rPr>
              <w:t>可计算出手术时腕部位置处的</w:t>
            </w:r>
            <w:proofErr w:type="gramStart"/>
            <w:r w:rsidRPr="00966019">
              <w:rPr>
                <w:rFonts w:hint="eastAsia"/>
                <w:spacing w:val="-3"/>
                <w:kern w:val="0"/>
              </w:rPr>
              <w:t>空气比释动能</w:t>
            </w:r>
            <w:proofErr w:type="gramEnd"/>
            <w:r w:rsidRPr="00966019">
              <w:rPr>
                <w:rFonts w:hint="eastAsia"/>
                <w:spacing w:val="-3"/>
                <w:kern w:val="0"/>
              </w:rPr>
              <w:t>率为</w:t>
            </w:r>
            <w:r w:rsidRPr="00966019">
              <w:rPr>
                <w:rFonts w:hint="eastAsia"/>
                <w:spacing w:val="-3"/>
                <w:kern w:val="0"/>
              </w:rPr>
              <w:t>2</w:t>
            </w:r>
            <w:r w:rsidRPr="00966019">
              <w:rPr>
                <w:spacing w:val="-3"/>
                <w:kern w:val="0"/>
              </w:rPr>
              <w:t>.</w:t>
            </w:r>
            <w:r w:rsidR="00AA6E8C" w:rsidRPr="00966019">
              <w:rPr>
                <w:spacing w:val="-3"/>
                <w:kern w:val="0"/>
              </w:rPr>
              <w:t>34</w:t>
            </w:r>
            <w:r w:rsidRPr="00966019">
              <w:t>×10</w:t>
            </w:r>
            <w:r w:rsidRPr="00966019">
              <w:rPr>
                <w:vertAlign w:val="superscript"/>
              </w:rPr>
              <w:t>3</w:t>
            </w:r>
            <w:r w:rsidRPr="00966019">
              <w:rPr>
                <w:spacing w:val="-3"/>
                <w:kern w:val="0"/>
              </w:rPr>
              <w:t>μGy/h</w:t>
            </w:r>
            <w:r w:rsidRPr="00966019">
              <w:rPr>
                <w:rFonts w:hint="eastAsia"/>
                <w:spacing w:val="-3"/>
                <w:kern w:val="0"/>
              </w:rPr>
              <w:t>，</w:t>
            </w:r>
            <w:r w:rsidRPr="00966019">
              <w:rPr>
                <w:rFonts w:hint="eastAsia"/>
                <w:kern w:val="0"/>
              </w:rPr>
              <w:t>表</w:t>
            </w:r>
            <w:r w:rsidRPr="00966019">
              <w:rPr>
                <w:kern w:val="0"/>
              </w:rPr>
              <w:t>A.4</w:t>
            </w:r>
            <w:r w:rsidRPr="00966019">
              <w:rPr>
                <w:rFonts w:hint="eastAsia"/>
                <w:kern w:val="0"/>
              </w:rPr>
              <w:t>及表</w:t>
            </w:r>
            <w:r w:rsidRPr="00966019">
              <w:rPr>
                <w:rFonts w:hint="eastAsia"/>
                <w:kern w:val="0"/>
              </w:rPr>
              <w:t>A</w:t>
            </w:r>
            <w:r w:rsidRPr="00966019">
              <w:rPr>
                <w:kern w:val="0"/>
              </w:rPr>
              <w:t>.5</w:t>
            </w:r>
            <w:r w:rsidRPr="00966019">
              <w:rPr>
                <w:rFonts w:hint="eastAsia"/>
                <w:kern w:val="0"/>
              </w:rPr>
              <w:t>可查得男性及女性的</w:t>
            </w:r>
            <w:proofErr w:type="spellStart"/>
            <w:r w:rsidRPr="00966019">
              <w:rPr>
                <w:i/>
                <w:iCs/>
                <w:kern w:val="0"/>
                <w:szCs w:val="24"/>
              </w:rPr>
              <w:t>C</w:t>
            </w:r>
            <w:r w:rsidRPr="00966019">
              <w:rPr>
                <w:i/>
                <w:iCs/>
                <w:kern w:val="0"/>
                <w:szCs w:val="24"/>
                <w:vertAlign w:val="subscript"/>
              </w:rPr>
              <w:t>ks</w:t>
            </w:r>
            <w:proofErr w:type="spellEnd"/>
            <w:r w:rsidRPr="00966019">
              <w:rPr>
                <w:rStyle w:val="af5"/>
              </w:rPr>
              <w:t>分别为</w:t>
            </w:r>
            <w:r w:rsidRPr="00966019">
              <w:rPr>
                <w:kern w:val="0"/>
                <w:szCs w:val="24"/>
              </w:rPr>
              <w:t>1.134mGy/</w:t>
            </w:r>
            <w:proofErr w:type="spellStart"/>
            <w:r w:rsidRPr="00966019">
              <w:rPr>
                <w:kern w:val="0"/>
                <w:szCs w:val="24"/>
              </w:rPr>
              <w:t>mGy</w:t>
            </w:r>
            <w:proofErr w:type="spellEnd"/>
            <w:r w:rsidRPr="00966019">
              <w:rPr>
                <w:rFonts w:hint="eastAsia"/>
                <w:kern w:val="0"/>
                <w:szCs w:val="24"/>
              </w:rPr>
              <w:t>及</w:t>
            </w:r>
            <w:r w:rsidRPr="00966019">
              <w:rPr>
                <w:rFonts w:hint="eastAsia"/>
                <w:kern w:val="0"/>
                <w:szCs w:val="24"/>
              </w:rPr>
              <w:t>1</w:t>
            </w:r>
            <w:r w:rsidRPr="00966019">
              <w:rPr>
                <w:kern w:val="0"/>
                <w:szCs w:val="24"/>
              </w:rPr>
              <w:t>.156mGy/</w:t>
            </w:r>
            <w:proofErr w:type="spellStart"/>
            <w:r w:rsidRPr="00966019">
              <w:rPr>
                <w:kern w:val="0"/>
                <w:szCs w:val="24"/>
              </w:rPr>
              <w:t>mGy</w:t>
            </w:r>
            <w:proofErr w:type="spellEnd"/>
            <w:r w:rsidRPr="00966019">
              <w:rPr>
                <w:rFonts w:hint="eastAsia"/>
                <w:kern w:val="0"/>
                <w:szCs w:val="24"/>
              </w:rPr>
              <w:t>。</w:t>
            </w:r>
          </w:p>
          <w:p w14:paraId="531DD612" w14:textId="396FBE61" w:rsidR="00023D5A" w:rsidRPr="00966019" w:rsidRDefault="00023D5A" w:rsidP="00023D5A">
            <w:pPr>
              <w:spacing w:line="360" w:lineRule="auto"/>
              <w:ind w:firstLine="480"/>
              <w:jc w:val="both"/>
              <w:rPr>
                <w:rFonts w:eastAsia="宋体"/>
                <w:bCs/>
                <w:color w:val="000000" w:themeColor="text1"/>
                <w:kern w:val="0"/>
              </w:rPr>
            </w:pPr>
            <w:r w:rsidRPr="00966019">
              <w:rPr>
                <w:rFonts w:eastAsia="宋体" w:hint="eastAsia"/>
                <w:bCs/>
                <w:color w:val="000000" w:themeColor="text1"/>
                <w:kern w:val="0"/>
              </w:rPr>
              <w:t>由上述数据估算可得，</w:t>
            </w:r>
            <w:r w:rsidRPr="00966019">
              <w:rPr>
                <w:rFonts w:eastAsia="宋体" w:hint="eastAsia"/>
                <w:color w:val="000000" w:themeColor="text1"/>
                <w:kern w:val="0"/>
              </w:rPr>
              <w:t>本项目</w:t>
            </w:r>
            <w:r w:rsidRPr="00966019">
              <w:rPr>
                <w:rFonts w:eastAsia="宋体"/>
                <w:color w:val="000000" w:themeColor="text1"/>
                <w:kern w:val="0"/>
              </w:rPr>
              <w:t>DSA</w:t>
            </w:r>
            <w:r w:rsidRPr="00966019">
              <w:rPr>
                <w:rFonts w:eastAsia="宋体" w:hint="eastAsia"/>
                <w:color w:val="000000" w:themeColor="text1"/>
                <w:kern w:val="0"/>
              </w:rPr>
              <w:t>机房内手术医生</w:t>
            </w:r>
            <w:r w:rsidRPr="00966019">
              <w:rPr>
                <w:rFonts w:eastAsia="宋体" w:hint="eastAsia"/>
                <w:bCs/>
                <w:color w:val="000000" w:themeColor="text1"/>
                <w:kern w:val="0"/>
              </w:rPr>
              <w:t>腕部皮肤受到最大剂量为</w:t>
            </w:r>
            <w:r w:rsidR="00AA6E8C" w:rsidRPr="00966019">
              <w:rPr>
                <w:rFonts w:eastAsia="宋体"/>
                <w:bCs/>
                <w:color w:val="000000" w:themeColor="text1"/>
                <w:kern w:val="0"/>
              </w:rPr>
              <w:t>39.7</w:t>
            </w:r>
            <w:r w:rsidRPr="00966019">
              <w:rPr>
                <w:rFonts w:eastAsia="宋体"/>
                <w:bCs/>
                <w:color w:val="000000" w:themeColor="text1"/>
                <w:kern w:val="0"/>
              </w:rPr>
              <w:t>mSv/a</w:t>
            </w:r>
            <w:r w:rsidRPr="00966019">
              <w:rPr>
                <w:rFonts w:eastAsia="宋体" w:hint="eastAsia"/>
                <w:bCs/>
                <w:color w:val="000000" w:themeColor="text1"/>
                <w:kern w:val="0"/>
              </w:rPr>
              <w:t>（男性）及</w:t>
            </w:r>
            <w:r w:rsidR="00AA6E8C" w:rsidRPr="00966019">
              <w:rPr>
                <w:rFonts w:eastAsia="宋体"/>
                <w:bCs/>
                <w:color w:val="000000" w:themeColor="text1"/>
                <w:kern w:val="0"/>
              </w:rPr>
              <w:t>40.5</w:t>
            </w:r>
            <w:r w:rsidRPr="00966019">
              <w:rPr>
                <w:rFonts w:eastAsia="宋体"/>
                <w:bCs/>
                <w:color w:val="000000" w:themeColor="text1"/>
                <w:kern w:val="0"/>
              </w:rPr>
              <w:t>mSv/a</w:t>
            </w:r>
            <w:r w:rsidRPr="00966019">
              <w:rPr>
                <w:rFonts w:eastAsia="宋体" w:hint="eastAsia"/>
                <w:bCs/>
                <w:color w:val="000000" w:themeColor="text1"/>
                <w:kern w:val="0"/>
              </w:rPr>
              <w:t>（女性），符合《电离辐射防护与辐射源安全基本标准》（</w:t>
            </w:r>
            <w:r w:rsidRPr="00966019">
              <w:rPr>
                <w:rFonts w:eastAsia="宋体"/>
                <w:bCs/>
                <w:color w:val="000000" w:themeColor="text1"/>
                <w:kern w:val="0"/>
              </w:rPr>
              <w:t>GB18871-2002</w:t>
            </w:r>
            <w:r w:rsidRPr="00966019">
              <w:rPr>
                <w:rFonts w:eastAsia="宋体" w:hint="eastAsia"/>
                <w:bCs/>
                <w:color w:val="000000" w:themeColor="text1"/>
                <w:kern w:val="0"/>
              </w:rPr>
              <w:t>）规定四肢（手和足）或皮肤剂量限值（</w:t>
            </w:r>
            <w:r w:rsidRPr="00966019">
              <w:rPr>
                <w:rFonts w:eastAsia="宋体"/>
                <w:bCs/>
                <w:color w:val="000000" w:themeColor="text1"/>
                <w:kern w:val="0"/>
              </w:rPr>
              <w:t>500mSv/a</w:t>
            </w:r>
            <w:r w:rsidRPr="00966019">
              <w:rPr>
                <w:rFonts w:eastAsia="宋体" w:hint="eastAsia"/>
                <w:bCs/>
                <w:color w:val="000000" w:themeColor="text1"/>
                <w:kern w:val="0"/>
              </w:rPr>
              <w:t>）和本报告执行的四肢（手和足）或皮肤剂量约束值（</w:t>
            </w:r>
            <w:r w:rsidRPr="00966019">
              <w:rPr>
                <w:rFonts w:eastAsia="宋体"/>
                <w:bCs/>
                <w:color w:val="000000" w:themeColor="text1"/>
                <w:kern w:val="0"/>
              </w:rPr>
              <w:t>125mSv/a</w:t>
            </w:r>
            <w:r w:rsidRPr="00966019">
              <w:rPr>
                <w:rFonts w:eastAsia="宋体" w:hint="eastAsia"/>
                <w:bCs/>
                <w:color w:val="000000" w:themeColor="text1"/>
                <w:kern w:val="0"/>
              </w:rPr>
              <w:t>）。</w:t>
            </w:r>
          </w:p>
          <w:p w14:paraId="21158B91" w14:textId="264C8D96" w:rsidR="003527B9" w:rsidRPr="00966019" w:rsidRDefault="0023791D" w:rsidP="00023D5A">
            <w:pPr>
              <w:pStyle w:val="af4"/>
              <w:ind w:firstLine="482"/>
              <w:rPr>
                <w:b/>
                <w:bCs w:val="0"/>
              </w:rPr>
            </w:pPr>
            <w:r w:rsidRPr="00966019">
              <w:rPr>
                <w:rFonts w:hint="eastAsia"/>
                <w:b/>
                <w:bCs w:val="0"/>
              </w:rPr>
              <w:t>（七）</w:t>
            </w:r>
            <w:r w:rsidR="003527B9" w:rsidRPr="00966019">
              <w:rPr>
                <w:rFonts w:hint="eastAsia"/>
                <w:b/>
                <w:bCs w:val="0"/>
              </w:rPr>
              <w:t>保护目标的环境影响分析</w:t>
            </w:r>
          </w:p>
          <w:p w14:paraId="5297F1F2" w14:textId="2E44FC3E" w:rsidR="00584442" w:rsidRPr="00966019" w:rsidRDefault="003527B9" w:rsidP="00F33CD0">
            <w:pPr>
              <w:pStyle w:val="af4"/>
              <w:rPr>
                <w:szCs w:val="24"/>
              </w:rPr>
            </w:pPr>
            <w:r w:rsidRPr="00966019">
              <w:rPr>
                <w:rFonts w:hint="eastAsia"/>
                <w:szCs w:val="24"/>
              </w:rPr>
              <w:t>根据本项目确定的评价范围，</w:t>
            </w:r>
            <w:r w:rsidRPr="00966019">
              <w:rPr>
                <w:szCs w:val="24"/>
              </w:rPr>
              <w:t>本项目环境保护目标为医院辐射工作人员、医院内的其他医护人员、病患、陪同</w:t>
            </w:r>
            <w:proofErr w:type="gramStart"/>
            <w:r w:rsidRPr="00966019">
              <w:rPr>
                <w:szCs w:val="24"/>
              </w:rPr>
              <w:t>家属</w:t>
            </w:r>
            <w:r w:rsidRPr="00966019">
              <w:rPr>
                <w:rFonts w:hint="eastAsia"/>
                <w:szCs w:val="24"/>
              </w:rPr>
              <w:t>及</w:t>
            </w:r>
            <w:r w:rsidRPr="00966019">
              <w:rPr>
                <w:szCs w:val="24"/>
              </w:rPr>
              <w:t>院内外</w:t>
            </w:r>
            <w:proofErr w:type="gramEnd"/>
            <w:r w:rsidRPr="00966019">
              <w:rPr>
                <w:rFonts w:hint="eastAsia"/>
                <w:szCs w:val="24"/>
              </w:rPr>
              <w:t>其他</w:t>
            </w:r>
            <w:r w:rsidRPr="00966019">
              <w:rPr>
                <w:szCs w:val="24"/>
              </w:rPr>
              <w:t>公众。</w:t>
            </w:r>
            <w:r w:rsidR="00584442" w:rsidRPr="00966019">
              <w:rPr>
                <w:rFonts w:hint="eastAsia"/>
              </w:rPr>
              <w:t>综上，针对表</w:t>
            </w:r>
            <w:r w:rsidR="00584442" w:rsidRPr="00966019">
              <w:t xml:space="preserve">7-1 </w:t>
            </w:r>
            <w:r w:rsidR="00584442" w:rsidRPr="00966019">
              <w:rPr>
                <w:rFonts w:hint="eastAsia"/>
              </w:rPr>
              <w:t>中环境保护目标，本项目各环境保护目标处的</w:t>
            </w:r>
            <w:r w:rsidR="00584442" w:rsidRPr="00966019">
              <w:rPr>
                <w:szCs w:val="24"/>
              </w:rPr>
              <w:t>年有效剂量</w:t>
            </w:r>
            <w:r w:rsidR="00584442" w:rsidRPr="00966019">
              <w:rPr>
                <w:rFonts w:hint="eastAsia"/>
              </w:rPr>
              <w:t>见表</w:t>
            </w:r>
            <w:r w:rsidR="00584442" w:rsidRPr="00966019">
              <w:t>11-</w:t>
            </w:r>
            <w:r w:rsidR="00AA6E8C" w:rsidRPr="00966019">
              <w:t>11</w:t>
            </w:r>
            <w:r w:rsidR="00584442" w:rsidRPr="00966019">
              <w:rPr>
                <w:rFonts w:hint="eastAsia"/>
              </w:rPr>
              <w:t>。</w:t>
            </w:r>
          </w:p>
          <w:p w14:paraId="6CC211BF" w14:textId="6D064D0D" w:rsidR="00EB2854" w:rsidRPr="00966019" w:rsidRDefault="00EB2854" w:rsidP="00EB2854">
            <w:pPr>
              <w:pStyle w:val="af4"/>
              <w:rPr>
                <w:szCs w:val="24"/>
              </w:rPr>
            </w:pPr>
            <w:r w:rsidRPr="00966019">
              <w:rPr>
                <w:rFonts w:hint="eastAsia"/>
                <w:szCs w:val="24"/>
              </w:rPr>
              <w:t>根据</w:t>
            </w:r>
            <w:r w:rsidR="00206704" w:rsidRPr="00966019">
              <w:rPr>
                <w:rFonts w:hint="eastAsia"/>
                <w:szCs w:val="24"/>
              </w:rPr>
              <w:t>计算结果</w:t>
            </w:r>
            <w:r w:rsidRPr="00966019">
              <w:rPr>
                <w:rFonts w:hint="eastAsia"/>
                <w:szCs w:val="24"/>
              </w:rPr>
              <w:t>可知，本项</w:t>
            </w:r>
            <w:r w:rsidRPr="00966019">
              <w:rPr>
                <w:rFonts w:hint="eastAsia"/>
                <w:szCs w:val="24"/>
              </w:rPr>
              <w:t>D</w:t>
            </w:r>
            <w:r w:rsidRPr="00966019">
              <w:rPr>
                <w:szCs w:val="24"/>
              </w:rPr>
              <w:t>SA</w:t>
            </w:r>
            <w:r w:rsidRPr="00966019">
              <w:rPr>
                <w:szCs w:val="24"/>
              </w:rPr>
              <w:t>投入运行后</w:t>
            </w:r>
            <w:r w:rsidRPr="00966019">
              <w:rPr>
                <w:rFonts w:hint="eastAsia"/>
                <w:szCs w:val="24"/>
              </w:rPr>
              <w:t>，</w:t>
            </w:r>
            <w:r w:rsidRPr="00966019">
              <w:t>隔室操作辐射工作人员所受到的最大年有效剂量</w:t>
            </w:r>
            <w:r w:rsidR="00C4717D" w:rsidRPr="00966019">
              <w:rPr>
                <w:rFonts w:hint="eastAsia"/>
              </w:rPr>
              <w:t>不超过</w:t>
            </w:r>
            <w:r w:rsidR="00316046" w:rsidRPr="00966019">
              <w:t>1.37</w:t>
            </w:r>
            <w:r w:rsidRPr="00966019">
              <w:t>mSv/a</w:t>
            </w:r>
            <w:r w:rsidR="009D5971" w:rsidRPr="00966019">
              <w:rPr>
                <w:rFonts w:hint="eastAsia"/>
              </w:rPr>
              <w:t>（已叠加）</w:t>
            </w:r>
            <w:r w:rsidRPr="00966019">
              <w:rPr>
                <w:rFonts w:hint="eastAsia"/>
              </w:rPr>
              <w:t>，</w:t>
            </w:r>
            <w:r w:rsidRPr="00966019">
              <w:rPr>
                <w:rFonts w:hint="eastAsia"/>
                <w:szCs w:val="24"/>
              </w:rPr>
              <w:t>机房内床旁操作人员所受到的最大年有效剂量</w:t>
            </w:r>
            <w:r w:rsidR="00B51DA3" w:rsidRPr="00966019">
              <w:rPr>
                <w:rFonts w:hint="eastAsia"/>
                <w:szCs w:val="24"/>
              </w:rPr>
              <w:t>不超过</w:t>
            </w:r>
            <w:r w:rsidR="00316046" w:rsidRPr="00966019">
              <w:rPr>
                <w:szCs w:val="24"/>
              </w:rPr>
              <w:t>3.78</w:t>
            </w:r>
            <w:r w:rsidRPr="00966019">
              <w:rPr>
                <w:szCs w:val="24"/>
              </w:rPr>
              <w:t>mSv/a</w:t>
            </w:r>
            <w:r w:rsidR="009D5971" w:rsidRPr="00966019">
              <w:rPr>
                <w:rFonts w:hint="eastAsia"/>
              </w:rPr>
              <w:t>（已叠加）</w:t>
            </w:r>
            <w:r w:rsidRPr="00966019">
              <w:rPr>
                <w:rFonts w:hint="eastAsia"/>
              </w:rPr>
              <w:t>，机房周围公众所受到的最大年有效剂量为</w:t>
            </w:r>
            <w:r w:rsidR="00316046" w:rsidRPr="00966019">
              <w:t>1.</w:t>
            </w:r>
            <w:r w:rsidR="0011312B" w:rsidRPr="00966019">
              <w:t>75</w:t>
            </w:r>
            <w:r w:rsidR="00316046" w:rsidRPr="00966019">
              <w:t>E-02</w:t>
            </w:r>
            <w:r w:rsidRPr="00966019">
              <w:t>mS</w:t>
            </w:r>
            <w:r w:rsidRPr="00966019">
              <w:rPr>
                <w:rFonts w:eastAsiaTheme="minorEastAsia"/>
              </w:rPr>
              <w:t>v/a</w:t>
            </w:r>
            <w:r w:rsidR="00316046" w:rsidRPr="00966019">
              <w:rPr>
                <w:rFonts w:eastAsiaTheme="minorEastAsia" w:hint="eastAsia"/>
              </w:rPr>
              <w:lastRenderedPageBreak/>
              <w:t>（已保守叠加原</w:t>
            </w:r>
            <w:r w:rsidR="00316046" w:rsidRPr="00966019">
              <w:rPr>
                <w:rFonts w:eastAsiaTheme="minorEastAsia" w:hint="eastAsia"/>
              </w:rPr>
              <w:t>DSA</w:t>
            </w:r>
            <w:r w:rsidR="00316046" w:rsidRPr="00966019">
              <w:rPr>
                <w:rFonts w:eastAsiaTheme="minorEastAsia" w:hint="eastAsia"/>
              </w:rPr>
              <w:t>介入室影响）</w:t>
            </w:r>
            <w:r w:rsidRPr="00966019">
              <w:rPr>
                <w:rFonts w:eastAsiaTheme="minorEastAsia" w:hint="eastAsia"/>
              </w:rPr>
              <w:t>，</w:t>
            </w:r>
            <w:r w:rsidRPr="00966019">
              <w:rPr>
                <w:szCs w:val="24"/>
              </w:rPr>
              <w:t>均</w:t>
            </w:r>
            <w:r w:rsidRPr="00966019">
              <w:rPr>
                <w:rFonts w:hint="eastAsia"/>
                <w:szCs w:val="24"/>
              </w:rPr>
              <w:t>满足</w:t>
            </w:r>
            <w:r w:rsidRPr="00966019">
              <w:rPr>
                <w:szCs w:val="24"/>
              </w:rPr>
              <w:t>《电离辐射防护与辐射源安全基本标准》（</w:t>
            </w:r>
            <w:r w:rsidRPr="00966019">
              <w:rPr>
                <w:szCs w:val="24"/>
              </w:rPr>
              <w:t>GB18871-2002</w:t>
            </w:r>
            <w:r w:rsidRPr="00966019">
              <w:rPr>
                <w:szCs w:val="24"/>
              </w:rPr>
              <w:t>）中剂量限值要求和本项目剂量约束值要求（职业人员年有效剂量不超过</w:t>
            </w:r>
            <w:r w:rsidRPr="00966019">
              <w:rPr>
                <w:szCs w:val="24"/>
              </w:rPr>
              <w:t>5mSv</w:t>
            </w:r>
            <w:r w:rsidRPr="00966019">
              <w:rPr>
                <w:szCs w:val="24"/>
              </w:rPr>
              <w:t>，公众年有效剂量不超过</w:t>
            </w:r>
            <w:r w:rsidRPr="00966019">
              <w:rPr>
                <w:szCs w:val="24"/>
              </w:rPr>
              <w:t>0.1mSv</w:t>
            </w:r>
            <w:r w:rsidRPr="00966019">
              <w:rPr>
                <w:szCs w:val="24"/>
              </w:rPr>
              <w:t>）。</w:t>
            </w:r>
          </w:p>
          <w:p w14:paraId="6C2FC5EB" w14:textId="77777777" w:rsidR="00EB2854" w:rsidRPr="00966019" w:rsidRDefault="00EB2854" w:rsidP="00EB2854">
            <w:pPr>
              <w:pStyle w:val="af4"/>
              <w:rPr>
                <w:szCs w:val="24"/>
              </w:rPr>
            </w:pPr>
            <w:r w:rsidRPr="00966019">
              <w:rPr>
                <w:szCs w:val="24"/>
              </w:rPr>
              <w:t>由于本项目</w:t>
            </w:r>
            <w:r w:rsidRPr="00966019">
              <w:rPr>
                <w:szCs w:val="24"/>
              </w:rPr>
              <w:t>50m</w:t>
            </w:r>
            <w:r w:rsidRPr="00966019">
              <w:rPr>
                <w:szCs w:val="24"/>
              </w:rPr>
              <w:t>范围内环境保护目标距</w:t>
            </w:r>
            <w:r w:rsidRPr="00966019">
              <w:rPr>
                <w:szCs w:val="24"/>
              </w:rPr>
              <w:t>DSA</w:t>
            </w:r>
            <w:r w:rsidRPr="00966019">
              <w:rPr>
                <w:szCs w:val="24"/>
              </w:rPr>
              <w:t>机房墙体相对较远（远大于表面</w:t>
            </w:r>
            <w:r w:rsidRPr="00966019">
              <w:rPr>
                <w:szCs w:val="24"/>
              </w:rPr>
              <w:t>30c</w:t>
            </w:r>
            <w:r w:rsidRPr="00966019">
              <w:rPr>
                <w:rFonts w:hint="eastAsia"/>
                <w:szCs w:val="24"/>
              </w:rPr>
              <w:t>m</w:t>
            </w:r>
            <w:r w:rsidRPr="00966019">
              <w:rPr>
                <w:szCs w:val="24"/>
              </w:rPr>
              <w:t>），故本项目敏感点处公众所受的辐射剂量将小于上述理论计算值。</w:t>
            </w:r>
          </w:p>
          <w:p w14:paraId="7FC8BA2F" w14:textId="77777777" w:rsidR="00EB2854" w:rsidRPr="00966019" w:rsidRDefault="00EB2854" w:rsidP="00EB2854">
            <w:pPr>
              <w:pStyle w:val="af4"/>
              <w:ind w:firstLine="482"/>
              <w:rPr>
                <w:b/>
                <w:bCs w:val="0"/>
              </w:rPr>
            </w:pPr>
            <w:r w:rsidRPr="00966019">
              <w:rPr>
                <w:b/>
                <w:bCs w:val="0"/>
              </w:rPr>
              <w:t>综上所述，根据上述理论估算结果，本项目</w:t>
            </w:r>
            <w:r w:rsidRPr="00966019">
              <w:rPr>
                <w:b/>
                <w:bCs w:val="0"/>
              </w:rPr>
              <w:t>DSA</w:t>
            </w:r>
            <w:r w:rsidRPr="00966019">
              <w:rPr>
                <w:b/>
                <w:bCs w:val="0"/>
              </w:rPr>
              <w:t>机房在经实体屏蔽后，对</w:t>
            </w:r>
            <w:r w:rsidRPr="00966019">
              <w:rPr>
                <w:b/>
                <w:bCs w:val="0"/>
              </w:rPr>
              <w:t>DSA</w:t>
            </w:r>
            <w:r w:rsidRPr="00966019">
              <w:rPr>
                <w:b/>
                <w:bCs w:val="0"/>
              </w:rPr>
              <w:t>机房外辐射工作人员和周围公众的环境影响较小，同时在开展介入工作时，在采取有效的辐射防护措施和医院良好的管理情况下，辐射工作人员的年有效剂量可以满足标准限值要求。</w:t>
            </w:r>
          </w:p>
          <w:p w14:paraId="529B99FB" w14:textId="59766A14" w:rsidR="005C5322" w:rsidRPr="00966019" w:rsidRDefault="001D04D3" w:rsidP="00305821">
            <w:pPr>
              <w:pStyle w:val="3"/>
            </w:pPr>
            <w:bookmarkStart w:id="663" w:name="_Toc101277494"/>
            <w:bookmarkStart w:id="664" w:name="_Toc119768862"/>
            <w:bookmarkStart w:id="665" w:name="_Toc119768933"/>
            <w:bookmarkStart w:id="666" w:name="_Toc120264708"/>
            <w:bookmarkStart w:id="667" w:name="_Toc120264820"/>
            <w:bookmarkStart w:id="668" w:name="_Toc123647720"/>
            <w:bookmarkStart w:id="669" w:name="_Toc124193150"/>
            <w:bookmarkStart w:id="670" w:name="_Toc124782465"/>
            <w:bookmarkStart w:id="671" w:name="_Toc124847999"/>
            <w:bookmarkStart w:id="672" w:name="_Toc128667545"/>
            <w:bookmarkStart w:id="673" w:name="_Toc128749668"/>
            <w:bookmarkStart w:id="674" w:name="_Toc129691874"/>
            <w:bookmarkStart w:id="675" w:name="_Toc131509039"/>
            <w:bookmarkStart w:id="676" w:name="_Toc132010855"/>
            <w:bookmarkStart w:id="677" w:name="_Toc132789451"/>
            <w:bookmarkStart w:id="678" w:name="_Toc135043434"/>
            <w:bookmarkStart w:id="679" w:name="_Toc135054132"/>
            <w:r w:rsidRPr="00966019">
              <w:rPr>
                <w:rFonts w:hint="eastAsia"/>
              </w:rPr>
              <w:t>三、</w:t>
            </w:r>
            <w:r w:rsidR="005C5322" w:rsidRPr="00966019">
              <w:t>三废影响分析</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66F043B" w14:textId="77777777" w:rsidR="003527B9" w:rsidRPr="00966019" w:rsidRDefault="005C5322" w:rsidP="00305821">
            <w:pPr>
              <w:pStyle w:val="af4"/>
              <w:ind w:firstLine="482"/>
              <w:rPr>
                <w:b/>
                <w:bCs w:val="0"/>
              </w:rPr>
            </w:pPr>
            <w:r w:rsidRPr="00966019">
              <w:rPr>
                <w:b/>
                <w:bCs w:val="0"/>
              </w:rPr>
              <w:t>1</w:t>
            </w:r>
            <w:r w:rsidR="003527B9" w:rsidRPr="00966019">
              <w:rPr>
                <w:b/>
                <w:bCs w:val="0"/>
              </w:rPr>
              <w:t>、大气环境影响分析</w:t>
            </w:r>
          </w:p>
          <w:p w14:paraId="5C02214D" w14:textId="77777777" w:rsidR="003527B9" w:rsidRPr="00966019" w:rsidRDefault="00EB2854" w:rsidP="00EB2854">
            <w:pPr>
              <w:pStyle w:val="af4"/>
            </w:pPr>
            <w:r w:rsidRPr="00966019">
              <w:rPr>
                <w:rFonts w:hint="eastAsia"/>
              </w:rPr>
              <w:t>本项目</w:t>
            </w:r>
            <w:r w:rsidRPr="00966019">
              <w:rPr>
                <w:rFonts w:hint="eastAsia"/>
              </w:rPr>
              <w:t>DSA</w:t>
            </w:r>
            <w:r w:rsidRPr="00966019">
              <w:rPr>
                <w:rFonts w:hint="eastAsia"/>
              </w:rPr>
              <w:t>机房内设有通排风装置，本项目运行期间产生的臭氧及氮氧化物均由通排风装置统一抽排至室外排放，排入环境大气后，经自然分解扩散，对环境产生影响较小</w:t>
            </w:r>
            <w:r w:rsidR="003527B9" w:rsidRPr="00966019">
              <w:rPr>
                <w:rFonts w:hint="eastAsia"/>
              </w:rPr>
              <w:t>。</w:t>
            </w:r>
          </w:p>
          <w:p w14:paraId="58C466F4" w14:textId="77777777" w:rsidR="003527B9" w:rsidRPr="00966019" w:rsidRDefault="005C5322" w:rsidP="00305821">
            <w:pPr>
              <w:pStyle w:val="af4"/>
              <w:ind w:firstLine="482"/>
              <w:rPr>
                <w:b/>
                <w:bCs w:val="0"/>
              </w:rPr>
            </w:pPr>
            <w:r w:rsidRPr="00966019">
              <w:rPr>
                <w:b/>
                <w:bCs w:val="0"/>
              </w:rPr>
              <w:t>2</w:t>
            </w:r>
            <w:r w:rsidR="003527B9" w:rsidRPr="00966019">
              <w:rPr>
                <w:rFonts w:hint="eastAsia"/>
                <w:b/>
                <w:bCs w:val="0"/>
              </w:rPr>
              <w:t>、水环境影响分析</w:t>
            </w:r>
          </w:p>
          <w:p w14:paraId="01AE92A2" w14:textId="77777777" w:rsidR="000134A9" w:rsidRPr="00966019" w:rsidRDefault="003527B9" w:rsidP="000134A9">
            <w:pPr>
              <w:pStyle w:val="af4"/>
            </w:pPr>
            <w:r w:rsidRPr="00966019">
              <w:rPr>
                <w:rFonts w:hint="eastAsia"/>
              </w:rPr>
              <w:t>本项目运行后，辐射工作人员和患者产生的生活污水</w:t>
            </w:r>
            <w:r w:rsidR="008370CA" w:rsidRPr="00966019">
              <w:rPr>
                <w:rFonts w:hint="eastAsia"/>
              </w:rPr>
              <w:t>及医疗废水</w:t>
            </w:r>
            <w:r w:rsidR="000134A9" w:rsidRPr="00966019">
              <w:rPr>
                <w:rFonts w:hint="eastAsia"/>
              </w:rPr>
              <w:t>均依托</w:t>
            </w:r>
            <w:r w:rsidRPr="00966019">
              <w:rPr>
                <w:rFonts w:hint="eastAsia"/>
              </w:rPr>
              <w:t>医院</w:t>
            </w:r>
            <w:r w:rsidR="00AB264A" w:rsidRPr="00966019">
              <w:rPr>
                <w:rFonts w:hint="eastAsia"/>
              </w:rPr>
              <w:t>污水处理设施</w:t>
            </w:r>
            <w:r w:rsidRPr="00966019">
              <w:rPr>
                <w:rFonts w:hint="eastAsia"/>
              </w:rPr>
              <w:t>进行处理，处理后的废水经市政污水管网排入城市污水处理厂</w:t>
            </w:r>
            <w:r w:rsidR="000134A9" w:rsidRPr="00966019">
              <w:rPr>
                <w:rFonts w:hint="eastAsia"/>
              </w:rPr>
              <w:t>处理，对环境产生影响较小。</w:t>
            </w:r>
          </w:p>
          <w:p w14:paraId="1787504B" w14:textId="77777777" w:rsidR="003527B9" w:rsidRPr="00966019" w:rsidRDefault="005C5322" w:rsidP="00305821">
            <w:pPr>
              <w:pStyle w:val="af4"/>
              <w:ind w:firstLine="482"/>
              <w:rPr>
                <w:b/>
                <w:bCs w:val="0"/>
              </w:rPr>
            </w:pPr>
            <w:r w:rsidRPr="00966019">
              <w:rPr>
                <w:b/>
                <w:bCs w:val="0"/>
              </w:rPr>
              <w:t>3</w:t>
            </w:r>
            <w:r w:rsidR="003527B9" w:rsidRPr="00966019">
              <w:rPr>
                <w:b/>
                <w:bCs w:val="0"/>
              </w:rPr>
              <w:t>、声环境影响分析</w:t>
            </w:r>
          </w:p>
          <w:p w14:paraId="3D201BC5" w14:textId="77777777" w:rsidR="003527B9" w:rsidRPr="00966019" w:rsidRDefault="003527B9" w:rsidP="00305821">
            <w:pPr>
              <w:pStyle w:val="af4"/>
            </w:pPr>
            <w:bookmarkStart w:id="680" w:name="_Hlk48573797"/>
            <w:r w:rsidRPr="00966019">
              <w:rPr>
                <w:rFonts w:hint="eastAsia"/>
              </w:rPr>
              <w:t>本</w:t>
            </w:r>
            <w:r w:rsidRPr="00966019">
              <w:t>项目噪声源为</w:t>
            </w:r>
            <w:r w:rsidRPr="00966019">
              <w:rPr>
                <w:rFonts w:hint="eastAsia"/>
              </w:rPr>
              <w:t>机房通排风系统</w:t>
            </w:r>
            <w:r w:rsidRPr="00966019">
              <w:t>，</w:t>
            </w:r>
            <w:r w:rsidRPr="00966019">
              <w:rPr>
                <w:rFonts w:hint="eastAsia"/>
              </w:rPr>
              <w:t>该系统采用低噪声设备，经</w:t>
            </w:r>
            <w:r w:rsidRPr="00966019">
              <w:t>建筑物墙体隔声及医院场址内的距离衰减</w:t>
            </w:r>
            <w:r w:rsidRPr="00966019">
              <w:rPr>
                <w:rFonts w:hint="eastAsia"/>
              </w:rPr>
              <w:t>后</w:t>
            </w:r>
            <w:r w:rsidRPr="00966019">
              <w:t>，</w:t>
            </w:r>
            <w:r w:rsidRPr="00966019">
              <w:rPr>
                <w:rFonts w:hint="eastAsia"/>
              </w:rPr>
              <w:t>运行期间厂界噪声可达到</w:t>
            </w:r>
            <w:r w:rsidR="0089183D" w:rsidRPr="00966019">
              <w:rPr>
                <w:rFonts w:hint="eastAsia"/>
              </w:rPr>
              <w:t>相关</w:t>
            </w:r>
            <w:r w:rsidRPr="00966019">
              <w:rPr>
                <w:rFonts w:hint="eastAsia"/>
              </w:rPr>
              <w:t>标准要求</w:t>
            </w:r>
            <w:r w:rsidR="000134A9" w:rsidRPr="00966019">
              <w:rPr>
                <w:rFonts w:hint="eastAsia"/>
              </w:rPr>
              <w:t>，对周围环境产生影响较小。</w:t>
            </w:r>
          </w:p>
          <w:bookmarkEnd w:id="680"/>
          <w:p w14:paraId="13D63C32" w14:textId="77777777" w:rsidR="003527B9" w:rsidRPr="00966019" w:rsidRDefault="005C5322" w:rsidP="00305821">
            <w:pPr>
              <w:pStyle w:val="af4"/>
              <w:ind w:firstLine="482"/>
              <w:rPr>
                <w:b/>
                <w:bCs w:val="0"/>
              </w:rPr>
            </w:pPr>
            <w:r w:rsidRPr="00966019">
              <w:rPr>
                <w:b/>
                <w:bCs w:val="0"/>
              </w:rPr>
              <w:t>4</w:t>
            </w:r>
            <w:r w:rsidR="003527B9" w:rsidRPr="00966019">
              <w:rPr>
                <w:b/>
                <w:bCs w:val="0"/>
              </w:rPr>
              <w:t>、固体废物影响分析</w:t>
            </w:r>
          </w:p>
          <w:p w14:paraId="1CD005A9" w14:textId="77777777" w:rsidR="003527B9" w:rsidRPr="00966019" w:rsidRDefault="003527B9" w:rsidP="00C40731">
            <w:pPr>
              <w:pStyle w:val="af4"/>
            </w:pPr>
            <w:bookmarkStart w:id="681" w:name="_Hlk48573827"/>
            <w:r w:rsidRPr="00966019">
              <w:t>本项目采用先进的数字成像技术，不使用显影液、定影液和胶片，因此不产生废显影液、废定影液和废胶片。</w:t>
            </w:r>
            <w:r w:rsidRPr="00966019">
              <w:rPr>
                <w:rFonts w:hint="eastAsia"/>
              </w:rPr>
              <w:t>本</w:t>
            </w:r>
            <w:r w:rsidRPr="00966019">
              <w:t>项目固体废物主要为介入手术时产生的医用器具和药棉、纱布、手套</w:t>
            </w:r>
            <w:bookmarkStart w:id="682" w:name="_Hlk54342204"/>
            <w:r w:rsidRPr="00966019">
              <w:rPr>
                <w:rFonts w:hint="eastAsia"/>
              </w:rPr>
              <w:t>、废造影剂及废</w:t>
            </w:r>
            <w:proofErr w:type="gramStart"/>
            <w:r w:rsidRPr="00966019">
              <w:rPr>
                <w:rFonts w:hint="eastAsia"/>
              </w:rPr>
              <w:t>造影剂瓶</w:t>
            </w:r>
            <w:bookmarkEnd w:id="682"/>
            <w:r w:rsidRPr="00966019">
              <w:t>等</w:t>
            </w:r>
            <w:proofErr w:type="gramEnd"/>
            <w:r w:rsidRPr="00966019">
              <w:t>医用辅料。采用专门的容器收集后转移至医院</w:t>
            </w:r>
            <w:r w:rsidR="000134A9" w:rsidRPr="00966019">
              <w:rPr>
                <w:rFonts w:hint="eastAsia"/>
              </w:rPr>
              <w:t>内</w:t>
            </w:r>
            <w:r w:rsidRPr="00966019">
              <w:t>医疗废物暂存间</w:t>
            </w:r>
            <w:r w:rsidRPr="00966019">
              <w:rPr>
                <w:rFonts w:hint="eastAsia"/>
              </w:rPr>
              <w:t>暂存</w:t>
            </w:r>
            <w:r w:rsidRPr="00966019">
              <w:t>，</w:t>
            </w:r>
            <w:r w:rsidRPr="00966019">
              <w:rPr>
                <w:rFonts w:hint="eastAsia"/>
              </w:rPr>
              <w:t>医院</w:t>
            </w:r>
            <w:r w:rsidR="0089183D" w:rsidRPr="00966019">
              <w:rPr>
                <w:rFonts w:hint="eastAsia"/>
              </w:rPr>
              <w:t>拟</w:t>
            </w:r>
            <w:r w:rsidRPr="00966019">
              <w:rPr>
                <w:rFonts w:hint="eastAsia"/>
              </w:rPr>
              <w:t>委托有资质单位定期</w:t>
            </w:r>
            <w:r w:rsidRPr="00966019">
              <w:t>进行统一收集、清运和</w:t>
            </w:r>
            <w:r w:rsidRPr="00966019">
              <w:rPr>
                <w:rFonts w:hint="eastAsia"/>
              </w:rPr>
              <w:t>处置</w:t>
            </w:r>
            <w:r w:rsidR="00C40731" w:rsidRPr="00966019">
              <w:rPr>
                <w:rFonts w:hint="eastAsia"/>
              </w:rPr>
              <w:t>，对周围环境产生影响较小。</w:t>
            </w:r>
          </w:p>
          <w:bookmarkEnd w:id="681"/>
          <w:p w14:paraId="7375E069" w14:textId="77777777" w:rsidR="003A3679" w:rsidRPr="00966019" w:rsidRDefault="003A3679" w:rsidP="003A3679">
            <w:pPr>
              <w:spacing w:line="360" w:lineRule="auto"/>
              <w:ind w:firstLine="480"/>
              <w:jc w:val="both"/>
              <w:rPr>
                <w:rFonts w:eastAsia="宋体"/>
                <w:color w:val="000000" w:themeColor="text1"/>
                <w:szCs w:val="24"/>
              </w:rPr>
            </w:pPr>
            <w:r w:rsidRPr="00966019">
              <w:rPr>
                <w:rFonts w:eastAsia="宋体"/>
                <w:color w:val="000000" w:themeColor="text1"/>
              </w:rPr>
              <w:t>本项目辐射工作人员工作中产生的少量的生活垃圾和办公垃圾，分类暂存于院区</w:t>
            </w:r>
            <w:r w:rsidRPr="00966019">
              <w:rPr>
                <w:rFonts w:eastAsia="宋体"/>
                <w:color w:val="000000" w:themeColor="text1"/>
              </w:rPr>
              <w:lastRenderedPageBreak/>
              <w:t>内生活垃圾暂存间，</w:t>
            </w:r>
            <w:r w:rsidRPr="00966019">
              <w:rPr>
                <w:rFonts w:eastAsia="宋体"/>
                <w:color w:val="000000" w:themeColor="text1"/>
                <w:szCs w:val="24"/>
              </w:rPr>
              <w:t>由</w:t>
            </w:r>
            <w:r w:rsidRPr="00966019">
              <w:rPr>
                <w:rFonts w:eastAsia="宋体" w:hint="eastAsia"/>
                <w:color w:val="000000" w:themeColor="text1"/>
                <w:szCs w:val="24"/>
              </w:rPr>
              <w:t>市政环卫部门</w:t>
            </w:r>
            <w:r w:rsidRPr="00966019">
              <w:rPr>
                <w:rFonts w:eastAsia="宋体"/>
                <w:color w:val="000000" w:themeColor="text1"/>
                <w:szCs w:val="24"/>
              </w:rPr>
              <w:t>定期统一收集、清运至垃圾处理厂处置，</w:t>
            </w:r>
            <w:r w:rsidRPr="00966019">
              <w:rPr>
                <w:rFonts w:eastAsia="宋体"/>
                <w:color w:val="000000" w:themeColor="text1"/>
              </w:rPr>
              <w:t>对周围环境产生影响较小。</w:t>
            </w:r>
          </w:p>
          <w:p w14:paraId="0C2F08F2" w14:textId="77777777" w:rsidR="003527B9" w:rsidRPr="00966019" w:rsidRDefault="000134A9" w:rsidP="00305821">
            <w:pPr>
              <w:pStyle w:val="af4"/>
              <w:ind w:firstLine="482"/>
              <w:rPr>
                <w:b/>
                <w:bCs w:val="0"/>
              </w:rPr>
            </w:pPr>
            <w:r w:rsidRPr="00966019">
              <w:rPr>
                <w:rFonts w:hint="eastAsia"/>
                <w:b/>
                <w:bCs w:val="0"/>
              </w:rPr>
              <w:t>四</w:t>
            </w:r>
            <w:r w:rsidR="003527B9" w:rsidRPr="00966019">
              <w:rPr>
                <w:b/>
                <w:bCs w:val="0"/>
              </w:rPr>
              <w:t>、射线装置报废</w:t>
            </w:r>
          </w:p>
          <w:p w14:paraId="72C1E187" w14:textId="5861B6C8" w:rsidR="00A47AD0" w:rsidRPr="00966019" w:rsidRDefault="003527B9" w:rsidP="00206704">
            <w:pPr>
              <w:pStyle w:val="af4"/>
              <w:rPr>
                <w:rFonts w:hint="eastAsia"/>
              </w:rPr>
            </w:pPr>
            <w:r w:rsidRPr="00966019">
              <w:t>本项目</w:t>
            </w:r>
            <w:r w:rsidRPr="00966019">
              <w:rPr>
                <w:rFonts w:hint="eastAsia"/>
              </w:rPr>
              <w:t>DSA</w:t>
            </w:r>
            <w:r w:rsidR="00022D84" w:rsidRPr="00966019">
              <w:rPr>
                <w:rFonts w:hint="eastAsia"/>
              </w:rPr>
              <w:t>设备</w:t>
            </w:r>
            <w:r w:rsidRPr="00966019">
              <w:t>报废时，必须进行去功能化（如拆解或者拆卸球管，</w:t>
            </w:r>
            <w:proofErr w:type="gramStart"/>
            <w:r w:rsidRPr="00966019">
              <w:t>把球管电线</w:t>
            </w:r>
            <w:proofErr w:type="gramEnd"/>
            <w:r w:rsidRPr="00966019">
              <w:t>插头或接头剪断），确保装置无法再次通电使用，并</w:t>
            </w:r>
            <w:r w:rsidRPr="00966019">
              <w:rPr>
                <w:rFonts w:hint="eastAsia"/>
              </w:rPr>
              <w:t>按相应要求执行报废程序，</w:t>
            </w:r>
            <w:r w:rsidRPr="00966019">
              <w:t>将设备处理去向记录备案。</w:t>
            </w:r>
          </w:p>
        </w:tc>
      </w:tr>
      <w:tr w:rsidR="005C4153" w:rsidRPr="00966019" w14:paraId="56214625" w14:textId="77777777" w:rsidTr="006A251B">
        <w:trPr>
          <w:jc w:val="center"/>
        </w:trPr>
        <w:tc>
          <w:tcPr>
            <w:tcW w:w="9175" w:type="dxa"/>
            <w:vAlign w:val="center"/>
          </w:tcPr>
          <w:p w14:paraId="7EFCB4C1" w14:textId="77777777" w:rsidR="00CA4304" w:rsidRPr="00966019" w:rsidRDefault="00CA4304" w:rsidP="00305821">
            <w:pPr>
              <w:pStyle w:val="afffc"/>
            </w:pPr>
            <w:r w:rsidRPr="00966019">
              <w:lastRenderedPageBreak/>
              <w:t>事故影响分析</w:t>
            </w:r>
          </w:p>
          <w:p w14:paraId="3FAF4B4C" w14:textId="77777777" w:rsidR="003255A2" w:rsidRPr="00966019" w:rsidRDefault="003255A2" w:rsidP="00305821">
            <w:pPr>
              <w:pStyle w:val="3"/>
            </w:pPr>
            <w:bookmarkStart w:id="683" w:name="_Toc101277496"/>
            <w:bookmarkStart w:id="684" w:name="_Toc119768864"/>
            <w:bookmarkStart w:id="685" w:name="_Toc119768935"/>
            <w:bookmarkStart w:id="686" w:name="_Toc120264710"/>
            <w:bookmarkStart w:id="687" w:name="_Toc120264822"/>
            <w:bookmarkStart w:id="688" w:name="_Toc123647722"/>
            <w:bookmarkStart w:id="689" w:name="_Toc124193152"/>
            <w:bookmarkStart w:id="690" w:name="_Toc124782467"/>
            <w:bookmarkStart w:id="691" w:name="_Toc124848001"/>
            <w:bookmarkStart w:id="692" w:name="_Toc128667547"/>
            <w:bookmarkStart w:id="693" w:name="_Toc128749670"/>
            <w:bookmarkStart w:id="694" w:name="_Toc129691876"/>
            <w:bookmarkStart w:id="695" w:name="_Toc131509041"/>
            <w:bookmarkStart w:id="696" w:name="_Toc132010857"/>
            <w:bookmarkStart w:id="697" w:name="_Toc132789453"/>
            <w:bookmarkStart w:id="698" w:name="_Toc135043436"/>
            <w:bookmarkStart w:id="699" w:name="_Toc135054134"/>
            <w:r w:rsidRPr="00966019">
              <w:t>一、事故分级</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42E86DC3" w14:textId="77777777" w:rsidR="003255A2" w:rsidRPr="00966019" w:rsidRDefault="003255A2" w:rsidP="00305821">
            <w:pPr>
              <w:pStyle w:val="af4"/>
            </w:pPr>
            <w:r w:rsidRPr="00966019">
              <w:t>根据《放射源同位素与射线装置安全和防护条例》（国务院令第</w:t>
            </w:r>
            <w:r w:rsidRPr="00966019">
              <w:t>449</w:t>
            </w:r>
            <w:r w:rsidRPr="00966019">
              <w:t>号）第四十条：根据辐射事故的性质、严重程度、可控性和影响范围等因素，从重</w:t>
            </w:r>
            <w:proofErr w:type="gramStart"/>
            <w:r w:rsidRPr="00966019">
              <w:t>到轻将辐射</w:t>
            </w:r>
            <w:proofErr w:type="gramEnd"/>
            <w:r w:rsidRPr="00966019">
              <w:t>事故分为特别重大辐射事故、重大辐射事故、较大辐射事故和一般辐射事故四个等级，详见</w:t>
            </w:r>
            <w:r w:rsidR="004A1569" w:rsidRPr="00966019">
              <w:rPr>
                <w:rFonts w:hint="eastAsia"/>
              </w:rPr>
              <w:t>下表</w:t>
            </w:r>
            <w:r w:rsidRPr="00966019">
              <w:t>。</w:t>
            </w:r>
          </w:p>
          <w:p w14:paraId="69C7B2CB" w14:textId="0EDDFC2B" w:rsidR="003255A2" w:rsidRPr="00966019" w:rsidRDefault="003255A2" w:rsidP="00305821">
            <w:pPr>
              <w:pStyle w:val="afffff1"/>
              <w:rPr>
                <w:b/>
              </w:rPr>
            </w:pPr>
            <w:r w:rsidRPr="00966019">
              <w:t>表</w:t>
            </w:r>
            <w:r w:rsidRPr="00966019">
              <w:t>11-</w:t>
            </w:r>
            <w:r w:rsidR="00AC5376" w:rsidRPr="00966019">
              <w:t>1</w:t>
            </w:r>
            <w:r w:rsidR="00420E1F" w:rsidRPr="00966019">
              <w:t>2</w:t>
            </w:r>
            <w:r w:rsidRPr="00966019">
              <w:t>辐射事故等级划分表</w:t>
            </w:r>
          </w:p>
          <w:tbl>
            <w:tblPr>
              <w:tblW w:w="884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6"/>
              <w:gridCol w:w="6859"/>
            </w:tblGrid>
            <w:tr w:rsidR="00966019" w:rsidRPr="00966019" w14:paraId="46EF4943" w14:textId="77777777" w:rsidTr="00D05687">
              <w:trPr>
                <w:trHeight w:val="510"/>
                <w:jc w:val="center"/>
              </w:trPr>
              <w:tc>
                <w:tcPr>
                  <w:tcW w:w="2002" w:type="dxa"/>
                  <w:tcBorders>
                    <w:top w:val="single" w:sz="12" w:space="0" w:color="auto"/>
                    <w:bottom w:val="single" w:sz="12" w:space="0" w:color="auto"/>
                  </w:tcBorders>
                  <w:vAlign w:val="center"/>
                </w:tcPr>
                <w:p w14:paraId="2D231799" w14:textId="77777777" w:rsidR="003255A2" w:rsidRPr="00966019" w:rsidRDefault="003255A2" w:rsidP="00022D84">
                  <w:pPr>
                    <w:pStyle w:val="afffff"/>
                  </w:pPr>
                  <w:r w:rsidRPr="00966019">
                    <w:t>事故等级</w:t>
                  </w:r>
                </w:p>
              </w:tc>
              <w:tc>
                <w:tcPr>
                  <w:tcW w:w="6922" w:type="dxa"/>
                  <w:tcBorders>
                    <w:top w:val="single" w:sz="12" w:space="0" w:color="auto"/>
                    <w:bottom w:val="single" w:sz="12" w:space="0" w:color="auto"/>
                  </w:tcBorders>
                  <w:vAlign w:val="center"/>
                </w:tcPr>
                <w:p w14:paraId="364D1A1B" w14:textId="77777777" w:rsidR="003255A2" w:rsidRPr="00966019" w:rsidRDefault="003255A2" w:rsidP="00022D84">
                  <w:pPr>
                    <w:pStyle w:val="afffff"/>
                  </w:pPr>
                  <w:r w:rsidRPr="00966019">
                    <w:t>事故类型</w:t>
                  </w:r>
                </w:p>
              </w:tc>
            </w:tr>
            <w:tr w:rsidR="00966019" w:rsidRPr="00966019" w14:paraId="41E97AE9" w14:textId="77777777" w:rsidTr="00D05687">
              <w:trPr>
                <w:trHeight w:val="510"/>
                <w:jc w:val="center"/>
              </w:trPr>
              <w:tc>
                <w:tcPr>
                  <w:tcW w:w="2002" w:type="dxa"/>
                  <w:tcBorders>
                    <w:top w:val="single" w:sz="12" w:space="0" w:color="auto"/>
                  </w:tcBorders>
                  <w:vAlign w:val="center"/>
                </w:tcPr>
                <w:p w14:paraId="64DA65CE" w14:textId="77777777" w:rsidR="003255A2" w:rsidRPr="00966019" w:rsidRDefault="003255A2" w:rsidP="00022D84">
                  <w:pPr>
                    <w:pStyle w:val="afffff"/>
                  </w:pPr>
                  <w:r w:rsidRPr="00966019">
                    <w:t>特别重大辐射事故</w:t>
                  </w:r>
                </w:p>
              </w:tc>
              <w:tc>
                <w:tcPr>
                  <w:tcW w:w="6922" w:type="dxa"/>
                  <w:tcBorders>
                    <w:top w:val="single" w:sz="12" w:space="0" w:color="auto"/>
                  </w:tcBorders>
                  <w:vAlign w:val="center"/>
                </w:tcPr>
                <w:p w14:paraId="29808134" w14:textId="77777777" w:rsidR="003255A2" w:rsidRPr="00966019" w:rsidRDefault="003255A2" w:rsidP="00305821">
                  <w:pPr>
                    <w:pStyle w:val="afffff"/>
                    <w:jc w:val="both"/>
                  </w:pPr>
                  <w:r w:rsidRPr="00966019">
                    <w:t>Ⅰ</w:t>
                  </w:r>
                  <w:r w:rsidRPr="00966019">
                    <w:t>类、</w:t>
                  </w:r>
                  <w:r w:rsidRPr="00966019">
                    <w:t>Ⅱ</w:t>
                  </w:r>
                  <w:r w:rsidRPr="00966019">
                    <w:t>类放射源丢失、被盗、失控造成大范围严重辐射污染后果，或者放射性同位素和射线装置失控导致</w:t>
                  </w:r>
                  <w:r w:rsidRPr="00966019">
                    <w:t>3</w:t>
                  </w:r>
                  <w:r w:rsidRPr="00966019">
                    <w:t>人以上（含</w:t>
                  </w:r>
                  <w:r w:rsidRPr="00966019">
                    <w:t>3</w:t>
                  </w:r>
                  <w:r w:rsidRPr="00966019">
                    <w:t>人）急性死亡。</w:t>
                  </w:r>
                </w:p>
              </w:tc>
            </w:tr>
            <w:tr w:rsidR="00966019" w:rsidRPr="00966019" w14:paraId="121759CE" w14:textId="77777777" w:rsidTr="00D05687">
              <w:trPr>
                <w:trHeight w:val="510"/>
                <w:jc w:val="center"/>
              </w:trPr>
              <w:tc>
                <w:tcPr>
                  <w:tcW w:w="2002" w:type="dxa"/>
                  <w:vAlign w:val="center"/>
                </w:tcPr>
                <w:p w14:paraId="351D2060" w14:textId="77777777" w:rsidR="003255A2" w:rsidRPr="00966019" w:rsidRDefault="003255A2" w:rsidP="00022D84">
                  <w:pPr>
                    <w:pStyle w:val="afffff"/>
                  </w:pPr>
                  <w:r w:rsidRPr="00966019">
                    <w:t>重大辐射事故</w:t>
                  </w:r>
                </w:p>
              </w:tc>
              <w:tc>
                <w:tcPr>
                  <w:tcW w:w="6922" w:type="dxa"/>
                  <w:vAlign w:val="center"/>
                </w:tcPr>
                <w:p w14:paraId="396FD3A6" w14:textId="77777777" w:rsidR="003255A2" w:rsidRPr="00966019" w:rsidRDefault="003255A2" w:rsidP="00305821">
                  <w:pPr>
                    <w:pStyle w:val="afffff"/>
                    <w:jc w:val="both"/>
                  </w:pPr>
                  <w:r w:rsidRPr="00966019">
                    <w:t>Ⅰ</w:t>
                  </w:r>
                  <w:r w:rsidRPr="00966019">
                    <w:t>类、</w:t>
                  </w:r>
                  <w:r w:rsidRPr="00966019">
                    <w:t>Ⅱ</w:t>
                  </w:r>
                  <w:r w:rsidRPr="00966019">
                    <w:t>类放射源丢失、被盗、失控，或者放射性同位素和射线装置失控导致</w:t>
                  </w:r>
                  <w:r w:rsidRPr="00966019">
                    <w:t>2</w:t>
                  </w:r>
                  <w:r w:rsidRPr="00966019">
                    <w:t>人以下（含</w:t>
                  </w:r>
                  <w:r w:rsidRPr="00966019">
                    <w:t>2</w:t>
                  </w:r>
                  <w:r w:rsidRPr="00966019">
                    <w:t>人）急性死亡或者</w:t>
                  </w:r>
                  <w:r w:rsidRPr="00966019">
                    <w:t>10</w:t>
                  </w:r>
                  <w:r w:rsidRPr="00966019">
                    <w:t>人以上（含</w:t>
                  </w:r>
                  <w:r w:rsidRPr="00966019">
                    <w:t>10</w:t>
                  </w:r>
                  <w:r w:rsidRPr="00966019">
                    <w:t>人）急性重度放射病、局部器官残疾。</w:t>
                  </w:r>
                </w:p>
              </w:tc>
            </w:tr>
            <w:tr w:rsidR="00966019" w:rsidRPr="00966019" w14:paraId="7ECF5573" w14:textId="77777777" w:rsidTr="00D05687">
              <w:trPr>
                <w:trHeight w:val="510"/>
                <w:jc w:val="center"/>
              </w:trPr>
              <w:tc>
                <w:tcPr>
                  <w:tcW w:w="2002" w:type="dxa"/>
                  <w:vAlign w:val="center"/>
                </w:tcPr>
                <w:p w14:paraId="24DCE6CA" w14:textId="77777777" w:rsidR="003255A2" w:rsidRPr="00966019" w:rsidRDefault="003255A2" w:rsidP="00022D84">
                  <w:pPr>
                    <w:pStyle w:val="afffff"/>
                  </w:pPr>
                  <w:r w:rsidRPr="00966019">
                    <w:t>较大辐射事故</w:t>
                  </w:r>
                </w:p>
              </w:tc>
              <w:tc>
                <w:tcPr>
                  <w:tcW w:w="6922" w:type="dxa"/>
                  <w:vAlign w:val="center"/>
                </w:tcPr>
                <w:p w14:paraId="498E9AA4" w14:textId="77777777" w:rsidR="003255A2" w:rsidRPr="00966019" w:rsidRDefault="003255A2" w:rsidP="00305821">
                  <w:pPr>
                    <w:pStyle w:val="afffff"/>
                    <w:jc w:val="both"/>
                  </w:pPr>
                  <w:r w:rsidRPr="00966019">
                    <w:t>Ⅲ</w:t>
                  </w:r>
                  <w:r w:rsidRPr="00966019">
                    <w:t>类放射源丢失、被盗、失控，或者放射性同位素和射线装置失控导致</w:t>
                  </w:r>
                  <w:r w:rsidRPr="00966019">
                    <w:t>9</w:t>
                  </w:r>
                  <w:r w:rsidRPr="00966019">
                    <w:t>人以下（含</w:t>
                  </w:r>
                  <w:r w:rsidRPr="00966019">
                    <w:t>9</w:t>
                  </w:r>
                  <w:r w:rsidRPr="00966019">
                    <w:t>人）急性重度放射病、局部器官残疾。</w:t>
                  </w:r>
                </w:p>
              </w:tc>
            </w:tr>
            <w:tr w:rsidR="00966019" w:rsidRPr="00966019" w14:paraId="4553E5AB" w14:textId="77777777" w:rsidTr="00D05687">
              <w:trPr>
                <w:trHeight w:val="510"/>
                <w:jc w:val="center"/>
              </w:trPr>
              <w:tc>
                <w:tcPr>
                  <w:tcW w:w="2002" w:type="dxa"/>
                  <w:vAlign w:val="center"/>
                </w:tcPr>
                <w:p w14:paraId="730E0EBE" w14:textId="77777777" w:rsidR="003255A2" w:rsidRPr="00966019" w:rsidRDefault="003255A2" w:rsidP="00022D84">
                  <w:pPr>
                    <w:pStyle w:val="afffff"/>
                  </w:pPr>
                  <w:r w:rsidRPr="00966019">
                    <w:t>一般辐射事故</w:t>
                  </w:r>
                </w:p>
              </w:tc>
              <w:tc>
                <w:tcPr>
                  <w:tcW w:w="6922" w:type="dxa"/>
                  <w:vAlign w:val="center"/>
                </w:tcPr>
                <w:p w14:paraId="7D587380" w14:textId="77777777" w:rsidR="003255A2" w:rsidRPr="00966019" w:rsidRDefault="003255A2" w:rsidP="00305821">
                  <w:pPr>
                    <w:pStyle w:val="afffff"/>
                    <w:jc w:val="both"/>
                  </w:pPr>
                  <w:r w:rsidRPr="00966019">
                    <w:t>Ⅳ</w:t>
                  </w:r>
                  <w:r w:rsidRPr="00966019">
                    <w:t>类、</w:t>
                  </w:r>
                  <w:r w:rsidRPr="00966019">
                    <w:t>Ⅴ</w:t>
                  </w:r>
                  <w:r w:rsidRPr="00966019">
                    <w:t>类放射源丢失、被盗、失控，或放射性同位素和射线装置失控导致人员受到超过年剂量限值的照射</w:t>
                  </w:r>
                </w:p>
              </w:tc>
            </w:tr>
          </w:tbl>
          <w:p w14:paraId="3E9EA7D0" w14:textId="77777777" w:rsidR="003255A2" w:rsidRPr="00966019" w:rsidRDefault="003255A2" w:rsidP="00305821">
            <w:pPr>
              <w:pStyle w:val="af4"/>
            </w:pPr>
            <w:r w:rsidRPr="00966019">
              <w:t>根据《实用辐射安全手册》（第二版）（丛慧玲，北京：原子能出版社）急性放射病的发生率以及急性放射病的死亡率与辐射剂量的关系，见</w:t>
            </w:r>
            <w:r w:rsidR="00C70AFB" w:rsidRPr="00966019">
              <w:rPr>
                <w:rFonts w:hint="eastAsia"/>
              </w:rPr>
              <w:t>下表</w:t>
            </w:r>
            <w:r w:rsidRPr="00966019">
              <w:t>。</w:t>
            </w:r>
          </w:p>
          <w:p w14:paraId="6798B678" w14:textId="5EA2BDAE" w:rsidR="003255A2" w:rsidRPr="00966019" w:rsidRDefault="003255A2" w:rsidP="00305821">
            <w:pPr>
              <w:pStyle w:val="afffff1"/>
              <w:rPr>
                <w:b/>
              </w:rPr>
            </w:pPr>
            <w:r w:rsidRPr="00966019">
              <w:t>表</w:t>
            </w:r>
            <w:r w:rsidRPr="00966019">
              <w:t>11-</w:t>
            </w:r>
            <w:r w:rsidR="009401EE" w:rsidRPr="00966019">
              <w:t>1</w:t>
            </w:r>
            <w:r w:rsidR="00420E1F" w:rsidRPr="00966019">
              <w:t>3</w:t>
            </w:r>
            <w:r w:rsidR="00FA4586" w:rsidRPr="00966019">
              <w:t xml:space="preserve"> </w:t>
            </w:r>
            <w:r w:rsidRPr="00966019">
              <w:t>急性放射病的发生率、死亡率与辐射剂量的关系</w:t>
            </w:r>
          </w:p>
          <w:tbl>
            <w:tblPr>
              <w:tblW w:w="884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13"/>
              <w:gridCol w:w="2210"/>
              <w:gridCol w:w="2212"/>
              <w:gridCol w:w="2210"/>
            </w:tblGrid>
            <w:tr w:rsidR="00966019" w:rsidRPr="00966019" w14:paraId="5CA2F3A7" w14:textId="77777777" w:rsidTr="00D05687">
              <w:trPr>
                <w:jc w:val="center"/>
              </w:trPr>
              <w:tc>
                <w:tcPr>
                  <w:tcW w:w="2231" w:type="dxa"/>
                  <w:tcBorders>
                    <w:top w:val="single" w:sz="12" w:space="0" w:color="auto"/>
                    <w:bottom w:val="single" w:sz="12" w:space="0" w:color="auto"/>
                  </w:tcBorders>
                </w:tcPr>
                <w:p w14:paraId="689D069D" w14:textId="77777777" w:rsidR="003255A2" w:rsidRPr="00966019" w:rsidRDefault="003255A2" w:rsidP="002D7EE2">
                  <w:pPr>
                    <w:pStyle w:val="afffff"/>
                  </w:pPr>
                  <w:r w:rsidRPr="00966019">
                    <w:t>辐射剂量</w:t>
                  </w:r>
                  <w:r w:rsidRPr="00966019">
                    <w:t>/</w:t>
                  </w:r>
                  <w:proofErr w:type="spellStart"/>
                  <w:r w:rsidRPr="00966019">
                    <w:t>Gy</w:t>
                  </w:r>
                  <w:proofErr w:type="spellEnd"/>
                </w:p>
              </w:tc>
              <w:tc>
                <w:tcPr>
                  <w:tcW w:w="2231" w:type="dxa"/>
                  <w:tcBorders>
                    <w:top w:val="single" w:sz="12" w:space="0" w:color="auto"/>
                    <w:bottom w:val="single" w:sz="12" w:space="0" w:color="auto"/>
                  </w:tcBorders>
                </w:tcPr>
                <w:p w14:paraId="6B1399E3" w14:textId="77777777" w:rsidR="003255A2" w:rsidRPr="00966019" w:rsidRDefault="003255A2" w:rsidP="002D7EE2">
                  <w:pPr>
                    <w:pStyle w:val="afffff"/>
                  </w:pPr>
                  <w:r w:rsidRPr="00966019">
                    <w:t>急性放射病发生率</w:t>
                  </w:r>
                  <w:r w:rsidRPr="00966019">
                    <w:t>/%</w:t>
                  </w:r>
                </w:p>
              </w:tc>
              <w:tc>
                <w:tcPr>
                  <w:tcW w:w="2231" w:type="dxa"/>
                  <w:tcBorders>
                    <w:top w:val="single" w:sz="12" w:space="0" w:color="auto"/>
                    <w:bottom w:val="single" w:sz="12" w:space="0" w:color="auto"/>
                  </w:tcBorders>
                </w:tcPr>
                <w:p w14:paraId="6A038609" w14:textId="77777777" w:rsidR="003255A2" w:rsidRPr="00966019" w:rsidRDefault="003255A2" w:rsidP="002D7EE2">
                  <w:pPr>
                    <w:pStyle w:val="afffff"/>
                  </w:pPr>
                  <w:r w:rsidRPr="00966019">
                    <w:t>辐射剂量</w:t>
                  </w:r>
                  <w:r w:rsidRPr="00966019">
                    <w:t>/</w:t>
                  </w:r>
                  <w:proofErr w:type="spellStart"/>
                  <w:r w:rsidRPr="00966019">
                    <w:t>Gy</w:t>
                  </w:r>
                  <w:proofErr w:type="spellEnd"/>
                </w:p>
              </w:tc>
              <w:tc>
                <w:tcPr>
                  <w:tcW w:w="2231" w:type="dxa"/>
                  <w:tcBorders>
                    <w:top w:val="single" w:sz="12" w:space="0" w:color="auto"/>
                    <w:bottom w:val="single" w:sz="12" w:space="0" w:color="auto"/>
                  </w:tcBorders>
                </w:tcPr>
                <w:p w14:paraId="2439E8C1" w14:textId="77777777" w:rsidR="003255A2" w:rsidRPr="00966019" w:rsidRDefault="003255A2" w:rsidP="002D7EE2">
                  <w:pPr>
                    <w:pStyle w:val="afffff"/>
                  </w:pPr>
                  <w:r w:rsidRPr="00966019">
                    <w:t>死亡率</w:t>
                  </w:r>
                  <w:r w:rsidRPr="00966019">
                    <w:t>/%</w:t>
                  </w:r>
                </w:p>
              </w:tc>
            </w:tr>
            <w:tr w:rsidR="00966019" w:rsidRPr="00966019" w14:paraId="66C10776" w14:textId="77777777" w:rsidTr="00D05687">
              <w:trPr>
                <w:jc w:val="center"/>
              </w:trPr>
              <w:tc>
                <w:tcPr>
                  <w:tcW w:w="2231" w:type="dxa"/>
                  <w:tcBorders>
                    <w:top w:val="single" w:sz="12" w:space="0" w:color="auto"/>
                  </w:tcBorders>
                </w:tcPr>
                <w:p w14:paraId="726A28B4" w14:textId="77777777" w:rsidR="003255A2" w:rsidRPr="00966019" w:rsidRDefault="003255A2" w:rsidP="002D7EE2">
                  <w:pPr>
                    <w:pStyle w:val="afffff"/>
                  </w:pPr>
                  <w:r w:rsidRPr="00966019">
                    <w:t>0.70</w:t>
                  </w:r>
                </w:p>
              </w:tc>
              <w:tc>
                <w:tcPr>
                  <w:tcW w:w="2231" w:type="dxa"/>
                  <w:tcBorders>
                    <w:top w:val="single" w:sz="12" w:space="0" w:color="auto"/>
                  </w:tcBorders>
                </w:tcPr>
                <w:p w14:paraId="6DA875D4" w14:textId="77777777" w:rsidR="003255A2" w:rsidRPr="00966019" w:rsidRDefault="003255A2" w:rsidP="002D7EE2">
                  <w:pPr>
                    <w:pStyle w:val="afffff"/>
                  </w:pPr>
                  <w:r w:rsidRPr="00966019">
                    <w:t>1</w:t>
                  </w:r>
                </w:p>
              </w:tc>
              <w:tc>
                <w:tcPr>
                  <w:tcW w:w="2231" w:type="dxa"/>
                  <w:tcBorders>
                    <w:top w:val="single" w:sz="12" w:space="0" w:color="auto"/>
                  </w:tcBorders>
                </w:tcPr>
                <w:p w14:paraId="72BD2A58" w14:textId="77777777" w:rsidR="003255A2" w:rsidRPr="00966019" w:rsidRDefault="003255A2" w:rsidP="002D7EE2">
                  <w:pPr>
                    <w:pStyle w:val="afffff"/>
                  </w:pPr>
                  <w:r w:rsidRPr="00966019">
                    <w:t>2.00</w:t>
                  </w:r>
                </w:p>
              </w:tc>
              <w:tc>
                <w:tcPr>
                  <w:tcW w:w="2231" w:type="dxa"/>
                  <w:tcBorders>
                    <w:top w:val="single" w:sz="12" w:space="0" w:color="auto"/>
                  </w:tcBorders>
                </w:tcPr>
                <w:p w14:paraId="5E0E5433" w14:textId="77777777" w:rsidR="003255A2" w:rsidRPr="00966019" w:rsidRDefault="003255A2" w:rsidP="002D7EE2">
                  <w:pPr>
                    <w:pStyle w:val="afffff"/>
                  </w:pPr>
                  <w:r w:rsidRPr="00966019">
                    <w:t>1</w:t>
                  </w:r>
                </w:p>
              </w:tc>
            </w:tr>
            <w:tr w:rsidR="00966019" w:rsidRPr="00966019" w14:paraId="70D5F3AA" w14:textId="77777777" w:rsidTr="00D05687">
              <w:trPr>
                <w:jc w:val="center"/>
              </w:trPr>
              <w:tc>
                <w:tcPr>
                  <w:tcW w:w="2231" w:type="dxa"/>
                </w:tcPr>
                <w:p w14:paraId="16481907" w14:textId="77777777" w:rsidR="003255A2" w:rsidRPr="00966019" w:rsidRDefault="003255A2" w:rsidP="002D7EE2">
                  <w:pPr>
                    <w:pStyle w:val="afffff"/>
                  </w:pPr>
                  <w:r w:rsidRPr="00966019">
                    <w:t>0.90</w:t>
                  </w:r>
                </w:p>
              </w:tc>
              <w:tc>
                <w:tcPr>
                  <w:tcW w:w="2231" w:type="dxa"/>
                </w:tcPr>
                <w:p w14:paraId="66F4EF3E" w14:textId="77777777" w:rsidR="003255A2" w:rsidRPr="00966019" w:rsidRDefault="003255A2" w:rsidP="002D7EE2">
                  <w:pPr>
                    <w:pStyle w:val="afffff"/>
                  </w:pPr>
                  <w:r w:rsidRPr="00966019">
                    <w:t>10</w:t>
                  </w:r>
                </w:p>
              </w:tc>
              <w:tc>
                <w:tcPr>
                  <w:tcW w:w="2231" w:type="dxa"/>
                </w:tcPr>
                <w:p w14:paraId="5D8B0539" w14:textId="77777777" w:rsidR="003255A2" w:rsidRPr="00966019" w:rsidRDefault="003255A2" w:rsidP="002D7EE2">
                  <w:pPr>
                    <w:pStyle w:val="afffff"/>
                  </w:pPr>
                  <w:r w:rsidRPr="00966019">
                    <w:t>2.50</w:t>
                  </w:r>
                </w:p>
              </w:tc>
              <w:tc>
                <w:tcPr>
                  <w:tcW w:w="2231" w:type="dxa"/>
                </w:tcPr>
                <w:p w14:paraId="39544488" w14:textId="77777777" w:rsidR="003255A2" w:rsidRPr="00966019" w:rsidRDefault="003255A2" w:rsidP="002D7EE2">
                  <w:pPr>
                    <w:pStyle w:val="afffff"/>
                  </w:pPr>
                  <w:r w:rsidRPr="00966019">
                    <w:t>10</w:t>
                  </w:r>
                </w:p>
              </w:tc>
            </w:tr>
            <w:tr w:rsidR="00966019" w:rsidRPr="00966019" w14:paraId="3DCC7203" w14:textId="77777777" w:rsidTr="00D05687">
              <w:trPr>
                <w:jc w:val="center"/>
              </w:trPr>
              <w:tc>
                <w:tcPr>
                  <w:tcW w:w="2231" w:type="dxa"/>
                </w:tcPr>
                <w:p w14:paraId="5AF1ADED" w14:textId="77777777" w:rsidR="003255A2" w:rsidRPr="00966019" w:rsidRDefault="003255A2" w:rsidP="002D7EE2">
                  <w:pPr>
                    <w:pStyle w:val="afffff"/>
                  </w:pPr>
                  <w:r w:rsidRPr="00966019">
                    <w:t>1.00</w:t>
                  </w:r>
                </w:p>
              </w:tc>
              <w:tc>
                <w:tcPr>
                  <w:tcW w:w="2231" w:type="dxa"/>
                </w:tcPr>
                <w:p w14:paraId="04AA4FF7" w14:textId="77777777" w:rsidR="003255A2" w:rsidRPr="00966019" w:rsidRDefault="003255A2" w:rsidP="002D7EE2">
                  <w:pPr>
                    <w:pStyle w:val="afffff"/>
                  </w:pPr>
                  <w:r w:rsidRPr="00966019">
                    <w:t>20</w:t>
                  </w:r>
                </w:p>
              </w:tc>
              <w:tc>
                <w:tcPr>
                  <w:tcW w:w="2231" w:type="dxa"/>
                </w:tcPr>
                <w:p w14:paraId="14CA7BAB" w14:textId="77777777" w:rsidR="003255A2" w:rsidRPr="00966019" w:rsidRDefault="003255A2" w:rsidP="002D7EE2">
                  <w:pPr>
                    <w:pStyle w:val="afffff"/>
                  </w:pPr>
                  <w:r w:rsidRPr="00966019">
                    <w:t>2.80</w:t>
                  </w:r>
                </w:p>
              </w:tc>
              <w:tc>
                <w:tcPr>
                  <w:tcW w:w="2231" w:type="dxa"/>
                </w:tcPr>
                <w:p w14:paraId="36F706CB" w14:textId="77777777" w:rsidR="003255A2" w:rsidRPr="00966019" w:rsidRDefault="003255A2" w:rsidP="002D7EE2">
                  <w:pPr>
                    <w:pStyle w:val="afffff"/>
                  </w:pPr>
                  <w:r w:rsidRPr="00966019">
                    <w:t>20</w:t>
                  </w:r>
                </w:p>
              </w:tc>
            </w:tr>
            <w:tr w:rsidR="00966019" w:rsidRPr="00966019" w14:paraId="6E1881B4" w14:textId="77777777" w:rsidTr="00D05687">
              <w:trPr>
                <w:jc w:val="center"/>
              </w:trPr>
              <w:tc>
                <w:tcPr>
                  <w:tcW w:w="2231" w:type="dxa"/>
                </w:tcPr>
                <w:p w14:paraId="673EB5E1" w14:textId="77777777" w:rsidR="003255A2" w:rsidRPr="00966019" w:rsidRDefault="003255A2" w:rsidP="002D7EE2">
                  <w:pPr>
                    <w:pStyle w:val="afffff"/>
                  </w:pPr>
                  <w:r w:rsidRPr="00966019">
                    <w:t>1.05</w:t>
                  </w:r>
                </w:p>
              </w:tc>
              <w:tc>
                <w:tcPr>
                  <w:tcW w:w="2231" w:type="dxa"/>
                </w:tcPr>
                <w:p w14:paraId="6BD45BF1" w14:textId="77777777" w:rsidR="003255A2" w:rsidRPr="00966019" w:rsidRDefault="003255A2" w:rsidP="002D7EE2">
                  <w:pPr>
                    <w:pStyle w:val="afffff"/>
                  </w:pPr>
                  <w:r w:rsidRPr="00966019">
                    <w:t>30</w:t>
                  </w:r>
                </w:p>
              </w:tc>
              <w:tc>
                <w:tcPr>
                  <w:tcW w:w="2231" w:type="dxa"/>
                </w:tcPr>
                <w:p w14:paraId="4CD81945" w14:textId="77777777" w:rsidR="003255A2" w:rsidRPr="00966019" w:rsidRDefault="003255A2" w:rsidP="002D7EE2">
                  <w:pPr>
                    <w:pStyle w:val="afffff"/>
                  </w:pPr>
                  <w:r w:rsidRPr="00966019">
                    <w:t>3.00</w:t>
                  </w:r>
                </w:p>
              </w:tc>
              <w:tc>
                <w:tcPr>
                  <w:tcW w:w="2231" w:type="dxa"/>
                </w:tcPr>
                <w:p w14:paraId="194E5B7D" w14:textId="77777777" w:rsidR="003255A2" w:rsidRPr="00966019" w:rsidRDefault="003255A2" w:rsidP="002D7EE2">
                  <w:pPr>
                    <w:pStyle w:val="afffff"/>
                  </w:pPr>
                  <w:r w:rsidRPr="00966019">
                    <w:t>30</w:t>
                  </w:r>
                </w:p>
              </w:tc>
            </w:tr>
            <w:tr w:rsidR="00966019" w:rsidRPr="00966019" w14:paraId="6970D896" w14:textId="77777777" w:rsidTr="00D05687">
              <w:trPr>
                <w:jc w:val="center"/>
              </w:trPr>
              <w:tc>
                <w:tcPr>
                  <w:tcW w:w="2231" w:type="dxa"/>
                </w:tcPr>
                <w:p w14:paraId="3D34D88B" w14:textId="77777777" w:rsidR="003255A2" w:rsidRPr="00966019" w:rsidRDefault="003255A2" w:rsidP="002D7EE2">
                  <w:pPr>
                    <w:pStyle w:val="afffff"/>
                  </w:pPr>
                  <w:r w:rsidRPr="00966019">
                    <w:t>1.10</w:t>
                  </w:r>
                </w:p>
              </w:tc>
              <w:tc>
                <w:tcPr>
                  <w:tcW w:w="2231" w:type="dxa"/>
                </w:tcPr>
                <w:p w14:paraId="2F64139B" w14:textId="77777777" w:rsidR="003255A2" w:rsidRPr="00966019" w:rsidRDefault="003255A2" w:rsidP="002D7EE2">
                  <w:pPr>
                    <w:pStyle w:val="afffff"/>
                  </w:pPr>
                  <w:r w:rsidRPr="00966019">
                    <w:t>40</w:t>
                  </w:r>
                </w:p>
              </w:tc>
              <w:tc>
                <w:tcPr>
                  <w:tcW w:w="2231" w:type="dxa"/>
                </w:tcPr>
                <w:p w14:paraId="2D50E33F" w14:textId="77777777" w:rsidR="003255A2" w:rsidRPr="00966019" w:rsidRDefault="003255A2" w:rsidP="002D7EE2">
                  <w:pPr>
                    <w:pStyle w:val="afffff"/>
                  </w:pPr>
                  <w:r w:rsidRPr="00966019">
                    <w:t>3.20</w:t>
                  </w:r>
                </w:p>
              </w:tc>
              <w:tc>
                <w:tcPr>
                  <w:tcW w:w="2231" w:type="dxa"/>
                </w:tcPr>
                <w:p w14:paraId="132ABBBC" w14:textId="77777777" w:rsidR="003255A2" w:rsidRPr="00966019" w:rsidRDefault="003255A2" w:rsidP="002D7EE2">
                  <w:pPr>
                    <w:pStyle w:val="afffff"/>
                  </w:pPr>
                  <w:r w:rsidRPr="00966019">
                    <w:t>40</w:t>
                  </w:r>
                </w:p>
              </w:tc>
            </w:tr>
            <w:tr w:rsidR="00966019" w:rsidRPr="00966019" w14:paraId="2F8FE700" w14:textId="77777777" w:rsidTr="00D05687">
              <w:trPr>
                <w:jc w:val="center"/>
              </w:trPr>
              <w:tc>
                <w:tcPr>
                  <w:tcW w:w="2231" w:type="dxa"/>
                </w:tcPr>
                <w:p w14:paraId="2931E2A9" w14:textId="77777777" w:rsidR="003255A2" w:rsidRPr="00966019" w:rsidRDefault="003255A2" w:rsidP="002D7EE2">
                  <w:pPr>
                    <w:pStyle w:val="afffff"/>
                  </w:pPr>
                  <w:r w:rsidRPr="00966019">
                    <w:t>1.20</w:t>
                  </w:r>
                </w:p>
              </w:tc>
              <w:tc>
                <w:tcPr>
                  <w:tcW w:w="2231" w:type="dxa"/>
                </w:tcPr>
                <w:p w14:paraId="79D14402" w14:textId="77777777" w:rsidR="003255A2" w:rsidRPr="00966019" w:rsidRDefault="003255A2" w:rsidP="002D7EE2">
                  <w:pPr>
                    <w:pStyle w:val="afffff"/>
                  </w:pPr>
                  <w:r w:rsidRPr="00966019">
                    <w:t>50</w:t>
                  </w:r>
                </w:p>
              </w:tc>
              <w:tc>
                <w:tcPr>
                  <w:tcW w:w="2231" w:type="dxa"/>
                </w:tcPr>
                <w:p w14:paraId="6C2B0007" w14:textId="77777777" w:rsidR="003255A2" w:rsidRPr="00966019" w:rsidRDefault="003255A2" w:rsidP="002D7EE2">
                  <w:pPr>
                    <w:pStyle w:val="afffff"/>
                  </w:pPr>
                  <w:r w:rsidRPr="00966019">
                    <w:t>3.50</w:t>
                  </w:r>
                </w:p>
              </w:tc>
              <w:tc>
                <w:tcPr>
                  <w:tcW w:w="2231" w:type="dxa"/>
                </w:tcPr>
                <w:p w14:paraId="48ACFDC2" w14:textId="77777777" w:rsidR="003255A2" w:rsidRPr="00966019" w:rsidRDefault="003255A2" w:rsidP="002D7EE2">
                  <w:pPr>
                    <w:pStyle w:val="afffff"/>
                  </w:pPr>
                  <w:r w:rsidRPr="00966019">
                    <w:t>50</w:t>
                  </w:r>
                </w:p>
              </w:tc>
            </w:tr>
            <w:tr w:rsidR="00966019" w:rsidRPr="00966019" w14:paraId="527F9AEA" w14:textId="77777777" w:rsidTr="00D05687">
              <w:trPr>
                <w:jc w:val="center"/>
              </w:trPr>
              <w:tc>
                <w:tcPr>
                  <w:tcW w:w="2231" w:type="dxa"/>
                </w:tcPr>
                <w:p w14:paraId="3E9DB794" w14:textId="77777777" w:rsidR="003255A2" w:rsidRPr="00966019" w:rsidRDefault="003255A2" w:rsidP="002D7EE2">
                  <w:pPr>
                    <w:pStyle w:val="afffff"/>
                  </w:pPr>
                  <w:r w:rsidRPr="00966019">
                    <w:t>1.25</w:t>
                  </w:r>
                </w:p>
              </w:tc>
              <w:tc>
                <w:tcPr>
                  <w:tcW w:w="2231" w:type="dxa"/>
                </w:tcPr>
                <w:p w14:paraId="439874AB" w14:textId="77777777" w:rsidR="003255A2" w:rsidRPr="00966019" w:rsidRDefault="003255A2" w:rsidP="002D7EE2">
                  <w:pPr>
                    <w:pStyle w:val="afffff"/>
                  </w:pPr>
                  <w:r w:rsidRPr="00966019">
                    <w:t>60</w:t>
                  </w:r>
                </w:p>
              </w:tc>
              <w:tc>
                <w:tcPr>
                  <w:tcW w:w="2231" w:type="dxa"/>
                </w:tcPr>
                <w:p w14:paraId="4AC09E09" w14:textId="77777777" w:rsidR="003255A2" w:rsidRPr="00966019" w:rsidRDefault="003255A2" w:rsidP="002D7EE2">
                  <w:pPr>
                    <w:pStyle w:val="afffff"/>
                  </w:pPr>
                  <w:r w:rsidRPr="00966019">
                    <w:t>3.60</w:t>
                  </w:r>
                </w:p>
              </w:tc>
              <w:tc>
                <w:tcPr>
                  <w:tcW w:w="2231" w:type="dxa"/>
                </w:tcPr>
                <w:p w14:paraId="5A7B97E9" w14:textId="77777777" w:rsidR="003255A2" w:rsidRPr="00966019" w:rsidRDefault="003255A2" w:rsidP="002D7EE2">
                  <w:pPr>
                    <w:pStyle w:val="afffff"/>
                  </w:pPr>
                  <w:r w:rsidRPr="00966019">
                    <w:t>60</w:t>
                  </w:r>
                </w:p>
              </w:tc>
            </w:tr>
            <w:tr w:rsidR="00966019" w:rsidRPr="00966019" w14:paraId="188E9962" w14:textId="77777777" w:rsidTr="00D05687">
              <w:trPr>
                <w:jc w:val="center"/>
              </w:trPr>
              <w:tc>
                <w:tcPr>
                  <w:tcW w:w="2231" w:type="dxa"/>
                </w:tcPr>
                <w:p w14:paraId="0466D19D" w14:textId="77777777" w:rsidR="003255A2" w:rsidRPr="00966019" w:rsidRDefault="003255A2" w:rsidP="002D7EE2">
                  <w:pPr>
                    <w:pStyle w:val="afffff"/>
                  </w:pPr>
                  <w:r w:rsidRPr="00966019">
                    <w:lastRenderedPageBreak/>
                    <w:t>1.35</w:t>
                  </w:r>
                </w:p>
              </w:tc>
              <w:tc>
                <w:tcPr>
                  <w:tcW w:w="2231" w:type="dxa"/>
                </w:tcPr>
                <w:p w14:paraId="778415E6" w14:textId="77777777" w:rsidR="003255A2" w:rsidRPr="00966019" w:rsidRDefault="003255A2" w:rsidP="002D7EE2">
                  <w:pPr>
                    <w:pStyle w:val="afffff"/>
                  </w:pPr>
                  <w:r w:rsidRPr="00966019">
                    <w:t>70</w:t>
                  </w:r>
                </w:p>
              </w:tc>
              <w:tc>
                <w:tcPr>
                  <w:tcW w:w="2231" w:type="dxa"/>
                </w:tcPr>
                <w:p w14:paraId="21491CA8" w14:textId="77777777" w:rsidR="003255A2" w:rsidRPr="00966019" w:rsidRDefault="003255A2" w:rsidP="002D7EE2">
                  <w:pPr>
                    <w:pStyle w:val="afffff"/>
                  </w:pPr>
                  <w:r w:rsidRPr="00966019">
                    <w:t>3.75</w:t>
                  </w:r>
                </w:p>
              </w:tc>
              <w:tc>
                <w:tcPr>
                  <w:tcW w:w="2231" w:type="dxa"/>
                </w:tcPr>
                <w:p w14:paraId="0CDD1580" w14:textId="77777777" w:rsidR="003255A2" w:rsidRPr="00966019" w:rsidRDefault="003255A2" w:rsidP="002D7EE2">
                  <w:pPr>
                    <w:pStyle w:val="afffff"/>
                  </w:pPr>
                  <w:r w:rsidRPr="00966019">
                    <w:t>70</w:t>
                  </w:r>
                </w:p>
              </w:tc>
            </w:tr>
            <w:tr w:rsidR="00966019" w:rsidRPr="00966019" w14:paraId="50D6F37A" w14:textId="77777777" w:rsidTr="00D05687">
              <w:trPr>
                <w:jc w:val="center"/>
              </w:trPr>
              <w:tc>
                <w:tcPr>
                  <w:tcW w:w="2231" w:type="dxa"/>
                </w:tcPr>
                <w:p w14:paraId="319EFBD3" w14:textId="77777777" w:rsidR="003255A2" w:rsidRPr="00966019" w:rsidRDefault="003255A2" w:rsidP="002D7EE2">
                  <w:pPr>
                    <w:pStyle w:val="afffff"/>
                  </w:pPr>
                  <w:r w:rsidRPr="00966019">
                    <w:t>1.40</w:t>
                  </w:r>
                </w:p>
              </w:tc>
              <w:tc>
                <w:tcPr>
                  <w:tcW w:w="2231" w:type="dxa"/>
                </w:tcPr>
                <w:p w14:paraId="3B2FA279" w14:textId="77777777" w:rsidR="003255A2" w:rsidRPr="00966019" w:rsidRDefault="003255A2" w:rsidP="002D7EE2">
                  <w:pPr>
                    <w:pStyle w:val="afffff"/>
                  </w:pPr>
                  <w:r w:rsidRPr="00966019">
                    <w:t>80</w:t>
                  </w:r>
                </w:p>
              </w:tc>
              <w:tc>
                <w:tcPr>
                  <w:tcW w:w="2231" w:type="dxa"/>
                </w:tcPr>
                <w:p w14:paraId="2D78C71D" w14:textId="77777777" w:rsidR="003255A2" w:rsidRPr="00966019" w:rsidRDefault="003255A2" w:rsidP="002D7EE2">
                  <w:pPr>
                    <w:pStyle w:val="afffff"/>
                  </w:pPr>
                  <w:r w:rsidRPr="00966019">
                    <w:t>4.00</w:t>
                  </w:r>
                </w:p>
              </w:tc>
              <w:tc>
                <w:tcPr>
                  <w:tcW w:w="2231" w:type="dxa"/>
                </w:tcPr>
                <w:p w14:paraId="0D7B5E22" w14:textId="77777777" w:rsidR="003255A2" w:rsidRPr="00966019" w:rsidRDefault="003255A2" w:rsidP="002D7EE2">
                  <w:pPr>
                    <w:pStyle w:val="afffff"/>
                  </w:pPr>
                  <w:r w:rsidRPr="00966019">
                    <w:t>80</w:t>
                  </w:r>
                </w:p>
              </w:tc>
            </w:tr>
            <w:tr w:rsidR="00966019" w:rsidRPr="00966019" w14:paraId="78D34635" w14:textId="77777777" w:rsidTr="00D05687">
              <w:trPr>
                <w:jc w:val="center"/>
              </w:trPr>
              <w:tc>
                <w:tcPr>
                  <w:tcW w:w="2231" w:type="dxa"/>
                </w:tcPr>
                <w:p w14:paraId="614760D7" w14:textId="77777777" w:rsidR="003255A2" w:rsidRPr="00966019" w:rsidRDefault="003255A2" w:rsidP="002D7EE2">
                  <w:pPr>
                    <w:pStyle w:val="afffff"/>
                  </w:pPr>
                  <w:r w:rsidRPr="00966019">
                    <w:t>1.60</w:t>
                  </w:r>
                </w:p>
              </w:tc>
              <w:tc>
                <w:tcPr>
                  <w:tcW w:w="2231" w:type="dxa"/>
                </w:tcPr>
                <w:p w14:paraId="0A5B09ED" w14:textId="77777777" w:rsidR="003255A2" w:rsidRPr="00966019" w:rsidRDefault="003255A2" w:rsidP="002D7EE2">
                  <w:pPr>
                    <w:pStyle w:val="afffff"/>
                  </w:pPr>
                  <w:r w:rsidRPr="00966019">
                    <w:t>90</w:t>
                  </w:r>
                </w:p>
              </w:tc>
              <w:tc>
                <w:tcPr>
                  <w:tcW w:w="2231" w:type="dxa"/>
                </w:tcPr>
                <w:p w14:paraId="61987933" w14:textId="77777777" w:rsidR="003255A2" w:rsidRPr="00966019" w:rsidRDefault="003255A2" w:rsidP="002D7EE2">
                  <w:pPr>
                    <w:pStyle w:val="afffff"/>
                  </w:pPr>
                  <w:r w:rsidRPr="00966019">
                    <w:t>4.50</w:t>
                  </w:r>
                </w:p>
              </w:tc>
              <w:tc>
                <w:tcPr>
                  <w:tcW w:w="2231" w:type="dxa"/>
                </w:tcPr>
                <w:p w14:paraId="316E8AE5" w14:textId="77777777" w:rsidR="003255A2" w:rsidRPr="00966019" w:rsidRDefault="003255A2" w:rsidP="002D7EE2">
                  <w:pPr>
                    <w:pStyle w:val="afffff"/>
                  </w:pPr>
                  <w:r w:rsidRPr="00966019">
                    <w:t>90</w:t>
                  </w:r>
                </w:p>
              </w:tc>
            </w:tr>
            <w:tr w:rsidR="00966019" w:rsidRPr="00966019" w14:paraId="0FEEAD35" w14:textId="77777777" w:rsidTr="00D05687">
              <w:trPr>
                <w:jc w:val="center"/>
              </w:trPr>
              <w:tc>
                <w:tcPr>
                  <w:tcW w:w="2231" w:type="dxa"/>
                </w:tcPr>
                <w:p w14:paraId="5C396958" w14:textId="77777777" w:rsidR="003255A2" w:rsidRPr="00966019" w:rsidRDefault="003255A2" w:rsidP="002D7EE2">
                  <w:pPr>
                    <w:pStyle w:val="afffff"/>
                  </w:pPr>
                  <w:r w:rsidRPr="00966019">
                    <w:t>2.00</w:t>
                  </w:r>
                </w:p>
              </w:tc>
              <w:tc>
                <w:tcPr>
                  <w:tcW w:w="2231" w:type="dxa"/>
                </w:tcPr>
                <w:p w14:paraId="218B4C2F" w14:textId="77777777" w:rsidR="003255A2" w:rsidRPr="00966019" w:rsidRDefault="003255A2" w:rsidP="002D7EE2">
                  <w:pPr>
                    <w:pStyle w:val="afffff"/>
                  </w:pPr>
                  <w:r w:rsidRPr="00966019">
                    <w:t>99</w:t>
                  </w:r>
                </w:p>
              </w:tc>
              <w:tc>
                <w:tcPr>
                  <w:tcW w:w="2231" w:type="dxa"/>
                </w:tcPr>
                <w:p w14:paraId="77F65A2C" w14:textId="77777777" w:rsidR="003255A2" w:rsidRPr="00966019" w:rsidRDefault="003255A2" w:rsidP="002D7EE2">
                  <w:pPr>
                    <w:pStyle w:val="afffff"/>
                  </w:pPr>
                  <w:r w:rsidRPr="00966019">
                    <w:t>5.50</w:t>
                  </w:r>
                </w:p>
              </w:tc>
              <w:tc>
                <w:tcPr>
                  <w:tcW w:w="2231" w:type="dxa"/>
                </w:tcPr>
                <w:p w14:paraId="40EE458B" w14:textId="77777777" w:rsidR="003255A2" w:rsidRPr="00966019" w:rsidRDefault="003255A2" w:rsidP="002D7EE2">
                  <w:pPr>
                    <w:pStyle w:val="afffff"/>
                  </w:pPr>
                  <w:r w:rsidRPr="00966019">
                    <w:t>99</w:t>
                  </w:r>
                </w:p>
              </w:tc>
            </w:tr>
          </w:tbl>
          <w:p w14:paraId="52777736" w14:textId="77777777" w:rsidR="003255A2" w:rsidRPr="00966019" w:rsidRDefault="003255A2" w:rsidP="00EF3D88">
            <w:pPr>
              <w:pStyle w:val="af4"/>
              <w:ind w:firstLine="482"/>
              <w:rPr>
                <w:b/>
                <w:bCs w:val="0"/>
              </w:rPr>
            </w:pPr>
            <w:bookmarkStart w:id="700" w:name="_Toc101277497"/>
            <w:bookmarkStart w:id="701" w:name="_Toc119768865"/>
            <w:bookmarkStart w:id="702" w:name="_Toc119768936"/>
            <w:bookmarkStart w:id="703" w:name="_Toc120264711"/>
            <w:bookmarkStart w:id="704" w:name="_Toc120264823"/>
            <w:r w:rsidRPr="00966019">
              <w:rPr>
                <w:b/>
                <w:bCs w:val="0"/>
              </w:rPr>
              <w:t>二、辐射事故识别</w:t>
            </w:r>
            <w:bookmarkEnd w:id="700"/>
            <w:bookmarkEnd w:id="701"/>
            <w:bookmarkEnd w:id="702"/>
            <w:bookmarkEnd w:id="703"/>
            <w:bookmarkEnd w:id="704"/>
          </w:p>
          <w:p w14:paraId="4C252BDB" w14:textId="77777777" w:rsidR="0024466A" w:rsidRPr="00966019" w:rsidRDefault="0024466A" w:rsidP="0024466A">
            <w:pPr>
              <w:pStyle w:val="af4"/>
              <w:ind w:firstLine="482"/>
              <w:rPr>
                <w:b/>
                <w:bCs w:val="0"/>
                <w:szCs w:val="28"/>
              </w:rPr>
            </w:pPr>
            <w:r w:rsidRPr="00966019">
              <w:rPr>
                <w:rFonts w:hint="eastAsia"/>
                <w:b/>
                <w:bCs w:val="0"/>
                <w:szCs w:val="28"/>
              </w:rPr>
              <w:t>1</w:t>
            </w:r>
            <w:r w:rsidRPr="00966019">
              <w:rPr>
                <w:rFonts w:hint="eastAsia"/>
                <w:b/>
                <w:bCs w:val="0"/>
                <w:szCs w:val="28"/>
              </w:rPr>
              <w:t>、</w:t>
            </w:r>
            <w:r w:rsidRPr="00966019">
              <w:rPr>
                <w:b/>
                <w:bCs w:val="0"/>
                <w:szCs w:val="28"/>
              </w:rPr>
              <w:t>介入手术过程中，发生介入手术人员超剂量照射</w:t>
            </w:r>
          </w:p>
          <w:p w14:paraId="7460673E" w14:textId="45944AD5" w:rsidR="00B05348" w:rsidRPr="00966019" w:rsidRDefault="00B05348" w:rsidP="00B05348">
            <w:pPr>
              <w:pStyle w:val="af4"/>
              <w:rPr>
                <w:szCs w:val="28"/>
              </w:rPr>
            </w:pPr>
            <w:r w:rsidRPr="00966019">
              <w:rPr>
                <w:rFonts w:hint="eastAsia"/>
                <w:szCs w:val="28"/>
              </w:rPr>
              <w:t>本项目家属及其他陪护人员</w:t>
            </w:r>
            <w:r w:rsidR="00D66FC7" w:rsidRPr="00966019">
              <w:rPr>
                <w:rFonts w:hint="eastAsia"/>
                <w:szCs w:val="28"/>
              </w:rPr>
              <w:t>在</w:t>
            </w:r>
            <w:r w:rsidR="00D66FC7" w:rsidRPr="00966019">
              <w:rPr>
                <w:rFonts w:hint="eastAsia"/>
                <w:szCs w:val="28"/>
              </w:rPr>
              <w:t>D</w:t>
            </w:r>
            <w:r w:rsidR="00D66FC7" w:rsidRPr="00966019">
              <w:rPr>
                <w:szCs w:val="28"/>
              </w:rPr>
              <w:t>SA</w:t>
            </w:r>
            <w:r w:rsidR="00D66FC7" w:rsidRPr="00966019">
              <w:rPr>
                <w:rFonts w:hint="eastAsia"/>
                <w:szCs w:val="28"/>
              </w:rPr>
              <w:t>机房东侧等候区等待，无特殊情况</w:t>
            </w:r>
            <w:r w:rsidRPr="00966019">
              <w:rPr>
                <w:rFonts w:hint="eastAsia"/>
                <w:szCs w:val="28"/>
              </w:rPr>
              <w:t>不得进入</w:t>
            </w:r>
            <w:r w:rsidR="00D66FC7" w:rsidRPr="00966019">
              <w:rPr>
                <w:rFonts w:hint="eastAsia"/>
                <w:szCs w:val="28"/>
              </w:rPr>
              <w:t>手术区域及</w:t>
            </w:r>
            <w:r w:rsidR="00D66FC7" w:rsidRPr="00966019">
              <w:rPr>
                <w:rFonts w:hint="eastAsia"/>
                <w:szCs w:val="28"/>
              </w:rPr>
              <w:t>D</w:t>
            </w:r>
            <w:r w:rsidR="00D66FC7" w:rsidRPr="00966019">
              <w:rPr>
                <w:szCs w:val="28"/>
              </w:rPr>
              <w:t>SA</w:t>
            </w:r>
            <w:r w:rsidR="00D66FC7" w:rsidRPr="00966019">
              <w:rPr>
                <w:rFonts w:hint="eastAsia"/>
                <w:szCs w:val="28"/>
              </w:rPr>
              <w:t>机房内</w:t>
            </w:r>
            <w:r w:rsidRPr="00966019">
              <w:rPr>
                <w:rFonts w:hint="eastAsia"/>
                <w:szCs w:val="28"/>
              </w:rPr>
              <w:t>，故对此类人员造成误照射</w:t>
            </w:r>
            <w:r w:rsidR="007A79AA" w:rsidRPr="00966019">
              <w:rPr>
                <w:rFonts w:hint="eastAsia"/>
                <w:szCs w:val="28"/>
              </w:rPr>
              <w:t>的可能性极小</w:t>
            </w:r>
            <w:r w:rsidRPr="00966019">
              <w:rPr>
                <w:szCs w:val="28"/>
              </w:rPr>
              <w:t>。</w:t>
            </w:r>
            <w:r w:rsidRPr="00966019">
              <w:rPr>
                <w:szCs w:val="28"/>
              </w:rPr>
              <w:t xml:space="preserve"> </w:t>
            </w:r>
          </w:p>
          <w:p w14:paraId="49105736" w14:textId="77777777" w:rsidR="0024466A" w:rsidRPr="00966019" w:rsidRDefault="0024466A" w:rsidP="0024466A">
            <w:pPr>
              <w:pStyle w:val="af4"/>
              <w:rPr>
                <w:szCs w:val="28"/>
              </w:rPr>
            </w:pPr>
            <w:r w:rsidRPr="00966019">
              <w:rPr>
                <w:rFonts w:hint="eastAsia"/>
                <w:szCs w:val="28"/>
              </w:rPr>
              <w:t>（</w:t>
            </w:r>
            <w:r w:rsidRPr="00966019">
              <w:rPr>
                <w:rFonts w:hint="eastAsia"/>
                <w:szCs w:val="28"/>
              </w:rPr>
              <w:t>1</w:t>
            </w:r>
            <w:r w:rsidRPr="00966019">
              <w:rPr>
                <w:rFonts w:hint="eastAsia"/>
                <w:szCs w:val="28"/>
              </w:rPr>
              <w:t>）事故情景假设</w:t>
            </w:r>
          </w:p>
          <w:p w14:paraId="12EE869D" w14:textId="77777777" w:rsidR="0024466A" w:rsidRPr="00966019" w:rsidRDefault="0024466A" w:rsidP="0024466A">
            <w:pPr>
              <w:pStyle w:val="af4"/>
              <w:rPr>
                <w:szCs w:val="28"/>
              </w:rPr>
            </w:pPr>
            <w:r w:rsidRPr="00966019">
              <w:rPr>
                <w:rFonts w:hint="eastAsia"/>
                <w:szCs w:val="28"/>
              </w:rPr>
              <w:t>①</w:t>
            </w:r>
            <w:r w:rsidRPr="00966019">
              <w:rPr>
                <w:szCs w:val="28"/>
              </w:rPr>
              <w:t>在介入手术操作中，</w:t>
            </w:r>
            <w:r w:rsidRPr="00966019">
              <w:rPr>
                <w:rFonts w:hint="eastAsia"/>
                <w:szCs w:val="28"/>
              </w:rPr>
              <w:t>DSA</w:t>
            </w:r>
            <w:r w:rsidRPr="00966019">
              <w:rPr>
                <w:szCs w:val="28"/>
              </w:rPr>
              <w:t>控制系统失灵</w:t>
            </w:r>
            <w:r w:rsidRPr="00966019">
              <w:rPr>
                <w:rFonts w:hint="eastAsia"/>
                <w:szCs w:val="28"/>
              </w:rPr>
              <w:t>；</w:t>
            </w:r>
          </w:p>
          <w:p w14:paraId="63AF0043" w14:textId="77777777" w:rsidR="0024466A" w:rsidRPr="00966019" w:rsidRDefault="0024466A" w:rsidP="0024466A">
            <w:pPr>
              <w:pStyle w:val="af4"/>
              <w:rPr>
                <w:szCs w:val="28"/>
              </w:rPr>
            </w:pPr>
            <w:r w:rsidRPr="00966019">
              <w:rPr>
                <w:rFonts w:hint="eastAsia"/>
                <w:szCs w:val="28"/>
              </w:rPr>
              <w:t>②</w:t>
            </w:r>
            <w:r w:rsidRPr="00966019">
              <w:rPr>
                <w:rFonts w:hint="eastAsia"/>
                <w:szCs w:val="28"/>
              </w:rPr>
              <w:t>DSA</w:t>
            </w:r>
            <w:r w:rsidRPr="00966019">
              <w:rPr>
                <w:rFonts w:hint="eastAsia"/>
                <w:szCs w:val="28"/>
              </w:rPr>
              <w:t>的</w:t>
            </w:r>
            <w:r w:rsidRPr="00966019">
              <w:rPr>
                <w:szCs w:val="28"/>
              </w:rPr>
              <w:t>X</w:t>
            </w:r>
            <w:r w:rsidRPr="00966019">
              <w:rPr>
                <w:szCs w:val="28"/>
              </w:rPr>
              <w:t>射线源处于</w:t>
            </w:r>
            <w:r w:rsidRPr="00966019">
              <w:rPr>
                <w:rFonts w:ascii="宋体" w:hAnsi="宋体"/>
                <w:szCs w:val="28"/>
              </w:rPr>
              <w:t>“曝光”</w:t>
            </w:r>
            <w:r w:rsidRPr="00966019">
              <w:rPr>
                <w:szCs w:val="28"/>
              </w:rPr>
              <w:t>状态，介入手术人员在距</w:t>
            </w:r>
            <w:r w:rsidRPr="00966019">
              <w:rPr>
                <w:szCs w:val="28"/>
              </w:rPr>
              <w:t>X</w:t>
            </w:r>
            <w:proofErr w:type="gramStart"/>
            <w:r w:rsidRPr="00966019">
              <w:rPr>
                <w:szCs w:val="28"/>
              </w:rPr>
              <w:t>射线管</w:t>
            </w:r>
            <w:r w:rsidRPr="00966019">
              <w:rPr>
                <w:rFonts w:hint="eastAsia"/>
                <w:szCs w:val="28"/>
              </w:rPr>
              <w:t>非</w:t>
            </w:r>
            <w:r w:rsidRPr="00966019">
              <w:rPr>
                <w:szCs w:val="28"/>
              </w:rPr>
              <w:t>主射束</w:t>
            </w:r>
            <w:proofErr w:type="gramEnd"/>
            <w:r w:rsidRPr="00966019">
              <w:rPr>
                <w:szCs w:val="28"/>
              </w:rPr>
              <w:t>方向进行介入手术操作；</w:t>
            </w:r>
          </w:p>
          <w:p w14:paraId="6A695341" w14:textId="003DE925" w:rsidR="002C7C17" w:rsidRPr="00966019" w:rsidRDefault="0024466A" w:rsidP="0024466A">
            <w:pPr>
              <w:pStyle w:val="af4"/>
              <w:rPr>
                <w:szCs w:val="28"/>
              </w:rPr>
            </w:pPr>
            <w:r w:rsidRPr="00966019">
              <w:rPr>
                <w:rFonts w:ascii="宋体" w:hAnsi="宋体" w:hint="eastAsia"/>
                <w:szCs w:val="28"/>
              </w:rPr>
              <w:t>③</w:t>
            </w:r>
            <w:r w:rsidRPr="00966019">
              <w:rPr>
                <w:szCs w:val="28"/>
              </w:rPr>
              <w:t>假定该名手术人员</w:t>
            </w:r>
            <w:r w:rsidRPr="00966019">
              <w:rPr>
                <w:rFonts w:hint="eastAsia"/>
                <w:szCs w:val="28"/>
              </w:rPr>
              <w:t>未</w:t>
            </w:r>
            <w:r w:rsidRPr="00966019">
              <w:rPr>
                <w:szCs w:val="28"/>
              </w:rPr>
              <w:t>穿戴铅衣、配套铅手套和铅防护眼镜等个人防护用品</w:t>
            </w:r>
            <w:r w:rsidR="00B05348" w:rsidRPr="00966019">
              <w:rPr>
                <w:rFonts w:hint="eastAsia"/>
                <w:szCs w:val="28"/>
              </w:rPr>
              <w:t>。</w:t>
            </w:r>
          </w:p>
          <w:p w14:paraId="51BFF212" w14:textId="6AAE0BAB" w:rsidR="0024466A" w:rsidRPr="00966019" w:rsidRDefault="0024466A" w:rsidP="0024466A">
            <w:pPr>
              <w:pStyle w:val="af4"/>
              <w:rPr>
                <w:szCs w:val="28"/>
              </w:rPr>
            </w:pPr>
            <w:r w:rsidRPr="00966019">
              <w:rPr>
                <w:rFonts w:hint="eastAsia"/>
                <w:szCs w:val="28"/>
              </w:rPr>
              <w:t>（</w:t>
            </w:r>
            <w:r w:rsidRPr="00966019">
              <w:rPr>
                <w:szCs w:val="28"/>
              </w:rPr>
              <w:t>2</w:t>
            </w:r>
            <w:r w:rsidRPr="00966019">
              <w:rPr>
                <w:rFonts w:hint="eastAsia"/>
                <w:szCs w:val="28"/>
              </w:rPr>
              <w:t>）剂量估算</w:t>
            </w:r>
            <w:r w:rsidRPr="00966019">
              <w:rPr>
                <w:szCs w:val="28"/>
              </w:rPr>
              <w:t xml:space="preserve"> </w:t>
            </w:r>
          </w:p>
          <w:p w14:paraId="4BB66E6F" w14:textId="77777777" w:rsidR="0024466A" w:rsidRPr="00966019" w:rsidRDefault="0024466A" w:rsidP="0024466A">
            <w:pPr>
              <w:pStyle w:val="af4"/>
              <w:rPr>
                <w:szCs w:val="28"/>
              </w:rPr>
            </w:pPr>
            <w:r w:rsidRPr="00966019">
              <w:rPr>
                <w:rFonts w:hint="eastAsia"/>
                <w:szCs w:val="28"/>
              </w:rPr>
              <w:t>假设考虑该名手术人员在无其它屏蔽的情况下处于</w:t>
            </w:r>
            <w:r w:rsidRPr="00966019">
              <w:rPr>
                <w:szCs w:val="28"/>
              </w:rPr>
              <w:t>X</w:t>
            </w:r>
            <w:proofErr w:type="gramStart"/>
            <w:r w:rsidRPr="00966019">
              <w:rPr>
                <w:rFonts w:hint="eastAsia"/>
                <w:szCs w:val="28"/>
              </w:rPr>
              <w:t>射线管非主射束</w:t>
            </w:r>
            <w:proofErr w:type="gramEnd"/>
            <w:r w:rsidRPr="00966019">
              <w:rPr>
                <w:rFonts w:hint="eastAsia"/>
                <w:szCs w:val="28"/>
              </w:rPr>
              <w:t>方向</w:t>
            </w:r>
            <w:r w:rsidRPr="00966019">
              <w:rPr>
                <w:szCs w:val="28"/>
              </w:rPr>
              <w:t>0.5m</w:t>
            </w:r>
            <w:r w:rsidRPr="00966019">
              <w:rPr>
                <w:rFonts w:hint="eastAsia"/>
                <w:szCs w:val="28"/>
              </w:rPr>
              <w:t>或</w:t>
            </w:r>
            <w:r w:rsidRPr="00966019">
              <w:rPr>
                <w:szCs w:val="28"/>
              </w:rPr>
              <w:t>1m</w:t>
            </w:r>
            <w:r w:rsidRPr="00966019">
              <w:rPr>
                <w:rFonts w:hint="eastAsia"/>
                <w:szCs w:val="28"/>
              </w:rPr>
              <w:t>处，介入手术操作时，</w:t>
            </w:r>
            <w:r w:rsidRPr="00966019">
              <w:t>DSA</w:t>
            </w:r>
            <w:r w:rsidRPr="00966019">
              <w:rPr>
                <w:rFonts w:hint="eastAsia"/>
                <w:szCs w:val="28"/>
              </w:rPr>
              <w:t>以透视模式运行，则事故工况下介入手术操作人员所受辐射剂量估算详见下表。</w:t>
            </w:r>
          </w:p>
          <w:p w14:paraId="0C0D97E0" w14:textId="47399626" w:rsidR="003D6CFE" w:rsidRPr="00966019" w:rsidRDefault="003D6CFE" w:rsidP="00305821">
            <w:pPr>
              <w:pStyle w:val="af4"/>
            </w:pPr>
            <w:r w:rsidRPr="00966019">
              <w:rPr>
                <w:rFonts w:hint="eastAsia"/>
              </w:rPr>
              <w:t>（</w:t>
            </w:r>
            <w:r w:rsidRPr="00966019">
              <w:t>3</w:t>
            </w:r>
            <w:r w:rsidRPr="00966019">
              <w:rPr>
                <w:rFonts w:hint="eastAsia"/>
              </w:rPr>
              <w:t>）事故后果</w:t>
            </w:r>
            <w:r w:rsidRPr="00966019">
              <w:t xml:space="preserve"> </w:t>
            </w:r>
          </w:p>
          <w:p w14:paraId="00881D58" w14:textId="7DC2B006" w:rsidR="0024466A" w:rsidRPr="00966019" w:rsidRDefault="0024466A" w:rsidP="00164851">
            <w:pPr>
              <w:pStyle w:val="af4"/>
            </w:pPr>
            <w:r w:rsidRPr="00966019">
              <w:rPr>
                <w:rFonts w:hint="eastAsia"/>
              </w:rPr>
              <w:t>在上述事故情景假设条件下，</w:t>
            </w:r>
            <w:proofErr w:type="gramStart"/>
            <w:r w:rsidRPr="00966019">
              <w:rPr>
                <w:rFonts w:hint="eastAsia"/>
              </w:rPr>
              <w:t>受误照人员</w:t>
            </w:r>
            <w:proofErr w:type="gramEnd"/>
            <w:r w:rsidRPr="00966019">
              <w:rPr>
                <w:rFonts w:hint="eastAsia"/>
              </w:rPr>
              <w:t>在</w:t>
            </w:r>
            <w:r w:rsidRPr="00966019">
              <w:t>X</w:t>
            </w:r>
            <w:proofErr w:type="gramStart"/>
            <w:r w:rsidRPr="00966019">
              <w:rPr>
                <w:rFonts w:hint="eastAsia"/>
              </w:rPr>
              <w:t>射线管非主射束</w:t>
            </w:r>
            <w:proofErr w:type="gramEnd"/>
            <w:r w:rsidRPr="00966019">
              <w:rPr>
                <w:rFonts w:hint="eastAsia"/>
              </w:rPr>
              <w:t>方向</w:t>
            </w:r>
            <w:r w:rsidRPr="00966019">
              <w:t>0.5m</w:t>
            </w:r>
            <w:r w:rsidRPr="00966019">
              <w:rPr>
                <w:rFonts w:hint="eastAsia"/>
              </w:rPr>
              <w:t>或</w:t>
            </w:r>
            <w:r w:rsidRPr="00966019">
              <w:rPr>
                <w:rFonts w:hint="eastAsia"/>
              </w:rPr>
              <w:t>1</w:t>
            </w:r>
            <w:r w:rsidRPr="00966019">
              <w:t>m</w:t>
            </w:r>
            <w:r w:rsidRPr="00966019">
              <w:rPr>
                <w:rFonts w:hint="eastAsia"/>
              </w:rPr>
              <w:t>处受照</w:t>
            </w:r>
            <w:r w:rsidR="005E2A28" w:rsidRPr="00966019">
              <w:t>10</w:t>
            </w:r>
            <w:r w:rsidRPr="00966019">
              <w:t>min</w:t>
            </w:r>
            <w:r w:rsidRPr="00966019">
              <w:rPr>
                <w:rFonts w:hint="eastAsia"/>
              </w:rPr>
              <w:t>（透视模式，未穿戴个人防护用品），其所受剂量</w:t>
            </w:r>
            <w:r w:rsidR="00900787" w:rsidRPr="00966019">
              <w:rPr>
                <w:rFonts w:hint="eastAsia"/>
              </w:rPr>
              <w:t>低于</w:t>
            </w:r>
            <w:r w:rsidRPr="00966019">
              <w:rPr>
                <w:rFonts w:hint="eastAsia"/>
              </w:rPr>
              <w:t>《电离辐射防护与辐射源安全基本标准》（</w:t>
            </w:r>
            <w:r w:rsidRPr="00966019">
              <w:t>GB18871-2002</w:t>
            </w:r>
            <w:r w:rsidRPr="00966019">
              <w:rPr>
                <w:rFonts w:hint="eastAsia"/>
              </w:rPr>
              <w:t>）中的剂量限值</w:t>
            </w:r>
            <w:r w:rsidR="00B05348" w:rsidRPr="00966019">
              <w:rPr>
                <w:rFonts w:hint="eastAsia"/>
              </w:rPr>
              <w:t>（职业人员</w:t>
            </w:r>
            <w:r w:rsidR="00B05348" w:rsidRPr="00966019">
              <w:rPr>
                <w:rFonts w:hint="eastAsia"/>
              </w:rPr>
              <w:t>2</w:t>
            </w:r>
            <w:r w:rsidR="00B05348" w:rsidRPr="00966019">
              <w:t>0mSv/a</w:t>
            </w:r>
            <w:r w:rsidR="00B05348" w:rsidRPr="00966019">
              <w:rPr>
                <w:rFonts w:hint="eastAsia"/>
              </w:rPr>
              <w:t>）</w:t>
            </w:r>
            <w:r w:rsidR="00900787" w:rsidRPr="00966019">
              <w:rPr>
                <w:rFonts w:hint="eastAsia"/>
              </w:rPr>
              <w:t>，</w:t>
            </w:r>
            <w:r w:rsidR="00164851" w:rsidRPr="00966019">
              <w:rPr>
                <w:rFonts w:hint="eastAsia"/>
              </w:rPr>
              <w:t>不会发生辐射事故，</w:t>
            </w:r>
            <w:r w:rsidRPr="00966019">
              <w:rPr>
                <w:rFonts w:hint="eastAsia"/>
              </w:rPr>
              <w:t>但是</w:t>
            </w:r>
            <w:proofErr w:type="gramStart"/>
            <w:r w:rsidRPr="00966019">
              <w:rPr>
                <w:rFonts w:hint="eastAsia"/>
                <w:szCs w:val="24"/>
              </w:rPr>
              <w:t>随着受误照人员</w:t>
            </w:r>
            <w:proofErr w:type="gramEnd"/>
            <w:r w:rsidRPr="00966019">
              <w:rPr>
                <w:rFonts w:hint="eastAsia"/>
                <w:szCs w:val="24"/>
              </w:rPr>
              <w:t>受照时间的增加，其所受剂量可能将超过《电离辐射防护与辐射源安全基本标准》（</w:t>
            </w:r>
            <w:r w:rsidRPr="00966019">
              <w:rPr>
                <w:szCs w:val="24"/>
              </w:rPr>
              <w:t>GB18871-2002</w:t>
            </w:r>
            <w:r w:rsidRPr="00966019">
              <w:rPr>
                <w:rFonts w:hint="eastAsia"/>
                <w:szCs w:val="24"/>
              </w:rPr>
              <w:t>）中的剂量限值，也可能造成辐射事故</w:t>
            </w:r>
            <w:r w:rsidRPr="00966019">
              <w:rPr>
                <w:rFonts w:hint="eastAsia"/>
              </w:rPr>
              <w:t>。</w:t>
            </w:r>
          </w:p>
          <w:p w14:paraId="00DA7434" w14:textId="77777777" w:rsidR="0024466A" w:rsidRPr="00966019" w:rsidRDefault="0024466A" w:rsidP="0024466A">
            <w:pPr>
              <w:pStyle w:val="af4"/>
              <w:ind w:firstLine="482"/>
              <w:rPr>
                <w:b/>
                <w:bCs w:val="0"/>
                <w:i/>
                <w:iCs/>
              </w:rPr>
            </w:pPr>
            <w:r w:rsidRPr="00966019">
              <w:rPr>
                <w:rFonts w:hint="eastAsia"/>
                <w:b/>
                <w:bCs w:val="0"/>
              </w:rPr>
              <w:t>2</w:t>
            </w:r>
            <w:r w:rsidRPr="00966019">
              <w:rPr>
                <w:rFonts w:hint="eastAsia"/>
                <w:b/>
                <w:bCs w:val="0"/>
              </w:rPr>
              <w:t>、</w:t>
            </w:r>
            <w:r w:rsidRPr="00966019">
              <w:rPr>
                <w:b/>
                <w:bCs w:val="0"/>
              </w:rPr>
              <w:t>维修射线装置时，人员受意外照射</w:t>
            </w:r>
            <w:r w:rsidRPr="00966019">
              <w:rPr>
                <w:b/>
                <w:bCs w:val="0"/>
              </w:rPr>
              <w:t xml:space="preserve"> </w:t>
            </w:r>
          </w:p>
          <w:p w14:paraId="57A8A5B3" w14:textId="77777777" w:rsidR="0024466A" w:rsidRPr="00966019" w:rsidRDefault="0024466A" w:rsidP="0024466A">
            <w:pPr>
              <w:pStyle w:val="af4"/>
            </w:pPr>
            <w:r w:rsidRPr="00966019">
              <w:rPr>
                <w:rFonts w:ascii="宋体" w:hAnsi="宋体" w:cs="宋体" w:hint="eastAsia"/>
              </w:rPr>
              <w:t>（1）</w:t>
            </w:r>
            <w:r w:rsidRPr="00966019">
              <w:t>事故情景假设</w:t>
            </w:r>
            <w:r w:rsidRPr="00966019">
              <w:t xml:space="preserve"> </w:t>
            </w:r>
          </w:p>
          <w:p w14:paraId="7BE9B790" w14:textId="77777777" w:rsidR="0024466A" w:rsidRPr="00966019" w:rsidRDefault="0024466A" w:rsidP="0024466A">
            <w:pPr>
              <w:pStyle w:val="af4"/>
            </w:pPr>
            <w:r w:rsidRPr="00966019">
              <w:rPr>
                <w:rFonts w:ascii="宋体" w:hAnsi="宋体" w:hint="eastAsia"/>
              </w:rPr>
              <w:t>①</w:t>
            </w:r>
            <w:r w:rsidRPr="00966019">
              <w:t>设备维护人员在维护</w:t>
            </w:r>
            <w:r w:rsidRPr="00966019">
              <w:rPr>
                <w:rFonts w:hint="eastAsia"/>
              </w:rPr>
              <w:t>DSA</w:t>
            </w:r>
            <w:r w:rsidRPr="00966019">
              <w:t>射线管或测量探测器时，射线管正</w:t>
            </w:r>
            <w:proofErr w:type="gramStart"/>
            <w:r w:rsidRPr="00966019">
              <w:t>处于出束状态</w:t>
            </w:r>
            <w:proofErr w:type="gramEnd"/>
            <w:r w:rsidRPr="00966019">
              <w:t>；</w:t>
            </w:r>
            <w:r w:rsidRPr="00966019">
              <w:t xml:space="preserve">  </w:t>
            </w:r>
          </w:p>
          <w:p w14:paraId="1894F036" w14:textId="77777777" w:rsidR="004058B8" w:rsidRPr="00966019" w:rsidRDefault="0024466A" w:rsidP="0024466A">
            <w:pPr>
              <w:pStyle w:val="af4"/>
            </w:pPr>
            <w:r w:rsidRPr="00966019">
              <w:rPr>
                <w:rFonts w:ascii="宋体" w:hAnsi="宋体" w:hint="eastAsia"/>
                <w:szCs w:val="24"/>
              </w:rPr>
              <w:t>②</w:t>
            </w:r>
            <w:r w:rsidRPr="00966019">
              <w:rPr>
                <w:rFonts w:hint="eastAsia"/>
              </w:rPr>
              <w:t>DSA</w:t>
            </w:r>
            <w:r w:rsidRPr="00966019">
              <w:t>上的指示灯和声音装置均失效</w:t>
            </w:r>
            <w:r w:rsidR="004058B8" w:rsidRPr="00966019">
              <w:rPr>
                <w:rFonts w:hint="eastAsia"/>
              </w:rPr>
              <w:t>；</w:t>
            </w:r>
          </w:p>
          <w:p w14:paraId="5033FBF5" w14:textId="3420A9CD" w:rsidR="0024466A" w:rsidRPr="00966019" w:rsidRDefault="004058B8" w:rsidP="00206704">
            <w:pPr>
              <w:pStyle w:val="af4"/>
            </w:pPr>
            <w:r w:rsidRPr="00966019">
              <w:rPr>
                <w:rFonts w:ascii="宋体" w:hAnsi="宋体" w:hint="eastAsia"/>
              </w:rPr>
              <w:t>③</w:t>
            </w:r>
            <w:r w:rsidR="00B05348" w:rsidRPr="00966019">
              <w:rPr>
                <w:rFonts w:hint="eastAsia"/>
              </w:rPr>
              <w:t>本项目手术床旁及控制室内设置有“紧急停止”按钮，只要按下此按钮就可以停机，故受照时间保守取</w:t>
            </w:r>
            <w:r w:rsidR="00B05348" w:rsidRPr="00966019">
              <w:t>30s</w:t>
            </w:r>
            <w:r w:rsidR="005B6F79" w:rsidRPr="00966019">
              <w:rPr>
                <w:rFonts w:hint="eastAsia"/>
              </w:rPr>
              <w:t>。</w:t>
            </w:r>
            <w:r w:rsidR="0024466A" w:rsidRPr="00966019">
              <w:t xml:space="preserve"> </w:t>
            </w:r>
          </w:p>
          <w:p w14:paraId="7555CE87" w14:textId="77777777" w:rsidR="0024466A" w:rsidRPr="00966019" w:rsidRDefault="0024466A" w:rsidP="0024466A">
            <w:pPr>
              <w:pStyle w:val="af4"/>
            </w:pPr>
            <w:r w:rsidRPr="00966019">
              <w:rPr>
                <w:rFonts w:hint="eastAsia"/>
              </w:rPr>
              <w:t>（</w:t>
            </w:r>
            <w:r w:rsidRPr="00966019">
              <w:rPr>
                <w:rFonts w:hint="eastAsia"/>
              </w:rPr>
              <w:t>2</w:t>
            </w:r>
            <w:r w:rsidRPr="00966019">
              <w:rPr>
                <w:rFonts w:hint="eastAsia"/>
              </w:rPr>
              <w:t>）</w:t>
            </w:r>
            <w:r w:rsidRPr="00966019">
              <w:t>剂量估算</w:t>
            </w:r>
            <w:r w:rsidRPr="00966019">
              <w:t xml:space="preserve"> </w:t>
            </w:r>
          </w:p>
          <w:p w14:paraId="77E0F9CA" w14:textId="4A557167" w:rsidR="0024466A" w:rsidRPr="00966019" w:rsidRDefault="0024466A" w:rsidP="004058B8">
            <w:pPr>
              <w:pStyle w:val="af4"/>
            </w:pPr>
            <w:r w:rsidRPr="00966019">
              <w:rPr>
                <w:rFonts w:hint="eastAsia"/>
              </w:rPr>
              <w:lastRenderedPageBreak/>
              <w:t>假设考虑该名维护人员在无其它屏蔽的情况下处于</w:t>
            </w:r>
            <w:r w:rsidRPr="00966019">
              <w:t>X</w:t>
            </w:r>
            <w:r w:rsidRPr="00966019">
              <w:rPr>
                <w:rFonts w:hint="eastAsia"/>
              </w:rPr>
              <w:t>射线管主射束方向，假设维修时，</w:t>
            </w:r>
            <w:r w:rsidRPr="00966019">
              <w:rPr>
                <w:spacing w:val="-3"/>
              </w:rPr>
              <w:t>DSA</w:t>
            </w:r>
            <w:r w:rsidRPr="00966019">
              <w:rPr>
                <w:rFonts w:hint="eastAsia"/>
              </w:rPr>
              <w:t>以透视模式运行（常用工况），则事故情况下人员在机房内距</w:t>
            </w:r>
            <w:r w:rsidRPr="00966019">
              <w:t>DSA</w:t>
            </w:r>
            <w:r w:rsidRPr="00966019">
              <w:rPr>
                <w:rFonts w:hint="eastAsia"/>
              </w:rPr>
              <w:t>不同受照时间及距离处受到的辐射剂量估算详见下表。</w:t>
            </w:r>
          </w:p>
          <w:p w14:paraId="7C23A410" w14:textId="0D9AF80B" w:rsidR="0024466A" w:rsidRPr="00966019" w:rsidRDefault="0024466A" w:rsidP="0024466A">
            <w:pPr>
              <w:pStyle w:val="af4"/>
              <w:ind w:firstLine="482"/>
              <w:rPr>
                <w:b/>
                <w:bCs w:val="0"/>
              </w:rPr>
            </w:pPr>
            <w:r w:rsidRPr="00966019">
              <w:rPr>
                <w:b/>
                <w:bCs w:val="0"/>
              </w:rPr>
              <w:t>（</w:t>
            </w:r>
            <w:r w:rsidRPr="00966019">
              <w:rPr>
                <w:b/>
                <w:bCs w:val="0"/>
              </w:rPr>
              <w:t>3</w:t>
            </w:r>
            <w:r w:rsidRPr="00966019">
              <w:rPr>
                <w:b/>
                <w:bCs w:val="0"/>
              </w:rPr>
              <w:t>）事故后果</w:t>
            </w:r>
            <w:r w:rsidRPr="00966019">
              <w:rPr>
                <w:b/>
                <w:bCs w:val="0"/>
              </w:rPr>
              <w:t xml:space="preserve"> </w:t>
            </w:r>
          </w:p>
          <w:p w14:paraId="5208F2E9" w14:textId="33BA80FC" w:rsidR="004058B8" w:rsidRPr="00966019" w:rsidRDefault="00164851" w:rsidP="004058B8">
            <w:pPr>
              <w:pStyle w:val="af4"/>
            </w:pPr>
            <w:r w:rsidRPr="00966019">
              <w:rPr>
                <w:rFonts w:hint="eastAsia"/>
              </w:rPr>
              <w:t>在上述事故情景假设条件下，</w:t>
            </w:r>
            <w:proofErr w:type="gramStart"/>
            <w:r w:rsidRPr="00966019">
              <w:rPr>
                <w:rFonts w:hint="eastAsia"/>
              </w:rPr>
              <w:t>受误照人员</w:t>
            </w:r>
            <w:proofErr w:type="gramEnd"/>
            <w:r w:rsidRPr="00966019">
              <w:rPr>
                <w:rFonts w:hint="eastAsia"/>
              </w:rPr>
              <w:t>所受剂量将超过《电离辐射防护与辐射源安全基本标准》（</w:t>
            </w:r>
            <w:r w:rsidRPr="00966019">
              <w:t>GB18871-2002</w:t>
            </w:r>
            <w:r w:rsidRPr="00966019">
              <w:rPr>
                <w:rFonts w:hint="eastAsia"/>
              </w:rPr>
              <w:t>）中的剂量限值</w:t>
            </w:r>
            <w:r w:rsidR="00B05348" w:rsidRPr="00966019">
              <w:rPr>
                <w:rFonts w:hint="eastAsia"/>
              </w:rPr>
              <w:t>（职业人员</w:t>
            </w:r>
            <w:r w:rsidR="00B05348" w:rsidRPr="00966019">
              <w:rPr>
                <w:rFonts w:hint="eastAsia"/>
              </w:rPr>
              <w:t>2</w:t>
            </w:r>
            <w:r w:rsidR="00B05348" w:rsidRPr="00966019">
              <w:t>0mSv/a</w:t>
            </w:r>
            <w:r w:rsidR="00B05348" w:rsidRPr="00966019">
              <w:rPr>
                <w:rFonts w:hint="eastAsia"/>
              </w:rPr>
              <w:t>）</w:t>
            </w:r>
            <w:r w:rsidRPr="00966019">
              <w:rPr>
                <w:rFonts w:hint="eastAsia"/>
              </w:rPr>
              <w:t>，</w:t>
            </w:r>
            <w:r w:rsidR="004058B8" w:rsidRPr="00966019">
              <w:rPr>
                <w:rFonts w:hint="eastAsia"/>
              </w:rPr>
              <w:t>属于一般辐射事故，但是</w:t>
            </w:r>
            <w:proofErr w:type="gramStart"/>
            <w:r w:rsidR="004058B8" w:rsidRPr="00966019">
              <w:rPr>
                <w:rFonts w:hint="eastAsia"/>
                <w:szCs w:val="24"/>
              </w:rPr>
              <w:t>随着受误照人员</w:t>
            </w:r>
            <w:proofErr w:type="gramEnd"/>
            <w:r w:rsidR="004058B8" w:rsidRPr="00966019">
              <w:rPr>
                <w:rFonts w:hint="eastAsia"/>
                <w:szCs w:val="24"/>
              </w:rPr>
              <w:t>受照时间的增加，其所受剂量可能将远超过《电离辐射防护与辐射源安全基本标准》（</w:t>
            </w:r>
            <w:r w:rsidR="004058B8" w:rsidRPr="00966019">
              <w:rPr>
                <w:szCs w:val="24"/>
              </w:rPr>
              <w:t>GB18871-2002</w:t>
            </w:r>
            <w:r w:rsidR="004058B8" w:rsidRPr="00966019">
              <w:rPr>
                <w:rFonts w:hint="eastAsia"/>
                <w:szCs w:val="24"/>
              </w:rPr>
              <w:t>）中的剂量限值，也可能造成更大的辐射事故</w:t>
            </w:r>
            <w:r w:rsidR="004058B8" w:rsidRPr="00966019">
              <w:rPr>
                <w:rFonts w:hint="eastAsia"/>
              </w:rPr>
              <w:t>。</w:t>
            </w:r>
          </w:p>
          <w:p w14:paraId="5BC82969" w14:textId="77777777" w:rsidR="00F642B5" w:rsidRPr="00966019" w:rsidRDefault="00F642B5" w:rsidP="00305821">
            <w:pPr>
              <w:pStyle w:val="af4"/>
              <w:ind w:firstLine="482"/>
              <w:rPr>
                <w:b/>
                <w:bCs w:val="0"/>
              </w:rPr>
            </w:pPr>
            <w:r w:rsidRPr="00966019">
              <w:rPr>
                <w:b/>
                <w:bCs w:val="0"/>
              </w:rPr>
              <w:t>4</w:t>
            </w:r>
            <w:r w:rsidRPr="00966019">
              <w:rPr>
                <w:rFonts w:hint="eastAsia"/>
                <w:b/>
                <w:bCs w:val="0"/>
              </w:rPr>
              <w:t>、</w:t>
            </w:r>
            <w:r w:rsidRPr="00966019">
              <w:rPr>
                <w:b/>
                <w:bCs w:val="0"/>
              </w:rPr>
              <w:t>事故工况辐射影响分析</w:t>
            </w:r>
          </w:p>
          <w:p w14:paraId="28E9827A" w14:textId="77777777" w:rsidR="00F642B5" w:rsidRPr="00966019" w:rsidRDefault="00F642B5" w:rsidP="00305821">
            <w:pPr>
              <w:pStyle w:val="af4"/>
            </w:pPr>
            <w:r w:rsidRPr="00966019">
              <w:t>根据</w:t>
            </w:r>
            <w:r w:rsidRPr="00966019">
              <w:t>X</w:t>
            </w:r>
            <w:r w:rsidRPr="00966019">
              <w:t>射线机的工作原理可知，当设备关机时不会产生</w:t>
            </w:r>
            <w:r w:rsidRPr="00966019">
              <w:t>X</w:t>
            </w:r>
            <w:r w:rsidRPr="00966019">
              <w:t>射线，不存在影响辐射环境质量的事故，只有当设备开机时才会产生</w:t>
            </w:r>
            <w:r w:rsidRPr="00966019">
              <w:t>X</w:t>
            </w:r>
            <w:r w:rsidRPr="00966019">
              <w:t>射线等危害因素。本项目数字减影血管造影</w:t>
            </w:r>
            <w:r w:rsidRPr="00966019">
              <w:rPr>
                <w:rFonts w:hint="eastAsia"/>
              </w:rPr>
              <w:t>机</w:t>
            </w:r>
            <w:r w:rsidRPr="00966019">
              <w:t>属于</w:t>
            </w:r>
            <w:r w:rsidRPr="00966019">
              <w:t>Ⅱ</w:t>
            </w:r>
            <w:r w:rsidRPr="00966019">
              <w:t>类射线装置，其</w:t>
            </w:r>
            <w:r w:rsidRPr="00966019">
              <w:t>X</w:t>
            </w:r>
            <w:r w:rsidRPr="00966019">
              <w:t>射线能量不大，曝光时间都比较短，事故情况下，人员误入或误照射情况下，可能导致人员受到超过年剂量限值的照射。</w:t>
            </w:r>
          </w:p>
          <w:p w14:paraId="213F5A4A" w14:textId="407BAD19" w:rsidR="00F642B5" w:rsidRPr="00966019" w:rsidRDefault="00F642B5" w:rsidP="00305821">
            <w:pPr>
              <w:pStyle w:val="af4"/>
            </w:pPr>
            <w:r w:rsidRPr="00966019">
              <w:t>上述事故其危害结果及其所引发的放射性事故等级见</w:t>
            </w:r>
            <w:r w:rsidR="009401EE" w:rsidRPr="00966019">
              <w:rPr>
                <w:rFonts w:hint="eastAsia"/>
              </w:rPr>
              <w:t>下表</w:t>
            </w:r>
            <w:r w:rsidRPr="00966019">
              <w:t>。</w:t>
            </w:r>
          </w:p>
          <w:p w14:paraId="167785CD" w14:textId="10E3BC1E" w:rsidR="00F642B5" w:rsidRPr="00966019" w:rsidRDefault="00F642B5" w:rsidP="00305821">
            <w:pPr>
              <w:pStyle w:val="afffff1"/>
              <w:rPr>
                <w:b/>
              </w:rPr>
            </w:pPr>
            <w:r w:rsidRPr="00966019">
              <w:t>表</w:t>
            </w:r>
            <w:r w:rsidRPr="00966019">
              <w:t>11-</w:t>
            </w:r>
            <w:r w:rsidR="001F726A" w:rsidRPr="00966019">
              <w:t>1</w:t>
            </w:r>
            <w:r w:rsidR="00420E1F" w:rsidRPr="00966019">
              <w:t xml:space="preserve">7  </w:t>
            </w:r>
            <w:r w:rsidR="00420E1F" w:rsidRPr="00966019">
              <w:rPr>
                <w:rFonts w:hint="eastAsia"/>
              </w:rPr>
              <w:t>本</w:t>
            </w:r>
            <w:r w:rsidRPr="00966019">
              <w:t>项目环境风险因子、危险因素、危害结果及事故分级表</w:t>
            </w:r>
          </w:p>
          <w:tbl>
            <w:tblPr>
              <w:tblW w:w="8845" w:type="dxa"/>
              <w:jc w:val="center"/>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564"/>
              <w:gridCol w:w="1126"/>
              <w:gridCol w:w="1266"/>
              <w:gridCol w:w="3647"/>
              <w:gridCol w:w="1242"/>
            </w:tblGrid>
            <w:tr w:rsidR="00966019" w:rsidRPr="00966019" w14:paraId="23340BE0" w14:textId="77777777" w:rsidTr="00D05687">
              <w:trPr>
                <w:jc w:val="center"/>
              </w:trPr>
              <w:tc>
                <w:tcPr>
                  <w:tcW w:w="1576" w:type="dxa"/>
                  <w:vAlign w:val="center"/>
                </w:tcPr>
                <w:p w14:paraId="0254D6CE" w14:textId="77777777" w:rsidR="00F642B5" w:rsidRPr="00966019" w:rsidRDefault="00F642B5" w:rsidP="0026032A">
                  <w:pPr>
                    <w:pStyle w:val="affd"/>
                  </w:pPr>
                  <w:r w:rsidRPr="00966019">
                    <w:t>项目装置名称</w:t>
                  </w:r>
                </w:p>
              </w:tc>
              <w:tc>
                <w:tcPr>
                  <w:tcW w:w="1134" w:type="dxa"/>
                  <w:vAlign w:val="center"/>
                </w:tcPr>
                <w:p w14:paraId="0BC13B56" w14:textId="77777777" w:rsidR="00F642B5" w:rsidRPr="00966019" w:rsidRDefault="00F642B5" w:rsidP="0026032A">
                  <w:pPr>
                    <w:pStyle w:val="affd"/>
                  </w:pPr>
                  <w:r w:rsidRPr="00966019">
                    <w:t>主要环境风险因子</w:t>
                  </w:r>
                </w:p>
              </w:tc>
              <w:tc>
                <w:tcPr>
                  <w:tcW w:w="1276" w:type="dxa"/>
                  <w:vAlign w:val="center"/>
                </w:tcPr>
                <w:p w14:paraId="0F0E02F4" w14:textId="77777777" w:rsidR="00F642B5" w:rsidRPr="00966019" w:rsidRDefault="00F642B5" w:rsidP="0026032A">
                  <w:pPr>
                    <w:pStyle w:val="affd"/>
                  </w:pPr>
                  <w:r w:rsidRPr="00966019">
                    <w:t>危险因素</w:t>
                  </w:r>
                </w:p>
              </w:tc>
              <w:tc>
                <w:tcPr>
                  <w:tcW w:w="3686" w:type="dxa"/>
                  <w:vAlign w:val="center"/>
                </w:tcPr>
                <w:p w14:paraId="2793F14C" w14:textId="77777777" w:rsidR="00F642B5" w:rsidRPr="00966019" w:rsidRDefault="00F642B5" w:rsidP="0026032A">
                  <w:pPr>
                    <w:pStyle w:val="affd"/>
                  </w:pPr>
                  <w:r w:rsidRPr="00966019">
                    <w:t>危害结果</w:t>
                  </w:r>
                </w:p>
              </w:tc>
              <w:tc>
                <w:tcPr>
                  <w:tcW w:w="1252" w:type="dxa"/>
                  <w:vAlign w:val="center"/>
                </w:tcPr>
                <w:p w14:paraId="719CB0B5" w14:textId="77777777" w:rsidR="00F642B5" w:rsidRPr="00966019" w:rsidRDefault="00F642B5" w:rsidP="0026032A">
                  <w:pPr>
                    <w:pStyle w:val="affd"/>
                  </w:pPr>
                  <w:r w:rsidRPr="00966019">
                    <w:t>事故等级</w:t>
                  </w:r>
                </w:p>
              </w:tc>
            </w:tr>
            <w:tr w:rsidR="00966019" w:rsidRPr="00966019" w14:paraId="27D7231D" w14:textId="77777777" w:rsidTr="00D05687">
              <w:trPr>
                <w:jc w:val="center"/>
              </w:trPr>
              <w:tc>
                <w:tcPr>
                  <w:tcW w:w="1576" w:type="dxa"/>
                  <w:vAlign w:val="center"/>
                </w:tcPr>
                <w:p w14:paraId="1EB852D7" w14:textId="77777777" w:rsidR="00F642B5" w:rsidRPr="00966019" w:rsidRDefault="00F642B5" w:rsidP="0026032A">
                  <w:pPr>
                    <w:pStyle w:val="affd"/>
                  </w:pPr>
                  <w:r w:rsidRPr="00966019">
                    <w:rPr>
                      <w:rFonts w:hint="eastAsia"/>
                    </w:rPr>
                    <w:t>DSA</w:t>
                  </w:r>
                  <w:r w:rsidRPr="00966019">
                    <w:t xml:space="preserve"> </w:t>
                  </w:r>
                </w:p>
              </w:tc>
              <w:tc>
                <w:tcPr>
                  <w:tcW w:w="1134" w:type="dxa"/>
                  <w:vAlign w:val="center"/>
                </w:tcPr>
                <w:p w14:paraId="204EBA01" w14:textId="77777777" w:rsidR="00F642B5" w:rsidRPr="00966019" w:rsidRDefault="00F642B5" w:rsidP="0026032A">
                  <w:pPr>
                    <w:pStyle w:val="affd"/>
                  </w:pPr>
                  <w:r w:rsidRPr="00966019">
                    <w:t>Х</w:t>
                  </w:r>
                  <w:r w:rsidRPr="00966019">
                    <w:t>射线</w:t>
                  </w:r>
                </w:p>
              </w:tc>
              <w:tc>
                <w:tcPr>
                  <w:tcW w:w="1276" w:type="dxa"/>
                  <w:vAlign w:val="center"/>
                </w:tcPr>
                <w:p w14:paraId="07427F2D" w14:textId="77777777" w:rsidR="00F642B5" w:rsidRPr="00966019" w:rsidRDefault="00F642B5" w:rsidP="0026032A">
                  <w:pPr>
                    <w:pStyle w:val="affd"/>
                  </w:pPr>
                  <w:r w:rsidRPr="00966019">
                    <w:t>超剂量照射</w:t>
                  </w:r>
                </w:p>
              </w:tc>
              <w:tc>
                <w:tcPr>
                  <w:tcW w:w="3686" w:type="dxa"/>
                  <w:vAlign w:val="center"/>
                </w:tcPr>
                <w:p w14:paraId="1D15876A" w14:textId="77777777" w:rsidR="00F642B5" w:rsidRPr="00966019" w:rsidRDefault="00F642B5" w:rsidP="0026032A">
                  <w:pPr>
                    <w:pStyle w:val="affd"/>
                  </w:pPr>
                  <w:r w:rsidRPr="00966019">
                    <w:rPr>
                      <w:b/>
                    </w:rPr>
                    <w:t>射线装置失控</w:t>
                  </w:r>
                  <w:r w:rsidRPr="00966019">
                    <w:t>导致人员受到超过年剂量限值的照射</w:t>
                  </w:r>
                </w:p>
              </w:tc>
              <w:tc>
                <w:tcPr>
                  <w:tcW w:w="1252" w:type="dxa"/>
                  <w:vAlign w:val="center"/>
                </w:tcPr>
                <w:p w14:paraId="5DF8AB79" w14:textId="77777777" w:rsidR="00F642B5" w:rsidRPr="00966019" w:rsidRDefault="00F642B5" w:rsidP="0026032A">
                  <w:pPr>
                    <w:pStyle w:val="affd"/>
                  </w:pPr>
                  <w:r w:rsidRPr="00966019">
                    <w:rPr>
                      <w:rFonts w:hint="eastAsia"/>
                    </w:rPr>
                    <w:t>一般</w:t>
                  </w:r>
                  <w:r w:rsidRPr="00966019">
                    <w:t>辐射事故</w:t>
                  </w:r>
                </w:p>
              </w:tc>
            </w:tr>
          </w:tbl>
          <w:p w14:paraId="036AE76E" w14:textId="77777777" w:rsidR="001F726A" w:rsidRPr="00966019" w:rsidRDefault="00F642B5" w:rsidP="001F726A">
            <w:pPr>
              <w:pStyle w:val="af4"/>
            </w:pPr>
            <w:r w:rsidRPr="00966019">
              <w:t>根据分析，本项目</w:t>
            </w:r>
            <w:r w:rsidRPr="00966019">
              <w:rPr>
                <w:rFonts w:hint="eastAsia"/>
              </w:rPr>
              <w:t>DSA</w:t>
            </w:r>
            <w:r w:rsidRPr="00966019">
              <w:t>可能发生的事故为</w:t>
            </w:r>
            <w:r w:rsidRPr="00966019">
              <w:rPr>
                <w:rFonts w:hint="eastAsia"/>
              </w:rPr>
              <w:t>一般</w:t>
            </w:r>
            <w:r w:rsidRPr="00966019">
              <w:t>辐射事故</w:t>
            </w:r>
            <w:r w:rsidR="009A3523" w:rsidRPr="00966019">
              <w:rPr>
                <w:rFonts w:hint="eastAsia"/>
              </w:rPr>
              <w:t>。</w:t>
            </w:r>
            <w:proofErr w:type="gramStart"/>
            <w:r w:rsidR="001F726A" w:rsidRPr="00966019">
              <w:rPr>
                <w:rFonts w:hint="eastAsia"/>
              </w:rPr>
              <w:t>若</w:t>
            </w:r>
            <w:r w:rsidR="001F726A" w:rsidRPr="00966019">
              <w:rPr>
                <w:rFonts w:hint="eastAsia"/>
                <w:szCs w:val="24"/>
              </w:rPr>
              <w:t>随着受误照人员</w:t>
            </w:r>
            <w:proofErr w:type="gramEnd"/>
            <w:r w:rsidR="001F726A" w:rsidRPr="00966019">
              <w:rPr>
                <w:rFonts w:hint="eastAsia"/>
                <w:szCs w:val="24"/>
              </w:rPr>
              <w:t>受照时间的增加，其所受剂量可能远超过《电离辐射防护与辐射源安全基本标准》（</w:t>
            </w:r>
            <w:r w:rsidR="001F726A" w:rsidRPr="00966019">
              <w:rPr>
                <w:szCs w:val="24"/>
              </w:rPr>
              <w:t>GB18871-2002</w:t>
            </w:r>
            <w:r w:rsidR="001F726A" w:rsidRPr="00966019">
              <w:rPr>
                <w:rFonts w:hint="eastAsia"/>
                <w:szCs w:val="24"/>
              </w:rPr>
              <w:t>）中的剂量限值，可能造成</w:t>
            </w:r>
            <w:r w:rsidR="005C37A6" w:rsidRPr="00966019">
              <w:rPr>
                <w:rFonts w:hint="eastAsia"/>
                <w:szCs w:val="24"/>
              </w:rPr>
              <w:t>更</w:t>
            </w:r>
            <w:r w:rsidR="001F726A" w:rsidRPr="00966019">
              <w:rPr>
                <w:rFonts w:hint="eastAsia"/>
                <w:szCs w:val="24"/>
              </w:rPr>
              <w:t>大</w:t>
            </w:r>
            <w:r w:rsidR="00163197" w:rsidRPr="00966019">
              <w:rPr>
                <w:rFonts w:hint="eastAsia"/>
                <w:szCs w:val="24"/>
              </w:rPr>
              <w:t>的</w:t>
            </w:r>
            <w:r w:rsidR="001F726A" w:rsidRPr="00966019">
              <w:rPr>
                <w:rFonts w:hint="eastAsia"/>
                <w:szCs w:val="24"/>
              </w:rPr>
              <w:t>辐射事故。</w:t>
            </w:r>
          </w:p>
          <w:p w14:paraId="373D1CE9" w14:textId="77777777" w:rsidR="00947FD3" w:rsidRPr="00966019" w:rsidRDefault="00947FD3" w:rsidP="00947FD3">
            <w:pPr>
              <w:pStyle w:val="af4"/>
              <w:ind w:firstLine="482"/>
              <w:rPr>
                <w:b/>
                <w:bCs w:val="0"/>
              </w:rPr>
            </w:pPr>
            <w:r w:rsidRPr="00966019">
              <w:rPr>
                <w:rFonts w:hint="eastAsia"/>
                <w:b/>
                <w:bCs w:val="0"/>
              </w:rPr>
              <w:t>三、事故防范措施</w:t>
            </w:r>
          </w:p>
          <w:p w14:paraId="3E8AE818" w14:textId="77777777" w:rsidR="00947FD3" w:rsidRPr="00966019" w:rsidRDefault="00947FD3" w:rsidP="00947FD3">
            <w:pPr>
              <w:pStyle w:val="af4"/>
            </w:pPr>
            <w:r w:rsidRPr="00966019">
              <w:rPr>
                <w:rFonts w:hint="eastAsia"/>
              </w:rPr>
              <w:t>为了防止事故的发生，要求医院应严格执行以下风险预防措施：</w:t>
            </w:r>
          </w:p>
          <w:p w14:paraId="71F6A533" w14:textId="77777777" w:rsidR="00947FD3" w:rsidRPr="00966019" w:rsidRDefault="00947FD3" w:rsidP="00947FD3">
            <w:pPr>
              <w:pStyle w:val="af4"/>
            </w:pPr>
            <w:r w:rsidRPr="00966019">
              <w:rPr>
                <w:rFonts w:ascii="宋体" w:hAnsi="宋体" w:cs="宋体" w:hint="eastAsia"/>
              </w:rPr>
              <w:t>①</w:t>
            </w:r>
            <w:r w:rsidRPr="00966019">
              <w:rPr>
                <w:rFonts w:hint="eastAsia"/>
              </w:rPr>
              <w:t>制定</w:t>
            </w:r>
            <w:r w:rsidRPr="00966019">
              <w:t>DSA</w:t>
            </w:r>
            <w:r w:rsidRPr="00966019">
              <w:rPr>
                <w:rFonts w:hint="eastAsia"/>
              </w:rPr>
              <w:t>操作规程和安全规章制度，并严格落实操作规程等制度的</w:t>
            </w:r>
            <w:r w:rsidRPr="00966019">
              <w:rPr>
                <w:rFonts w:ascii="宋体" w:hAnsi="宋体" w:hint="eastAsia"/>
              </w:rPr>
              <w:t>“</w:t>
            </w:r>
            <w:r w:rsidRPr="00966019">
              <w:rPr>
                <w:rFonts w:hint="eastAsia"/>
              </w:rPr>
              <w:t>制度上墙</w:t>
            </w:r>
            <w:r w:rsidRPr="00966019">
              <w:rPr>
                <w:rFonts w:ascii="宋体" w:hAnsi="宋体" w:hint="eastAsia"/>
              </w:rPr>
              <w:t>”</w:t>
            </w:r>
            <w:r w:rsidRPr="00966019">
              <w:rPr>
                <w:rFonts w:hint="eastAsia"/>
              </w:rPr>
              <w:t>要求（即将操作规程张贴在操作人员可看到的显眼位置）。在放射诊断操作时，至少有</w:t>
            </w:r>
            <w:r w:rsidRPr="00966019">
              <w:t>2</w:t>
            </w:r>
            <w:r w:rsidRPr="00966019">
              <w:rPr>
                <w:rFonts w:hint="eastAsia"/>
              </w:rPr>
              <w:t>名操作人员同时在场，操作人员须按照操作规程进行操作，并做好个人的防护。</w:t>
            </w:r>
          </w:p>
          <w:p w14:paraId="1E2C967B" w14:textId="77777777" w:rsidR="00947FD3" w:rsidRPr="00966019" w:rsidRDefault="00947FD3" w:rsidP="00947FD3">
            <w:pPr>
              <w:pStyle w:val="af4"/>
            </w:pPr>
            <w:r w:rsidRPr="00966019">
              <w:rPr>
                <w:rFonts w:ascii="宋体" w:hAnsi="宋体" w:cs="宋体" w:hint="eastAsia"/>
              </w:rPr>
              <w:t>②</w:t>
            </w:r>
            <w:r w:rsidRPr="00966019">
              <w:rPr>
                <w:rFonts w:hint="eastAsia"/>
                <w:szCs w:val="24"/>
              </w:rPr>
              <w:t>不得擅自改变</w:t>
            </w:r>
            <w:r w:rsidRPr="00966019">
              <w:rPr>
                <w:szCs w:val="24"/>
              </w:rPr>
              <w:t>DSA</w:t>
            </w:r>
            <w:r w:rsidRPr="00966019">
              <w:rPr>
                <w:rFonts w:hint="eastAsia"/>
                <w:szCs w:val="24"/>
              </w:rPr>
              <w:t>的屏蔽结构</w:t>
            </w:r>
            <w:r w:rsidRPr="00966019">
              <w:rPr>
                <w:rFonts w:hint="eastAsia"/>
              </w:rPr>
              <w:t>；每月检查</w:t>
            </w:r>
            <w:r w:rsidR="007B68AD" w:rsidRPr="00966019">
              <w:rPr>
                <w:rFonts w:hint="eastAsia"/>
              </w:rPr>
              <w:t>工作状态指示灯及门灯联动装置</w:t>
            </w:r>
            <w:r w:rsidRPr="00966019">
              <w:rPr>
                <w:rFonts w:hint="eastAsia"/>
              </w:rPr>
              <w:t>，确保安全联锁装置正常运行；每月对</w:t>
            </w:r>
            <w:r w:rsidRPr="00966019">
              <w:t>DSA</w:t>
            </w:r>
            <w:r w:rsidRPr="00966019">
              <w:rPr>
                <w:rFonts w:hint="eastAsia"/>
              </w:rPr>
              <w:t>的安全装置进行维护、保养，对可能引起操作</w:t>
            </w:r>
            <w:r w:rsidRPr="00966019">
              <w:rPr>
                <w:rFonts w:hint="eastAsia"/>
              </w:rPr>
              <w:lastRenderedPageBreak/>
              <w:t>失灵的关键零配件需及时更换。</w:t>
            </w:r>
          </w:p>
          <w:p w14:paraId="2F95B763" w14:textId="77777777" w:rsidR="00947FD3" w:rsidRPr="00966019" w:rsidRDefault="00947FD3" w:rsidP="00947FD3">
            <w:pPr>
              <w:pStyle w:val="af4"/>
            </w:pPr>
            <w:r w:rsidRPr="00966019">
              <w:rPr>
                <w:rFonts w:ascii="宋体" w:hAnsi="宋体" w:cs="宋体" w:hint="eastAsia"/>
              </w:rPr>
              <w:t>③</w:t>
            </w:r>
            <w:r w:rsidRPr="00966019">
              <w:rPr>
                <w:rFonts w:hint="eastAsia"/>
              </w:rPr>
              <w:t>定期对</w:t>
            </w:r>
            <w:r w:rsidRPr="00966019">
              <w:t>DSA</w:t>
            </w:r>
            <w:r w:rsidRPr="00966019">
              <w:rPr>
                <w:rFonts w:hint="eastAsia"/>
              </w:rPr>
              <w:t>采取的安全防护措施、设施的安全防护效果进行检测或检查，核实各项管理制度的执行情况，对发现的安全隐患立即进行整改，避免事故的发生。</w:t>
            </w:r>
          </w:p>
          <w:p w14:paraId="1DA92E7A" w14:textId="77777777" w:rsidR="00947FD3" w:rsidRPr="00966019" w:rsidRDefault="00947FD3" w:rsidP="00947FD3">
            <w:pPr>
              <w:pStyle w:val="af4"/>
            </w:pPr>
            <w:r w:rsidRPr="00966019">
              <w:rPr>
                <w:rFonts w:ascii="宋体" w:hAnsi="宋体" w:cs="宋体" w:hint="eastAsia"/>
              </w:rPr>
              <w:t>④</w:t>
            </w:r>
            <w:r w:rsidRPr="00966019">
              <w:rPr>
                <w:rFonts w:hint="eastAsia"/>
              </w:rPr>
              <w:t>加强控制区和监督区管理，在射线装置运行期间，加强对监督</w:t>
            </w:r>
            <w:proofErr w:type="gramStart"/>
            <w:r w:rsidRPr="00966019">
              <w:rPr>
                <w:rFonts w:hint="eastAsia"/>
              </w:rPr>
              <w:t>区公众</w:t>
            </w:r>
            <w:proofErr w:type="gramEnd"/>
            <w:r w:rsidRPr="00966019">
              <w:rPr>
                <w:rFonts w:hint="eastAsia"/>
              </w:rPr>
              <w:t>的管理，限制公众在监督区长期滞留。</w:t>
            </w:r>
          </w:p>
          <w:p w14:paraId="7E68CC2B" w14:textId="77777777" w:rsidR="00947FD3" w:rsidRPr="00966019" w:rsidRDefault="00947FD3" w:rsidP="00947FD3">
            <w:pPr>
              <w:pStyle w:val="af4"/>
            </w:pPr>
            <w:r w:rsidRPr="00966019">
              <w:rPr>
                <w:rFonts w:ascii="宋体" w:hAnsi="宋体" w:cs="宋体" w:hint="eastAsia"/>
              </w:rPr>
              <w:t>⑥</w:t>
            </w:r>
            <w:r w:rsidRPr="00966019">
              <w:rPr>
                <w:rFonts w:hint="eastAsia"/>
              </w:rPr>
              <w:t>制定事故应急预案、完善组织、落实经费、准备物资、加强演练、时刻准备应对可能发生的各种事故和突发事件。</w:t>
            </w:r>
          </w:p>
          <w:p w14:paraId="156D8343" w14:textId="77777777" w:rsidR="00947FD3" w:rsidRPr="00966019" w:rsidRDefault="00947FD3" w:rsidP="00947FD3">
            <w:pPr>
              <w:pStyle w:val="af4"/>
            </w:pPr>
            <w:r w:rsidRPr="00966019">
              <w:rPr>
                <w:rFonts w:hint="eastAsia"/>
              </w:rPr>
              <w:t>以上各种事故的防范与对策措施，可减少或避免放射性事故的发生率，从而保证项目正常运营，也保障工作人员、公众的健康与安全。</w:t>
            </w:r>
          </w:p>
          <w:p w14:paraId="25515BB6" w14:textId="77777777" w:rsidR="00947FD3" w:rsidRPr="00966019" w:rsidRDefault="00947FD3" w:rsidP="00947FD3">
            <w:pPr>
              <w:autoSpaceDE w:val="0"/>
              <w:autoSpaceDN w:val="0"/>
              <w:spacing w:line="360" w:lineRule="auto"/>
              <w:ind w:firstLine="470"/>
              <w:jc w:val="both"/>
              <w:rPr>
                <w:rFonts w:eastAsia="宋体"/>
                <w:b/>
                <w:color w:val="000000" w:themeColor="text1"/>
                <w:spacing w:val="-3"/>
                <w:kern w:val="0"/>
              </w:rPr>
            </w:pPr>
            <w:r w:rsidRPr="00966019">
              <w:rPr>
                <w:rFonts w:eastAsia="宋体" w:hint="eastAsia"/>
                <w:b/>
                <w:color w:val="000000" w:themeColor="text1"/>
                <w:spacing w:val="-3"/>
                <w:kern w:val="0"/>
              </w:rPr>
              <w:t>四、其他环境风险分析</w:t>
            </w:r>
          </w:p>
          <w:p w14:paraId="3D381BB3" w14:textId="77777777" w:rsidR="00947FD3" w:rsidRPr="00966019" w:rsidRDefault="00947FD3" w:rsidP="00947FD3">
            <w:pPr>
              <w:autoSpaceDE w:val="0"/>
              <w:autoSpaceDN w:val="0"/>
              <w:spacing w:line="360" w:lineRule="auto"/>
              <w:ind w:firstLine="468"/>
              <w:jc w:val="both"/>
              <w:rPr>
                <w:rFonts w:eastAsiaTheme="minorEastAsia"/>
                <w:color w:val="000000" w:themeColor="text1"/>
                <w:spacing w:val="-3"/>
                <w:kern w:val="0"/>
              </w:rPr>
            </w:pPr>
            <w:r w:rsidRPr="00966019">
              <w:rPr>
                <w:rFonts w:eastAsiaTheme="minorEastAsia" w:hint="eastAsia"/>
                <w:color w:val="000000" w:themeColor="text1"/>
                <w:spacing w:val="-3"/>
                <w:kern w:val="0"/>
              </w:rPr>
              <w:t>本项目</w:t>
            </w:r>
            <w:r w:rsidRPr="00966019">
              <w:rPr>
                <w:rFonts w:eastAsia="宋体" w:hint="eastAsia"/>
                <w:color w:val="000000" w:themeColor="text1"/>
              </w:rPr>
              <w:t>外购的造影剂均采用不锈钢药品柜单独密闭并加锁保存</w:t>
            </w:r>
            <w:r w:rsidRPr="00966019">
              <w:rPr>
                <w:rFonts w:eastAsiaTheme="minorEastAsia" w:hint="eastAsia"/>
                <w:color w:val="000000" w:themeColor="text1"/>
                <w:spacing w:val="-3"/>
                <w:kern w:val="0"/>
              </w:rPr>
              <w:t>，药品柜均已上锁，钥匙</w:t>
            </w:r>
            <w:r w:rsidRPr="00966019">
              <w:rPr>
                <w:rFonts w:eastAsia="宋体" w:hint="eastAsia"/>
                <w:color w:val="000000" w:themeColor="text1"/>
              </w:rPr>
              <w:t>交专人保管</w:t>
            </w:r>
            <w:r w:rsidRPr="00966019">
              <w:rPr>
                <w:rFonts w:eastAsiaTheme="minorEastAsia" w:hint="eastAsia"/>
                <w:color w:val="000000" w:themeColor="text1"/>
                <w:spacing w:val="-3"/>
                <w:kern w:val="0"/>
              </w:rPr>
              <w:t>；进行介入手术时，使用带托盘的不锈钢推车对药品进行运送；造影剂的贮存、运输过程均采取了防造影剂泄露的防范与对策措施。</w:t>
            </w:r>
          </w:p>
          <w:p w14:paraId="2C8B7FEA" w14:textId="77777777" w:rsidR="00947FD3" w:rsidRPr="00966019" w:rsidRDefault="00947FD3" w:rsidP="00947FD3">
            <w:pPr>
              <w:autoSpaceDE w:val="0"/>
              <w:autoSpaceDN w:val="0"/>
              <w:spacing w:line="360" w:lineRule="auto"/>
              <w:ind w:firstLine="468"/>
              <w:jc w:val="both"/>
              <w:rPr>
                <w:rFonts w:eastAsiaTheme="minorEastAsia"/>
                <w:color w:val="000000" w:themeColor="text1"/>
                <w:spacing w:val="-3"/>
                <w:kern w:val="0"/>
              </w:rPr>
            </w:pPr>
            <w:r w:rsidRPr="00966019">
              <w:rPr>
                <w:rFonts w:eastAsiaTheme="minorEastAsia" w:hint="eastAsia"/>
                <w:color w:val="000000" w:themeColor="text1"/>
                <w:spacing w:val="-3"/>
                <w:kern w:val="0"/>
              </w:rPr>
              <w:t>未注射完的废造影剂及造影剂包装瓶等医疗废物采用专门的收集容器暂存，由专人每天到科室收集到院内医疗废物暂存点，按照医疗废物执行转移联单制度，</w:t>
            </w:r>
            <w:proofErr w:type="gramStart"/>
            <w:r w:rsidRPr="00966019">
              <w:rPr>
                <w:rFonts w:eastAsiaTheme="minorEastAsia" w:hint="eastAsia"/>
                <w:color w:val="000000" w:themeColor="text1"/>
                <w:spacing w:val="-3"/>
                <w:kern w:val="0"/>
              </w:rPr>
              <w:t>定期由</w:t>
            </w:r>
            <w:proofErr w:type="gramEnd"/>
            <w:r w:rsidRPr="00966019">
              <w:rPr>
                <w:rFonts w:eastAsiaTheme="minorEastAsia" w:hint="eastAsia"/>
                <w:color w:val="000000" w:themeColor="text1"/>
                <w:spacing w:val="-3"/>
                <w:kern w:val="0"/>
              </w:rPr>
              <w:t>医疗废物处置单位统一收集处置。同时，本项目机房及辅助用房已采取了相应的防渗措施，本项目可能产生的造影剂泄露事故不会对项目区域的地下水环境造成影响。</w:t>
            </w:r>
          </w:p>
          <w:p w14:paraId="7EB6FE55" w14:textId="77777777" w:rsidR="00947FD3" w:rsidRPr="00966019" w:rsidRDefault="00947FD3" w:rsidP="00947FD3">
            <w:pPr>
              <w:autoSpaceDE w:val="0"/>
              <w:autoSpaceDN w:val="0"/>
              <w:spacing w:line="360" w:lineRule="auto"/>
              <w:ind w:firstLine="482"/>
              <w:jc w:val="both"/>
              <w:rPr>
                <w:rFonts w:eastAsia="宋体"/>
                <w:b/>
                <w:color w:val="000000" w:themeColor="text1"/>
                <w:kern w:val="0"/>
                <w:szCs w:val="28"/>
              </w:rPr>
            </w:pPr>
            <w:r w:rsidRPr="00966019">
              <w:rPr>
                <w:rFonts w:eastAsia="宋体" w:hint="eastAsia"/>
                <w:b/>
                <w:color w:val="000000" w:themeColor="text1"/>
                <w:kern w:val="0"/>
                <w:szCs w:val="28"/>
              </w:rPr>
              <w:t>五、应急措施</w:t>
            </w:r>
          </w:p>
          <w:p w14:paraId="4D480A46" w14:textId="77777777" w:rsidR="00947FD3" w:rsidRPr="00966019" w:rsidRDefault="00947FD3" w:rsidP="00947FD3">
            <w:pPr>
              <w:autoSpaceDE w:val="0"/>
              <w:autoSpaceDN w:val="0"/>
              <w:spacing w:line="360" w:lineRule="auto"/>
              <w:ind w:firstLine="480"/>
              <w:jc w:val="both"/>
              <w:rPr>
                <w:rFonts w:eastAsia="宋体"/>
                <w:color w:val="000000" w:themeColor="text1"/>
                <w:kern w:val="0"/>
                <w:szCs w:val="28"/>
              </w:rPr>
            </w:pPr>
            <w:r w:rsidRPr="00966019">
              <w:rPr>
                <w:rFonts w:eastAsia="宋体" w:hint="eastAsia"/>
                <w:color w:val="000000" w:themeColor="text1"/>
                <w:kern w:val="0"/>
                <w:szCs w:val="28"/>
              </w:rPr>
              <w:t>假若本项目发生了辐射事故，医院应迅速、有效的采取以下应急措施：</w:t>
            </w:r>
          </w:p>
          <w:p w14:paraId="5FBF01F5" w14:textId="77777777" w:rsidR="00947FD3" w:rsidRPr="00966019" w:rsidRDefault="00947FD3" w:rsidP="00947FD3">
            <w:pPr>
              <w:autoSpaceDE w:val="0"/>
              <w:autoSpaceDN w:val="0"/>
              <w:spacing w:line="360" w:lineRule="auto"/>
              <w:ind w:firstLine="480"/>
              <w:jc w:val="both"/>
              <w:rPr>
                <w:rFonts w:eastAsia="宋体"/>
                <w:color w:val="000000" w:themeColor="text1"/>
                <w:kern w:val="0"/>
                <w:szCs w:val="28"/>
              </w:rPr>
            </w:pPr>
            <w:r w:rsidRPr="00966019">
              <w:rPr>
                <w:rFonts w:eastAsia="宋体" w:hint="eastAsia"/>
                <w:color w:val="000000" w:themeColor="text1"/>
                <w:kern w:val="0"/>
                <w:szCs w:val="28"/>
              </w:rPr>
              <w:t>（</w:t>
            </w:r>
            <w:r w:rsidRPr="00966019">
              <w:rPr>
                <w:rFonts w:eastAsia="宋体"/>
                <w:color w:val="000000" w:themeColor="text1"/>
                <w:kern w:val="0"/>
                <w:szCs w:val="28"/>
              </w:rPr>
              <w:t>1</w:t>
            </w:r>
            <w:r w:rsidRPr="00966019">
              <w:rPr>
                <w:rFonts w:eastAsia="宋体" w:hint="eastAsia"/>
                <w:color w:val="000000" w:themeColor="text1"/>
                <w:kern w:val="0"/>
                <w:szCs w:val="28"/>
              </w:rPr>
              <w:t>）一旦发生人员误照射等辐射事故时，操作人员应立即利用最近的紧急停机开关切断设备电源。同时，事故第一发现者应及时向医院的辐射安全事故应急处理小组及上级领导报告。辐射安全事故应急处理小组在接到事故报告后，应以最快的速度组织应急救援工作，迅速封闭事故现场，禁止无关人员进入该区域，严禁任何人擅自移动和取走现场物件（紧急救援需要除外）。</w:t>
            </w:r>
          </w:p>
          <w:p w14:paraId="3DBB0EBD" w14:textId="77777777" w:rsidR="00947FD3" w:rsidRPr="00966019" w:rsidRDefault="00947FD3" w:rsidP="00947FD3">
            <w:pPr>
              <w:autoSpaceDE w:val="0"/>
              <w:autoSpaceDN w:val="0"/>
              <w:spacing w:line="360" w:lineRule="auto"/>
              <w:ind w:firstLine="480"/>
              <w:jc w:val="both"/>
              <w:rPr>
                <w:rFonts w:eastAsia="宋体"/>
                <w:color w:val="000000" w:themeColor="text1"/>
                <w:kern w:val="0"/>
                <w:szCs w:val="28"/>
              </w:rPr>
            </w:pPr>
            <w:r w:rsidRPr="00966019">
              <w:rPr>
                <w:rFonts w:eastAsia="宋体" w:hint="eastAsia"/>
                <w:color w:val="000000" w:themeColor="text1"/>
                <w:kern w:val="0"/>
                <w:szCs w:val="28"/>
              </w:rPr>
              <w:t>（</w:t>
            </w:r>
            <w:r w:rsidRPr="00966019">
              <w:rPr>
                <w:rFonts w:eastAsia="宋体"/>
                <w:color w:val="000000" w:themeColor="text1"/>
                <w:kern w:val="0"/>
                <w:szCs w:val="28"/>
              </w:rPr>
              <w:t>2</w:t>
            </w:r>
            <w:r w:rsidRPr="00966019">
              <w:rPr>
                <w:rFonts w:eastAsia="宋体" w:hint="eastAsia"/>
                <w:color w:val="000000" w:themeColor="text1"/>
                <w:kern w:val="0"/>
                <w:szCs w:val="28"/>
              </w:rPr>
              <w:t>）对可能受到超剂量照射的人员，尽快安排其接受检查和救治，并在第一时间将事故情况通报当地生态环境主管部门、卫生等主管部门。</w:t>
            </w:r>
          </w:p>
          <w:p w14:paraId="4C31305E" w14:textId="77777777" w:rsidR="00947FD3" w:rsidRPr="00966019" w:rsidRDefault="00947FD3" w:rsidP="00947FD3">
            <w:pPr>
              <w:autoSpaceDE w:val="0"/>
              <w:autoSpaceDN w:val="0"/>
              <w:spacing w:line="360" w:lineRule="auto"/>
              <w:ind w:firstLine="480"/>
              <w:jc w:val="both"/>
              <w:rPr>
                <w:rFonts w:eastAsia="宋体"/>
                <w:color w:val="000000" w:themeColor="text1"/>
                <w:kern w:val="0"/>
                <w:szCs w:val="24"/>
              </w:rPr>
            </w:pPr>
            <w:r w:rsidRPr="00966019">
              <w:rPr>
                <w:rFonts w:eastAsia="宋体" w:hint="eastAsia"/>
                <w:color w:val="000000" w:themeColor="text1"/>
                <w:kern w:val="0"/>
                <w:szCs w:val="28"/>
              </w:rPr>
              <w:t>（</w:t>
            </w:r>
            <w:r w:rsidRPr="00966019">
              <w:rPr>
                <w:rFonts w:eastAsia="宋体"/>
                <w:color w:val="000000" w:themeColor="text1"/>
                <w:kern w:val="0"/>
                <w:szCs w:val="28"/>
              </w:rPr>
              <w:t>3</w:t>
            </w:r>
            <w:r w:rsidRPr="00966019">
              <w:rPr>
                <w:rFonts w:eastAsia="宋体" w:hint="eastAsia"/>
                <w:color w:val="000000" w:themeColor="text1"/>
                <w:kern w:val="0"/>
                <w:szCs w:val="28"/>
              </w:rPr>
              <w:t>）迅速查明和分析发生事故的原因，制订事故处理方案，尽快排除故障。若不能</w:t>
            </w:r>
            <w:r w:rsidRPr="00966019">
              <w:rPr>
                <w:rFonts w:eastAsia="宋体" w:hint="eastAsia"/>
                <w:color w:val="000000" w:themeColor="text1"/>
                <w:kern w:val="0"/>
                <w:szCs w:val="24"/>
              </w:rPr>
              <w:t>自行排除故障，则应上报当地生态环境主管部门并通知进行现场警戒和守卫，及时组织专业技术人员排除事故。</w:t>
            </w:r>
          </w:p>
          <w:p w14:paraId="16195979" w14:textId="77777777" w:rsidR="00947FD3" w:rsidRPr="00966019" w:rsidRDefault="00947FD3" w:rsidP="00947FD3">
            <w:pPr>
              <w:autoSpaceDE w:val="0"/>
              <w:autoSpaceDN w:val="0"/>
              <w:spacing w:line="360" w:lineRule="auto"/>
              <w:ind w:firstLine="480"/>
              <w:jc w:val="both"/>
              <w:rPr>
                <w:rFonts w:eastAsia="宋体"/>
                <w:color w:val="000000" w:themeColor="text1"/>
                <w:kern w:val="0"/>
                <w:szCs w:val="24"/>
              </w:rPr>
            </w:pPr>
            <w:r w:rsidRPr="00966019">
              <w:rPr>
                <w:rFonts w:eastAsia="宋体" w:hint="eastAsia"/>
                <w:color w:val="000000" w:themeColor="text1"/>
                <w:kern w:val="0"/>
                <w:szCs w:val="24"/>
              </w:rPr>
              <w:lastRenderedPageBreak/>
              <w:t>（</w:t>
            </w:r>
            <w:r w:rsidRPr="00966019">
              <w:rPr>
                <w:rFonts w:eastAsia="宋体"/>
                <w:color w:val="000000" w:themeColor="text1"/>
                <w:kern w:val="0"/>
                <w:szCs w:val="24"/>
              </w:rPr>
              <w:t>4</w:t>
            </w:r>
            <w:r w:rsidRPr="00966019">
              <w:rPr>
                <w:rFonts w:eastAsia="宋体" w:hint="eastAsia"/>
                <w:color w:val="000000" w:themeColor="text1"/>
                <w:kern w:val="0"/>
                <w:szCs w:val="24"/>
              </w:rPr>
              <w:t>）事故的善后处理，总结事故原因，吸取教训，采取补救措施。</w:t>
            </w:r>
          </w:p>
          <w:p w14:paraId="099F6985" w14:textId="77777777" w:rsidR="00DA072B" w:rsidRPr="00966019" w:rsidRDefault="00947FD3" w:rsidP="00A47AD0">
            <w:pPr>
              <w:autoSpaceDE w:val="0"/>
              <w:autoSpaceDN w:val="0"/>
              <w:spacing w:line="360" w:lineRule="auto"/>
              <w:ind w:firstLine="480"/>
              <w:jc w:val="both"/>
              <w:rPr>
                <w:rFonts w:eastAsia="宋体"/>
                <w:color w:val="000000" w:themeColor="text1"/>
                <w:kern w:val="0"/>
                <w:szCs w:val="24"/>
              </w:rPr>
            </w:pPr>
            <w:r w:rsidRPr="00966019">
              <w:rPr>
                <w:rFonts w:eastAsia="宋体" w:hint="eastAsia"/>
                <w:color w:val="000000" w:themeColor="text1"/>
                <w:kern w:val="0"/>
                <w:szCs w:val="24"/>
              </w:rPr>
              <w:t>一旦发生辐射事故，医院应立即启动应急预案，采取有效的事故处理措施，防止事故恶化。事故发生后的</w:t>
            </w:r>
            <w:r w:rsidRPr="00966019">
              <w:rPr>
                <w:rFonts w:eastAsia="宋体"/>
                <w:color w:val="000000" w:themeColor="text1"/>
                <w:kern w:val="0"/>
                <w:szCs w:val="24"/>
              </w:rPr>
              <w:t>2</w:t>
            </w:r>
            <w:r w:rsidRPr="00966019">
              <w:rPr>
                <w:rFonts w:eastAsia="宋体" w:hint="eastAsia"/>
                <w:color w:val="000000" w:themeColor="text1"/>
                <w:kern w:val="0"/>
                <w:szCs w:val="24"/>
              </w:rPr>
              <w:t>小时内填写《辐射事故初始报告表》，向当地生态环境主管部门和公安部门报告。造成或可能造成超剂量照射的，还应同时向当地卫生健康行政部门报告。</w:t>
            </w:r>
          </w:p>
          <w:p w14:paraId="613BA6B4"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21059AC9"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4AF4EDAE"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5C46B5B0" w14:textId="77777777" w:rsidR="00A47AD0" w:rsidRPr="00966019" w:rsidRDefault="00A47AD0" w:rsidP="00926A37">
            <w:pPr>
              <w:autoSpaceDE w:val="0"/>
              <w:autoSpaceDN w:val="0"/>
              <w:spacing w:line="360" w:lineRule="auto"/>
              <w:ind w:firstLineChars="0" w:firstLine="0"/>
              <w:jc w:val="both"/>
              <w:rPr>
                <w:rFonts w:eastAsia="宋体"/>
                <w:color w:val="000000" w:themeColor="text1"/>
                <w:kern w:val="0"/>
                <w:szCs w:val="24"/>
              </w:rPr>
            </w:pPr>
          </w:p>
          <w:p w14:paraId="7DD46CA6"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4C1D2829"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655D7E63"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32B5A290"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5A16323A"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12A20BA1"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5202DC70" w14:textId="77777777" w:rsidR="00FA1D6E" w:rsidRPr="00966019" w:rsidRDefault="00FA1D6E" w:rsidP="00A47AD0">
            <w:pPr>
              <w:autoSpaceDE w:val="0"/>
              <w:autoSpaceDN w:val="0"/>
              <w:spacing w:line="360" w:lineRule="auto"/>
              <w:ind w:firstLine="480"/>
              <w:jc w:val="both"/>
              <w:rPr>
                <w:rFonts w:eastAsia="宋体"/>
                <w:color w:val="000000" w:themeColor="text1"/>
                <w:kern w:val="0"/>
                <w:szCs w:val="24"/>
              </w:rPr>
            </w:pPr>
          </w:p>
          <w:p w14:paraId="00FA52F1" w14:textId="77777777" w:rsidR="00FA1D6E" w:rsidRPr="00966019" w:rsidRDefault="00FA1D6E" w:rsidP="00A47AD0">
            <w:pPr>
              <w:autoSpaceDE w:val="0"/>
              <w:autoSpaceDN w:val="0"/>
              <w:spacing w:line="360" w:lineRule="auto"/>
              <w:ind w:firstLine="480"/>
              <w:jc w:val="both"/>
              <w:rPr>
                <w:rFonts w:eastAsia="宋体"/>
                <w:color w:val="000000" w:themeColor="text1"/>
                <w:kern w:val="0"/>
                <w:szCs w:val="24"/>
              </w:rPr>
            </w:pPr>
          </w:p>
          <w:p w14:paraId="01920B6B" w14:textId="77777777" w:rsidR="001D0C2C" w:rsidRPr="00966019" w:rsidRDefault="001D0C2C" w:rsidP="00A47AD0">
            <w:pPr>
              <w:autoSpaceDE w:val="0"/>
              <w:autoSpaceDN w:val="0"/>
              <w:spacing w:line="360" w:lineRule="auto"/>
              <w:ind w:firstLine="480"/>
              <w:jc w:val="both"/>
              <w:rPr>
                <w:rFonts w:eastAsia="宋体"/>
                <w:color w:val="000000" w:themeColor="text1"/>
                <w:kern w:val="0"/>
                <w:szCs w:val="24"/>
              </w:rPr>
            </w:pPr>
          </w:p>
          <w:p w14:paraId="7D63FE2C" w14:textId="77777777" w:rsidR="001D0C2C" w:rsidRPr="00966019" w:rsidRDefault="001D0C2C" w:rsidP="00A47AD0">
            <w:pPr>
              <w:autoSpaceDE w:val="0"/>
              <w:autoSpaceDN w:val="0"/>
              <w:spacing w:line="360" w:lineRule="auto"/>
              <w:ind w:firstLine="480"/>
              <w:jc w:val="both"/>
              <w:rPr>
                <w:rFonts w:eastAsia="宋体"/>
                <w:color w:val="000000" w:themeColor="text1"/>
                <w:kern w:val="0"/>
                <w:szCs w:val="24"/>
              </w:rPr>
            </w:pPr>
          </w:p>
          <w:p w14:paraId="1FD95FA3" w14:textId="77777777" w:rsidR="001D0C2C" w:rsidRPr="00966019" w:rsidRDefault="001D0C2C" w:rsidP="00A47AD0">
            <w:pPr>
              <w:autoSpaceDE w:val="0"/>
              <w:autoSpaceDN w:val="0"/>
              <w:spacing w:line="360" w:lineRule="auto"/>
              <w:ind w:firstLine="480"/>
              <w:jc w:val="both"/>
              <w:rPr>
                <w:rFonts w:eastAsia="宋体"/>
                <w:color w:val="000000" w:themeColor="text1"/>
                <w:kern w:val="0"/>
                <w:szCs w:val="24"/>
              </w:rPr>
            </w:pPr>
          </w:p>
          <w:p w14:paraId="57D3C1A0" w14:textId="77777777" w:rsidR="001D0C2C" w:rsidRPr="00966019" w:rsidRDefault="001D0C2C" w:rsidP="00A47AD0">
            <w:pPr>
              <w:autoSpaceDE w:val="0"/>
              <w:autoSpaceDN w:val="0"/>
              <w:spacing w:line="360" w:lineRule="auto"/>
              <w:ind w:firstLine="480"/>
              <w:jc w:val="both"/>
              <w:rPr>
                <w:rFonts w:eastAsia="宋体"/>
                <w:color w:val="000000" w:themeColor="text1"/>
                <w:kern w:val="0"/>
                <w:szCs w:val="24"/>
              </w:rPr>
            </w:pPr>
          </w:p>
          <w:p w14:paraId="3AFFAA3F" w14:textId="77777777" w:rsidR="001D0C2C" w:rsidRPr="00966019" w:rsidRDefault="001D0C2C" w:rsidP="00A47AD0">
            <w:pPr>
              <w:autoSpaceDE w:val="0"/>
              <w:autoSpaceDN w:val="0"/>
              <w:spacing w:line="360" w:lineRule="auto"/>
              <w:ind w:firstLine="480"/>
              <w:jc w:val="both"/>
              <w:rPr>
                <w:rFonts w:eastAsia="宋体"/>
                <w:color w:val="000000" w:themeColor="text1"/>
                <w:kern w:val="0"/>
                <w:szCs w:val="24"/>
              </w:rPr>
            </w:pPr>
          </w:p>
          <w:p w14:paraId="2734B302" w14:textId="77777777" w:rsidR="001D0C2C" w:rsidRPr="00966019" w:rsidRDefault="001D0C2C" w:rsidP="00A47AD0">
            <w:pPr>
              <w:autoSpaceDE w:val="0"/>
              <w:autoSpaceDN w:val="0"/>
              <w:spacing w:line="360" w:lineRule="auto"/>
              <w:ind w:firstLine="480"/>
              <w:jc w:val="both"/>
              <w:rPr>
                <w:rFonts w:eastAsia="宋体"/>
                <w:color w:val="000000" w:themeColor="text1"/>
                <w:kern w:val="0"/>
                <w:szCs w:val="24"/>
              </w:rPr>
            </w:pPr>
          </w:p>
          <w:p w14:paraId="1C660FC5" w14:textId="77777777" w:rsidR="001D0C2C" w:rsidRPr="00966019" w:rsidRDefault="001D0C2C" w:rsidP="00A47AD0">
            <w:pPr>
              <w:autoSpaceDE w:val="0"/>
              <w:autoSpaceDN w:val="0"/>
              <w:spacing w:line="360" w:lineRule="auto"/>
              <w:ind w:firstLine="480"/>
              <w:jc w:val="both"/>
              <w:rPr>
                <w:rFonts w:eastAsia="宋体"/>
                <w:color w:val="000000" w:themeColor="text1"/>
                <w:kern w:val="0"/>
                <w:szCs w:val="24"/>
              </w:rPr>
            </w:pPr>
          </w:p>
          <w:p w14:paraId="1557A4ED" w14:textId="77777777" w:rsidR="001D0C2C" w:rsidRPr="00966019" w:rsidRDefault="001D0C2C" w:rsidP="00A47AD0">
            <w:pPr>
              <w:autoSpaceDE w:val="0"/>
              <w:autoSpaceDN w:val="0"/>
              <w:spacing w:line="360" w:lineRule="auto"/>
              <w:ind w:firstLine="480"/>
              <w:jc w:val="both"/>
              <w:rPr>
                <w:rFonts w:eastAsia="宋体" w:hint="eastAsia"/>
                <w:color w:val="000000" w:themeColor="text1"/>
                <w:kern w:val="0"/>
                <w:szCs w:val="24"/>
              </w:rPr>
            </w:pPr>
          </w:p>
          <w:p w14:paraId="6618EC97"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64635DBE"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2C03FF38" w14:textId="77777777" w:rsidR="00A47AD0" w:rsidRPr="00966019" w:rsidRDefault="00A47AD0" w:rsidP="00A47AD0">
            <w:pPr>
              <w:autoSpaceDE w:val="0"/>
              <w:autoSpaceDN w:val="0"/>
              <w:spacing w:line="360" w:lineRule="auto"/>
              <w:ind w:firstLine="480"/>
              <w:jc w:val="both"/>
              <w:rPr>
                <w:rFonts w:eastAsia="宋体"/>
                <w:color w:val="000000" w:themeColor="text1"/>
                <w:kern w:val="0"/>
                <w:szCs w:val="24"/>
              </w:rPr>
            </w:pPr>
          </w:p>
          <w:p w14:paraId="724181E6" w14:textId="77B3B9A5" w:rsidR="00A47AD0" w:rsidRPr="00966019" w:rsidRDefault="00A47AD0" w:rsidP="00265DFF">
            <w:pPr>
              <w:autoSpaceDE w:val="0"/>
              <w:autoSpaceDN w:val="0"/>
              <w:spacing w:line="360" w:lineRule="auto"/>
              <w:ind w:firstLineChars="0" w:firstLine="0"/>
              <w:jc w:val="both"/>
              <w:rPr>
                <w:rFonts w:eastAsia="宋体"/>
                <w:color w:val="000000" w:themeColor="text1"/>
                <w:kern w:val="0"/>
                <w:szCs w:val="24"/>
              </w:rPr>
            </w:pPr>
          </w:p>
        </w:tc>
      </w:tr>
    </w:tbl>
    <w:p w14:paraId="558CECE8" w14:textId="77777777" w:rsidR="00D90A03" w:rsidRPr="00966019" w:rsidRDefault="00D90A03" w:rsidP="002D7EE2">
      <w:pPr>
        <w:ind w:firstLine="480"/>
        <w:rPr>
          <w:rFonts w:eastAsia="宋体"/>
          <w:color w:val="000000" w:themeColor="text1"/>
        </w:rPr>
        <w:sectPr w:rsidR="00D90A03" w:rsidRPr="00966019" w:rsidSect="00F91524">
          <w:pgSz w:w="11907" w:h="16840" w:code="9"/>
          <w:pgMar w:top="1247" w:right="1247" w:bottom="1247" w:left="1588" w:header="964" w:footer="964" w:gutter="0"/>
          <w:pgNumType w:fmt="numberInDash"/>
          <w:cols w:space="720"/>
          <w:docGrid w:type="linesAndChars" w:linePitch="326"/>
        </w:sectPr>
      </w:pPr>
    </w:p>
    <w:p w14:paraId="1A69569A" w14:textId="77777777" w:rsidR="00CE674D" w:rsidRPr="00966019" w:rsidRDefault="00CE674D" w:rsidP="00305821">
      <w:pPr>
        <w:pStyle w:val="1"/>
      </w:pPr>
      <w:bookmarkStart w:id="705" w:name="_Toc135054135"/>
      <w:r w:rsidRPr="00966019">
        <w:lastRenderedPageBreak/>
        <w:t>表</w:t>
      </w:r>
      <w:r w:rsidRPr="00966019">
        <w:t>12</w:t>
      </w:r>
      <w:r w:rsidRPr="00966019">
        <w:t>辐射安全管理</w:t>
      </w:r>
      <w:bookmarkEnd w:id="705"/>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1"/>
      </w:tblGrid>
      <w:tr w:rsidR="00966019" w:rsidRPr="00966019" w14:paraId="31B27660" w14:textId="77777777" w:rsidTr="00CF2CE4">
        <w:trPr>
          <w:trHeight w:val="91"/>
          <w:jc w:val="center"/>
        </w:trPr>
        <w:tc>
          <w:tcPr>
            <w:tcW w:w="9070" w:type="dxa"/>
            <w:vAlign w:val="center"/>
          </w:tcPr>
          <w:p w14:paraId="562C0F03" w14:textId="77777777" w:rsidR="00AE2928" w:rsidRPr="00966019" w:rsidRDefault="00AE2928" w:rsidP="00305821">
            <w:pPr>
              <w:pStyle w:val="afffc"/>
              <w:rPr>
                <w:szCs w:val="24"/>
              </w:rPr>
            </w:pPr>
            <w:r w:rsidRPr="00966019">
              <w:t>辐射安全与环境保护管理机构的设置</w:t>
            </w:r>
          </w:p>
          <w:p w14:paraId="7348C15A" w14:textId="77777777" w:rsidR="00AE2928" w:rsidRPr="00966019" w:rsidRDefault="00AE2928" w:rsidP="00305821">
            <w:pPr>
              <w:pStyle w:val="3"/>
            </w:pPr>
            <w:bookmarkStart w:id="706" w:name="_Toc101277501"/>
            <w:bookmarkStart w:id="707" w:name="_Toc119768867"/>
            <w:bookmarkStart w:id="708" w:name="_Toc119768938"/>
            <w:bookmarkStart w:id="709" w:name="_Toc120264713"/>
            <w:bookmarkStart w:id="710" w:name="_Toc120264825"/>
            <w:bookmarkStart w:id="711" w:name="_Toc123647724"/>
            <w:bookmarkStart w:id="712" w:name="_Toc124193154"/>
            <w:bookmarkStart w:id="713" w:name="_Toc124782469"/>
            <w:bookmarkStart w:id="714" w:name="_Toc124848003"/>
            <w:bookmarkStart w:id="715" w:name="_Toc128667549"/>
            <w:bookmarkStart w:id="716" w:name="_Toc128749672"/>
            <w:bookmarkStart w:id="717" w:name="_Toc129691878"/>
            <w:bookmarkStart w:id="718" w:name="_Toc131509043"/>
            <w:bookmarkStart w:id="719" w:name="_Toc132010859"/>
            <w:bookmarkStart w:id="720" w:name="_Toc132789455"/>
            <w:bookmarkStart w:id="721" w:name="_Toc135043438"/>
            <w:bookmarkStart w:id="722" w:name="_Toc135054136"/>
            <w:r w:rsidRPr="00966019">
              <w:rPr>
                <w:rFonts w:hint="eastAsia"/>
              </w:rPr>
              <w:t>一、关于辐射安全与环境保护管理机构</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492E7CAD" w14:textId="77777777" w:rsidR="009A3523" w:rsidRPr="00966019" w:rsidRDefault="009A3523" w:rsidP="009A3523">
            <w:pPr>
              <w:pStyle w:val="af4"/>
            </w:pPr>
            <w:r w:rsidRPr="00966019">
              <w:t>根据《放射性同位素与射线装置安全许可管理办法》要求，使用</w:t>
            </w:r>
            <w:r w:rsidRPr="00966019">
              <w:t>Ⅱ</w:t>
            </w:r>
            <w:r w:rsidRPr="00966019">
              <w:t>类射线装置的单位，应设有专门的辐射安全与环境保护管理机构，或者至少有</w:t>
            </w:r>
            <w:r w:rsidRPr="00966019">
              <w:t>1</w:t>
            </w:r>
            <w:r w:rsidRPr="00966019">
              <w:t>名具有本科以上学历的技术人员专职负责辐射安全与环境保护管理工作，并以文件形式明确管理人员职责。</w:t>
            </w:r>
          </w:p>
          <w:p w14:paraId="1771D0BE" w14:textId="09B8AB81" w:rsidR="009A3523" w:rsidRPr="00966019" w:rsidRDefault="00FB3DEE" w:rsidP="004F43F1">
            <w:pPr>
              <w:pStyle w:val="af4"/>
            </w:pPr>
            <w:r w:rsidRPr="00966019">
              <w:rPr>
                <w:rFonts w:hint="eastAsia"/>
              </w:rPr>
              <w:t>巴中市中心医院</w:t>
            </w:r>
            <w:r w:rsidR="009A3523" w:rsidRPr="00966019">
              <w:rPr>
                <w:rFonts w:hint="eastAsia"/>
              </w:rPr>
              <w:t>已</w:t>
            </w:r>
            <w:r w:rsidR="009A3523" w:rsidRPr="00966019">
              <w:t>成立专门的辐射安全与环境保护管理机构，并以文件形式明确管理人员职责</w:t>
            </w:r>
            <w:r w:rsidR="009A3523" w:rsidRPr="00966019">
              <w:rPr>
                <w:rFonts w:hint="eastAsia"/>
              </w:rPr>
              <w:t>（详见附件</w:t>
            </w:r>
            <w:r w:rsidR="00DE5279" w:rsidRPr="00966019">
              <w:t>7</w:t>
            </w:r>
            <w:r w:rsidR="009A3523" w:rsidRPr="00966019">
              <w:rPr>
                <w:rFonts w:hint="eastAsia"/>
              </w:rPr>
              <w:t>）</w:t>
            </w:r>
            <w:r w:rsidR="009A3523" w:rsidRPr="00966019">
              <w:t>。</w:t>
            </w:r>
          </w:p>
          <w:p w14:paraId="0461BEFA" w14:textId="77777777" w:rsidR="00AE2928" w:rsidRPr="00966019" w:rsidRDefault="00AE2928" w:rsidP="00305821">
            <w:pPr>
              <w:pStyle w:val="3"/>
            </w:pPr>
            <w:bookmarkStart w:id="723" w:name="_Toc101277502"/>
            <w:bookmarkStart w:id="724" w:name="_Toc119768868"/>
            <w:bookmarkStart w:id="725" w:name="_Toc119768939"/>
            <w:bookmarkStart w:id="726" w:name="_Toc120264714"/>
            <w:bookmarkStart w:id="727" w:name="_Toc120264826"/>
            <w:bookmarkStart w:id="728" w:name="_Toc123647725"/>
            <w:bookmarkStart w:id="729" w:name="_Toc124193155"/>
            <w:bookmarkStart w:id="730" w:name="_Toc124782470"/>
            <w:bookmarkStart w:id="731" w:name="_Toc124848004"/>
            <w:bookmarkStart w:id="732" w:name="_Toc128667550"/>
            <w:bookmarkStart w:id="733" w:name="_Toc128749673"/>
            <w:bookmarkStart w:id="734" w:name="_Toc129691879"/>
            <w:bookmarkStart w:id="735" w:name="_Toc131509044"/>
            <w:bookmarkStart w:id="736" w:name="_Toc132010860"/>
            <w:bookmarkStart w:id="737" w:name="_Toc132789456"/>
            <w:bookmarkStart w:id="738" w:name="_Toc135043439"/>
            <w:bookmarkStart w:id="739" w:name="_Toc135054137"/>
            <w:r w:rsidRPr="00966019">
              <w:rPr>
                <w:rFonts w:hint="eastAsia"/>
              </w:rPr>
              <w:t>二、辐射工作人员配置和能力分析</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494FB3C4" w14:textId="6EAFD4DA" w:rsidR="009C7CE6" w:rsidRPr="00966019" w:rsidRDefault="009C7CE6" w:rsidP="009C7CE6">
            <w:pPr>
              <w:pStyle w:val="af4"/>
            </w:pPr>
            <w:r w:rsidRPr="00966019">
              <w:rPr>
                <w:rFonts w:hint="eastAsia"/>
              </w:rPr>
              <w:t>本项目拟配置辐射工作人员</w:t>
            </w:r>
            <w:r w:rsidRPr="00966019">
              <w:t>8</w:t>
            </w:r>
            <w:r w:rsidRPr="00966019">
              <w:rPr>
                <w:rFonts w:hint="eastAsia"/>
              </w:rPr>
              <w:t>人，根据《关于核技术利用辐射安全与防护培训和考核有关事项的公告》等要求，本项目辐射工作人员须在生态环境部“核技术利用辐射安全与防护培训平台”报名参加辐射安全与防护相关知识的学习并参加考核，考核合格后方可上岗。辐射安全培训合格证书到期的人员仍需通过生态环境部“核技术利用辐射安全与防护培训平台”进行再学习考核，医院应当建立并保存辐射工作人员的培训档案。</w:t>
            </w:r>
          </w:p>
          <w:p w14:paraId="11B040CB" w14:textId="77777777" w:rsidR="003558A3" w:rsidRPr="00966019" w:rsidRDefault="00947FD3" w:rsidP="00305821">
            <w:pPr>
              <w:pStyle w:val="af4"/>
            </w:pPr>
            <w:r w:rsidRPr="00966019">
              <w:rPr>
                <w:rFonts w:hint="eastAsia"/>
              </w:rPr>
              <w:t>在辐射工作人员上岗前，医院应组织其进行岗前职业健康检查，并建立个人健康档案，符合辐射工作人员健康标准的，方可参加相应的放射工作。在此基础上，环评认为，本项目辐射工作人员的配置可满足要求的。</w:t>
            </w:r>
          </w:p>
        </w:tc>
      </w:tr>
      <w:tr w:rsidR="00966019" w:rsidRPr="00966019" w14:paraId="5B70CB3C" w14:textId="77777777" w:rsidTr="00CF2CE4">
        <w:trPr>
          <w:trHeight w:val="91"/>
          <w:jc w:val="center"/>
        </w:trPr>
        <w:tc>
          <w:tcPr>
            <w:tcW w:w="9070" w:type="dxa"/>
            <w:vAlign w:val="center"/>
          </w:tcPr>
          <w:p w14:paraId="2674176B" w14:textId="77777777" w:rsidR="00AE2928" w:rsidRPr="00966019" w:rsidRDefault="00AE2928" w:rsidP="00305821">
            <w:pPr>
              <w:pStyle w:val="afffc"/>
            </w:pPr>
            <w:r w:rsidRPr="00966019">
              <w:rPr>
                <w:rFonts w:hint="eastAsia"/>
              </w:rPr>
              <w:t>辐射安全管理规章制度</w:t>
            </w:r>
          </w:p>
          <w:p w14:paraId="4EB335D8" w14:textId="77777777" w:rsidR="008B52D9" w:rsidRPr="00966019" w:rsidRDefault="008B52D9" w:rsidP="00305821">
            <w:pPr>
              <w:pStyle w:val="3"/>
            </w:pPr>
            <w:bookmarkStart w:id="740" w:name="_Toc101277503"/>
            <w:bookmarkStart w:id="741" w:name="_Toc119768869"/>
            <w:bookmarkStart w:id="742" w:name="_Toc119768940"/>
            <w:bookmarkStart w:id="743" w:name="_Toc120264715"/>
            <w:bookmarkStart w:id="744" w:name="_Toc120264827"/>
            <w:bookmarkStart w:id="745" w:name="_Toc123647726"/>
            <w:bookmarkStart w:id="746" w:name="_Toc124193156"/>
            <w:bookmarkStart w:id="747" w:name="_Toc124782471"/>
            <w:bookmarkStart w:id="748" w:name="_Toc124848005"/>
            <w:bookmarkStart w:id="749" w:name="_Toc128667551"/>
            <w:bookmarkStart w:id="750" w:name="_Toc128749674"/>
            <w:bookmarkStart w:id="751" w:name="_Toc129691880"/>
            <w:bookmarkStart w:id="752" w:name="_Toc131509045"/>
            <w:bookmarkStart w:id="753" w:name="_Toc132010861"/>
            <w:bookmarkStart w:id="754" w:name="_Toc132789457"/>
            <w:bookmarkStart w:id="755" w:name="_Toc135043440"/>
            <w:bookmarkStart w:id="756" w:name="_Toc135054138"/>
            <w:r w:rsidRPr="00966019">
              <w:rPr>
                <w:rFonts w:hint="eastAsia"/>
                <w:bCs/>
              </w:rPr>
              <w:t>一</w:t>
            </w:r>
            <w:r w:rsidRPr="00966019">
              <w:rPr>
                <w:rFonts w:hint="eastAsia"/>
              </w:rPr>
              <w:t>、规章制度</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4C256E5E" w14:textId="77777777" w:rsidR="00AE2928" w:rsidRPr="00966019" w:rsidRDefault="00B42520" w:rsidP="00305821">
            <w:pPr>
              <w:pStyle w:val="af4"/>
              <w:rPr>
                <w:b/>
              </w:rPr>
            </w:pPr>
            <w:r w:rsidRPr="00966019">
              <w:rPr>
                <w:rFonts w:hint="eastAsia"/>
              </w:rPr>
              <w:t>根据《四川省核技术利用辐射安全与防护监督检查大纲》（</w:t>
            </w:r>
            <w:proofErr w:type="gramStart"/>
            <w:r w:rsidRPr="00966019">
              <w:rPr>
                <w:rFonts w:hint="eastAsia"/>
              </w:rPr>
              <w:t>川环函</w:t>
            </w:r>
            <w:proofErr w:type="gramEnd"/>
            <w:r w:rsidRPr="00966019">
              <w:rPr>
                <w:rFonts w:hint="eastAsia"/>
              </w:rPr>
              <w:t>﹝</w:t>
            </w:r>
            <w:r w:rsidRPr="00966019">
              <w:rPr>
                <w:rFonts w:hint="eastAsia"/>
              </w:rPr>
              <w:t>2016</w:t>
            </w:r>
            <w:r w:rsidRPr="00966019">
              <w:rPr>
                <w:rFonts w:hint="eastAsia"/>
              </w:rPr>
              <w:t>﹞</w:t>
            </w:r>
            <w:r w:rsidRPr="00966019">
              <w:rPr>
                <w:rFonts w:hint="eastAsia"/>
              </w:rPr>
              <w:t>1400</w:t>
            </w:r>
            <w:r w:rsidRPr="00966019">
              <w:rPr>
                <w:rFonts w:hint="eastAsia"/>
              </w:rPr>
              <w:t>号）的相关要求中的相关规定，将建设单位现有的规章制度落实情况进行对比说明，</w:t>
            </w:r>
            <w:r w:rsidR="00AE2928" w:rsidRPr="00966019">
              <w:t>具体见表</w:t>
            </w:r>
            <w:r w:rsidR="00AE2928" w:rsidRPr="00966019">
              <w:t>12-</w:t>
            </w:r>
            <w:r w:rsidR="00791DD9" w:rsidRPr="00966019">
              <w:t>1</w:t>
            </w:r>
            <w:r w:rsidR="00AE2928" w:rsidRPr="00966019">
              <w:t>。</w:t>
            </w:r>
          </w:p>
          <w:p w14:paraId="46767494" w14:textId="77777777" w:rsidR="00CD352F" w:rsidRPr="00966019" w:rsidRDefault="00CD352F" w:rsidP="00305821">
            <w:pPr>
              <w:pStyle w:val="afffff1"/>
            </w:pPr>
          </w:p>
          <w:p w14:paraId="5307F040" w14:textId="00A7F534" w:rsidR="00AE2928" w:rsidRPr="00966019" w:rsidRDefault="00AE2928" w:rsidP="00305821">
            <w:pPr>
              <w:pStyle w:val="afffff1"/>
            </w:pPr>
            <w:r w:rsidRPr="00966019">
              <w:t>表</w:t>
            </w:r>
            <w:r w:rsidRPr="00966019">
              <w:t>12-</w:t>
            </w:r>
            <w:r w:rsidR="00791DD9" w:rsidRPr="00966019">
              <w:t>1</w:t>
            </w:r>
            <w:r w:rsidRPr="00966019">
              <w:t>项目单位辐射安全管理制度制定要求</w:t>
            </w:r>
          </w:p>
          <w:tbl>
            <w:tblPr>
              <w:tblStyle w:val="aff"/>
              <w:tblW w:w="8955" w:type="dxa"/>
              <w:jc w:val="center"/>
              <w:tblLook w:val="04A0" w:firstRow="1" w:lastRow="0" w:firstColumn="1" w:lastColumn="0" w:noHBand="0" w:noVBand="1"/>
            </w:tblPr>
            <w:tblGrid>
              <w:gridCol w:w="448"/>
              <w:gridCol w:w="2043"/>
              <w:gridCol w:w="3686"/>
              <w:gridCol w:w="993"/>
              <w:gridCol w:w="1785"/>
            </w:tblGrid>
            <w:tr w:rsidR="00966019" w:rsidRPr="00966019" w14:paraId="32CE4E31" w14:textId="77777777" w:rsidTr="00D44286">
              <w:trPr>
                <w:trHeight w:val="397"/>
                <w:jc w:val="center"/>
              </w:trPr>
              <w:tc>
                <w:tcPr>
                  <w:tcW w:w="448" w:type="dxa"/>
                  <w:vMerge w:val="restart"/>
                  <w:tcBorders>
                    <w:top w:val="single" w:sz="12" w:space="0" w:color="auto"/>
                    <w:left w:val="nil"/>
                    <w:bottom w:val="single" w:sz="12" w:space="0" w:color="auto"/>
                    <w:right w:val="single" w:sz="4" w:space="0" w:color="auto"/>
                  </w:tcBorders>
                  <w:hideMark/>
                </w:tcPr>
                <w:p w14:paraId="7298BADD" w14:textId="77777777" w:rsidR="009C7CE6" w:rsidRPr="00966019" w:rsidRDefault="009C7CE6" w:rsidP="009C7CE6">
                  <w:pPr>
                    <w:pStyle w:val="affd"/>
                  </w:pPr>
                  <w:r w:rsidRPr="00966019">
                    <w:rPr>
                      <w:rFonts w:hint="eastAsia"/>
                    </w:rPr>
                    <w:t>序号</w:t>
                  </w:r>
                </w:p>
              </w:tc>
              <w:tc>
                <w:tcPr>
                  <w:tcW w:w="5729" w:type="dxa"/>
                  <w:gridSpan w:val="2"/>
                  <w:tcBorders>
                    <w:top w:val="single" w:sz="12" w:space="0" w:color="auto"/>
                    <w:left w:val="single" w:sz="4" w:space="0" w:color="auto"/>
                    <w:bottom w:val="single" w:sz="4" w:space="0" w:color="auto"/>
                    <w:right w:val="single" w:sz="4" w:space="0" w:color="auto"/>
                  </w:tcBorders>
                  <w:hideMark/>
                </w:tcPr>
                <w:p w14:paraId="68459489" w14:textId="77777777" w:rsidR="009C7CE6" w:rsidRPr="00966019" w:rsidRDefault="009C7CE6" w:rsidP="009C7CE6">
                  <w:pPr>
                    <w:pStyle w:val="affd"/>
                  </w:pPr>
                  <w:r w:rsidRPr="00966019">
                    <w:rPr>
                      <w:rFonts w:hint="eastAsia"/>
                    </w:rPr>
                    <w:t>《四川省核技术利用辐射安全监督检查大纲（</w:t>
                  </w:r>
                  <w:r w:rsidRPr="00966019">
                    <w:t>2016</w:t>
                  </w:r>
                  <w:r w:rsidRPr="00966019">
                    <w:rPr>
                      <w:rFonts w:hint="eastAsia"/>
                    </w:rPr>
                    <w:t>）》要求</w:t>
                  </w:r>
                </w:p>
              </w:tc>
              <w:tc>
                <w:tcPr>
                  <w:tcW w:w="993" w:type="dxa"/>
                  <w:vMerge w:val="restart"/>
                  <w:tcBorders>
                    <w:top w:val="single" w:sz="12" w:space="0" w:color="auto"/>
                    <w:left w:val="single" w:sz="4" w:space="0" w:color="auto"/>
                    <w:bottom w:val="single" w:sz="12" w:space="0" w:color="auto"/>
                    <w:right w:val="single" w:sz="4" w:space="0" w:color="auto"/>
                  </w:tcBorders>
                  <w:hideMark/>
                </w:tcPr>
                <w:p w14:paraId="50604D78" w14:textId="77777777" w:rsidR="009C7CE6" w:rsidRPr="00966019" w:rsidRDefault="009C7CE6" w:rsidP="009C7CE6">
                  <w:pPr>
                    <w:pStyle w:val="affd"/>
                  </w:pPr>
                  <w:r w:rsidRPr="00966019">
                    <w:rPr>
                      <w:rFonts w:hint="eastAsia"/>
                    </w:rPr>
                    <w:t>医院制定情况</w:t>
                  </w:r>
                </w:p>
              </w:tc>
              <w:tc>
                <w:tcPr>
                  <w:tcW w:w="1785" w:type="dxa"/>
                  <w:vMerge w:val="restart"/>
                  <w:tcBorders>
                    <w:top w:val="single" w:sz="12" w:space="0" w:color="auto"/>
                    <w:left w:val="single" w:sz="4" w:space="0" w:color="auto"/>
                    <w:bottom w:val="single" w:sz="12" w:space="0" w:color="auto"/>
                    <w:right w:val="nil"/>
                  </w:tcBorders>
                  <w:hideMark/>
                </w:tcPr>
                <w:p w14:paraId="1988DE8C" w14:textId="77777777" w:rsidR="009C7CE6" w:rsidRPr="00966019" w:rsidRDefault="009C7CE6" w:rsidP="009C7CE6">
                  <w:pPr>
                    <w:pStyle w:val="affd"/>
                  </w:pPr>
                  <w:r w:rsidRPr="00966019">
                    <w:rPr>
                      <w:rFonts w:hint="eastAsia"/>
                    </w:rPr>
                    <w:t>备注</w:t>
                  </w:r>
                </w:p>
              </w:tc>
            </w:tr>
            <w:tr w:rsidR="00966019" w:rsidRPr="00966019" w14:paraId="3287AEFC" w14:textId="77777777" w:rsidTr="00D44286">
              <w:trPr>
                <w:trHeight w:val="397"/>
                <w:jc w:val="center"/>
              </w:trPr>
              <w:tc>
                <w:tcPr>
                  <w:tcW w:w="448" w:type="dxa"/>
                  <w:vMerge/>
                  <w:tcBorders>
                    <w:top w:val="single" w:sz="12" w:space="0" w:color="auto"/>
                    <w:left w:val="nil"/>
                    <w:bottom w:val="single" w:sz="12" w:space="0" w:color="auto"/>
                    <w:right w:val="single" w:sz="4" w:space="0" w:color="auto"/>
                  </w:tcBorders>
                  <w:hideMark/>
                </w:tcPr>
                <w:p w14:paraId="2F9A8385" w14:textId="77777777" w:rsidR="009C7CE6" w:rsidRPr="00966019" w:rsidRDefault="009C7CE6" w:rsidP="009C7CE6">
                  <w:pPr>
                    <w:pStyle w:val="affd"/>
                  </w:pPr>
                </w:p>
              </w:tc>
              <w:tc>
                <w:tcPr>
                  <w:tcW w:w="2043" w:type="dxa"/>
                  <w:tcBorders>
                    <w:top w:val="single" w:sz="4" w:space="0" w:color="auto"/>
                    <w:left w:val="single" w:sz="4" w:space="0" w:color="auto"/>
                    <w:bottom w:val="single" w:sz="12" w:space="0" w:color="auto"/>
                    <w:right w:val="single" w:sz="4" w:space="0" w:color="auto"/>
                  </w:tcBorders>
                  <w:hideMark/>
                </w:tcPr>
                <w:p w14:paraId="55B4575D" w14:textId="77777777" w:rsidR="009C7CE6" w:rsidRPr="00966019" w:rsidRDefault="009C7CE6" w:rsidP="009C7CE6">
                  <w:pPr>
                    <w:pStyle w:val="affd"/>
                  </w:pPr>
                  <w:r w:rsidRPr="00966019">
                    <w:rPr>
                      <w:rFonts w:hint="eastAsia"/>
                    </w:rPr>
                    <w:t>制度</w:t>
                  </w:r>
                </w:p>
              </w:tc>
              <w:tc>
                <w:tcPr>
                  <w:tcW w:w="3686" w:type="dxa"/>
                  <w:tcBorders>
                    <w:top w:val="single" w:sz="4" w:space="0" w:color="auto"/>
                    <w:left w:val="single" w:sz="4" w:space="0" w:color="auto"/>
                    <w:bottom w:val="single" w:sz="12" w:space="0" w:color="auto"/>
                    <w:right w:val="single" w:sz="4" w:space="0" w:color="auto"/>
                  </w:tcBorders>
                  <w:hideMark/>
                </w:tcPr>
                <w:p w14:paraId="028860A8" w14:textId="77777777" w:rsidR="009C7CE6" w:rsidRPr="00966019" w:rsidRDefault="009C7CE6" w:rsidP="009C7CE6">
                  <w:pPr>
                    <w:pStyle w:val="affd"/>
                  </w:pPr>
                  <w:r w:rsidRPr="00966019">
                    <w:rPr>
                      <w:rFonts w:hint="eastAsia"/>
                    </w:rPr>
                    <w:t>具体制度要求</w:t>
                  </w:r>
                </w:p>
              </w:tc>
              <w:tc>
                <w:tcPr>
                  <w:tcW w:w="993" w:type="dxa"/>
                  <w:vMerge/>
                  <w:tcBorders>
                    <w:top w:val="single" w:sz="12" w:space="0" w:color="auto"/>
                    <w:left w:val="single" w:sz="4" w:space="0" w:color="auto"/>
                    <w:bottom w:val="single" w:sz="12" w:space="0" w:color="auto"/>
                    <w:right w:val="single" w:sz="4" w:space="0" w:color="auto"/>
                  </w:tcBorders>
                  <w:hideMark/>
                </w:tcPr>
                <w:p w14:paraId="44F0C6A7" w14:textId="77777777" w:rsidR="009C7CE6" w:rsidRPr="00966019" w:rsidRDefault="009C7CE6" w:rsidP="009C7CE6">
                  <w:pPr>
                    <w:pStyle w:val="affd"/>
                  </w:pPr>
                </w:p>
              </w:tc>
              <w:tc>
                <w:tcPr>
                  <w:tcW w:w="1785" w:type="dxa"/>
                  <w:vMerge/>
                  <w:tcBorders>
                    <w:top w:val="single" w:sz="12" w:space="0" w:color="auto"/>
                    <w:left w:val="single" w:sz="4" w:space="0" w:color="auto"/>
                    <w:bottom w:val="single" w:sz="12" w:space="0" w:color="auto"/>
                    <w:right w:val="nil"/>
                  </w:tcBorders>
                  <w:hideMark/>
                </w:tcPr>
                <w:p w14:paraId="6401C24B" w14:textId="77777777" w:rsidR="009C7CE6" w:rsidRPr="00966019" w:rsidRDefault="009C7CE6" w:rsidP="009C7CE6">
                  <w:pPr>
                    <w:pStyle w:val="affd"/>
                  </w:pPr>
                </w:p>
              </w:tc>
            </w:tr>
            <w:tr w:rsidR="00966019" w:rsidRPr="00966019" w14:paraId="7EBD50D6" w14:textId="77777777" w:rsidTr="00D44286">
              <w:trPr>
                <w:trHeight w:val="397"/>
                <w:jc w:val="center"/>
              </w:trPr>
              <w:tc>
                <w:tcPr>
                  <w:tcW w:w="448" w:type="dxa"/>
                  <w:tcBorders>
                    <w:top w:val="single" w:sz="12" w:space="0" w:color="auto"/>
                    <w:left w:val="nil"/>
                    <w:bottom w:val="single" w:sz="4" w:space="0" w:color="auto"/>
                    <w:right w:val="single" w:sz="4" w:space="0" w:color="auto"/>
                  </w:tcBorders>
                  <w:hideMark/>
                </w:tcPr>
                <w:p w14:paraId="1A50B711" w14:textId="77777777" w:rsidR="009C7CE6" w:rsidRPr="00966019" w:rsidRDefault="009C7CE6" w:rsidP="009C7CE6">
                  <w:pPr>
                    <w:pStyle w:val="affd"/>
                  </w:pPr>
                  <w:r w:rsidRPr="00966019">
                    <w:t>1</w:t>
                  </w:r>
                </w:p>
              </w:tc>
              <w:tc>
                <w:tcPr>
                  <w:tcW w:w="2043" w:type="dxa"/>
                  <w:tcBorders>
                    <w:top w:val="single" w:sz="12" w:space="0" w:color="auto"/>
                    <w:left w:val="single" w:sz="4" w:space="0" w:color="auto"/>
                    <w:bottom w:val="single" w:sz="4" w:space="0" w:color="auto"/>
                    <w:right w:val="single" w:sz="4" w:space="0" w:color="auto"/>
                  </w:tcBorders>
                  <w:hideMark/>
                </w:tcPr>
                <w:p w14:paraId="258BBF86" w14:textId="77777777" w:rsidR="009C7CE6" w:rsidRPr="00966019" w:rsidRDefault="009C7CE6" w:rsidP="009C7CE6">
                  <w:pPr>
                    <w:pStyle w:val="affd"/>
                  </w:pPr>
                  <w:r w:rsidRPr="00966019">
                    <w:rPr>
                      <w:rFonts w:hint="eastAsia"/>
                    </w:rPr>
                    <w:t>辐射安全与环境保护管理机构文件</w:t>
                  </w:r>
                </w:p>
              </w:tc>
              <w:tc>
                <w:tcPr>
                  <w:tcW w:w="3686" w:type="dxa"/>
                  <w:tcBorders>
                    <w:top w:val="single" w:sz="12" w:space="0" w:color="auto"/>
                    <w:left w:val="single" w:sz="4" w:space="0" w:color="auto"/>
                    <w:bottom w:val="single" w:sz="4" w:space="0" w:color="auto"/>
                    <w:right w:val="single" w:sz="4" w:space="0" w:color="auto"/>
                  </w:tcBorders>
                  <w:hideMark/>
                </w:tcPr>
                <w:p w14:paraId="7D3F41EE" w14:textId="77777777" w:rsidR="009C7CE6" w:rsidRPr="00966019" w:rsidRDefault="009C7CE6" w:rsidP="009C7CE6">
                  <w:pPr>
                    <w:pStyle w:val="affd"/>
                    <w:jc w:val="both"/>
                  </w:pPr>
                  <w:r w:rsidRPr="00966019">
                    <w:rPr>
                      <w:rFonts w:hint="eastAsia"/>
                    </w:rPr>
                    <w:t>明确相关人员的管理职责，全面负责单位辐射安全与环境保护管理工作</w:t>
                  </w:r>
                </w:p>
              </w:tc>
              <w:tc>
                <w:tcPr>
                  <w:tcW w:w="993" w:type="dxa"/>
                  <w:tcBorders>
                    <w:top w:val="single" w:sz="12" w:space="0" w:color="auto"/>
                    <w:left w:val="single" w:sz="4" w:space="0" w:color="auto"/>
                    <w:bottom w:val="single" w:sz="4" w:space="0" w:color="auto"/>
                    <w:right w:val="single" w:sz="4" w:space="0" w:color="auto"/>
                  </w:tcBorders>
                  <w:hideMark/>
                </w:tcPr>
                <w:p w14:paraId="7ED147E2" w14:textId="77777777" w:rsidR="009C7CE6" w:rsidRPr="00966019" w:rsidRDefault="009C7CE6" w:rsidP="009C7CE6">
                  <w:pPr>
                    <w:pStyle w:val="affd"/>
                  </w:pPr>
                  <w:r w:rsidRPr="00966019">
                    <w:rPr>
                      <w:rFonts w:hint="eastAsia"/>
                    </w:rPr>
                    <w:t>已制定</w:t>
                  </w:r>
                </w:p>
              </w:tc>
              <w:tc>
                <w:tcPr>
                  <w:tcW w:w="1785" w:type="dxa"/>
                  <w:tcBorders>
                    <w:top w:val="single" w:sz="12" w:space="0" w:color="auto"/>
                    <w:left w:val="single" w:sz="4" w:space="0" w:color="auto"/>
                    <w:bottom w:val="single" w:sz="4" w:space="0" w:color="auto"/>
                    <w:right w:val="nil"/>
                  </w:tcBorders>
                  <w:hideMark/>
                </w:tcPr>
                <w:p w14:paraId="3DBFB631" w14:textId="77777777" w:rsidR="009C7CE6" w:rsidRPr="00966019" w:rsidRDefault="009C7CE6" w:rsidP="009C7CE6">
                  <w:pPr>
                    <w:pStyle w:val="affd"/>
                  </w:pPr>
                  <w:r w:rsidRPr="00966019">
                    <w:rPr>
                      <w:rFonts w:hint="eastAsia"/>
                    </w:rPr>
                    <w:t>将本项目设备纳入其中</w:t>
                  </w:r>
                </w:p>
              </w:tc>
            </w:tr>
            <w:tr w:rsidR="00966019" w:rsidRPr="00966019" w14:paraId="2BC6C079"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3FD3162E" w14:textId="77777777" w:rsidR="009C7CE6" w:rsidRPr="00966019" w:rsidRDefault="009C7CE6" w:rsidP="009C7CE6">
                  <w:pPr>
                    <w:pStyle w:val="affd"/>
                  </w:pPr>
                  <w:r w:rsidRPr="00966019">
                    <w:t>2</w:t>
                  </w:r>
                </w:p>
              </w:tc>
              <w:tc>
                <w:tcPr>
                  <w:tcW w:w="2043" w:type="dxa"/>
                  <w:tcBorders>
                    <w:top w:val="single" w:sz="4" w:space="0" w:color="auto"/>
                    <w:left w:val="single" w:sz="4" w:space="0" w:color="auto"/>
                    <w:bottom w:val="single" w:sz="4" w:space="0" w:color="auto"/>
                    <w:right w:val="single" w:sz="4" w:space="0" w:color="auto"/>
                  </w:tcBorders>
                  <w:hideMark/>
                </w:tcPr>
                <w:p w14:paraId="2006C70B" w14:textId="77777777" w:rsidR="009C7CE6" w:rsidRPr="00966019" w:rsidRDefault="009C7CE6" w:rsidP="009C7CE6">
                  <w:pPr>
                    <w:pStyle w:val="affd"/>
                  </w:pPr>
                  <w:r w:rsidRPr="00966019">
                    <w:rPr>
                      <w:rFonts w:hint="eastAsia"/>
                    </w:rPr>
                    <w:t>辐射工作场所安全管理规定</w:t>
                  </w:r>
                </w:p>
              </w:tc>
              <w:tc>
                <w:tcPr>
                  <w:tcW w:w="3686" w:type="dxa"/>
                  <w:tcBorders>
                    <w:top w:val="single" w:sz="4" w:space="0" w:color="auto"/>
                    <w:left w:val="single" w:sz="4" w:space="0" w:color="auto"/>
                    <w:bottom w:val="single" w:sz="4" w:space="0" w:color="auto"/>
                    <w:right w:val="single" w:sz="4" w:space="0" w:color="auto"/>
                  </w:tcBorders>
                  <w:hideMark/>
                </w:tcPr>
                <w:p w14:paraId="3F0EACCA" w14:textId="77777777" w:rsidR="009C7CE6" w:rsidRPr="00966019" w:rsidRDefault="009C7CE6" w:rsidP="009C7CE6">
                  <w:pPr>
                    <w:pStyle w:val="affd"/>
                    <w:jc w:val="both"/>
                  </w:pPr>
                  <w:r w:rsidRPr="00966019">
                    <w:rPr>
                      <w:rFonts w:hint="eastAsia"/>
                    </w:rPr>
                    <w:t>根据单位具体情况制定辐射防护和安全保卫制度，重点是射线装置运行和维</w:t>
                  </w:r>
                  <w:r w:rsidRPr="00966019">
                    <w:rPr>
                      <w:rFonts w:hint="eastAsia"/>
                    </w:rPr>
                    <w:lastRenderedPageBreak/>
                    <w:t>修时辐射安全管理</w:t>
                  </w:r>
                </w:p>
              </w:tc>
              <w:tc>
                <w:tcPr>
                  <w:tcW w:w="993" w:type="dxa"/>
                  <w:tcBorders>
                    <w:top w:val="single" w:sz="4" w:space="0" w:color="auto"/>
                    <w:left w:val="single" w:sz="4" w:space="0" w:color="auto"/>
                    <w:bottom w:val="single" w:sz="4" w:space="0" w:color="auto"/>
                    <w:right w:val="single" w:sz="4" w:space="0" w:color="auto"/>
                  </w:tcBorders>
                  <w:hideMark/>
                </w:tcPr>
                <w:p w14:paraId="31079946" w14:textId="7FBB800A" w:rsidR="009C7CE6" w:rsidRPr="00966019" w:rsidRDefault="00D44286" w:rsidP="00D44286">
                  <w:pPr>
                    <w:pStyle w:val="affd"/>
                    <w:jc w:val="both"/>
                  </w:pPr>
                  <w:r w:rsidRPr="00966019">
                    <w:rPr>
                      <w:rFonts w:hint="eastAsia"/>
                    </w:rPr>
                    <w:lastRenderedPageBreak/>
                    <w:t>已制定，</w:t>
                  </w:r>
                  <w:r w:rsidR="009C7CE6" w:rsidRPr="00966019">
                    <w:rPr>
                      <w:rFonts w:hint="eastAsia"/>
                    </w:rPr>
                    <w:t>需完善</w:t>
                  </w:r>
                </w:p>
              </w:tc>
              <w:tc>
                <w:tcPr>
                  <w:tcW w:w="1785" w:type="dxa"/>
                  <w:tcBorders>
                    <w:top w:val="single" w:sz="4" w:space="0" w:color="auto"/>
                    <w:left w:val="single" w:sz="4" w:space="0" w:color="auto"/>
                    <w:bottom w:val="single" w:sz="4" w:space="0" w:color="auto"/>
                    <w:right w:val="nil"/>
                  </w:tcBorders>
                  <w:hideMark/>
                </w:tcPr>
                <w:p w14:paraId="0B8FEEBF" w14:textId="77777777" w:rsidR="009C7CE6" w:rsidRPr="00966019" w:rsidRDefault="009C7CE6" w:rsidP="009C7CE6">
                  <w:pPr>
                    <w:pStyle w:val="affd"/>
                  </w:pPr>
                  <w:r w:rsidRPr="00966019">
                    <w:rPr>
                      <w:rFonts w:hint="eastAsia"/>
                    </w:rPr>
                    <w:t>将本项目设备纳入其中</w:t>
                  </w:r>
                </w:p>
              </w:tc>
            </w:tr>
            <w:tr w:rsidR="00966019" w:rsidRPr="00966019" w14:paraId="51A3E0B4"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02D2A672" w14:textId="77777777" w:rsidR="00D44286" w:rsidRPr="00966019" w:rsidRDefault="00D44286" w:rsidP="00D44286">
                  <w:pPr>
                    <w:pStyle w:val="affd"/>
                  </w:pPr>
                  <w:r w:rsidRPr="00966019">
                    <w:t>3</w:t>
                  </w:r>
                </w:p>
              </w:tc>
              <w:tc>
                <w:tcPr>
                  <w:tcW w:w="2043" w:type="dxa"/>
                  <w:tcBorders>
                    <w:top w:val="single" w:sz="4" w:space="0" w:color="auto"/>
                    <w:left w:val="single" w:sz="4" w:space="0" w:color="auto"/>
                    <w:bottom w:val="single" w:sz="4" w:space="0" w:color="auto"/>
                    <w:right w:val="single" w:sz="4" w:space="0" w:color="auto"/>
                  </w:tcBorders>
                  <w:hideMark/>
                </w:tcPr>
                <w:p w14:paraId="664817A3" w14:textId="77777777" w:rsidR="00D44286" w:rsidRPr="00966019" w:rsidRDefault="00D44286" w:rsidP="00D44286">
                  <w:pPr>
                    <w:pStyle w:val="affd"/>
                  </w:pPr>
                  <w:r w:rsidRPr="00966019">
                    <w:rPr>
                      <w:rFonts w:hint="eastAsia"/>
                    </w:rPr>
                    <w:t>辐射工作设备操作规程</w:t>
                  </w:r>
                </w:p>
              </w:tc>
              <w:tc>
                <w:tcPr>
                  <w:tcW w:w="3686" w:type="dxa"/>
                  <w:tcBorders>
                    <w:top w:val="single" w:sz="4" w:space="0" w:color="auto"/>
                    <w:left w:val="single" w:sz="4" w:space="0" w:color="auto"/>
                    <w:bottom w:val="single" w:sz="4" w:space="0" w:color="auto"/>
                    <w:right w:val="single" w:sz="4" w:space="0" w:color="auto"/>
                  </w:tcBorders>
                  <w:hideMark/>
                </w:tcPr>
                <w:p w14:paraId="76BFB935" w14:textId="77777777" w:rsidR="00D44286" w:rsidRPr="00966019" w:rsidRDefault="00D44286" w:rsidP="00D44286">
                  <w:pPr>
                    <w:pStyle w:val="affd"/>
                    <w:jc w:val="both"/>
                  </w:pPr>
                  <w:r w:rsidRPr="00966019">
                    <w:rPr>
                      <w:rFonts w:hint="eastAsia"/>
                    </w:rPr>
                    <w:t>明确辐射工作人员的资质条件要求、装置操作流程及操作过程中应采取的具体防护措施。重点是明确操作步骤、</w:t>
                  </w:r>
                  <w:proofErr w:type="gramStart"/>
                  <w:r w:rsidRPr="00966019">
                    <w:rPr>
                      <w:rFonts w:hint="eastAsia"/>
                    </w:rPr>
                    <w:t>出束过程</w:t>
                  </w:r>
                  <w:proofErr w:type="gramEnd"/>
                  <w:r w:rsidRPr="00966019">
                    <w:rPr>
                      <w:rFonts w:hint="eastAsia"/>
                    </w:rPr>
                    <w:t>中必须采取的辐射安全措施。</w:t>
                  </w:r>
                </w:p>
              </w:tc>
              <w:tc>
                <w:tcPr>
                  <w:tcW w:w="993" w:type="dxa"/>
                  <w:tcBorders>
                    <w:top w:val="single" w:sz="4" w:space="0" w:color="auto"/>
                    <w:left w:val="single" w:sz="4" w:space="0" w:color="auto"/>
                    <w:bottom w:val="single" w:sz="4" w:space="0" w:color="auto"/>
                    <w:right w:val="single" w:sz="4" w:space="0" w:color="auto"/>
                  </w:tcBorders>
                </w:tcPr>
                <w:p w14:paraId="343113CD" w14:textId="5A429445"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59D16887" w14:textId="77777777" w:rsidR="00D44286" w:rsidRPr="00966019" w:rsidRDefault="00D44286" w:rsidP="00D44286">
                  <w:pPr>
                    <w:pStyle w:val="affd"/>
                  </w:pPr>
                  <w:r w:rsidRPr="00966019">
                    <w:rPr>
                      <w:rFonts w:hint="eastAsia"/>
                    </w:rPr>
                    <w:t>将本项目射线装置纳入其中</w:t>
                  </w:r>
                </w:p>
              </w:tc>
            </w:tr>
            <w:tr w:rsidR="00966019" w:rsidRPr="00966019" w14:paraId="26D78232"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16F0352E" w14:textId="77777777" w:rsidR="00D44286" w:rsidRPr="00966019" w:rsidRDefault="00D44286" w:rsidP="00D44286">
                  <w:pPr>
                    <w:pStyle w:val="affd"/>
                  </w:pPr>
                  <w:r w:rsidRPr="00966019">
                    <w:t>4</w:t>
                  </w:r>
                </w:p>
              </w:tc>
              <w:tc>
                <w:tcPr>
                  <w:tcW w:w="2043" w:type="dxa"/>
                  <w:tcBorders>
                    <w:top w:val="single" w:sz="4" w:space="0" w:color="auto"/>
                    <w:left w:val="single" w:sz="4" w:space="0" w:color="auto"/>
                    <w:bottom w:val="single" w:sz="4" w:space="0" w:color="auto"/>
                    <w:right w:val="single" w:sz="4" w:space="0" w:color="auto"/>
                  </w:tcBorders>
                  <w:hideMark/>
                </w:tcPr>
                <w:p w14:paraId="1834ECBF" w14:textId="77777777" w:rsidR="00D44286" w:rsidRPr="00966019" w:rsidRDefault="00D44286" w:rsidP="00D44286">
                  <w:pPr>
                    <w:pStyle w:val="affd"/>
                  </w:pPr>
                  <w:r w:rsidRPr="00966019">
                    <w:rPr>
                      <w:rFonts w:hint="eastAsia"/>
                    </w:rPr>
                    <w:t>辐射安全和防护设施维护维修制度</w:t>
                  </w:r>
                </w:p>
              </w:tc>
              <w:tc>
                <w:tcPr>
                  <w:tcW w:w="3686" w:type="dxa"/>
                  <w:tcBorders>
                    <w:top w:val="single" w:sz="4" w:space="0" w:color="auto"/>
                    <w:left w:val="single" w:sz="4" w:space="0" w:color="auto"/>
                    <w:bottom w:val="single" w:sz="4" w:space="0" w:color="auto"/>
                    <w:right w:val="single" w:sz="4" w:space="0" w:color="auto"/>
                  </w:tcBorders>
                  <w:hideMark/>
                </w:tcPr>
                <w:p w14:paraId="416B165B" w14:textId="77777777" w:rsidR="00D44286" w:rsidRPr="00966019" w:rsidRDefault="00D44286" w:rsidP="00D44286">
                  <w:pPr>
                    <w:pStyle w:val="affd"/>
                    <w:jc w:val="both"/>
                  </w:pPr>
                  <w:r w:rsidRPr="00966019">
                    <w:rPr>
                      <w:rFonts w:hint="eastAsia"/>
                    </w:rPr>
                    <w:t>明确射线装置维修计划、维修记录和在日常使用过程中维护保养以及发生故障时采取的措施，确保射线装置保持良好的工作状态。</w:t>
                  </w:r>
                </w:p>
              </w:tc>
              <w:tc>
                <w:tcPr>
                  <w:tcW w:w="993" w:type="dxa"/>
                  <w:tcBorders>
                    <w:top w:val="single" w:sz="4" w:space="0" w:color="auto"/>
                    <w:left w:val="single" w:sz="4" w:space="0" w:color="auto"/>
                    <w:bottom w:val="single" w:sz="4" w:space="0" w:color="auto"/>
                    <w:right w:val="single" w:sz="4" w:space="0" w:color="auto"/>
                  </w:tcBorders>
                </w:tcPr>
                <w:p w14:paraId="44457906" w14:textId="58655600"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3840BE76" w14:textId="77777777" w:rsidR="00D44286" w:rsidRPr="00966019" w:rsidRDefault="00D44286" w:rsidP="00D44286">
                  <w:pPr>
                    <w:pStyle w:val="affd"/>
                  </w:pPr>
                  <w:r w:rsidRPr="00966019">
                    <w:rPr>
                      <w:rFonts w:hint="eastAsia"/>
                    </w:rPr>
                    <w:t>将本项目射线装置纳入其中</w:t>
                  </w:r>
                </w:p>
              </w:tc>
            </w:tr>
            <w:tr w:rsidR="00966019" w:rsidRPr="00966019" w14:paraId="3052AE21"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34AA7D06" w14:textId="77777777" w:rsidR="00D44286" w:rsidRPr="00966019" w:rsidRDefault="00D44286" w:rsidP="00D44286">
                  <w:pPr>
                    <w:pStyle w:val="affd"/>
                  </w:pPr>
                  <w:r w:rsidRPr="00966019">
                    <w:t>5</w:t>
                  </w:r>
                </w:p>
              </w:tc>
              <w:tc>
                <w:tcPr>
                  <w:tcW w:w="2043" w:type="dxa"/>
                  <w:tcBorders>
                    <w:top w:val="single" w:sz="4" w:space="0" w:color="auto"/>
                    <w:left w:val="single" w:sz="4" w:space="0" w:color="auto"/>
                    <w:bottom w:val="single" w:sz="4" w:space="0" w:color="auto"/>
                    <w:right w:val="single" w:sz="4" w:space="0" w:color="auto"/>
                  </w:tcBorders>
                  <w:hideMark/>
                </w:tcPr>
                <w:p w14:paraId="0B8B2640" w14:textId="77777777" w:rsidR="00D44286" w:rsidRPr="00966019" w:rsidRDefault="00D44286" w:rsidP="00D44286">
                  <w:pPr>
                    <w:pStyle w:val="affd"/>
                  </w:pPr>
                  <w:r w:rsidRPr="00966019">
                    <w:rPr>
                      <w:rFonts w:hint="eastAsia"/>
                    </w:rPr>
                    <w:t>辐射工作人员岗位职责</w:t>
                  </w:r>
                </w:p>
              </w:tc>
              <w:tc>
                <w:tcPr>
                  <w:tcW w:w="3686" w:type="dxa"/>
                  <w:tcBorders>
                    <w:top w:val="single" w:sz="4" w:space="0" w:color="auto"/>
                    <w:left w:val="single" w:sz="4" w:space="0" w:color="auto"/>
                    <w:bottom w:val="single" w:sz="4" w:space="0" w:color="auto"/>
                    <w:right w:val="single" w:sz="4" w:space="0" w:color="auto"/>
                  </w:tcBorders>
                  <w:hideMark/>
                </w:tcPr>
                <w:p w14:paraId="74471B45" w14:textId="77777777" w:rsidR="00D44286" w:rsidRPr="00966019" w:rsidRDefault="00D44286" w:rsidP="00D44286">
                  <w:pPr>
                    <w:pStyle w:val="affd"/>
                    <w:jc w:val="both"/>
                  </w:pPr>
                  <w:r w:rsidRPr="00966019">
                    <w:rPr>
                      <w:rFonts w:hint="eastAsia"/>
                    </w:rPr>
                    <w:t>明确管理人员、辐射工作人员、维修人员的岗位责任</w:t>
                  </w:r>
                </w:p>
              </w:tc>
              <w:tc>
                <w:tcPr>
                  <w:tcW w:w="993" w:type="dxa"/>
                  <w:tcBorders>
                    <w:top w:val="single" w:sz="4" w:space="0" w:color="auto"/>
                    <w:left w:val="single" w:sz="4" w:space="0" w:color="auto"/>
                    <w:bottom w:val="single" w:sz="4" w:space="0" w:color="auto"/>
                    <w:right w:val="single" w:sz="4" w:space="0" w:color="auto"/>
                  </w:tcBorders>
                </w:tcPr>
                <w:p w14:paraId="66EE24D8" w14:textId="39D45C80"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59085932" w14:textId="77777777" w:rsidR="00D44286" w:rsidRPr="00966019" w:rsidRDefault="00D44286" w:rsidP="00D44286">
                  <w:pPr>
                    <w:pStyle w:val="affd"/>
                  </w:pPr>
                  <w:r w:rsidRPr="00966019">
                    <w:rPr>
                      <w:rFonts w:hint="eastAsia"/>
                    </w:rPr>
                    <w:t>辐射工作人员应包含本项目配备工作人员</w:t>
                  </w:r>
                </w:p>
              </w:tc>
            </w:tr>
            <w:tr w:rsidR="00966019" w:rsidRPr="00966019" w14:paraId="7432FFBB"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6EEEEF18" w14:textId="77777777" w:rsidR="00D44286" w:rsidRPr="00966019" w:rsidRDefault="00D44286" w:rsidP="00D44286">
                  <w:pPr>
                    <w:pStyle w:val="affd"/>
                  </w:pPr>
                  <w:r w:rsidRPr="00966019">
                    <w:t>6</w:t>
                  </w:r>
                </w:p>
              </w:tc>
              <w:tc>
                <w:tcPr>
                  <w:tcW w:w="2043" w:type="dxa"/>
                  <w:tcBorders>
                    <w:top w:val="single" w:sz="4" w:space="0" w:color="auto"/>
                    <w:left w:val="single" w:sz="4" w:space="0" w:color="auto"/>
                    <w:bottom w:val="single" w:sz="4" w:space="0" w:color="auto"/>
                    <w:right w:val="single" w:sz="4" w:space="0" w:color="auto"/>
                  </w:tcBorders>
                  <w:hideMark/>
                </w:tcPr>
                <w:p w14:paraId="5F575404" w14:textId="77777777" w:rsidR="00D44286" w:rsidRPr="00966019" w:rsidRDefault="00D44286" w:rsidP="00D44286">
                  <w:pPr>
                    <w:pStyle w:val="affd"/>
                  </w:pPr>
                  <w:r w:rsidRPr="00966019">
                    <w:rPr>
                      <w:rFonts w:hint="eastAsia"/>
                    </w:rPr>
                    <w:t>放射源与射线装置台</w:t>
                  </w:r>
                  <w:proofErr w:type="gramStart"/>
                  <w:r w:rsidRPr="00966019">
                    <w:rPr>
                      <w:rFonts w:hint="eastAsia"/>
                    </w:rPr>
                    <w:t>账管理</w:t>
                  </w:r>
                  <w:proofErr w:type="gramEnd"/>
                  <w:r w:rsidRPr="00966019">
                    <w:rPr>
                      <w:rFonts w:hint="eastAsia"/>
                    </w:rPr>
                    <w:t>制度</w:t>
                  </w:r>
                </w:p>
              </w:tc>
              <w:tc>
                <w:tcPr>
                  <w:tcW w:w="3686" w:type="dxa"/>
                  <w:tcBorders>
                    <w:top w:val="single" w:sz="4" w:space="0" w:color="auto"/>
                    <w:left w:val="single" w:sz="4" w:space="0" w:color="auto"/>
                    <w:bottom w:val="single" w:sz="4" w:space="0" w:color="auto"/>
                    <w:right w:val="single" w:sz="4" w:space="0" w:color="auto"/>
                  </w:tcBorders>
                  <w:hideMark/>
                </w:tcPr>
                <w:p w14:paraId="343F17AA" w14:textId="77777777" w:rsidR="00D44286" w:rsidRPr="00966019" w:rsidRDefault="00D44286" w:rsidP="00D44286">
                  <w:pPr>
                    <w:pStyle w:val="affd"/>
                    <w:jc w:val="both"/>
                  </w:pPr>
                  <w:r w:rsidRPr="00966019">
                    <w:rPr>
                      <w:rFonts w:hint="eastAsia"/>
                    </w:rPr>
                    <w:t>应记载放射性同位素与射线装置台账，记载射线装置及非密封放射物质的名称、型号、射线种类、类别、用途、来源和去向等事项，同时对射线装置的说明书建档保存，</w:t>
                  </w:r>
                  <w:proofErr w:type="gramStart"/>
                  <w:r w:rsidRPr="00966019">
                    <w:rPr>
                      <w:rFonts w:hint="eastAsia"/>
                    </w:rPr>
                    <w:t>确定台</w:t>
                  </w:r>
                  <w:proofErr w:type="gramEnd"/>
                  <w:r w:rsidRPr="00966019">
                    <w:rPr>
                      <w:rFonts w:hint="eastAsia"/>
                    </w:rPr>
                    <w:t>帐的管理人员和职责，建立台帐的交接制度</w:t>
                  </w:r>
                </w:p>
              </w:tc>
              <w:tc>
                <w:tcPr>
                  <w:tcW w:w="993" w:type="dxa"/>
                  <w:tcBorders>
                    <w:top w:val="single" w:sz="4" w:space="0" w:color="auto"/>
                    <w:left w:val="single" w:sz="4" w:space="0" w:color="auto"/>
                    <w:bottom w:val="single" w:sz="4" w:space="0" w:color="auto"/>
                    <w:right w:val="single" w:sz="4" w:space="0" w:color="auto"/>
                  </w:tcBorders>
                </w:tcPr>
                <w:p w14:paraId="737B920C" w14:textId="0B3BB7C8"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669EC686" w14:textId="77777777" w:rsidR="00D44286" w:rsidRPr="00966019" w:rsidRDefault="00D44286" w:rsidP="00D44286">
                  <w:pPr>
                    <w:pStyle w:val="affd"/>
                  </w:pPr>
                  <w:r w:rsidRPr="00966019">
                    <w:rPr>
                      <w:rFonts w:hint="eastAsia"/>
                    </w:rPr>
                    <w:t>将本项目射线装置纳入其中</w:t>
                  </w:r>
                </w:p>
              </w:tc>
            </w:tr>
            <w:tr w:rsidR="00966019" w:rsidRPr="00966019" w14:paraId="5D2869D4"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6389AF34" w14:textId="77777777" w:rsidR="00D44286" w:rsidRPr="00966019" w:rsidRDefault="00D44286" w:rsidP="00D44286">
                  <w:pPr>
                    <w:pStyle w:val="affd"/>
                  </w:pPr>
                  <w:r w:rsidRPr="00966019">
                    <w:t>7</w:t>
                  </w:r>
                </w:p>
              </w:tc>
              <w:tc>
                <w:tcPr>
                  <w:tcW w:w="2043" w:type="dxa"/>
                  <w:tcBorders>
                    <w:top w:val="single" w:sz="4" w:space="0" w:color="auto"/>
                    <w:left w:val="single" w:sz="4" w:space="0" w:color="auto"/>
                    <w:bottom w:val="single" w:sz="4" w:space="0" w:color="auto"/>
                    <w:right w:val="single" w:sz="4" w:space="0" w:color="auto"/>
                  </w:tcBorders>
                  <w:hideMark/>
                </w:tcPr>
                <w:p w14:paraId="34134AEA" w14:textId="77777777" w:rsidR="00D44286" w:rsidRPr="00966019" w:rsidRDefault="00D44286" w:rsidP="00D44286">
                  <w:pPr>
                    <w:pStyle w:val="affd"/>
                    <w:jc w:val="both"/>
                  </w:pPr>
                  <w:r w:rsidRPr="00966019">
                    <w:rPr>
                      <w:rFonts w:hint="eastAsia"/>
                    </w:rPr>
                    <w:t>辐射工作场所和环境辐射水平监测方案</w:t>
                  </w:r>
                </w:p>
              </w:tc>
              <w:tc>
                <w:tcPr>
                  <w:tcW w:w="3686" w:type="dxa"/>
                  <w:tcBorders>
                    <w:top w:val="single" w:sz="4" w:space="0" w:color="auto"/>
                    <w:left w:val="single" w:sz="4" w:space="0" w:color="auto"/>
                    <w:bottom w:val="single" w:sz="4" w:space="0" w:color="auto"/>
                    <w:right w:val="single" w:sz="4" w:space="0" w:color="auto"/>
                  </w:tcBorders>
                  <w:hideMark/>
                </w:tcPr>
                <w:p w14:paraId="632DB17F" w14:textId="77777777" w:rsidR="00D44286" w:rsidRPr="00966019" w:rsidRDefault="00D44286" w:rsidP="00D44286">
                  <w:pPr>
                    <w:pStyle w:val="affd"/>
                  </w:pPr>
                  <w:r w:rsidRPr="00966019">
                    <w:t>/</w:t>
                  </w:r>
                </w:p>
              </w:tc>
              <w:tc>
                <w:tcPr>
                  <w:tcW w:w="993" w:type="dxa"/>
                  <w:tcBorders>
                    <w:top w:val="single" w:sz="4" w:space="0" w:color="auto"/>
                    <w:left w:val="single" w:sz="4" w:space="0" w:color="auto"/>
                    <w:bottom w:val="single" w:sz="4" w:space="0" w:color="auto"/>
                    <w:right w:val="single" w:sz="4" w:space="0" w:color="auto"/>
                  </w:tcBorders>
                </w:tcPr>
                <w:p w14:paraId="6AFF41B5" w14:textId="3EB3A50F"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5D889E29" w14:textId="77777777" w:rsidR="00D44286" w:rsidRPr="00966019" w:rsidRDefault="00D44286" w:rsidP="00D44286">
                  <w:pPr>
                    <w:pStyle w:val="affd"/>
                  </w:pPr>
                  <w:r w:rsidRPr="00966019">
                    <w:rPr>
                      <w:rFonts w:hint="eastAsia"/>
                    </w:rPr>
                    <w:t>将本项目射线装置纳入其中</w:t>
                  </w:r>
                </w:p>
              </w:tc>
            </w:tr>
            <w:tr w:rsidR="00966019" w:rsidRPr="00966019" w14:paraId="5F624312"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7270C92C" w14:textId="77777777" w:rsidR="00D44286" w:rsidRPr="00966019" w:rsidRDefault="00D44286" w:rsidP="00D44286">
                  <w:pPr>
                    <w:pStyle w:val="affd"/>
                  </w:pPr>
                  <w:r w:rsidRPr="00966019">
                    <w:t>8</w:t>
                  </w:r>
                </w:p>
              </w:tc>
              <w:tc>
                <w:tcPr>
                  <w:tcW w:w="2043" w:type="dxa"/>
                  <w:tcBorders>
                    <w:top w:val="single" w:sz="4" w:space="0" w:color="auto"/>
                    <w:left w:val="single" w:sz="4" w:space="0" w:color="auto"/>
                    <w:bottom w:val="single" w:sz="4" w:space="0" w:color="auto"/>
                    <w:right w:val="single" w:sz="4" w:space="0" w:color="auto"/>
                  </w:tcBorders>
                  <w:hideMark/>
                </w:tcPr>
                <w:p w14:paraId="6BE2910C" w14:textId="77777777" w:rsidR="00D44286" w:rsidRPr="00966019" w:rsidRDefault="00D44286" w:rsidP="00D44286">
                  <w:pPr>
                    <w:pStyle w:val="affd"/>
                  </w:pPr>
                  <w:r w:rsidRPr="00966019">
                    <w:rPr>
                      <w:rFonts w:hint="eastAsia"/>
                    </w:rPr>
                    <w:t>监测仪器使用与校验管理制度</w:t>
                  </w:r>
                </w:p>
              </w:tc>
              <w:tc>
                <w:tcPr>
                  <w:tcW w:w="3686" w:type="dxa"/>
                  <w:tcBorders>
                    <w:top w:val="single" w:sz="4" w:space="0" w:color="auto"/>
                    <w:left w:val="single" w:sz="4" w:space="0" w:color="auto"/>
                    <w:bottom w:val="single" w:sz="4" w:space="0" w:color="auto"/>
                    <w:right w:val="single" w:sz="4" w:space="0" w:color="auto"/>
                  </w:tcBorders>
                  <w:hideMark/>
                </w:tcPr>
                <w:p w14:paraId="6DE36122" w14:textId="77777777" w:rsidR="00D44286" w:rsidRPr="00966019" w:rsidRDefault="00D44286" w:rsidP="00D44286">
                  <w:pPr>
                    <w:pStyle w:val="affd"/>
                  </w:pPr>
                  <w:r w:rsidRPr="00966019">
                    <w:t>/</w:t>
                  </w:r>
                </w:p>
              </w:tc>
              <w:tc>
                <w:tcPr>
                  <w:tcW w:w="993" w:type="dxa"/>
                  <w:tcBorders>
                    <w:top w:val="single" w:sz="4" w:space="0" w:color="auto"/>
                    <w:left w:val="single" w:sz="4" w:space="0" w:color="auto"/>
                    <w:bottom w:val="single" w:sz="4" w:space="0" w:color="auto"/>
                    <w:right w:val="single" w:sz="4" w:space="0" w:color="auto"/>
                  </w:tcBorders>
                </w:tcPr>
                <w:p w14:paraId="47124538" w14:textId="25EDB620"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22F65687" w14:textId="77777777" w:rsidR="00D44286" w:rsidRPr="00966019" w:rsidRDefault="00D44286" w:rsidP="00D44286">
                  <w:pPr>
                    <w:pStyle w:val="affd"/>
                  </w:pPr>
                  <w:r w:rsidRPr="00966019">
                    <w:t>/</w:t>
                  </w:r>
                </w:p>
              </w:tc>
            </w:tr>
            <w:tr w:rsidR="00966019" w:rsidRPr="00966019" w14:paraId="15145FBA"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57B3F50F" w14:textId="77777777" w:rsidR="00D44286" w:rsidRPr="00966019" w:rsidRDefault="00D44286" w:rsidP="00D44286">
                  <w:pPr>
                    <w:pStyle w:val="affd"/>
                  </w:pPr>
                  <w:r w:rsidRPr="00966019">
                    <w:t>9</w:t>
                  </w:r>
                </w:p>
              </w:tc>
              <w:tc>
                <w:tcPr>
                  <w:tcW w:w="2043" w:type="dxa"/>
                  <w:tcBorders>
                    <w:top w:val="single" w:sz="4" w:space="0" w:color="auto"/>
                    <w:left w:val="single" w:sz="4" w:space="0" w:color="auto"/>
                    <w:bottom w:val="single" w:sz="4" w:space="0" w:color="auto"/>
                    <w:right w:val="single" w:sz="4" w:space="0" w:color="auto"/>
                  </w:tcBorders>
                  <w:hideMark/>
                </w:tcPr>
                <w:p w14:paraId="2DCD3364" w14:textId="77777777" w:rsidR="00D44286" w:rsidRPr="00966019" w:rsidRDefault="00D44286" w:rsidP="00D44286">
                  <w:pPr>
                    <w:pStyle w:val="affd"/>
                  </w:pPr>
                  <w:r w:rsidRPr="00966019">
                    <w:rPr>
                      <w:rFonts w:hint="eastAsia"/>
                    </w:rPr>
                    <w:t>辐射工作人员培训制度</w:t>
                  </w:r>
                </w:p>
              </w:tc>
              <w:tc>
                <w:tcPr>
                  <w:tcW w:w="3686" w:type="dxa"/>
                  <w:tcBorders>
                    <w:top w:val="single" w:sz="4" w:space="0" w:color="auto"/>
                    <w:left w:val="single" w:sz="4" w:space="0" w:color="auto"/>
                    <w:bottom w:val="single" w:sz="4" w:space="0" w:color="auto"/>
                    <w:right w:val="single" w:sz="4" w:space="0" w:color="auto"/>
                  </w:tcBorders>
                  <w:hideMark/>
                </w:tcPr>
                <w:p w14:paraId="34394F3B" w14:textId="77777777" w:rsidR="00D44286" w:rsidRPr="00966019" w:rsidRDefault="00D44286" w:rsidP="00D44286">
                  <w:pPr>
                    <w:pStyle w:val="affd"/>
                    <w:jc w:val="both"/>
                  </w:pPr>
                  <w:r w:rsidRPr="00966019">
                    <w:rPr>
                      <w:rFonts w:hint="eastAsia"/>
                    </w:rPr>
                    <w:t>明确培训对象、内容、周期、方式及考核的办法等内容。及时组织辐射工作人员参加辐射安全和防护培训，辐射工作人员须通过考核后方可上岗。</w:t>
                  </w:r>
                </w:p>
              </w:tc>
              <w:tc>
                <w:tcPr>
                  <w:tcW w:w="993" w:type="dxa"/>
                  <w:tcBorders>
                    <w:top w:val="single" w:sz="4" w:space="0" w:color="auto"/>
                    <w:left w:val="single" w:sz="4" w:space="0" w:color="auto"/>
                    <w:bottom w:val="single" w:sz="4" w:space="0" w:color="auto"/>
                    <w:right w:val="single" w:sz="4" w:space="0" w:color="auto"/>
                  </w:tcBorders>
                </w:tcPr>
                <w:p w14:paraId="15A1645A" w14:textId="617E1307"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6B9382F8" w14:textId="77777777" w:rsidR="00D44286" w:rsidRPr="00966019" w:rsidRDefault="00D44286" w:rsidP="00D44286">
                  <w:pPr>
                    <w:pStyle w:val="affd"/>
                  </w:pPr>
                  <w:r w:rsidRPr="00966019">
                    <w:rPr>
                      <w:rFonts w:hint="eastAsia"/>
                    </w:rPr>
                    <w:t>根据最新的辐射工作人员培训要求进行完善</w:t>
                  </w:r>
                </w:p>
              </w:tc>
            </w:tr>
            <w:tr w:rsidR="00966019" w:rsidRPr="00966019" w14:paraId="22EE99D2"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49A93152" w14:textId="77777777" w:rsidR="00D44286" w:rsidRPr="00966019" w:rsidRDefault="00D44286" w:rsidP="00D44286">
                  <w:pPr>
                    <w:pStyle w:val="affd"/>
                  </w:pPr>
                  <w:r w:rsidRPr="00966019">
                    <w:t>10</w:t>
                  </w:r>
                </w:p>
              </w:tc>
              <w:tc>
                <w:tcPr>
                  <w:tcW w:w="2043" w:type="dxa"/>
                  <w:tcBorders>
                    <w:top w:val="single" w:sz="4" w:space="0" w:color="auto"/>
                    <w:left w:val="single" w:sz="4" w:space="0" w:color="auto"/>
                    <w:bottom w:val="single" w:sz="4" w:space="0" w:color="auto"/>
                    <w:right w:val="single" w:sz="4" w:space="0" w:color="auto"/>
                  </w:tcBorders>
                  <w:hideMark/>
                </w:tcPr>
                <w:p w14:paraId="7AD5ECF4" w14:textId="77777777" w:rsidR="00D44286" w:rsidRPr="00966019" w:rsidRDefault="00D44286" w:rsidP="00D44286">
                  <w:pPr>
                    <w:pStyle w:val="affd"/>
                  </w:pPr>
                  <w:r w:rsidRPr="00966019">
                    <w:rPr>
                      <w:rFonts w:hint="eastAsia"/>
                    </w:rPr>
                    <w:t>辐射工作人员个人剂量管理制度</w:t>
                  </w:r>
                </w:p>
              </w:tc>
              <w:tc>
                <w:tcPr>
                  <w:tcW w:w="3686" w:type="dxa"/>
                  <w:tcBorders>
                    <w:top w:val="single" w:sz="4" w:space="0" w:color="auto"/>
                    <w:left w:val="single" w:sz="4" w:space="0" w:color="auto"/>
                    <w:bottom w:val="single" w:sz="4" w:space="0" w:color="auto"/>
                    <w:right w:val="single" w:sz="4" w:space="0" w:color="auto"/>
                  </w:tcBorders>
                  <w:hideMark/>
                </w:tcPr>
                <w:p w14:paraId="7BF0487E" w14:textId="77777777" w:rsidR="00D44286" w:rsidRPr="00966019" w:rsidRDefault="00D44286" w:rsidP="00D44286">
                  <w:pPr>
                    <w:pStyle w:val="affd"/>
                    <w:jc w:val="both"/>
                  </w:pPr>
                  <w:r w:rsidRPr="00966019">
                    <w:rPr>
                      <w:rFonts w:hint="eastAsia"/>
                    </w:rPr>
                    <w:t>在操作射线装置时，操作人员必须佩戴个人剂量计。医院定期将个人剂量计送交有资质的检测部门进行测量，并建立个人剂量档案</w:t>
                  </w:r>
                </w:p>
              </w:tc>
              <w:tc>
                <w:tcPr>
                  <w:tcW w:w="993" w:type="dxa"/>
                  <w:tcBorders>
                    <w:top w:val="single" w:sz="4" w:space="0" w:color="auto"/>
                    <w:left w:val="single" w:sz="4" w:space="0" w:color="auto"/>
                    <w:bottom w:val="single" w:sz="4" w:space="0" w:color="auto"/>
                    <w:right w:val="single" w:sz="4" w:space="0" w:color="auto"/>
                  </w:tcBorders>
                </w:tcPr>
                <w:p w14:paraId="4C1A13B7" w14:textId="5129C267"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1F733CC2" w14:textId="77777777" w:rsidR="00D44286" w:rsidRPr="00966019" w:rsidRDefault="00D44286" w:rsidP="00D44286">
                  <w:pPr>
                    <w:pStyle w:val="affd"/>
                  </w:pPr>
                  <w:r w:rsidRPr="00966019">
                    <w:rPr>
                      <w:rFonts w:hint="eastAsia"/>
                    </w:rPr>
                    <w:t>辐射工作人员应包含本项目配备工作人员</w:t>
                  </w:r>
                </w:p>
              </w:tc>
            </w:tr>
            <w:tr w:rsidR="00966019" w:rsidRPr="00966019" w14:paraId="2AFC595E" w14:textId="77777777" w:rsidTr="00D44286">
              <w:trPr>
                <w:trHeight w:val="397"/>
                <w:jc w:val="center"/>
              </w:trPr>
              <w:tc>
                <w:tcPr>
                  <w:tcW w:w="448" w:type="dxa"/>
                  <w:tcBorders>
                    <w:top w:val="single" w:sz="4" w:space="0" w:color="auto"/>
                    <w:left w:val="nil"/>
                    <w:bottom w:val="single" w:sz="4" w:space="0" w:color="auto"/>
                    <w:right w:val="single" w:sz="4" w:space="0" w:color="auto"/>
                  </w:tcBorders>
                  <w:hideMark/>
                </w:tcPr>
                <w:p w14:paraId="368FE1BC" w14:textId="77777777" w:rsidR="00D44286" w:rsidRPr="00966019" w:rsidRDefault="00D44286" w:rsidP="00D44286">
                  <w:pPr>
                    <w:pStyle w:val="affd"/>
                  </w:pPr>
                  <w:r w:rsidRPr="00966019">
                    <w:t>11</w:t>
                  </w:r>
                </w:p>
              </w:tc>
              <w:tc>
                <w:tcPr>
                  <w:tcW w:w="2043" w:type="dxa"/>
                  <w:tcBorders>
                    <w:top w:val="single" w:sz="4" w:space="0" w:color="auto"/>
                    <w:left w:val="single" w:sz="4" w:space="0" w:color="auto"/>
                    <w:bottom w:val="single" w:sz="4" w:space="0" w:color="auto"/>
                    <w:right w:val="single" w:sz="4" w:space="0" w:color="auto"/>
                  </w:tcBorders>
                  <w:hideMark/>
                </w:tcPr>
                <w:p w14:paraId="48D3B7F9" w14:textId="77777777" w:rsidR="00D44286" w:rsidRPr="00966019" w:rsidRDefault="00D44286" w:rsidP="00D44286">
                  <w:pPr>
                    <w:pStyle w:val="affd"/>
                  </w:pPr>
                  <w:r w:rsidRPr="00966019">
                    <w:rPr>
                      <w:rFonts w:hint="eastAsia"/>
                    </w:rPr>
                    <w:t>辐射事故应急预案</w:t>
                  </w:r>
                </w:p>
              </w:tc>
              <w:tc>
                <w:tcPr>
                  <w:tcW w:w="3686" w:type="dxa"/>
                  <w:tcBorders>
                    <w:top w:val="single" w:sz="4" w:space="0" w:color="auto"/>
                    <w:left w:val="single" w:sz="4" w:space="0" w:color="auto"/>
                    <w:bottom w:val="single" w:sz="4" w:space="0" w:color="auto"/>
                    <w:right w:val="single" w:sz="4" w:space="0" w:color="auto"/>
                  </w:tcBorders>
                  <w:hideMark/>
                </w:tcPr>
                <w:p w14:paraId="7D459AA7" w14:textId="77777777" w:rsidR="00D44286" w:rsidRPr="00966019" w:rsidRDefault="00D44286" w:rsidP="00D44286">
                  <w:pPr>
                    <w:pStyle w:val="affd"/>
                    <w:jc w:val="both"/>
                  </w:pPr>
                  <w:r w:rsidRPr="00966019">
                    <w:rPr>
                      <w:rFonts w:hint="eastAsia"/>
                    </w:rPr>
                    <w:t>针对医用射线装置应用可能产生的辐射事故应制</w:t>
                  </w:r>
                  <w:proofErr w:type="gramStart"/>
                  <w:r w:rsidRPr="00966019">
                    <w:rPr>
                      <w:rFonts w:hint="eastAsia"/>
                    </w:rPr>
                    <w:t>订较为</w:t>
                  </w:r>
                  <w:proofErr w:type="gramEnd"/>
                  <w:r w:rsidRPr="00966019">
                    <w:rPr>
                      <w:rFonts w:hint="eastAsia"/>
                    </w:rPr>
                    <w:t>完善的事故应急预案或应急措施。</w:t>
                  </w:r>
                  <w:r w:rsidRPr="00966019">
                    <w:t xml:space="preserve"> </w:t>
                  </w:r>
                </w:p>
              </w:tc>
              <w:tc>
                <w:tcPr>
                  <w:tcW w:w="993" w:type="dxa"/>
                  <w:tcBorders>
                    <w:top w:val="single" w:sz="4" w:space="0" w:color="auto"/>
                    <w:left w:val="single" w:sz="4" w:space="0" w:color="auto"/>
                    <w:bottom w:val="single" w:sz="4" w:space="0" w:color="auto"/>
                    <w:right w:val="single" w:sz="4" w:space="0" w:color="auto"/>
                  </w:tcBorders>
                </w:tcPr>
                <w:p w14:paraId="724AF8A5" w14:textId="768F261B"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4" w:space="0" w:color="auto"/>
                    <w:right w:val="nil"/>
                  </w:tcBorders>
                  <w:hideMark/>
                </w:tcPr>
                <w:p w14:paraId="4131B512" w14:textId="77777777" w:rsidR="00D44286" w:rsidRPr="00966019" w:rsidRDefault="00D44286" w:rsidP="00D44286">
                  <w:pPr>
                    <w:pStyle w:val="affd"/>
                  </w:pPr>
                  <w:r w:rsidRPr="00966019">
                    <w:rPr>
                      <w:rFonts w:hint="eastAsia"/>
                    </w:rPr>
                    <w:t>将本项目射线装置纳入其中</w:t>
                  </w:r>
                </w:p>
              </w:tc>
            </w:tr>
            <w:tr w:rsidR="00966019" w:rsidRPr="00966019" w14:paraId="49B27F6E" w14:textId="77777777" w:rsidTr="00D44286">
              <w:trPr>
                <w:trHeight w:val="397"/>
                <w:jc w:val="center"/>
              </w:trPr>
              <w:tc>
                <w:tcPr>
                  <w:tcW w:w="448" w:type="dxa"/>
                  <w:tcBorders>
                    <w:top w:val="single" w:sz="4" w:space="0" w:color="auto"/>
                    <w:left w:val="nil"/>
                    <w:bottom w:val="single" w:sz="12" w:space="0" w:color="auto"/>
                    <w:right w:val="single" w:sz="4" w:space="0" w:color="auto"/>
                  </w:tcBorders>
                  <w:hideMark/>
                </w:tcPr>
                <w:p w14:paraId="2DFD3F38" w14:textId="77777777" w:rsidR="00D44286" w:rsidRPr="00966019" w:rsidRDefault="00D44286" w:rsidP="00D44286">
                  <w:pPr>
                    <w:pStyle w:val="affd"/>
                  </w:pPr>
                  <w:r w:rsidRPr="00966019">
                    <w:t>12</w:t>
                  </w:r>
                </w:p>
              </w:tc>
              <w:tc>
                <w:tcPr>
                  <w:tcW w:w="2043" w:type="dxa"/>
                  <w:tcBorders>
                    <w:top w:val="single" w:sz="4" w:space="0" w:color="auto"/>
                    <w:left w:val="single" w:sz="4" w:space="0" w:color="auto"/>
                    <w:bottom w:val="single" w:sz="12" w:space="0" w:color="auto"/>
                    <w:right w:val="single" w:sz="4" w:space="0" w:color="auto"/>
                  </w:tcBorders>
                  <w:hideMark/>
                </w:tcPr>
                <w:p w14:paraId="676F198A" w14:textId="77777777" w:rsidR="00D44286" w:rsidRPr="00966019" w:rsidRDefault="00D44286" w:rsidP="00D44286">
                  <w:pPr>
                    <w:pStyle w:val="affd"/>
                  </w:pPr>
                  <w:r w:rsidRPr="00966019">
                    <w:rPr>
                      <w:rFonts w:hint="eastAsia"/>
                    </w:rPr>
                    <w:t>质量保证大纲和质量控制检测计划</w:t>
                  </w:r>
                </w:p>
              </w:tc>
              <w:tc>
                <w:tcPr>
                  <w:tcW w:w="3686" w:type="dxa"/>
                  <w:tcBorders>
                    <w:top w:val="single" w:sz="4" w:space="0" w:color="auto"/>
                    <w:left w:val="single" w:sz="4" w:space="0" w:color="auto"/>
                    <w:bottom w:val="single" w:sz="12" w:space="0" w:color="auto"/>
                    <w:right w:val="single" w:sz="4" w:space="0" w:color="auto"/>
                  </w:tcBorders>
                  <w:hideMark/>
                </w:tcPr>
                <w:p w14:paraId="2C33A6F0" w14:textId="77777777" w:rsidR="00D44286" w:rsidRPr="00966019" w:rsidRDefault="00D44286" w:rsidP="00D44286">
                  <w:pPr>
                    <w:pStyle w:val="affd"/>
                  </w:pPr>
                  <w:r w:rsidRPr="00966019">
                    <w:t>/</w:t>
                  </w:r>
                </w:p>
              </w:tc>
              <w:tc>
                <w:tcPr>
                  <w:tcW w:w="993" w:type="dxa"/>
                  <w:tcBorders>
                    <w:top w:val="single" w:sz="4" w:space="0" w:color="auto"/>
                    <w:left w:val="single" w:sz="4" w:space="0" w:color="auto"/>
                    <w:bottom w:val="single" w:sz="12" w:space="0" w:color="auto"/>
                    <w:right w:val="single" w:sz="4" w:space="0" w:color="auto"/>
                  </w:tcBorders>
                </w:tcPr>
                <w:p w14:paraId="54981CED" w14:textId="1756F864" w:rsidR="00D44286" w:rsidRPr="00966019" w:rsidRDefault="00D44286" w:rsidP="00D44286">
                  <w:pPr>
                    <w:pStyle w:val="affd"/>
                    <w:jc w:val="both"/>
                  </w:pPr>
                  <w:r w:rsidRPr="00966019">
                    <w:rPr>
                      <w:rFonts w:hint="eastAsia"/>
                    </w:rPr>
                    <w:t>已制定，需完善</w:t>
                  </w:r>
                </w:p>
              </w:tc>
              <w:tc>
                <w:tcPr>
                  <w:tcW w:w="1785" w:type="dxa"/>
                  <w:tcBorders>
                    <w:top w:val="single" w:sz="4" w:space="0" w:color="auto"/>
                    <w:left w:val="single" w:sz="4" w:space="0" w:color="auto"/>
                    <w:bottom w:val="single" w:sz="12" w:space="0" w:color="auto"/>
                    <w:right w:val="nil"/>
                  </w:tcBorders>
                  <w:hideMark/>
                </w:tcPr>
                <w:p w14:paraId="6A9AA4D5" w14:textId="77777777" w:rsidR="00D44286" w:rsidRPr="00966019" w:rsidRDefault="00D44286" w:rsidP="00D44286">
                  <w:pPr>
                    <w:pStyle w:val="affd"/>
                  </w:pPr>
                  <w:r w:rsidRPr="00966019">
                    <w:t>/</w:t>
                  </w:r>
                </w:p>
              </w:tc>
            </w:tr>
          </w:tbl>
          <w:p w14:paraId="5FCF890F" w14:textId="47A9A614" w:rsidR="004F43F1" w:rsidRPr="00966019" w:rsidRDefault="004F43F1" w:rsidP="004F43F1">
            <w:pPr>
              <w:pStyle w:val="af4"/>
            </w:pPr>
            <w:r w:rsidRPr="00966019">
              <w:t>根据《放射性同位素与射线装置安全和防护条例》《放射性同位素与射线装置安全许可管理办法》和《放射性同位素与射线装置安全和防护管理办法》</w:t>
            </w:r>
            <w:r w:rsidRPr="00966019">
              <w:rPr>
                <w:rFonts w:hint="eastAsia"/>
              </w:rPr>
              <w:t>等</w:t>
            </w:r>
            <w:r w:rsidRPr="00966019">
              <w:t>有关要求，使用射线装置的单位要</w:t>
            </w:r>
            <w:r w:rsidRPr="00966019">
              <w:rPr>
                <w:rFonts w:hint="eastAsia"/>
              </w:rPr>
              <w:t>“</w:t>
            </w:r>
            <w:r w:rsidRPr="00966019">
              <w:t>有健全操作规程、岗位职责、辐射防护和安全保卫制度、设备检修维护制度、人员培训计划、监测方案等，并有完善的辐射事故应急措施</w:t>
            </w:r>
            <w:r w:rsidRPr="00966019">
              <w:rPr>
                <w:rFonts w:hint="eastAsia"/>
              </w:rPr>
              <w:t>”</w:t>
            </w:r>
            <w:r w:rsidRPr="00966019">
              <w:t>。</w:t>
            </w:r>
            <w:r w:rsidR="00FB3DEE" w:rsidRPr="00966019">
              <w:rPr>
                <w:rFonts w:hint="eastAsia"/>
              </w:rPr>
              <w:t>巴中市中心</w:t>
            </w:r>
            <w:r w:rsidR="00FB3DEE" w:rsidRPr="00966019">
              <w:rPr>
                <w:rFonts w:hint="eastAsia"/>
              </w:rPr>
              <w:lastRenderedPageBreak/>
              <w:t>医院</w:t>
            </w:r>
            <w:r w:rsidRPr="00966019">
              <w:rPr>
                <w:kern w:val="0"/>
                <w:szCs w:val="24"/>
              </w:rPr>
              <w:t>应根据</w:t>
            </w:r>
            <w:r w:rsidRPr="00966019">
              <w:rPr>
                <w:rFonts w:hint="eastAsia"/>
              </w:rPr>
              <w:t>本</w:t>
            </w:r>
            <w:r w:rsidRPr="00966019">
              <w:t>项目</w:t>
            </w:r>
            <w:r w:rsidRPr="00966019">
              <w:rPr>
                <w:kern w:val="0"/>
                <w:szCs w:val="24"/>
              </w:rPr>
              <w:t>的特点及以下内容制定并完善相关制度，并落实到实际工作中，严格执行，加强辐射安全管理。</w:t>
            </w:r>
          </w:p>
          <w:p w14:paraId="1805EDB0" w14:textId="6D4CBB2C" w:rsidR="004F43F1" w:rsidRPr="00966019" w:rsidRDefault="007B68AD" w:rsidP="007B68AD">
            <w:pPr>
              <w:pStyle w:val="af4"/>
              <w:ind w:firstLine="482"/>
            </w:pPr>
            <w:r w:rsidRPr="00966019">
              <w:rPr>
                <w:rFonts w:hint="eastAsia"/>
                <w:b/>
                <w:bCs w:val="0"/>
              </w:rPr>
              <w:t>建设单位应根据规章制度内容认真组织实施，并且根据国家发布的新的相关法律法规内容，结合医院实际情况及时对各项规章制度补充完善，使之更能符合实际需要。</w:t>
            </w:r>
          </w:p>
          <w:p w14:paraId="367C3F39" w14:textId="77777777" w:rsidR="007B68AD" w:rsidRPr="00966019" w:rsidRDefault="007B68AD" w:rsidP="007B68AD">
            <w:pPr>
              <w:pStyle w:val="af4"/>
              <w:ind w:firstLine="482"/>
              <w:rPr>
                <w:b/>
                <w:bCs w:val="0"/>
              </w:rPr>
            </w:pPr>
            <w:r w:rsidRPr="00966019">
              <w:rPr>
                <w:rFonts w:hint="eastAsia"/>
                <w:b/>
                <w:bCs w:val="0"/>
              </w:rPr>
              <w:t>二、需上墙的规章制度</w:t>
            </w:r>
          </w:p>
          <w:p w14:paraId="57922FB8" w14:textId="77777777" w:rsidR="00F0673B" w:rsidRPr="00966019" w:rsidRDefault="00F0673B" w:rsidP="00305821">
            <w:pPr>
              <w:pStyle w:val="af4"/>
            </w:pPr>
            <w:r w:rsidRPr="00966019">
              <w:rPr>
                <w:rFonts w:hint="eastAsia"/>
              </w:rPr>
              <w:t>医院应按照《四川省核技术利用辐射安全与防护监督检查大纲》（</w:t>
            </w:r>
            <w:proofErr w:type="gramStart"/>
            <w:r w:rsidRPr="00966019">
              <w:rPr>
                <w:rFonts w:hint="eastAsia"/>
              </w:rPr>
              <w:t>川环函</w:t>
            </w:r>
            <w:proofErr w:type="gramEnd"/>
            <w:r w:rsidRPr="00966019">
              <w:rPr>
                <w:rFonts w:hint="eastAsia"/>
              </w:rPr>
              <w:t>﹝</w:t>
            </w:r>
            <w:r w:rsidRPr="00966019">
              <w:t>2016</w:t>
            </w:r>
            <w:r w:rsidRPr="00966019">
              <w:rPr>
                <w:rFonts w:hint="eastAsia"/>
              </w:rPr>
              <w:t>﹞</w:t>
            </w:r>
            <w:r w:rsidRPr="00966019">
              <w:t>1400</w:t>
            </w:r>
            <w:r w:rsidRPr="00966019">
              <w:rPr>
                <w:rFonts w:hint="eastAsia"/>
              </w:rPr>
              <w:t>号）的要求，将《辐射工作场所安全管理要求》《辐射工作人员岗位职责》《辐射工作设备操作规程》和《辐射事故应急响应程序》悬挂于辐射工作场所并且上墙制度的内容应字体醒目，尺寸大小应不小于</w:t>
            </w:r>
            <w:r w:rsidRPr="00966019">
              <w:t>400mm×600mm</w:t>
            </w:r>
            <w:r w:rsidRPr="00966019">
              <w:rPr>
                <w:rFonts w:hint="eastAsia"/>
              </w:rPr>
              <w:t>。</w:t>
            </w:r>
          </w:p>
          <w:p w14:paraId="1E3D80A9" w14:textId="77777777" w:rsidR="007B68AD" w:rsidRPr="00966019" w:rsidRDefault="007B68AD" w:rsidP="007B68AD">
            <w:pPr>
              <w:pStyle w:val="3"/>
            </w:pPr>
            <w:bookmarkStart w:id="757" w:name="_Toc119768870"/>
            <w:bookmarkStart w:id="758" w:name="_Toc119768941"/>
            <w:bookmarkStart w:id="759" w:name="_Toc120264716"/>
            <w:bookmarkStart w:id="760" w:name="_Toc120264828"/>
            <w:bookmarkStart w:id="761" w:name="_Toc123647727"/>
            <w:bookmarkStart w:id="762" w:name="_Toc124193157"/>
            <w:bookmarkStart w:id="763" w:name="_Toc124782472"/>
            <w:bookmarkStart w:id="764" w:name="_Toc124848006"/>
            <w:bookmarkStart w:id="765" w:name="_Toc128667552"/>
            <w:bookmarkStart w:id="766" w:name="_Toc128749675"/>
            <w:bookmarkStart w:id="767" w:name="_Toc129691881"/>
            <w:bookmarkStart w:id="768" w:name="_Toc131509046"/>
            <w:bookmarkStart w:id="769" w:name="_Toc132010862"/>
            <w:bookmarkStart w:id="770" w:name="_Toc132789458"/>
            <w:bookmarkStart w:id="771" w:name="_Toc135043441"/>
            <w:bookmarkStart w:id="772" w:name="_Toc135054139"/>
            <w:bookmarkStart w:id="773" w:name="_Toc101277504"/>
            <w:r w:rsidRPr="00966019">
              <w:rPr>
                <w:rFonts w:hint="eastAsia"/>
              </w:rPr>
              <w:t>三、档案管理</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387D8C91" w14:textId="292B9893" w:rsidR="007B68AD" w:rsidRPr="00966019" w:rsidRDefault="00FB3DEE" w:rsidP="007B68AD">
            <w:pPr>
              <w:pStyle w:val="af4"/>
            </w:pPr>
            <w:r w:rsidRPr="00966019">
              <w:rPr>
                <w:rFonts w:hint="eastAsia"/>
              </w:rPr>
              <w:t>巴中市中心医院</w:t>
            </w:r>
            <w:r w:rsidR="007B68AD" w:rsidRPr="00966019">
              <w:rPr>
                <w:rFonts w:hint="eastAsia"/>
              </w:rPr>
              <w:t>应建立完整的辐射安全档案。需要归档的材料应包括以下内容：</w:t>
            </w:r>
          </w:p>
          <w:p w14:paraId="438660DB" w14:textId="77777777" w:rsidR="007B68AD" w:rsidRPr="00966019" w:rsidRDefault="007B68AD" w:rsidP="007B68AD">
            <w:pPr>
              <w:pStyle w:val="af4"/>
            </w:pPr>
            <w:r w:rsidRPr="00966019">
              <w:rPr>
                <w:rFonts w:hint="eastAsia"/>
              </w:rPr>
              <w:t>（</w:t>
            </w:r>
            <w:r w:rsidRPr="00966019">
              <w:t>1</w:t>
            </w:r>
            <w:r w:rsidRPr="00966019">
              <w:rPr>
                <w:rFonts w:hint="eastAsia"/>
              </w:rPr>
              <w:t>）生态环境部门现场检查记录及整改要求落实情况。</w:t>
            </w:r>
          </w:p>
          <w:p w14:paraId="153E84A8" w14:textId="77777777" w:rsidR="007B68AD" w:rsidRPr="00966019" w:rsidRDefault="007B68AD" w:rsidP="007B68AD">
            <w:pPr>
              <w:pStyle w:val="af4"/>
            </w:pPr>
            <w:r w:rsidRPr="00966019">
              <w:rPr>
                <w:rFonts w:hint="eastAsia"/>
              </w:rPr>
              <w:t>（</w:t>
            </w:r>
            <w:r w:rsidRPr="00966019">
              <w:t>2</w:t>
            </w:r>
            <w:r w:rsidRPr="00966019">
              <w:rPr>
                <w:rFonts w:hint="eastAsia"/>
              </w:rPr>
              <w:t>）设备使用期间射线装置异常情况说明以及其它需要记录的有关情况。</w:t>
            </w:r>
          </w:p>
          <w:p w14:paraId="1A73E55E" w14:textId="77777777" w:rsidR="007B68AD" w:rsidRPr="00966019" w:rsidRDefault="007B68AD" w:rsidP="007B68AD">
            <w:pPr>
              <w:pStyle w:val="af4"/>
            </w:pPr>
            <w:r w:rsidRPr="00966019">
              <w:rPr>
                <w:rFonts w:hint="eastAsia"/>
              </w:rPr>
              <w:t>根据《四川省核技术利用辐射安全监督检查大纲（</w:t>
            </w:r>
            <w:r w:rsidRPr="00966019">
              <w:t>2016</w:t>
            </w:r>
            <w:r w:rsidRPr="00966019">
              <w:rPr>
                <w:rFonts w:hint="eastAsia"/>
              </w:rPr>
              <w:t>）》要求，档案资料应按以下几大类分类：</w:t>
            </w:r>
            <w:r w:rsidRPr="00966019">
              <w:rPr>
                <w:rFonts w:ascii="宋体" w:hAnsi="宋体" w:hint="eastAsia"/>
              </w:rPr>
              <w:t>“制度文件”、“环评资料”、“许可证资料”、“射线装置台账”、“监测和检查纪录”、“个人剂量档案”、“培训档案”、“辐射应急资料”和“废物处置记录”等</w:t>
            </w:r>
            <w:r w:rsidRPr="00966019">
              <w:rPr>
                <w:rFonts w:hint="eastAsia"/>
              </w:rPr>
              <w:t>。</w:t>
            </w:r>
          </w:p>
          <w:p w14:paraId="6B3313CC" w14:textId="49631D72" w:rsidR="008B52D9" w:rsidRPr="00966019" w:rsidRDefault="007B68AD" w:rsidP="00305821">
            <w:pPr>
              <w:pStyle w:val="3"/>
            </w:pPr>
            <w:bookmarkStart w:id="774" w:name="_Toc101277505"/>
            <w:bookmarkStart w:id="775" w:name="_Toc119768871"/>
            <w:bookmarkStart w:id="776" w:name="_Toc119768942"/>
            <w:bookmarkStart w:id="777" w:name="_Toc120264717"/>
            <w:bookmarkStart w:id="778" w:name="_Toc120264829"/>
            <w:bookmarkStart w:id="779" w:name="_Toc123647728"/>
            <w:bookmarkStart w:id="780" w:name="_Toc124193158"/>
            <w:bookmarkStart w:id="781" w:name="_Toc124782473"/>
            <w:bookmarkStart w:id="782" w:name="_Toc124848007"/>
            <w:bookmarkStart w:id="783" w:name="_Toc128667553"/>
            <w:bookmarkStart w:id="784" w:name="_Toc128749676"/>
            <w:bookmarkStart w:id="785" w:name="_Toc129691882"/>
            <w:bookmarkStart w:id="786" w:name="_Toc131509047"/>
            <w:bookmarkStart w:id="787" w:name="_Toc132010863"/>
            <w:bookmarkStart w:id="788" w:name="_Toc132789459"/>
            <w:bookmarkStart w:id="789" w:name="_Toc135043442"/>
            <w:bookmarkStart w:id="790" w:name="_Toc135054140"/>
            <w:bookmarkEnd w:id="773"/>
            <w:r w:rsidRPr="00966019">
              <w:rPr>
                <w:rFonts w:hint="eastAsia"/>
              </w:rPr>
              <w:t>四</w:t>
            </w:r>
            <w:r w:rsidR="008B52D9" w:rsidRPr="00966019">
              <w:rPr>
                <w:rFonts w:hint="eastAsia"/>
              </w:rPr>
              <w:t>、年度辐射安全评估制度</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218B7258" w14:textId="30EEB356" w:rsidR="00F0673B" w:rsidRPr="00966019" w:rsidRDefault="00FB3DEE" w:rsidP="00305821">
            <w:pPr>
              <w:pStyle w:val="af4"/>
            </w:pPr>
            <w:r w:rsidRPr="00966019">
              <w:rPr>
                <w:rFonts w:hint="eastAsia"/>
              </w:rPr>
              <w:t>巴中市中心医院</w:t>
            </w:r>
            <w:r w:rsidR="00D51DD1" w:rsidRPr="00966019">
              <w:rPr>
                <w:rFonts w:hint="eastAsia"/>
              </w:rPr>
              <w:t>应</w:t>
            </w:r>
            <w:r w:rsidR="00F0673B" w:rsidRPr="00966019">
              <w:rPr>
                <w:rFonts w:hint="eastAsia"/>
              </w:rPr>
              <w:t>建立年度辐射安全评估制度，医院应根据《四川省核技术利用单位放射性同位素与射线装置安全和防护状况年度评估报告格式》的要求，每年根据实际工作情况编制《安全和防护状况年度评估报告》并上传至全国核技术利用辐射安全申报系统。</w:t>
            </w:r>
          </w:p>
          <w:p w14:paraId="7DAE6FE8" w14:textId="77777777" w:rsidR="008B52D9" w:rsidRPr="00966019" w:rsidRDefault="007B68AD" w:rsidP="00305821">
            <w:pPr>
              <w:pStyle w:val="3"/>
            </w:pPr>
            <w:bookmarkStart w:id="791" w:name="_Toc101277506"/>
            <w:bookmarkStart w:id="792" w:name="_Toc119768872"/>
            <w:bookmarkStart w:id="793" w:name="_Toc119768943"/>
            <w:bookmarkStart w:id="794" w:name="_Toc120264718"/>
            <w:bookmarkStart w:id="795" w:name="_Toc120264830"/>
            <w:bookmarkStart w:id="796" w:name="_Toc123647729"/>
            <w:bookmarkStart w:id="797" w:name="_Toc124193159"/>
            <w:bookmarkStart w:id="798" w:name="_Toc124782474"/>
            <w:bookmarkStart w:id="799" w:name="_Toc124848008"/>
            <w:bookmarkStart w:id="800" w:name="_Toc128667554"/>
            <w:bookmarkStart w:id="801" w:name="_Toc128749677"/>
            <w:bookmarkStart w:id="802" w:name="_Toc129691883"/>
            <w:bookmarkStart w:id="803" w:name="_Toc131509048"/>
            <w:bookmarkStart w:id="804" w:name="_Toc132010864"/>
            <w:bookmarkStart w:id="805" w:name="_Toc132789460"/>
            <w:bookmarkStart w:id="806" w:name="_Toc135043443"/>
            <w:bookmarkStart w:id="807" w:name="_Toc135054141"/>
            <w:r w:rsidRPr="00966019">
              <w:rPr>
                <w:rFonts w:hint="eastAsia"/>
              </w:rPr>
              <w:t>五</w:t>
            </w:r>
            <w:r w:rsidR="008B52D9" w:rsidRPr="00966019">
              <w:rPr>
                <w:rFonts w:hint="eastAsia"/>
              </w:rPr>
              <w:t>、核技术利用辐射安全申报系统要求</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28082499" w14:textId="77777777" w:rsidR="00931A46" w:rsidRPr="00966019" w:rsidRDefault="008B52D9" w:rsidP="009877AD">
            <w:pPr>
              <w:pStyle w:val="af4"/>
            </w:pPr>
            <w:r w:rsidRPr="00966019">
              <w:rPr>
                <w:rFonts w:hint="eastAsia"/>
              </w:rPr>
              <w:t>根据生态环境部信息化管理要求，辐射工作单位办理辐射安全许可证审批环保手续时需在</w:t>
            </w:r>
            <w:r w:rsidR="00ED13C2" w:rsidRPr="00966019">
              <w:rPr>
                <w:rFonts w:hint="eastAsia"/>
              </w:rPr>
              <w:t>全国核技术利用辐射安全申报系统</w:t>
            </w:r>
            <w:r w:rsidRPr="00966019">
              <w:rPr>
                <w:rFonts w:hint="eastAsia"/>
              </w:rPr>
              <w:t>进行网上申报。</w:t>
            </w:r>
          </w:p>
        </w:tc>
      </w:tr>
      <w:tr w:rsidR="00966019" w:rsidRPr="00966019" w14:paraId="47093192" w14:textId="77777777" w:rsidTr="00CF2CE4">
        <w:trPr>
          <w:trHeight w:val="91"/>
          <w:jc w:val="center"/>
        </w:trPr>
        <w:tc>
          <w:tcPr>
            <w:tcW w:w="9070" w:type="dxa"/>
            <w:vAlign w:val="center"/>
          </w:tcPr>
          <w:p w14:paraId="1131ABD8" w14:textId="77777777" w:rsidR="00AE2928" w:rsidRPr="00966019" w:rsidRDefault="008D70AB" w:rsidP="00305821">
            <w:pPr>
              <w:pStyle w:val="afffc"/>
            </w:pPr>
            <w:r w:rsidRPr="00966019">
              <w:rPr>
                <w:rFonts w:hint="eastAsia"/>
              </w:rPr>
              <w:lastRenderedPageBreak/>
              <w:t>辐射监测</w:t>
            </w:r>
          </w:p>
          <w:p w14:paraId="399A384A" w14:textId="77777777" w:rsidR="008D70AB" w:rsidRPr="00966019" w:rsidRDefault="008D70AB" w:rsidP="00305821">
            <w:pPr>
              <w:pStyle w:val="af4"/>
            </w:pPr>
            <w:r w:rsidRPr="00966019">
              <w:t>辐射监测是安全防护的一项必要措施，通过辐射剂量监测得到的数据，可以分析判断和估计电离辐射水平，防止人员受到过量的照射。根据实际情况，需建立辐射剂量</w:t>
            </w:r>
            <w:r w:rsidRPr="00966019">
              <w:lastRenderedPageBreak/>
              <w:t>监测制度，包括工作场所监测和个人剂量监测。</w:t>
            </w:r>
          </w:p>
          <w:p w14:paraId="6C6E38E9" w14:textId="77777777" w:rsidR="008D70AB" w:rsidRPr="00966019" w:rsidRDefault="008D70AB" w:rsidP="00305821">
            <w:pPr>
              <w:pStyle w:val="3"/>
            </w:pPr>
            <w:bookmarkStart w:id="808" w:name="_Toc4351"/>
            <w:bookmarkStart w:id="809" w:name="_Toc23524"/>
            <w:bookmarkStart w:id="810" w:name="_Toc6304"/>
            <w:bookmarkStart w:id="811" w:name="_Toc101277507"/>
            <w:bookmarkStart w:id="812" w:name="_Toc119768873"/>
            <w:bookmarkStart w:id="813" w:name="_Toc119768944"/>
            <w:bookmarkStart w:id="814" w:name="_Toc120264719"/>
            <w:bookmarkStart w:id="815" w:name="_Toc120264831"/>
            <w:bookmarkStart w:id="816" w:name="_Toc123647730"/>
            <w:bookmarkStart w:id="817" w:name="_Toc124193160"/>
            <w:bookmarkStart w:id="818" w:name="_Toc124782475"/>
            <w:bookmarkStart w:id="819" w:name="_Toc124848009"/>
            <w:bookmarkStart w:id="820" w:name="_Toc128667555"/>
            <w:bookmarkStart w:id="821" w:name="_Toc128749678"/>
            <w:bookmarkStart w:id="822" w:name="_Toc129691884"/>
            <w:bookmarkStart w:id="823" w:name="_Toc131509049"/>
            <w:bookmarkStart w:id="824" w:name="_Toc132010865"/>
            <w:bookmarkStart w:id="825" w:name="_Toc132789461"/>
            <w:bookmarkStart w:id="826" w:name="_Toc135043444"/>
            <w:bookmarkStart w:id="827" w:name="_Toc135054142"/>
            <w:r w:rsidRPr="00966019">
              <w:rPr>
                <w:rFonts w:hint="eastAsia"/>
              </w:rPr>
              <w:t>一、工作场所监测</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5B8A2E2A" w14:textId="77777777" w:rsidR="00E75ECE" w:rsidRPr="00966019" w:rsidRDefault="00E75ECE" w:rsidP="00305821">
            <w:pPr>
              <w:pStyle w:val="af4"/>
              <w:ind w:firstLine="482"/>
              <w:rPr>
                <w:b/>
                <w:bCs w:val="0"/>
              </w:rPr>
            </w:pPr>
            <w:r w:rsidRPr="00966019">
              <w:rPr>
                <w:b/>
                <w:bCs w:val="0"/>
              </w:rPr>
              <w:t>1</w:t>
            </w:r>
            <w:r w:rsidRPr="00966019">
              <w:rPr>
                <w:rFonts w:hint="eastAsia"/>
                <w:b/>
                <w:bCs w:val="0"/>
              </w:rPr>
              <w:t>、年度监测</w:t>
            </w:r>
          </w:p>
          <w:p w14:paraId="5F19F445" w14:textId="77777777" w:rsidR="00E75ECE" w:rsidRPr="00966019" w:rsidRDefault="00E75ECE" w:rsidP="00305821">
            <w:pPr>
              <w:pStyle w:val="af4"/>
              <w:rPr>
                <w:rFonts w:cs="Courier New"/>
              </w:rPr>
            </w:pPr>
            <w:r w:rsidRPr="00966019">
              <w:rPr>
                <w:rFonts w:cs="Courier New" w:hint="eastAsia"/>
              </w:rPr>
              <w:t>医院应委托有资质的单位对辐射工作场所的剂量进行监测，监测周期为</w:t>
            </w:r>
            <w:r w:rsidRPr="00966019">
              <w:rPr>
                <w:rFonts w:cs="Courier New"/>
              </w:rPr>
              <w:t>1</w:t>
            </w:r>
            <w:r w:rsidRPr="00966019">
              <w:rPr>
                <w:rFonts w:cs="Courier New" w:hint="eastAsia"/>
              </w:rPr>
              <w:t>次</w:t>
            </w:r>
            <w:r w:rsidRPr="00966019">
              <w:rPr>
                <w:rFonts w:cs="Courier New"/>
              </w:rPr>
              <w:t>/</w:t>
            </w:r>
            <w:r w:rsidRPr="00966019">
              <w:rPr>
                <w:rFonts w:cs="Courier New" w:hint="eastAsia"/>
              </w:rPr>
              <w:t>年；年度监测报告应作为《安全和防护状况年度评估报告》的重要组成内容</w:t>
            </w:r>
            <w:proofErr w:type="gramStart"/>
            <w:r w:rsidRPr="00966019">
              <w:rPr>
                <w:rFonts w:cs="Courier New" w:hint="eastAsia"/>
              </w:rPr>
              <w:t>一并上</w:t>
            </w:r>
            <w:proofErr w:type="gramEnd"/>
            <w:r w:rsidRPr="00966019">
              <w:rPr>
                <w:rFonts w:cs="Courier New" w:hint="eastAsia"/>
              </w:rPr>
              <w:t>传至全国核技术利用辐射安全申报系统。</w:t>
            </w:r>
          </w:p>
          <w:p w14:paraId="48F503C4" w14:textId="77777777" w:rsidR="00E75ECE" w:rsidRPr="00966019" w:rsidRDefault="00E75ECE" w:rsidP="00305821">
            <w:pPr>
              <w:pStyle w:val="af4"/>
              <w:ind w:firstLine="482"/>
              <w:rPr>
                <w:b/>
                <w:bCs w:val="0"/>
              </w:rPr>
            </w:pPr>
            <w:bookmarkStart w:id="828" w:name="_Toc17652"/>
            <w:bookmarkStart w:id="829" w:name="_Toc28703"/>
            <w:bookmarkStart w:id="830" w:name="_Toc26047"/>
            <w:r w:rsidRPr="00966019">
              <w:rPr>
                <w:b/>
                <w:bCs w:val="0"/>
              </w:rPr>
              <w:t>2</w:t>
            </w:r>
            <w:r w:rsidRPr="00966019">
              <w:rPr>
                <w:rFonts w:hint="eastAsia"/>
                <w:b/>
                <w:bCs w:val="0"/>
              </w:rPr>
              <w:t>、日常自我监测</w:t>
            </w:r>
          </w:p>
          <w:p w14:paraId="7A9E4F38" w14:textId="77777777" w:rsidR="00E75ECE" w:rsidRPr="00966019" w:rsidRDefault="00E75ECE" w:rsidP="00305821">
            <w:pPr>
              <w:pStyle w:val="af4"/>
            </w:pPr>
            <w:r w:rsidRPr="00966019">
              <w:rPr>
                <w:rFonts w:hint="eastAsia"/>
              </w:rPr>
              <w:t>定期自行监测（也可委托有资质的单位进行自行监测），制定各工作场所的定期自行监测制度，监测数据应存档备案，监测周期为</w:t>
            </w:r>
            <w:r w:rsidRPr="00966019">
              <w:t>1</w:t>
            </w:r>
            <w:r w:rsidRPr="00966019">
              <w:rPr>
                <w:rFonts w:hint="eastAsia"/>
              </w:rPr>
              <w:t>次</w:t>
            </w:r>
            <w:r w:rsidRPr="00966019">
              <w:t>/</w:t>
            </w:r>
            <w:r w:rsidRPr="00966019">
              <w:rPr>
                <w:rFonts w:hint="eastAsia"/>
              </w:rPr>
              <w:t>月。</w:t>
            </w:r>
          </w:p>
          <w:p w14:paraId="26520018" w14:textId="77777777" w:rsidR="00E75ECE" w:rsidRPr="00966019" w:rsidRDefault="00E75ECE" w:rsidP="00305821">
            <w:pPr>
              <w:pStyle w:val="af4"/>
              <w:ind w:firstLine="482"/>
              <w:rPr>
                <w:rFonts w:ascii="宋体" w:hAnsi="宋体" w:cs="宋体"/>
                <w:b/>
                <w:bCs w:val="0"/>
              </w:rPr>
            </w:pPr>
            <w:r w:rsidRPr="00966019">
              <w:rPr>
                <w:b/>
                <w:bCs w:val="0"/>
              </w:rPr>
              <w:t>3</w:t>
            </w:r>
            <w:r w:rsidRPr="00966019">
              <w:rPr>
                <w:rFonts w:ascii="宋体" w:hAnsi="宋体" w:cs="宋体" w:hint="eastAsia"/>
                <w:b/>
                <w:bCs w:val="0"/>
              </w:rPr>
              <w:t>、监测内容和要求</w:t>
            </w:r>
          </w:p>
          <w:p w14:paraId="32DA7029" w14:textId="77777777" w:rsidR="00E75ECE" w:rsidRPr="00966019" w:rsidRDefault="00E75ECE" w:rsidP="00305821">
            <w:pPr>
              <w:pStyle w:val="af4"/>
              <w:rPr>
                <w:kern w:val="0"/>
              </w:rPr>
            </w:pPr>
            <w:r w:rsidRPr="00966019">
              <w:rPr>
                <w:rFonts w:hint="eastAsia"/>
                <w:kern w:val="0"/>
              </w:rPr>
              <w:t>（</w:t>
            </w:r>
            <w:r w:rsidRPr="00966019">
              <w:rPr>
                <w:kern w:val="0"/>
              </w:rPr>
              <w:t>1</w:t>
            </w:r>
            <w:r w:rsidRPr="00966019">
              <w:rPr>
                <w:rFonts w:hint="eastAsia"/>
                <w:kern w:val="0"/>
              </w:rPr>
              <w:t>）监测内容：</w:t>
            </w:r>
            <w:r w:rsidRPr="00966019">
              <w:rPr>
                <w:kern w:val="0"/>
              </w:rPr>
              <w:t>X-γ</w:t>
            </w:r>
            <w:r w:rsidRPr="00966019">
              <w:rPr>
                <w:rFonts w:hint="eastAsia"/>
                <w:kern w:val="0"/>
              </w:rPr>
              <w:t>空气吸收剂量率。</w:t>
            </w:r>
          </w:p>
          <w:p w14:paraId="010DADC3" w14:textId="77777777" w:rsidR="00E75ECE" w:rsidRPr="00966019" w:rsidRDefault="00E75ECE" w:rsidP="00305821">
            <w:pPr>
              <w:pStyle w:val="af4"/>
              <w:rPr>
                <w:rFonts w:ascii="宋体" w:hAnsi="宋体" w:cs="宋体"/>
                <w:kern w:val="0"/>
              </w:rPr>
            </w:pPr>
            <w:r w:rsidRPr="00966019">
              <w:rPr>
                <w:rFonts w:hint="eastAsia"/>
              </w:rPr>
              <w:t>（</w:t>
            </w:r>
            <w:r w:rsidRPr="00966019">
              <w:t>2</w:t>
            </w:r>
            <w:r w:rsidRPr="00966019">
              <w:rPr>
                <w:rFonts w:hint="eastAsia"/>
              </w:rPr>
              <w:t>）</w:t>
            </w:r>
            <w:r w:rsidRPr="00966019">
              <w:rPr>
                <w:rFonts w:ascii="宋体" w:hAnsi="宋体" w:cs="宋体" w:hint="eastAsia"/>
                <w:kern w:val="0"/>
              </w:rPr>
              <w:t>监测范围：控制和监督区域及周围环境。</w:t>
            </w:r>
          </w:p>
          <w:p w14:paraId="04CFD5A7" w14:textId="77777777" w:rsidR="008B52D9" w:rsidRPr="00966019" w:rsidRDefault="00E75ECE" w:rsidP="00305821">
            <w:pPr>
              <w:pStyle w:val="af4"/>
            </w:pPr>
            <w:r w:rsidRPr="00966019">
              <w:rPr>
                <w:rFonts w:cs="宋体" w:hint="eastAsia"/>
                <w:kern w:val="0"/>
              </w:rPr>
              <w:t>（</w:t>
            </w:r>
            <w:r w:rsidRPr="00966019">
              <w:rPr>
                <w:rFonts w:cs="宋体"/>
                <w:kern w:val="0"/>
              </w:rPr>
              <w:t>3</w:t>
            </w:r>
            <w:r w:rsidRPr="00966019">
              <w:rPr>
                <w:rFonts w:cs="宋体" w:hint="eastAsia"/>
                <w:kern w:val="0"/>
              </w:rPr>
              <w:t>）</w:t>
            </w:r>
            <w:r w:rsidRPr="00966019">
              <w:rPr>
                <w:rFonts w:ascii="宋体" w:hAnsi="宋体" w:cs="宋体" w:hint="eastAsia"/>
                <w:kern w:val="0"/>
              </w:rPr>
              <w:t>监测布点方案：</w:t>
            </w:r>
            <w:r w:rsidR="008B52D9" w:rsidRPr="00966019">
              <w:t xml:space="preserve"> </w:t>
            </w:r>
          </w:p>
          <w:p w14:paraId="344429E8" w14:textId="77777777" w:rsidR="00E75ECE" w:rsidRPr="00966019" w:rsidRDefault="00E75ECE" w:rsidP="00E75ECE">
            <w:pPr>
              <w:widowControl/>
              <w:ind w:firstLineChars="0" w:firstLine="0"/>
              <w:jc w:val="center"/>
              <w:rPr>
                <w:rFonts w:eastAsia="宋体"/>
                <w:bCs/>
                <w:color w:val="000000" w:themeColor="text1"/>
                <w:sz w:val="21"/>
                <w:szCs w:val="21"/>
              </w:rPr>
            </w:pPr>
            <w:r w:rsidRPr="00966019">
              <w:rPr>
                <w:rFonts w:eastAsia="宋体"/>
                <w:bCs/>
                <w:color w:val="000000" w:themeColor="text1"/>
                <w:sz w:val="21"/>
                <w:szCs w:val="21"/>
              </w:rPr>
              <w:t>表</w:t>
            </w:r>
            <w:r w:rsidRPr="00966019">
              <w:rPr>
                <w:rFonts w:eastAsia="宋体"/>
                <w:bCs/>
                <w:color w:val="000000" w:themeColor="text1"/>
                <w:sz w:val="21"/>
                <w:szCs w:val="21"/>
              </w:rPr>
              <w:t>12</w:t>
            </w:r>
            <w:r w:rsidR="007B68AD" w:rsidRPr="00966019">
              <w:rPr>
                <w:rFonts w:eastAsia="宋体"/>
                <w:bCs/>
                <w:color w:val="000000" w:themeColor="text1"/>
                <w:sz w:val="21"/>
                <w:szCs w:val="21"/>
              </w:rPr>
              <w:t>-</w:t>
            </w:r>
            <w:r w:rsidR="00791DD9" w:rsidRPr="00966019">
              <w:rPr>
                <w:rFonts w:eastAsia="宋体"/>
                <w:bCs/>
                <w:color w:val="000000" w:themeColor="text1"/>
                <w:sz w:val="21"/>
                <w:szCs w:val="21"/>
              </w:rPr>
              <w:t>2</w:t>
            </w:r>
            <w:r w:rsidRPr="00966019">
              <w:rPr>
                <w:rFonts w:eastAsia="宋体"/>
                <w:bCs/>
                <w:color w:val="000000" w:themeColor="text1"/>
                <w:sz w:val="21"/>
                <w:szCs w:val="21"/>
              </w:rPr>
              <w:t xml:space="preserve">　工作场所及环境监测计划建</w:t>
            </w:r>
            <w:r w:rsidRPr="00966019">
              <w:rPr>
                <w:rFonts w:eastAsia="宋体" w:hint="eastAsia"/>
                <w:bCs/>
                <w:color w:val="000000" w:themeColor="text1"/>
                <w:sz w:val="21"/>
                <w:szCs w:val="21"/>
              </w:rPr>
              <w:t>议</w:t>
            </w:r>
          </w:p>
          <w:tbl>
            <w:tblPr>
              <w:tblW w:w="8811"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7"/>
              <w:gridCol w:w="1121"/>
              <w:gridCol w:w="3783"/>
              <w:gridCol w:w="2990"/>
            </w:tblGrid>
            <w:tr w:rsidR="00966019" w:rsidRPr="00966019" w14:paraId="2C755087" w14:textId="77777777" w:rsidTr="00CF2CE4">
              <w:trPr>
                <w:trHeight w:val="397"/>
                <w:jc w:val="center"/>
              </w:trPr>
              <w:tc>
                <w:tcPr>
                  <w:tcW w:w="917" w:type="dxa"/>
                  <w:tcBorders>
                    <w:top w:val="single" w:sz="12" w:space="0" w:color="auto"/>
                    <w:bottom w:val="single" w:sz="12" w:space="0" w:color="auto"/>
                  </w:tcBorders>
                  <w:vAlign w:val="center"/>
                  <w:hideMark/>
                </w:tcPr>
                <w:p w14:paraId="36087E22" w14:textId="77777777" w:rsidR="00E75ECE" w:rsidRPr="00966019" w:rsidRDefault="004F6A64" w:rsidP="004F6A64">
                  <w:pPr>
                    <w:ind w:firstLineChars="0" w:firstLine="0"/>
                    <w:jc w:val="center"/>
                    <w:rPr>
                      <w:rFonts w:eastAsia="宋体"/>
                      <w:snapToGrid w:val="0"/>
                      <w:color w:val="000000" w:themeColor="text1"/>
                      <w:kern w:val="0"/>
                      <w:sz w:val="21"/>
                      <w:szCs w:val="21"/>
                    </w:rPr>
                  </w:pPr>
                  <w:r w:rsidRPr="00966019">
                    <w:rPr>
                      <w:rFonts w:eastAsia="宋体"/>
                      <w:snapToGrid w:val="0"/>
                      <w:color w:val="000000" w:themeColor="text1"/>
                      <w:kern w:val="0"/>
                      <w:sz w:val="21"/>
                      <w:szCs w:val="21"/>
                    </w:rPr>
                    <w:t>场所</w:t>
                  </w:r>
                  <w:r w:rsidR="00E75ECE" w:rsidRPr="00966019">
                    <w:rPr>
                      <w:rFonts w:eastAsia="宋体"/>
                      <w:snapToGrid w:val="0"/>
                      <w:color w:val="000000" w:themeColor="text1"/>
                      <w:kern w:val="0"/>
                      <w:sz w:val="21"/>
                      <w:szCs w:val="21"/>
                    </w:rPr>
                    <w:t>名称</w:t>
                  </w:r>
                </w:p>
              </w:tc>
              <w:tc>
                <w:tcPr>
                  <w:tcW w:w="1121" w:type="dxa"/>
                  <w:tcBorders>
                    <w:top w:val="single" w:sz="12" w:space="0" w:color="auto"/>
                    <w:bottom w:val="single" w:sz="12" w:space="0" w:color="auto"/>
                  </w:tcBorders>
                  <w:vAlign w:val="center"/>
                  <w:hideMark/>
                </w:tcPr>
                <w:p w14:paraId="7EDBB886" w14:textId="77777777" w:rsidR="00E75ECE" w:rsidRPr="00966019" w:rsidRDefault="00E75ECE" w:rsidP="004F6A64">
                  <w:pPr>
                    <w:ind w:firstLineChars="0" w:firstLine="0"/>
                    <w:jc w:val="center"/>
                    <w:rPr>
                      <w:rFonts w:eastAsia="宋体"/>
                      <w:snapToGrid w:val="0"/>
                      <w:color w:val="000000" w:themeColor="text1"/>
                      <w:kern w:val="0"/>
                      <w:sz w:val="21"/>
                      <w:szCs w:val="21"/>
                    </w:rPr>
                  </w:pPr>
                  <w:r w:rsidRPr="00966019">
                    <w:rPr>
                      <w:rFonts w:eastAsia="宋体"/>
                      <w:snapToGrid w:val="0"/>
                      <w:color w:val="000000" w:themeColor="text1"/>
                      <w:kern w:val="0"/>
                      <w:sz w:val="21"/>
                      <w:szCs w:val="21"/>
                    </w:rPr>
                    <w:t>监测项目</w:t>
                  </w:r>
                </w:p>
              </w:tc>
              <w:tc>
                <w:tcPr>
                  <w:tcW w:w="3783" w:type="dxa"/>
                  <w:tcBorders>
                    <w:top w:val="single" w:sz="12" w:space="0" w:color="auto"/>
                    <w:bottom w:val="single" w:sz="12" w:space="0" w:color="auto"/>
                  </w:tcBorders>
                  <w:vAlign w:val="center"/>
                  <w:hideMark/>
                </w:tcPr>
                <w:p w14:paraId="4E42F0DA" w14:textId="77777777" w:rsidR="00E75ECE" w:rsidRPr="00966019" w:rsidRDefault="00E75ECE" w:rsidP="004F6A64">
                  <w:pPr>
                    <w:ind w:firstLineChars="0" w:firstLine="0"/>
                    <w:jc w:val="center"/>
                    <w:rPr>
                      <w:rFonts w:eastAsia="宋体"/>
                      <w:snapToGrid w:val="0"/>
                      <w:color w:val="000000" w:themeColor="text1"/>
                      <w:kern w:val="0"/>
                      <w:sz w:val="21"/>
                      <w:szCs w:val="21"/>
                    </w:rPr>
                  </w:pPr>
                  <w:r w:rsidRPr="00966019">
                    <w:rPr>
                      <w:rFonts w:eastAsia="宋体"/>
                      <w:snapToGrid w:val="0"/>
                      <w:color w:val="000000" w:themeColor="text1"/>
                      <w:kern w:val="0"/>
                      <w:sz w:val="21"/>
                      <w:szCs w:val="21"/>
                    </w:rPr>
                    <w:t>监测周期</w:t>
                  </w:r>
                </w:p>
              </w:tc>
              <w:tc>
                <w:tcPr>
                  <w:tcW w:w="2990" w:type="dxa"/>
                  <w:tcBorders>
                    <w:top w:val="single" w:sz="12" w:space="0" w:color="auto"/>
                    <w:bottom w:val="single" w:sz="12" w:space="0" w:color="auto"/>
                  </w:tcBorders>
                  <w:vAlign w:val="center"/>
                  <w:hideMark/>
                </w:tcPr>
                <w:p w14:paraId="791EC4EA" w14:textId="77777777" w:rsidR="00E75ECE" w:rsidRPr="00966019" w:rsidRDefault="00E75ECE" w:rsidP="004F6A64">
                  <w:pPr>
                    <w:ind w:firstLineChars="0" w:firstLine="0"/>
                    <w:jc w:val="center"/>
                    <w:rPr>
                      <w:rFonts w:eastAsia="宋体"/>
                      <w:snapToGrid w:val="0"/>
                      <w:color w:val="000000" w:themeColor="text1"/>
                      <w:kern w:val="0"/>
                      <w:sz w:val="21"/>
                      <w:szCs w:val="21"/>
                    </w:rPr>
                  </w:pPr>
                  <w:r w:rsidRPr="00966019">
                    <w:rPr>
                      <w:rFonts w:eastAsia="宋体"/>
                      <w:snapToGrid w:val="0"/>
                      <w:color w:val="000000" w:themeColor="text1"/>
                      <w:kern w:val="0"/>
                      <w:sz w:val="21"/>
                      <w:szCs w:val="21"/>
                    </w:rPr>
                    <w:t>监测点位</w:t>
                  </w:r>
                </w:p>
              </w:tc>
            </w:tr>
            <w:tr w:rsidR="00966019" w:rsidRPr="00966019" w14:paraId="729A87A7" w14:textId="77777777" w:rsidTr="00CF2CE4">
              <w:trPr>
                <w:trHeight w:val="397"/>
                <w:jc w:val="center"/>
              </w:trPr>
              <w:tc>
                <w:tcPr>
                  <w:tcW w:w="917" w:type="dxa"/>
                  <w:vAlign w:val="center"/>
                </w:tcPr>
                <w:p w14:paraId="2B9F06EA" w14:textId="77777777" w:rsidR="008B52D9" w:rsidRPr="00966019" w:rsidRDefault="004F6A64" w:rsidP="004F6A64">
                  <w:pPr>
                    <w:ind w:firstLineChars="0" w:firstLine="0"/>
                    <w:jc w:val="center"/>
                    <w:rPr>
                      <w:rFonts w:eastAsia="宋体"/>
                      <w:color w:val="000000" w:themeColor="text1"/>
                      <w:sz w:val="21"/>
                      <w:szCs w:val="21"/>
                    </w:rPr>
                  </w:pPr>
                  <w:r w:rsidRPr="00966019">
                    <w:rPr>
                      <w:rFonts w:eastAsia="宋体"/>
                      <w:color w:val="000000" w:themeColor="text1"/>
                      <w:sz w:val="21"/>
                      <w:szCs w:val="21"/>
                    </w:rPr>
                    <w:t>DSA</w:t>
                  </w:r>
                </w:p>
                <w:p w14:paraId="0ED8F782" w14:textId="77777777" w:rsidR="004F6A64" w:rsidRPr="00966019" w:rsidRDefault="004F6A64" w:rsidP="004F6A64">
                  <w:pPr>
                    <w:ind w:firstLineChars="0" w:firstLine="0"/>
                    <w:jc w:val="center"/>
                    <w:rPr>
                      <w:rFonts w:eastAsia="宋体"/>
                      <w:color w:val="000000" w:themeColor="text1"/>
                      <w:sz w:val="21"/>
                      <w:szCs w:val="21"/>
                    </w:rPr>
                  </w:pPr>
                  <w:r w:rsidRPr="00966019">
                    <w:rPr>
                      <w:rFonts w:eastAsia="宋体" w:hint="eastAsia"/>
                      <w:color w:val="000000" w:themeColor="text1"/>
                      <w:sz w:val="21"/>
                      <w:szCs w:val="21"/>
                    </w:rPr>
                    <w:t>机房</w:t>
                  </w:r>
                </w:p>
              </w:tc>
              <w:tc>
                <w:tcPr>
                  <w:tcW w:w="1121" w:type="dxa"/>
                  <w:vAlign w:val="center"/>
                </w:tcPr>
                <w:p w14:paraId="349BE80E" w14:textId="77777777" w:rsidR="004F6A64" w:rsidRPr="00966019" w:rsidRDefault="004F6A64" w:rsidP="004F6A64">
                  <w:pPr>
                    <w:ind w:firstLineChars="0" w:firstLine="0"/>
                    <w:jc w:val="center"/>
                    <w:rPr>
                      <w:rFonts w:eastAsia="宋体"/>
                      <w:snapToGrid w:val="0"/>
                      <w:color w:val="000000" w:themeColor="text1"/>
                      <w:kern w:val="0"/>
                      <w:sz w:val="21"/>
                      <w:szCs w:val="21"/>
                    </w:rPr>
                  </w:pPr>
                  <w:r w:rsidRPr="00966019">
                    <w:rPr>
                      <w:rFonts w:eastAsia="宋体"/>
                      <w:snapToGrid w:val="0"/>
                      <w:color w:val="000000" w:themeColor="text1"/>
                      <w:kern w:val="0"/>
                      <w:sz w:val="21"/>
                      <w:szCs w:val="21"/>
                    </w:rPr>
                    <w:t>X-γ</w:t>
                  </w:r>
                  <w:r w:rsidRPr="00966019">
                    <w:rPr>
                      <w:rFonts w:eastAsia="宋体"/>
                      <w:snapToGrid w:val="0"/>
                      <w:color w:val="000000" w:themeColor="text1"/>
                      <w:kern w:val="0"/>
                      <w:sz w:val="21"/>
                      <w:szCs w:val="21"/>
                    </w:rPr>
                    <w:t>空气吸收剂量率</w:t>
                  </w:r>
                </w:p>
              </w:tc>
              <w:tc>
                <w:tcPr>
                  <w:tcW w:w="3783" w:type="dxa"/>
                  <w:vAlign w:val="center"/>
                </w:tcPr>
                <w:p w14:paraId="5C2232E8" w14:textId="77777777" w:rsidR="004F6A64" w:rsidRPr="00966019" w:rsidRDefault="00D51DD1" w:rsidP="004F6A64">
                  <w:pPr>
                    <w:ind w:firstLineChars="0" w:firstLine="0"/>
                    <w:jc w:val="center"/>
                    <w:rPr>
                      <w:rFonts w:eastAsia="宋体"/>
                      <w:snapToGrid w:val="0"/>
                      <w:color w:val="000000" w:themeColor="text1"/>
                      <w:kern w:val="0"/>
                      <w:sz w:val="21"/>
                      <w:szCs w:val="21"/>
                    </w:rPr>
                  </w:pPr>
                  <w:r w:rsidRPr="00966019">
                    <w:rPr>
                      <w:rFonts w:eastAsia="宋体" w:hint="eastAsia"/>
                      <w:snapToGrid w:val="0"/>
                      <w:color w:val="000000" w:themeColor="text1"/>
                      <w:kern w:val="0"/>
                      <w:sz w:val="21"/>
                      <w:szCs w:val="21"/>
                    </w:rPr>
                    <w:t>委托有资质的单位监测，频率为</w:t>
                  </w:r>
                  <w:r w:rsidRPr="00966019">
                    <w:rPr>
                      <w:rFonts w:eastAsia="宋体"/>
                      <w:snapToGrid w:val="0"/>
                      <w:color w:val="000000" w:themeColor="text1"/>
                      <w:kern w:val="0"/>
                      <w:sz w:val="21"/>
                      <w:szCs w:val="21"/>
                    </w:rPr>
                    <w:t>1</w:t>
                  </w:r>
                  <w:r w:rsidRPr="00966019">
                    <w:rPr>
                      <w:rFonts w:eastAsia="宋体" w:hint="eastAsia"/>
                      <w:snapToGrid w:val="0"/>
                      <w:color w:val="000000" w:themeColor="text1"/>
                      <w:kern w:val="0"/>
                      <w:sz w:val="21"/>
                      <w:szCs w:val="21"/>
                    </w:rPr>
                    <w:t>次</w:t>
                  </w:r>
                  <w:r w:rsidRPr="00966019">
                    <w:rPr>
                      <w:rFonts w:eastAsia="宋体"/>
                      <w:snapToGrid w:val="0"/>
                      <w:color w:val="000000" w:themeColor="text1"/>
                      <w:kern w:val="0"/>
                      <w:sz w:val="21"/>
                      <w:szCs w:val="21"/>
                    </w:rPr>
                    <w:t>/</w:t>
                  </w:r>
                  <w:r w:rsidRPr="00966019">
                    <w:rPr>
                      <w:rFonts w:eastAsia="宋体" w:hint="eastAsia"/>
                      <w:snapToGrid w:val="0"/>
                      <w:color w:val="000000" w:themeColor="text1"/>
                      <w:kern w:val="0"/>
                      <w:sz w:val="21"/>
                      <w:szCs w:val="21"/>
                    </w:rPr>
                    <w:t>年；自行开展辐射监测，频率为</w:t>
                  </w:r>
                  <w:r w:rsidRPr="00966019">
                    <w:rPr>
                      <w:rFonts w:eastAsia="宋体"/>
                      <w:snapToGrid w:val="0"/>
                      <w:color w:val="000000" w:themeColor="text1"/>
                      <w:kern w:val="0"/>
                      <w:sz w:val="21"/>
                      <w:szCs w:val="21"/>
                    </w:rPr>
                    <w:t>1</w:t>
                  </w:r>
                  <w:r w:rsidRPr="00966019">
                    <w:rPr>
                      <w:rFonts w:eastAsia="宋体" w:hint="eastAsia"/>
                      <w:snapToGrid w:val="0"/>
                      <w:color w:val="000000" w:themeColor="text1"/>
                      <w:kern w:val="0"/>
                      <w:sz w:val="21"/>
                      <w:szCs w:val="21"/>
                    </w:rPr>
                    <w:t>次</w:t>
                  </w:r>
                  <w:r w:rsidRPr="00966019">
                    <w:rPr>
                      <w:rFonts w:eastAsia="宋体"/>
                      <w:snapToGrid w:val="0"/>
                      <w:color w:val="000000" w:themeColor="text1"/>
                      <w:kern w:val="0"/>
                      <w:sz w:val="21"/>
                      <w:szCs w:val="21"/>
                    </w:rPr>
                    <w:t>/</w:t>
                  </w:r>
                  <w:r w:rsidRPr="00966019">
                    <w:rPr>
                      <w:rFonts w:eastAsia="宋体" w:hint="eastAsia"/>
                      <w:snapToGrid w:val="0"/>
                      <w:color w:val="000000" w:themeColor="text1"/>
                      <w:kern w:val="0"/>
                      <w:sz w:val="21"/>
                      <w:szCs w:val="21"/>
                    </w:rPr>
                    <w:t>月</w:t>
                  </w:r>
                </w:p>
              </w:tc>
              <w:tc>
                <w:tcPr>
                  <w:tcW w:w="2990" w:type="dxa"/>
                  <w:vAlign w:val="center"/>
                </w:tcPr>
                <w:p w14:paraId="2707D59C" w14:textId="77777777" w:rsidR="004F6A64" w:rsidRPr="00966019" w:rsidRDefault="00DC49B0" w:rsidP="00F11FA7">
                  <w:pPr>
                    <w:pStyle w:val="affd"/>
                    <w:rPr>
                      <w:snapToGrid w:val="0"/>
                      <w:kern w:val="0"/>
                    </w:rPr>
                  </w:pPr>
                  <w:r w:rsidRPr="00966019">
                    <w:rPr>
                      <w:rFonts w:hint="eastAsia"/>
                    </w:rPr>
                    <w:t>距</w:t>
                  </w:r>
                  <w:r w:rsidRPr="00966019">
                    <w:rPr>
                      <w:rFonts w:hint="eastAsia"/>
                    </w:rPr>
                    <w:t>D</w:t>
                  </w:r>
                  <w:r w:rsidRPr="00966019">
                    <w:t>SA</w:t>
                  </w:r>
                  <w:r w:rsidRPr="00966019">
                    <w:rPr>
                      <w:rFonts w:hint="eastAsia"/>
                    </w:rPr>
                    <w:t>机房墙体、门（及其门缝）、观察窗表面外</w:t>
                  </w:r>
                  <w:r w:rsidRPr="00966019">
                    <w:rPr>
                      <w:rFonts w:hint="eastAsia"/>
                    </w:rPr>
                    <w:t>30cm</w:t>
                  </w:r>
                  <w:r w:rsidRPr="00966019">
                    <w:rPr>
                      <w:rFonts w:hint="eastAsia"/>
                    </w:rPr>
                    <w:t>处、顶棚上方（楼上）距顶棚地面</w:t>
                  </w:r>
                  <w:r w:rsidRPr="00966019">
                    <w:rPr>
                      <w:rFonts w:hint="eastAsia"/>
                    </w:rPr>
                    <w:t>100</w:t>
                  </w:r>
                  <w:r w:rsidRPr="00966019">
                    <w:t>cm</w:t>
                  </w:r>
                  <w:r w:rsidRPr="00966019">
                    <w:rPr>
                      <w:rFonts w:hint="eastAsia"/>
                    </w:rPr>
                    <w:t>处、地面下方（楼下）距楼下地面</w:t>
                  </w:r>
                  <w:r w:rsidRPr="00966019">
                    <w:t>170cm</w:t>
                  </w:r>
                  <w:r w:rsidRPr="00966019">
                    <w:rPr>
                      <w:rFonts w:hint="eastAsia"/>
                    </w:rPr>
                    <w:t>处</w:t>
                  </w:r>
                </w:p>
              </w:tc>
            </w:tr>
          </w:tbl>
          <w:p w14:paraId="2D530489" w14:textId="77777777" w:rsidR="008B52D9" w:rsidRPr="00966019" w:rsidRDefault="00E75ECE" w:rsidP="00305821">
            <w:pPr>
              <w:pStyle w:val="af4"/>
            </w:pPr>
            <w:r w:rsidRPr="00966019">
              <w:rPr>
                <w:rFonts w:hint="eastAsia"/>
                <w:kern w:val="0"/>
              </w:rPr>
              <w:t>（</w:t>
            </w:r>
            <w:r w:rsidRPr="00966019">
              <w:rPr>
                <w:kern w:val="0"/>
              </w:rPr>
              <w:t>4</w:t>
            </w:r>
            <w:r w:rsidRPr="00966019">
              <w:rPr>
                <w:rFonts w:hint="eastAsia"/>
                <w:kern w:val="0"/>
              </w:rPr>
              <w:t>）</w:t>
            </w:r>
            <w:r w:rsidRPr="00966019">
              <w:rPr>
                <w:rFonts w:ascii="宋体" w:hAnsi="宋体" w:cs="宋体" w:hint="eastAsia"/>
              </w:rPr>
              <w:t>监测布点及数据管理：</w:t>
            </w:r>
            <w:r w:rsidR="008B52D9" w:rsidRPr="00966019">
              <w:t>本项目监测布点应参考环</w:t>
            </w:r>
            <w:proofErr w:type="gramStart"/>
            <w:r w:rsidR="008B52D9" w:rsidRPr="00966019">
              <w:t>评提出</w:t>
            </w:r>
            <w:proofErr w:type="gramEnd"/>
            <w:r w:rsidR="008B52D9" w:rsidRPr="00966019">
              <w:t>的监测计划（表</w:t>
            </w:r>
            <w:r w:rsidR="008B52D9" w:rsidRPr="00966019">
              <w:t>12-2</w:t>
            </w:r>
            <w:r w:rsidR="008B52D9" w:rsidRPr="00966019">
              <w:t>）或验收监测布点方案。监测数据应记录完善，并将数据实时汇总，建立好监测</w:t>
            </w:r>
            <w:proofErr w:type="gramStart"/>
            <w:r w:rsidR="008B52D9" w:rsidRPr="00966019">
              <w:t>数据台</w:t>
            </w:r>
            <w:proofErr w:type="gramEnd"/>
            <w:r w:rsidR="008B52D9" w:rsidRPr="00966019">
              <w:t>账以便核查。</w:t>
            </w:r>
          </w:p>
          <w:p w14:paraId="64E1C0C7" w14:textId="77777777" w:rsidR="00E75ECE" w:rsidRPr="00966019" w:rsidRDefault="00E75ECE" w:rsidP="00305821">
            <w:pPr>
              <w:pStyle w:val="af4"/>
              <w:rPr>
                <w:rFonts w:ascii="宋体" w:hAnsi="宋体" w:cs="宋体"/>
                <w:kern w:val="0"/>
              </w:rPr>
            </w:pPr>
            <w:r w:rsidRPr="00966019">
              <w:rPr>
                <w:rFonts w:hint="eastAsia"/>
                <w:kern w:val="0"/>
              </w:rPr>
              <w:t>（</w:t>
            </w:r>
            <w:r w:rsidRPr="00966019">
              <w:rPr>
                <w:kern w:val="0"/>
              </w:rPr>
              <w:t>5</w:t>
            </w:r>
            <w:r w:rsidRPr="00966019">
              <w:rPr>
                <w:rFonts w:hint="eastAsia"/>
                <w:kern w:val="0"/>
              </w:rPr>
              <w:t>）</w:t>
            </w:r>
            <w:r w:rsidRPr="00966019">
              <w:rPr>
                <w:rFonts w:ascii="宋体" w:hAnsi="宋体" w:cs="宋体" w:hint="eastAsia"/>
                <w:kern w:val="0"/>
              </w:rPr>
              <w:t>监测范围：控制和监督区域及周围环境</w:t>
            </w:r>
          </w:p>
          <w:p w14:paraId="43AD774C" w14:textId="77777777" w:rsidR="00E75ECE" w:rsidRPr="00966019" w:rsidRDefault="00E75ECE" w:rsidP="00305821">
            <w:pPr>
              <w:pStyle w:val="af4"/>
              <w:rPr>
                <w:kern w:val="0"/>
                <w:szCs w:val="24"/>
              </w:rPr>
            </w:pPr>
            <w:r w:rsidRPr="00966019">
              <w:rPr>
                <w:rFonts w:hint="eastAsia"/>
                <w:kern w:val="0"/>
                <w:szCs w:val="24"/>
              </w:rPr>
              <w:t>（</w:t>
            </w:r>
            <w:r w:rsidRPr="00966019">
              <w:rPr>
                <w:kern w:val="0"/>
                <w:szCs w:val="24"/>
              </w:rPr>
              <w:t>6</w:t>
            </w:r>
            <w:r w:rsidRPr="00966019">
              <w:rPr>
                <w:rFonts w:hint="eastAsia"/>
                <w:kern w:val="0"/>
                <w:szCs w:val="24"/>
              </w:rPr>
              <w:t>）</w:t>
            </w:r>
            <w:r w:rsidRPr="00966019">
              <w:rPr>
                <w:rFonts w:ascii="宋体" w:hAnsi="宋体" w:cs="宋体" w:hint="eastAsia"/>
                <w:kern w:val="0"/>
                <w:szCs w:val="24"/>
              </w:rPr>
              <w:t>监测质量保证：</w:t>
            </w:r>
          </w:p>
          <w:p w14:paraId="70C672C0" w14:textId="77777777" w:rsidR="00E75ECE" w:rsidRPr="00966019" w:rsidRDefault="00E75ECE" w:rsidP="00305821">
            <w:pPr>
              <w:pStyle w:val="af4"/>
              <w:rPr>
                <w:rFonts w:ascii="宋体" w:hAnsi="宋体"/>
                <w:szCs w:val="24"/>
              </w:rPr>
            </w:pPr>
            <w:r w:rsidRPr="00966019">
              <w:rPr>
                <w:rFonts w:ascii="宋体" w:hAnsi="宋体" w:cs="宋体" w:hint="eastAsia"/>
                <w:szCs w:val="24"/>
              </w:rPr>
              <w:t>①</w:t>
            </w:r>
            <w:r w:rsidRPr="00966019">
              <w:rPr>
                <w:rFonts w:ascii="宋体" w:hAnsi="宋体" w:hint="eastAsia"/>
                <w:szCs w:val="24"/>
              </w:rPr>
              <w:t>制定监测仪表使用、校验管理制度，并利用监测单位的监测数据与医院监测仪器的监测数据进行比对，建立监测仪器比对档案；也可到有资质的单位对监测仪器进行校核；</w:t>
            </w:r>
          </w:p>
          <w:p w14:paraId="082D2F48" w14:textId="77777777" w:rsidR="00E75ECE" w:rsidRPr="00966019" w:rsidRDefault="00E75ECE" w:rsidP="00305821">
            <w:pPr>
              <w:pStyle w:val="af4"/>
              <w:rPr>
                <w:rFonts w:ascii="宋体" w:hAnsi="宋体" w:cs="宋体"/>
                <w:szCs w:val="24"/>
              </w:rPr>
            </w:pPr>
            <w:r w:rsidRPr="00966019">
              <w:rPr>
                <w:rFonts w:ascii="宋体" w:hAnsi="宋体" w:cs="宋体" w:hint="eastAsia"/>
                <w:szCs w:val="24"/>
              </w:rPr>
              <w:t>②医院应安排专人负责自行监测任务；</w:t>
            </w:r>
          </w:p>
          <w:p w14:paraId="487B96A0" w14:textId="77777777" w:rsidR="00E75ECE" w:rsidRPr="00966019" w:rsidRDefault="00E75ECE" w:rsidP="00305821">
            <w:pPr>
              <w:pStyle w:val="af4"/>
              <w:rPr>
                <w:rFonts w:ascii="宋体" w:hAnsi="宋体"/>
                <w:szCs w:val="24"/>
              </w:rPr>
            </w:pPr>
            <w:r w:rsidRPr="00966019">
              <w:rPr>
                <w:rFonts w:ascii="宋体" w:hAnsi="宋体" w:cs="宋体" w:hint="eastAsia"/>
                <w:kern w:val="0"/>
                <w:szCs w:val="24"/>
              </w:rPr>
              <w:t>③</w:t>
            </w:r>
            <w:r w:rsidRPr="00966019">
              <w:rPr>
                <w:rFonts w:ascii="宋体" w:hAnsi="宋体" w:hint="eastAsia"/>
                <w:szCs w:val="24"/>
              </w:rPr>
              <w:t>采用国家颁布的标准方法或推荐方法，其中自我监测可参照有资质的监测机构出具的监测报告中的方法；</w:t>
            </w:r>
          </w:p>
          <w:p w14:paraId="484E5E2D" w14:textId="77777777" w:rsidR="00E75ECE" w:rsidRPr="00966019" w:rsidRDefault="00E75ECE" w:rsidP="00305821">
            <w:pPr>
              <w:pStyle w:val="af4"/>
              <w:rPr>
                <w:rFonts w:ascii="宋体" w:hAnsi="宋体"/>
                <w:kern w:val="0"/>
                <w:szCs w:val="24"/>
              </w:rPr>
            </w:pPr>
            <w:r w:rsidRPr="00966019">
              <w:rPr>
                <w:rFonts w:ascii="宋体" w:hAnsi="宋体" w:hint="eastAsia"/>
                <w:kern w:val="0"/>
                <w:szCs w:val="24"/>
              </w:rPr>
              <w:lastRenderedPageBreak/>
              <w:t>④制定辐射环境监测管理制度。</w:t>
            </w:r>
          </w:p>
          <w:p w14:paraId="017FCD54" w14:textId="77777777" w:rsidR="00E75ECE" w:rsidRPr="00966019" w:rsidRDefault="00E75ECE" w:rsidP="00305821">
            <w:pPr>
              <w:pStyle w:val="af4"/>
              <w:rPr>
                <w:rFonts w:ascii="宋体" w:hAnsi="宋体"/>
              </w:rPr>
            </w:pPr>
            <w:r w:rsidRPr="00966019">
              <w:rPr>
                <w:rFonts w:ascii="宋体" w:hAnsi="宋体" w:hint="eastAsia"/>
              </w:rPr>
              <w:t>辐射工作场所环境监测结果应记录，并存档备案，若发现异常情况，立即采取应急措施，停止辐射工作，查找原因。自查监测结果和工作场所监测结果应作为年度自查评估报告的附件。从事自我监测的人员应具有辐射安全及环境监测的相关知识。</w:t>
            </w:r>
          </w:p>
          <w:p w14:paraId="4608C6FF" w14:textId="77777777" w:rsidR="008D70AB" w:rsidRPr="00966019" w:rsidRDefault="008D70AB" w:rsidP="00305821">
            <w:pPr>
              <w:pStyle w:val="3"/>
            </w:pPr>
            <w:bookmarkStart w:id="831" w:name="_Toc101277508"/>
            <w:bookmarkStart w:id="832" w:name="_Toc119768874"/>
            <w:bookmarkStart w:id="833" w:name="_Toc119768945"/>
            <w:bookmarkStart w:id="834" w:name="_Toc120264720"/>
            <w:bookmarkStart w:id="835" w:name="_Toc120264832"/>
            <w:bookmarkStart w:id="836" w:name="_Toc123647731"/>
            <w:bookmarkStart w:id="837" w:name="_Toc124193161"/>
            <w:bookmarkStart w:id="838" w:name="_Toc124782476"/>
            <w:bookmarkStart w:id="839" w:name="_Toc124848010"/>
            <w:bookmarkStart w:id="840" w:name="_Toc128667556"/>
            <w:bookmarkStart w:id="841" w:name="_Toc128749679"/>
            <w:bookmarkStart w:id="842" w:name="_Toc129691885"/>
            <w:bookmarkStart w:id="843" w:name="_Toc131509050"/>
            <w:bookmarkStart w:id="844" w:name="_Toc132010866"/>
            <w:bookmarkStart w:id="845" w:name="_Toc132789462"/>
            <w:bookmarkStart w:id="846" w:name="_Toc135043445"/>
            <w:bookmarkStart w:id="847" w:name="_Toc135054143"/>
            <w:r w:rsidRPr="00966019">
              <w:t>二、个人监测</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59C71092" w14:textId="77777777" w:rsidR="00E75ECE" w:rsidRPr="00966019" w:rsidRDefault="00E75ECE" w:rsidP="00305821">
            <w:pPr>
              <w:pStyle w:val="af4"/>
              <w:ind w:firstLine="482"/>
              <w:rPr>
                <w:b/>
                <w:bCs w:val="0"/>
              </w:rPr>
            </w:pPr>
            <w:r w:rsidRPr="00966019">
              <w:rPr>
                <w:b/>
                <w:bCs w:val="0"/>
              </w:rPr>
              <w:t>1</w:t>
            </w:r>
            <w:r w:rsidRPr="00966019">
              <w:rPr>
                <w:b/>
                <w:bCs w:val="0"/>
              </w:rPr>
              <w:t>、个人剂量监测管理要求</w:t>
            </w:r>
          </w:p>
          <w:p w14:paraId="44D390CC" w14:textId="77777777" w:rsidR="008D70AB" w:rsidRPr="00966019" w:rsidRDefault="008D70AB" w:rsidP="00305821">
            <w:pPr>
              <w:pStyle w:val="af4"/>
            </w:pPr>
            <w:r w:rsidRPr="00966019">
              <w:t>个人监测主要是利用个人剂量计进行外照射个人累积剂量监测，每名辐射工作人员需佩戴个人剂量片，监测周期为</w:t>
            </w:r>
            <w:r w:rsidRPr="00966019">
              <w:t>1</w:t>
            </w:r>
            <w:r w:rsidRPr="00966019">
              <w:t>次</w:t>
            </w:r>
            <w:r w:rsidRPr="00966019">
              <w:t>/</w:t>
            </w:r>
            <w:r w:rsidRPr="00966019">
              <w:t>季。</w:t>
            </w:r>
          </w:p>
          <w:p w14:paraId="60C7106B" w14:textId="53F405D8" w:rsidR="000B7B76" w:rsidRPr="00966019" w:rsidRDefault="000B7B76" w:rsidP="000B7B76">
            <w:pPr>
              <w:pStyle w:val="af4"/>
              <w:rPr>
                <w:b/>
                <w:bCs w:val="0"/>
              </w:rPr>
            </w:pPr>
            <w:r w:rsidRPr="00966019">
              <w:t>（</w:t>
            </w:r>
            <w:r w:rsidRPr="00966019">
              <w:t>1</w:t>
            </w:r>
            <w:r w:rsidRPr="00966019">
              <w:t>）</w:t>
            </w:r>
            <w:r w:rsidRPr="00966019">
              <w:rPr>
                <w:rFonts w:hint="eastAsia"/>
                <w:bCs w:val="0"/>
              </w:rPr>
              <w:t>根据《职业性外照射个人监测规范》（</w:t>
            </w:r>
            <w:r w:rsidRPr="00966019">
              <w:rPr>
                <w:rFonts w:hint="eastAsia"/>
                <w:bCs w:val="0"/>
              </w:rPr>
              <w:t>GBZ128-2019</w:t>
            </w:r>
            <w:r w:rsidRPr="00966019">
              <w:rPr>
                <w:rFonts w:hint="eastAsia"/>
                <w:bCs w:val="0"/>
              </w:rPr>
              <w:t>）“</w:t>
            </w:r>
            <w:r w:rsidRPr="00966019">
              <w:rPr>
                <w:rFonts w:hint="eastAsia"/>
                <w:bCs w:val="0"/>
              </w:rPr>
              <w:t>5</w:t>
            </w:r>
            <w:r w:rsidRPr="00966019">
              <w:rPr>
                <w:bCs w:val="0"/>
              </w:rPr>
              <w:t xml:space="preserve">.3 </w:t>
            </w:r>
            <w:r w:rsidRPr="00966019">
              <w:rPr>
                <w:rFonts w:hint="eastAsia"/>
                <w:bCs w:val="0"/>
              </w:rPr>
              <w:t>佩戴</w:t>
            </w:r>
            <w:r w:rsidRPr="00966019">
              <w:rPr>
                <w:rFonts w:hint="eastAsia"/>
                <w:bCs w:val="0"/>
              </w:rPr>
              <w:t xml:space="preserve"> </w:t>
            </w:r>
            <w:r w:rsidRPr="00966019">
              <w:rPr>
                <w:bCs w:val="0"/>
              </w:rPr>
              <w:t>5.3.2</w:t>
            </w:r>
            <w:r w:rsidRPr="00966019">
              <w:rPr>
                <w:rFonts w:hint="eastAsia"/>
                <w:bCs w:val="0"/>
              </w:rPr>
              <w:t>”中要求“对于如介入放射学、核医学放射药物分装与注射等全身受照不均匀的工作情况，应在铅围裙外锁骨对应的领口位置佩戴剂量计”和“</w:t>
            </w:r>
            <w:r w:rsidRPr="00966019">
              <w:rPr>
                <w:rFonts w:hint="eastAsia"/>
                <w:bCs w:val="0"/>
              </w:rPr>
              <w:t>5</w:t>
            </w:r>
            <w:r w:rsidRPr="00966019">
              <w:rPr>
                <w:bCs w:val="0"/>
              </w:rPr>
              <w:t xml:space="preserve">.3 </w:t>
            </w:r>
            <w:r w:rsidRPr="00966019">
              <w:rPr>
                <w:rFonts w:hint="eastAsia"/>
                <w:bCs w:val="0"/>
              </w:rPr>
              <w:t>佩戴</w:t>
            </w:r>
            <w:r w:rsidRPr="00966019">
              <w:rPr>
                <w:rFonts w:hint="eastAsia"/>
                <w:bCs w:val="0"/>
              </w:rPr>
              <w:t xml:space="preserve"> </w:t>
            </w:r>
            <w:r w:rsidRPr="00966019">
              <w:rPr>
                <w:bCs w:val="0"/>
              </w:rPr>
              <w:t>5.3.3</w:t>
            </w:r>
            <w:r w:rsidRPr="00966019">
              <w:rPr>
                <w:rFonts w:hint="eastAsia"/>
                <w:bCs w:val="0"/>
              </w:rPr>
              <w:t>”中</w:t>
            </w:r>
            <w:r w:rsidRPr="00966019">
              <w:rPr>
                <w:rFonts w:hint="eastAsia"/>
                <w:bCs w:val="0"/>
              </w:rPr>
              <w:t xml:space="preserve"> </w:t>
            </w:r>
            <w:r w:rsidRPr="00966019">
              <w:rPr>
                <w:rFonts w:hint="eastAsia"/>
                <w:bCs w:val="0"/>
              </w:rPr>
              <w:t>“对于</w:t>
            </w:r>
            <w:r w:rsidRPr="00966019">
              <w:rPr>
                <w:bCs w:val="0"/>
              </w:rPr>
              <w:t>5.3.2</w:t>
            </w:r>
            <w:r w:rsidRPr="00966019">
              <w:rPr>
                <w:rFonts w:hint="eastAsia"/>
                <w:bCs w:val="0"/>
              </w:rPr>
              <w:t>所述工作的情况，建议采用双剂量计监测方法（在铅围裙内躯干上再佩戴另一个剂量计），且宜在身体可能受到较大照射的部位佩戴局部”剂量计（如头箍剂量计、腕部剂量计、指环剂量计等）</w:t>
            </w:r>
            <w:proofErr w:type="gramStart"/>
            <w:r w:rsidRPr="00966019">
              <w:rPr>
                <w:rFonts w:hint="eastAsia"/>
                <w:bCs w:val="0"/>
              </w:rPr>
              <w:t>”</w:t>
            </w:r>
            <w:proofErr w:type="gramEnd"/>
            <w:r w:rsidRPr="00966019">
              <w:rPr>
                <w:rFonts w:hint="eastAsia"/>
                <w:bCs w:val="0"/>
              </w:rPr>
              <w:t>。</w:t>
            </w:r>
            <w:r w:rsidRPr="00966019">
              <w:rPr>
                <w:rFonts w:hint="eastAsia"/>
              </w:rPr>
              <w:t>本项目辐射工作人员均应配备有个人剂量计（每名</w:t>
            </w:r>
            <w:r w:rsidRPr="00966019">
              <w:t>介入治疗医生</w:t>
            </w:r>
            <w:r w:rsidRPr="00966019">
              <w:rPr>
                <w:rFonts w:hint="eastAsia"/>
              </w:rPr>
              <w:t>需配备</w:t>
            </w:r>
            <w:r w:rsidRPr="00966019">
              <w:rPr>
                <w:rFonts w:hint="eastAsia"/>
              </w:rPr>
              <w:t>2</w:t>
            </w:r>
            <w:r w:rsidRPr="00966019">
              <w:rPr>
                <w:rFonts w:hint="eastAsia"/>
              </w:rPr>
              <w:t>套</w:t>
            </w:r>
            <w:r w:rsidRPr="00966019">
              <w:t>个人剂量计</w:t>
            </w:r>
            <w:r w:rsidRPr="00966019">
              <w:rPr>
                <w:rFonts w:hint="eastAsia"/>
              </w:rPr>
              <w:t>），并要求在上班期间必须佩戴。</w:t>
            </w:r>
            <w:r w:rsidRPr="00966019">
              <w:t>医院</w:t>
            </w:r>
            <w:r w:rsidR="002073F6" w:rsidRPr="00966019">
              <w:rPr>
                <w:rFonts w:hint="eastAsia"/>
              </w:rPr>
              <w:t>应</w:t>
            </w:r>
            <w:r w:rsidRPr="00966019">
              <w:t>定期（每季度一次）将个人剂量计送有资质单位进行检测。</w:t>
            </w:r>
          </w:p>
          <w:p w14:paraId="0366C133" w14:textId="1EFED411" w:rsidR="008D70AB" w:rsidRPr="00966019" w:rsidRDefault="008D70AB" w:rsidP="00305821">
            <w:pPr>
              <w:pStyle w:val="af4"/>
            </w:pPr>
            <w:r w:rsidRPr="00966019">
              <w:rPr>
                <w:rFonts w:hint="eastAsia"/>
              </w:rPr>
              <w:t>（</w:t>
            </w:r>
            <w:r w:rsidR="000B7B76" w:rsidRPr="00966019">
              <w:t>2</w:t>
            </w:r>
            <w:r w:rsidRPr="00966019">
              <w:t>）当单个季度个人剂量超过</w:t>
            </w:r>
            <w:r w:rsidRPr="00966019">
              <w:t>1.25mSv</w:t>
            </w:r>
            <w:r w:rsidRPr="00966019">
              <w:t>时，建设单位要对该辐射工作人员进行干预，要进一步调查明确原因，并由当事人在情况调查报告上签字确认；当全年个人剂量超过</w:t>
            </w:r>
            <w:r w:rsidRPr="00966019">
              <w:t>5mSv</w:t>
            </w:r>
            <w:r w:rsidRPr="00966019">
              <w:t>时，建设单位需进行原因调查，并最终形成正式调查报告，经本人签字确认后，上报发证机关。检测报告及有关调查报告应存档备查。</w:t>
            </w:r>
          </w:p>
          <w:p w14:paraId="180E61E6" w14:textId="2D5D82B0" w:rsidR="008D70AB" w:rsidRPr="00966019" w:rsidRDefault="008D70AB" w:rsidP="00305821">
            <w:pPr>
              <w:pStyle w:val="af4"/>
            </w:pPr>
            <w:r w:rsidRPr="00966019">
              <w:t>（</w:t>
            </w:r>
            <w:r w:rsidR="000B7B76" w:rsidRPr="00966019">
              <w:t>3</w:t>
            </w:r>
            <w:r w:rsidRPr="00966019">
              <w:t>）个人剂量检测报告（连续四个季度）应当连同年度监测报告一起作为《安全和防护状况年度评估报告》的重要组成内容一并提交给发证机关。</w:t>
            </w:r>
          </w:p>
          <w:p w14:paraId="33A4742A" w14:textId="771553FD" w:rsidR="002073F6" w:rsidRPr="00966019" w:rsidRDefault="008D70AB" w:rsidP="001D0C2C">
            <w:pPr>
              <w:pStyle w:val="af4"/>
              <w:rPr>
                <w:rFonts w:hint="eastAsia"/>
              </w:rPr>
            </w:pPr>
            <w:r w:rsidRPr="00966019">
              <w:t>（</w:t>
            </w:r>
            <w:r w:rsidRPr="00966019">
              <w:t>4</w:t>
            </w:r>
            <w:r w:rsidRPr="00966019">
              <w:t>）辐射工作人员个人剂量档案内容应当包括个人基本信息、工作岗位、剂量监测结果等材料。医院应当将个人剂量档案保存终</w:t>
            </w:r>
            <w:r w:rsidR="00294A2D" w:rsidRPr="00966019">
              <w:rPr>
                <w:rFonts w:hint="eastAsia"/>
              </w:rPr>
              <w:t>生</w:t>
            </w:r>
            <w:r w:rsidRPr="00966019">
              <w:t>。</w:t>
            </w:r>
          </w:p>
        </w:tc>
      </w:tr>
      <w:tr w:rsidR="00AE2928" w:rsidRPr="00966019" w14:paraId="08845649" w14:textId="77777777" w:rsidTr="00CF2CE4">
        <w:trPr>
          <w:trHeight w:val="91"/>
          <w:jc w:val="center"/>
        </w:trPr>
        <w:tc>
          <w:tcPr>
            <w:tcW w:w="9070" w:type="dxa"/>
            <w:vAlign w:val="center"/>
          </w:tcPr>
          <w:p w14:paraId="46BF7E5D" w14:textId="77777777" w:rsidR="00AE2928" w:rsidRPr="00966019" w:rsidRDefault="008D70AB" w:rsidP="00305821">
            <w:pPr>
              <w:pStyle w:val="afffc"/>
            </w:pPr>
            <w:r w:rsidRPr="00966019">
              <w:rPr>
                <w:rFonts w:hint="eastAsia"/>
              </w:rPr>
              <w:lastRenderedPageBreak/>
              <w:t>辐射事故应急</w:t>
            </w:r>
          </w:p>
          <w:p w14:paraId="3B5F84D6" w14:textId="77777777" w:rsidR="008D70AB" w:rsidRPr="00966019" w:rsidRDefault="008D70AB" w:rsidP="00305821">
            <w:pPr>
              <w:pStyle w:val="3"/>
            </w:pPr>
            <w:bookmarkStart w:id="848" w:name="_Toc101277509"/>
            <w:bookmarkStart w:id="849" w:name="_Toc119768875"/>
            <w:bookmarkStart w:id="850" w:name="_Toc119768946"/>
            <w:bookmarkStart w:id="851" w:name="_Toc120264721"/>
            <w:bookmarkStart w:id="852" w:name="_Toc120264833"/>
            <w:bookmarkStart w:id="853" w:name="_Toc123647732"/>
            <w:bookmarkStart w:id="854" w:name="_Toc124193162"/>
            <w:bookmarkStart w:id="855" w:name="_Toc124782477"/>
            <w:bookmarkStart w:id="856" w:name="_Toc124848011"/>
            <w:bookmarkStart w:id="857" w:name="_Toc128667557"/>
            <w:bookmarkStart w:id="858" w:name="_Toc128749680"/>
            <w:bookmarkStart w:id="859" w:name="_Toc129691886"/>
            <w:bookmarkStart w:id="860" w:name="_Toc131509051"/>
            <w:bookmarkStart w:id="861" w:name="_Toc132010867"/>
            <w:bookmarkStart w:id="862" w:name="_Toc132789463"/>
            <w:bookmarkStart w:id="863" w:name="_Toc135043446"/>
            <w:bookmarkStart w:id="864" w:name="_Toc135054144"/>
            <w:r w:rsidRPr="00966019">
              <w:rPr>
                <w:rFonts w:hint="eastAsia"/>
              </w:rPr>
              <w:t>一、事故应急预案内容</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A77D16B" w14:textId="77777777" w:rsidR="00FF0ACF" w:rsidRPr="00966019" w:rsidRDefault="00687D73" w:rsidP="00687D73">
            <w:pPr>
              <w:spacing w:line="360" w:lineRule="auto"/>
              <w:ind w:firstLine="480"/>
              <w:jc w:val="both"/>
              <w:rPr>
                <w:rFonts w:eastAsia="宋体"/>
                <w:color w:val="000000" w:themeColor="text1"/>
                <w:szCs w:val="24"/>
              </w:rPr>
            </w:pPr>
            <w:r w:rsidRPr="00966019">
              <w:rPr>
                <w:rFonts w:eastAsia="宋体" w:hint="eastAsia"/>
                <w:color w:val="000000" w:themeColor="text1"/>
                <w:szCs w:val="24"/>
              </w:rPr>
              <w:t>建设单位应按照《放射性同位素与射线装置安全和防护管理办法》（</w:t>
            </w:r>
            <w:proofErr w:type="gramStart"/>
            <w:r w:rsidRPr="00966019">
              <w:rPr>
                <w:rFonts w:eastAsia="宋体" w:hint="eastAsia"/>
                <w:color w:val="000000" w:themeColor="text1"/>
                <w:szCs w:val="24"/>
              </w:rPr>
              <w:t>环保护</w:t>
            </w:r>
            <w:proofErr w:type="gramEnd"/>
            <w:r w:rsidRPr="00966019">
              <w:rPr>
                <w:rFonts w:eastAsia="宋体" w:hint="eastAsia"/>
                <w:color w:val="000000" w:themeColor="text1"/>
                <w:szCs w:val="24"/>
              </w:rPr>
              <w:t>部令第</w:t>
            </w:r>
            <w:r w:rsidRPr="00966019">
              <w:rPr>
                <w:rFonts w:eastAsia="宋体"/>
                <w:color w:val="000000" w:themeColor="text1"/>
                <w:szCs w:val="24"/>
              </w:rPr>
              <w:t>18</w:t>
            </w:r>
            <w:r w:rsidRPr="00966019">
              <w:rPr>
                <w:rFonts w:eastAsia="宋体" w:hint="eastAsia"/>
                <w:color w:val="000000" w:themeColor="text1"/>
                <w:szCs w:val="24"/>
              </w:rPr>
              <w:t>号）第六章第四十三条规定，结合本项目实际情况</w:t>
            </w:r>
            <w:r w:rsidR="00764F35" w:rsidRPr="00966019">
              <w:rPr>
                <w:rFonts w:eastAsia="宋体" w:hint="eastAsia"/>
                <w:color w:val="000000" w:themeColor="text1"/>
                <w:szCs w:val="24"/>
              </w:rPr>
              <w:t>制定</w:t>
            </w:r>
            <w:r w:rsidRPr="00966019">
              <w:rPr>
                <w:rFonts w:eastAsia="宋体" w:hint="eastAsia"/>
                <w:color w:val="000000" w:themeColor="text1"/>
                <w:szCs w:val="24"/>
              </w:rPr>
              <w:t>辐射事故应急预案，</w:t>
            </w:r>
            <w:r w:rsidRPr="00966019">
              <w:rPr>
                <w:rFonts w:eastAsia="宋体" w:hint="eastAsia"/>
                <w:color w:val="000000" w:themeColor="text1"/>
                <w:szCs w:val="24"/>
                <w:lang w:bidi="ar"/>
              </w:rPr>
              <w:t>辐射事</w:t>
            </w:r>
            <w:r w:rsidRPr="00966019">
              <w:rPr>
                <w:rFonts w:eastAsia="宋体" w:hint="eastAsia"/>
                <w:color w:val="000000" w:themeColor="text1"/>
                <w:szCs w:val="24"/>
                <w:lang w:bidi="ar"/>
              </w:rPr>
              <w:lastRenderedPageBreak/>
              <w:t>故应急预案应包括：</w:t>
            </w:r>
          </w:p>
          <w:p w14:paraId="41A9E13E" w14:textId="77777777" w:rsidR="00FF0ACF" w:rsidRPr="00966019" w:rsidRDefault="00FF0ACF" w:rsidP="00FF0ACF">
            <w:pPr>
              <w:spacing w:line="360" w:lineRule="auto"/>
              <w:ind w:firstLine="420"/>
              <w:jc w:val="both"/>
              <w:rPr>
                <w:rFonts w:eastAsia="宋体"/>
                <w:color w:val="000000" w:themeColor="text1"/>
                <w:szCs w:val="24"/>
              </w:rPr>
            </w:pPr>
            <w:r w:rsidRPr="00966019">
              <w:rPr>
                <w:rFonts w:eastAsia="宋体"/>
                <w:color w:val="000000" w:themeColor="text1"/>
                <w:sz w:val="21"/>
                <w:szCs w:val="24"/>
              </w:rPr>
              <w:t>（</w:t>
            </w:r>
            <w:r w:rsidRPr="00966019">
              <w:rPr>
                <w:rFonts w:eastAsia="宋体"/>
                <w:color w:val="000000" w:themeColor="text1"/>
                <w:sz w:val="21"/>
                <w:szCs w:val="24"/>
              </w:rPr>
              <w:t>1</w:t>
            </w:r>
            <w:r w:rsidRPr="00966019">
              <w:rPr>
                <w:rFonts w:eastAsia="宋体"/>
                <w:color w:val="000000" w:themeColor="text1"/>
                <w:sz w:val="21"/>
                <w:szCs w:val="24"/>
              </w:rPr>
              <w:t>）</w:t>
            </w:r>
            <w:r w:rsidRPr="00966019">
              <w:rPr>
                <w:rFonts w:eastAsia="宋体"/>
                <w:color w:val="000000" w:themeColor="text1"/>
                <w:szCs w:val="24"/>
              </w:rPr>
              <w:t>应急机构和职责分工，应急和救助的装备、资金、物资准备，辐射事故应急处理程序，辐射事故分级与应急响应措施，辐射事故调查、报告和处理程序，辐射事故的调查、预案管理。</w:t>
            </w:r>
          </w:p>
          <w:p w14:paraId="2D32EC87" w14:textId="77777777" w:rsidR="00FF0ACF" w:rsidRPr="00966019" w:rsidRDefault="00FF0ACF" w:rsidP="00FF0ACF">
            <w:pPr>
              <w:autoSpaceDE w:val="0"/>
              <w:autoSpaceDN w:val="0"/>
              <w:spacing w:line="360" w:lineRule="auto"/>
              <w:ind w:firstLine="480"/>
              <w:jc w:val="both"/>
              <w:rPr>
                <w:rFonts w:eastAsia="宋体"/>
                <w:color w:val="000000" w:themeColor="text1"/>
                <w:kern w:val="0"/>
                <w:szCs w:val="24"/>
              </w:rPr>
            </w:pPr>
            <w:r w:rsidRPr="00966019">
              <w:rPr>
                <w:rFonts w:eastAsia="宋体"/>
                <w:color w:val="000000" w:themeColor="text1"/>
                <w:kern w:val="0"/>
                <w:szCs w:val="24"/>
              </w:rPr>
              <w:t>（</w:t>
            </w:r>
            <w:r w:rsidRPr="00966019">
              <w:rPr>
                <w:rFonts w:eastAsia="宋体"/>
                <w:color w:val="000000" w:themeColor="text1"/>
                <w:kern w:val="0"/>
                <w:szCs w:val="24"/>
              </w:rPr>
              <w:t>2</w:t>
            </w:r>
            <w:r w:rsidRPr="00966019">
              <w:rPr>
                <w:rFonts w:eastAsia="宋体"/>
                <w:color w:val="000000" w:themeColor="text1"/>
                <w:kern w:val="0"/>
                <w:szCs w:val="24"/>
              </w:rPr>
              <w:t>）应急组织体系和职责、应急处理程序、上报电话</w:t>
            </w:r>
            <w:r w:rsidRPr="00966019">
              <w:rPr>
                <w:rFonts w:eastAsia="宋体" w:hint="eastAsia"/>
                <w:color w:val="000000" w:themeColor="text1"/>
                <w:kern w:val="0"/>
                <w:szCs w:val="24"/>
              </w:rPr>
              <w:t>。</w:t>
            </w:r>
          </w:p>
          <w:p w14:paraId="15A8CB31" w14:textId="77777777" w:rsidR="00FF0ACF" w:rsidRPr="00966019" w:rsidRDefault="00FF0ACF" w:rsidP="00FF0ACF">
            <w:pPr>
              <w:autoSpaceDE w:val="0"/>
              <w:autoSpaceDN w:val="0"/>
              <w:spacing w:line="360" w:lineRule="auto"/>
              <w:ind w:firstLine="480"/>
              <w:jc w:val="both"/>
              <w:rPr>
                <w:rFonts w:eastAsia="宋体"/>
                <w:color w:val="000000" w:themeColor="text1"/>
                <w:kern w:val="0"/>
                <w:szCs w:val="24"/>
              </w:rPr>
            </w:pPr>
            <w:r w:rsidRPr="00966019">
              <w:rPr>
                <w:rFonts w:eastAsia="宋体"/>
                <w:color w:val="000000" w:themeColor="text1"/>
                <w:kern w:val="0"/>
                <w:szCs w:val="24"/>
              </w:rPr>
              <w:t>（</w:t>
            </w:r>
            <w:r w:rsidRPr="00966019">
              <w:rPr>
                <w:rFonts w:eastAsia="宋体"/>
                <w:color w:val="000000" w:themeColor="text1"/>
                <w:kern w:val="0"/>
                <w:szCs w:val="24"/>
              </w:rPr>
              <w:t>3</w:t>
            </w:r>
            <w:r w:rsidRPr="00966019">
              <w:rPr>
                <w:rFonts w:eastAsia="宋体"/>
                <w:color w:val="000000" w:themeColor="text1"/>
                <w:kern w:val="0"/>
                <w:szCs w:val="24"/>
              </w:rPr>
              <w:t>）应急人员的培训</w:t>
            </w:r>
            <w:r w:rsidRPr="00966019">
              <w:rPr>
                <w:rFonts w:eastAsia="宋体" w:hint="eastAsia"/>
                <w:color w:val="000000" w:themeColor="text1"/>
                <w:kern w:val="0"/>
                <w:szCs w:val="24"/>
              </w:rPr>
              <w:t>；</w:t>
            </w:r>
          </w:p>
          <w:p w14:paraId="0787C99B" w14:textId="77777777" w:rsidR="00FF0ACF" w:rsidRPr="00966019" w:rsidRDefault="00FF0ACF" w:rsidP="00FF0ACF">
            <w:pPr>
              <w:autoSpaceDE w:val="0"/>
              <w:autoSpaceDN w:val="0"/>
              <w:spacing w:line="360" w:lineRule="auto"/>
              <w:ind w:firstLine="480"/>
              <w:jc w:val="both"/>
              <w:rPr>
                <w:rFonts w:eastAsia="宋体"/>
                <w:color w:val="000000" w:themeColor="text1"/>
                <w:kern w:val="0"/>
                <w:szCs w:val="24"/>
              </w:rPr>
            </w:pPr>
            <w:r w:rsidRPr="00966019">
              <w:rPr>
                <w:rFonts w:eastAsia="宋体" w:hint="eastAsia"/>
                <w:color w:val="000000" w:themeColor="text1"/>
                <w:kern w:val="0"/>
                <w:szCs w:val="24"/>
              </w:rPr>
              <w:t>（</w:t>
            </w:r>
            <w:r w:rsidRPr="00966019">
              <w:rPr>
                <w:rFonts w:eastAsia="宋体" w:hint="eastAsia"/>
                <w:color w:val="000000" w:themeColor="text1"/>
                <w:kern w:val="0"/>
                <w:szCs w:val="24"/>
              </w:rPr>
              <w:t>4</w:t>
            </w:r>
            <w:r w:rsidRPr="00966019">
              <w:rPr>
                <w:rFonts w:eastAsia="宋体" w:hint="eastAsia"/>
                <w:color w:val="000000" w:themeColor="text1"/>
                <w:kern w:val="0"/>
                <w:szCs w:val="24"/>
              </w:rPr>
              <w:t>）</w:t>
            </w:r>
            <w:r w:rsidRPr="00966019">
              <w:rPr>
                <w:rFonts w:eastAsia="宋体"/>
                <w:color w:val="000000" w:themeColor="text1"/>
                <w:kern w:val="0"/>
                <w:szCs w:val="24"/>
              </w:rPr>
              <w:t>环境风险因子、潜在危害、事故等级等内容</w:t>
            </w:r>
            <w:r w:rsidRPr="00966019">
              <w:rPr>
                <w:rFonts w:eastAsia="宋体" w:hint="eastAsia"/>
                <w:color w:val="000000" w:themeColor="text1"/>
                <w:kern w:val="0"/>
                <w:szCs w:val="24"/>
              </w:rPr>
              <w:t>；</w:t>
            </w:r>
          </w:p>
          <w:p w14:paraId="7F4DF8A0" w14:textId="77777777" w:rsidR="00FF0ACF" w:rsidRPr="00966019" w:rsidRDefault="00FF0ACF" w:rsidP="00FF0ACF">
            <w:pPr>
              <w:autoSpaceDE w:val="0"/>
              <w:autoSpaceDN w:val="0"/>
              <w:spacing w:line="360" w:lineRule="auto"/>
              <w:ind w:firstLine="480"/>
              <w:jc w:val="both"/>
              <w:rPr>
                <w:rFonts w:eastAsia="宋体"/>
                <w:color w:val="000000" w:themeColor="text1"/>
                <w:kern w:val="0"/>
                <w:szCs w:val="24"/>
              </w:rPr>
            </w:pPr>
            <w:r w:rsidRPr="00966019">
              <w:rPr>
                <w:rFonts w:eastAsia="宋体" w:hint="eastAsia"/>
                <w:color w:val="000000" w:themeColor="text1"/>
                <w:kern w:val="0"/>
                <w:szCs w:val="24"/>
              </w:rPr>
              <w:t>（</w:t>
            </w:r>
            <w:r w:rsidRPr="00966019">
              <w:rPr>
                <w:rFonts w:eastAsia="宋体" w:hint="eastAsia"/>
                <w:color w:val="000000" w:themeColor="text1"/>
                <w:kern w:val="0"/>
                <w:szCs w:val="24"/>
              </w:rPr>
              <w:t>5</w:t>
            </w:r>
            <w:r w:rsidRPr="00966019">
              <w:rPr>
                <w:rFonts w:eastAsia="宋体" w:hint="eastAsia"/>
                <w:color w:val="000000" w:themeColor="text1"/>
                <w:kern w:val="0"/>
                <w:szCs w:val="24"/>
              </w:rPr>
              <w:t>）</w:t>
            </w:r>
            <w:r w:rsidRPr="00966019">
              <w:rPr>
                <w:rFonts w:eastAsia="宋体"/>
                <w:color w:val="000000" w:themeColor="text1"/>
                <w:kern w:val="0"/>
                <w:szCs w:val="24"/>
              </w:rPr>
              <w:t>辐射事故调查、报告和处理程序中相关负责人员及联系电话</w:t>
            </w:r>
            <w:r w:rsidRPr="00966019">
              <w:rPr>
                <w:rFonts w:eastAsia="宋体" w:hint="eastAsia"/>
                <w:color w:val="000000" w:themeColor="text1"/>
                <w:kern w:val="0"/>
                <w:szCs w:val="24"/>
              </w:rPr>
              <w:t>；</w:t>
            </w:r>
          </w:p>
          <w:p w14:paraId="6D48109A" w14:textId="77777777" w:rsidR="00FF0ACF" w:rsidRPr="00966019" w:rsidRDefault="00FF0ACF" w:rsidP="00FF0ACF">
            <w:pPr>
              <w:autoSpaceDE w:val="0"/>
              <w:autoSpaceDN w:val="0"/>
              <w:spacing w:line="360" w:lineRule="auto"/>
              <w:ind w:firstLine="480"/>
              <w:jc w:val="both"/>
              <w:rPr>
                <w:rFonts w:ascii="黑体" w:eastAsia="黑体" w:hAnsi="黑体" w:cs="黑体"/>
                <w:color w:val="000000" w:themeColor="text1"/>
                <w:kern w:val="0"/>
                <w:szCs w:val="24"/>
              </w:rPr>
            </w:pPr>
            <w:r w:rsidRPr="00966019">
              <w:rPr>
                <w:rFonts w:eastAsia="宋体" w:hint="eastAsia"/>
                <w:color w:val="000000" w:themeColor="text1"/>
                <w:kern w:val="0"/>
                <w:szCs w:val="24"/>
              </w:rPr>
              <w:t>（</w:t>
            </w:r>
            <w:r w:rsidRPr="00966019">
              <w:rPr>
                <w:rFonts w:eastAsia="宋体" w:hint="eastAsia"/>
                <w:color w:val="000000" w:themeColor="text1"/>
                <w:kern w:val="0"/>
                <w:szCs w:val="24"/>
              </w:rPr>
              <w:t>6</w:t>
            </w:r>
            <w:r w:rsidRPr="00966019">
              <w:rPr>
                <w:rFonts w:eastAsia="宋体" w:hint="eastAsia"/>
                <w:color w:val="000000" w:themeColor="text1"/>
                <w:kern w:val="0"/>
                <w:szCs w:val="24"/>
              </w:rPr>
              <w:t>）</w:t>
            </w:r>
            <w:r w:rsidRPr="00966019">
              <w:rPr>
                <w:rFonts w:eastAsia="宋体"/>
                <w:color w:val="000000" w:themeColor="text1"/>
                <w:kern w:val="0"/>
                <w:szCs w:val="24"/>
              </w:rPr>
              <w:t>发生辐射事故时，应当立即启动应急预案，采取应急措施，并按规定向所在地县级地方人民政府及其</w:t>
            </w:r>
            <w:r w:rsidRPr="00966019">
              <w:rPr>
                <w:rFonts w:eastAsia="宋体" w:hint="eastAsia"/>
                <w:color w:val="000000" w:themeColor="text1"/>
                <w:kern w:val="0"/>
                <w:szCs w:val="24"/>
              </w:rPr>
              <w:t>生态</w:t>
            </w:r>
            <w:r w:rsidRPr="00966019">
              <w:rPr>
                <w:rFonts w:eastAsia="宋体"/>
                <w:color w:val="000000" w:themeColor="text1"/>
                <w:kern w:val="0"/>
                <w:szCs w:val="24"/>
              </w:rPr>
              <w:t>环境、公安、</w:t>
            </w:r>
            <w:r w:rsidRPr="00966019">
              <w:rPr>
                <w:rFonts w:eastAsia="宋体" w:hint="eastAsia"/>
                <w:color w:val="000000" w:themeColor="text1"/>
                <w:kern w:val="0"/>
                <w:szCs w:val="24"/>
              </w:rPr>
              <w:t>卫生健康</w:t>
            </w:r>
            <w:r w:rsidRPr="00966019">
              <w:rPr>
                <w:rFonts w:eastAsia="宋体"/>
                <w:color w:val="000000" w:themeColor="text1"/>
                <w:kern w:val="0"/>
                <w:szCs w:val="24"/>
              </w:rPr>
              <w:t>等部门报告。</w:t>
            </w:r>
          </w:p>
          <w:p w14:paraId="00B1D52B" w14:textId="77777777" w:rsidR="008D70AB" w:rsidRPr="00966019" w:rsidRDefault="008D70AB" w:rsidP="00305821">
            <w:pPr>
              <w:pStyle w:val="3"/>
            </w:pPr>
            <w:bookmarkStart w:id="865" w:name="_Toc101277510"/>
            <w:bookmarkStart w:id="866" w:name="_Toc119768876"/>
            <w:bookmarkStart w:id="867" w:name="_Toc119768947"/>
            <w:bookmarkStart w:id="868" w:name="_Toc120264722"/>
            <w:bookmarkStart w:id="869" w:name="_Toc120264834"/>
            <w:bookmarkStart w:id="870" w:name="_Toc123647733"/>
            <w:bookmarkStart w:id="871" w:name="_Toc124193163"/>
            <w:bookmarkStart w:id="872" w:name="_Toc124782478"/>
            <w:bookmarkStart w:id="873" w:name="_Toc124848012"/>
            <w:bookmarkStart w:id="874" w:name="_Toc128667558"/>
            <w:bookmarkStart w:id="875" w:name="_Toc128749681"/>
            <w:bookmarkStart w:id="876" w:name="_Toc129691887"/>
            <w:bookmarkStart w:id="877" w:name="_Toc131509052"/>
            <w:bookmarkStart w:id="878" w:name="_Toc132010868"/>
            <w:bookmarkStart w:id="879" w:name="_Toc132789464"/>
            <w:bookmarkStart w:id="880" w:name="_Toc135043447"/>
            <w:bookmarkStart w:id="881" w:name="_Toc135054145"/>
            <w:r w:rsidRPr="00966019">
              <w:rPr>
                <w:rFonts w:hint="eastAsia"/>
              </w:rPr>
              <w:t>二、应急措施</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414B716B" w14:textId="77777777" w:rsidR="008D70AB" w:rsidRPr="00966019" w:rsidRDefault="008D70AB" w:rsidP="00305821">
            <w:pPr>
              <w:pStyle w:val="af4"/>
            </w:pPr>
            <w:r w:rsidRPr="00966019">
              <w:t>若本项目发生了辐射事故，</w:t>
            </w:r>
            <w:r w:rsidRPr="00966019">
              <w:rPr>
                <w:rFonts w:hint="eastAsia"/>
              </w:rPr>
              <w:t>医院</w:t>
            </w:r>
            <w:r w:rsidRPr="00966019">
              <w:t>应迅速、有效采取以下应急措施：</w:t>
            </w:r>
          </w:p>
          <w:p w14:paraId="064AE274" w14:textId="77777777" w:rsidR="00FF0ACF" w:rsidRPr="00966019" w:rsidRDefault="00FF0ACF" w:rsidP="00FF0ACF">
            <w:pPr>
              <w:pStyle w:val="af4"/>
            </w:pPr>
            <w:r w:rsidRPr="00966019">
              <w:rPr>
                <w:rFonts w:hint="eastAsia"/>
                <w:lang w:bidi="ar"/>
              </w:rPr>
              <w:t>（</w:t>
            </w:r>
            <w:r w:rsidRPr="00966019">
              <w:rPr>
                <w:lang w:bidi="ar"/>
              </w:rPr>
              <w:t>1</w:t>
            </w:r>
            <w:r w:rsidRPr="00966019">
              <w:rPr>
                <w:rFonts w:hint="eastAsia"/>
                <w:lang w:bidi="ar"/>
              </w:rPr>
              <w:t>）发现误照射事故时，工作人员应立即切断电源，关闭进出口门，同时向</w:t>
            </w:r>
            <w:r w:rsidRPr="00966019">
              <w:rPr>
                <w:rFonts w:hint="eastAsia"/>
                <w:kern w:val="0"/>
              </w:rPr>
              <w:t>医院</w:t>
            </w:r>
            <w:r w:rsidRPr="00966019">
              <w:rPr>
                <w:rFonts w:hint="eastAsia"/>
                <w:lang w:bidi="ar"/>
              </w:rPr>
              <w:t>主管领导报告。</w:t>
            </w:r>
          </w:p>
          <w:p w14:paraId="01DE2D26" w14:textId="77777777" w:rsidR="00FF0ACF" w:rsidRPr="00966019" w:rsidRDefault="00FF0ACF" w:rsidP="00FF0ACF">
            <w:pPr>
              <w:pStyle w:val="af4"/>
            </w:pPr>
            <w:r w:rsidRPr="00966019">
              <w:rPr>
                <w:rFonts w:hint="eastAsia"/>
                <w:lang w:bidi="ar"/>
              </w:rPr>
              <w:t>（</w:t>
            </w:r>
            <w:r w:rsidRPr="00966019">
              <w:rPr>
                <w:lang w:bidi="ar"/>
              </w:rPr>
              <w:t>2</w:t>
            </w:r>
            <w:r w:rsidRPr="00966019">
              <w:rPr>
                <w:rFonts w:hint="eastAsia"/>
                <w:lang w:bidi="ar"/>
              </w:rPr>
              <w:t>）建设单位根据估算的超剂量值，尽快安排</w:t>
            </w:r>
            <w:proofErr w:type="gramStart"/>
            <w:r w:rsidRPr="00966019">
              <w:rPr>
                <w:rFonts w:hint="eastAsia"/>
                <w:lang w:bidi="ar"/>
              </w:rPr>
              <w:t>误照人员</w:t>
            </w:r>
            <w:proofErr w:type="gramEnd"/>
            <w:r w:rsidRPr="00966019">
              <w:rPr>
                <w:rFonts w:hint="eastAsia"/>
                <w:lang w:bidi="ar"/>
              </w:rPr>
              <w:t>进行检查或在指定的医疗机构救治；对可能受放射损伤的人员，应立即采取暂时隔离和应急救援措施。</w:t>
            </w:r>
          </w:p>
          <w:p w14:paraId="4376B657" w14:textId="77777777" w:rsidR="00FF0ACF" w:rsidRPr="00966019" w:rsidRDefault="00FF0ACF" w:rsidP="00FF0ACF">
            <w:pPr>
              <w:pStyle w:val="af4"/>
            </w:pPr>
            <w:r w:rsidRPr="00966019">
              <w:rPr>
                <w:rFonts w:hint="eastAsia"/>
                <w:lang w:bidi="ar"/>
              </w:rPr>
              <w:t>（</w:t>
            </w:r>
            <w:r w:rsidRPr="00966019">
              <w:rPr>
                <w:lang w:bidi="ar"/>
              </w:rPr>
              <w:t>3</w:t>
            </w:r>
            <w:r w:rsidRPr="00966019">
              <w:rPr>
                <w:rFonts w:hint="eastAsia"/>
                <w:lang w:bidi="ar"/>
              </w:rPr>
              <w:t>）事故发生后的</w:t>
            </w:r>
            <w:r w:rsidRPr="00966019">
              <w:rPr>
                <w:lang w:bidi="ar"/>
              </w:rPr>
              <w:t>2</w:t>
            </w:r>
            <w:r w:rsidRPr="00966019">
              <w:rPr>
                <w:rFonts w:hint="eastAsia"/>
                <w:lang w:bidi="ar"/>
              </w:rPr>
              <w:t>小时内填写《辐射事故初始报告表》，向当地生态环境主管部门和公安部门报告。造成或可能造成超剂量照射的，还应同时向当地卫生健康行政部门报告。</w:t>
            </w:r>
          </w:p>
          <w:p w14:paraId="3C3DEF8A" w14:textId="77777777" w:rsidR="00FF0ACF" w:rsidRPr="00966019" w:rsidRDefault="00FF0ACF" w:rsidP="00FF0ACF">
            <w:pPr>
              <w:pStyle w:val="af4"/>
              <w:rPr>
                <w:sz w:val="28"/>
                <w:szCs w:val="28"/>
              </w:rPr>
            </w:pPr>
            <w:r w:rsidRPr="00966019">
              <w:rPr>
                <w:rFonts w:hint="eastAsia"/>
                <w:lang w:bidi="ar"/>
              </w:rPr>
              <w:t>（</w:t>
            </w:r>
            <w:r w:rsidRPr="00966019">
              <w:rPr>
                <w:lang w:bidi="ar"/>
              </w:rPr>
              <w:t>4</w:t>
            </w:r>
            <w:r w:rsidRPr="00966019">
              <w:rPr>
                <w:rFonts w:hint="eastAsia"/>
                <w:lang w:bidi="ar"/>
              </w:rPr>
              <w:t>）最后查清事故原因，分清责任，消除事故隐患。</w:t>
            </w:r>
          </w:p>
          <w:p w14:paraId="2F1B5A00" w14:textId="77777777" w:rsidR="00C366A0" w:rsidRPr="00966019" w:rsidRDefault="00C366A0" w:rsidP="00305821">
            <w:pPr>
              <w:pStyle w:val="af4"/>
            </w:pPr>
          </w:p>
          <w:p w14:paraId="475875CF" w14:textId="71CA3935" w:rsidR="00C366A0" w:rsidRPr="00966019" w:rsidRDefault="00C366A0" w:rsidP="00305821">
            <w:pPr>
              <w:pStyle w:val="af4"/>
            </w:pPr>
          </w:p>
          <w:p w14:paraId="76018C61" w14:textId="34735542" w:rsidR="00DA072B" w:rsidRPr="00966019" w:rsidRDefault="00DA072B" w:rsidP="00305821">
            <w:pPr>
              <w:pStyle w:val="af4"/>
            </w:pPr>
          </w:p>
          <w:p w14:paraId="479A8DBB" w14:textId="0F3C2716" w:rsidR="00DA072B" w:rsidRPr="00966019" w:rsidRDefault="00DA072B" w:rsidP="00305821">
            <w:pPr>
              <w:pStyle w:val="af4"/>
            </w:pPr>
          </w:p>
          <w:p w14:paraId="5F016881" w14:textId="77777777" w:rsidR="00926A37" w:rsidRPr="00966019" w:rsidRDefault="00926A37" w:rsidP="00305821">
            <w:pPr>
              <w:pStyle w:val="af4"/>
            </w:pPr>
          </w:p>
          <w:p w14:paraId="11B43CE7" w14:textId="4A912F73" w:rsidR="00DA072B" w:rsidRPr="00966019" w:rsidRDefault="00DA072B" w:rsidP="00305821">
            <w:pPr>
              <w:pStyle w:val="af4"/>
            </w:pPr>
          </w:p>
          <w:p w14:paraId="7373B5B7" w14:textId="77777777" w:rsidR="00A764F5" w:rsidRPr="00966019" w:rsidRDefault="00A764F5" w:rsidP="00305821">
            <w:pPr>
              <w:pStyle w:val="af4"/>
            </w:pPr>
          </w:p>
          <w:p w14:paraId="55A6316C" w14:textId="77777777" w:rsidR="00A764F5" w:rsidRPr="00966019" w:rsidRDefault="00A764F5" w:rsidP="00305821">
            <w:pPr>
              <w:pStyle w:val="af4"/>
            </w:pPr>
          </w:p>
          <w:p w14:paraId="620F8593" w14:textId="77777777" w:rsidR="00FD0A85" w:rsidRPr="00966019" w:rsidRDefault="00FD0A85" w:rsidP="001D0C2C">
            <w:pPr>
              <w:pStyle w:val="af4"/>
              <w:ind w:firstLineChars="0" w:firstLine="0"/>
            </w:pPr>
          </w:p>
        </w:tc>
      </w:tr>
    </w:tbl>
    <w:p w14:paraId="57EEE7FD" w14:textId="77777777" w:rsidR="00CE674D" w:rsidRPr="00966019" w:rsidRDefault="00CE674D" w:rsidP="002D7EE2">
      <w:pPr>
        <w:ind w:firstLine="562"/>
        <w:outlineLvl w:val="0"/>
        <w:rPr>
          <w:rFonts w:eastAsia="宋体"/>
          <w:b/>
          <w:color w:val="000000" w:themeColor="text1"/>
          <w:sz w:val="28"/>
        </w:rPr>
        <w:sectPr w:rsidR="00CE674D" w:rsidRPr="00966019" w:rsidSect="00305821">
          <w:pgSz w:w="11907" w:h="16840" w:code="9"/>
          <w:pgMar w:top="1247" w:right="1247" w:bottom="1247" w:left="1588" w:header="964" w:footer="964" w:gutter="0"/>
          <w:pgNumType w:fmt="numberInDash"/>
          <w:cols w:space="720"/>
          <w:docGrid w:type="linesAndChars" w:linePitch="326"/>
        </w:sectPr>
      </w:pPr>
    </w:p>
    <w:p w14:paraId="0346BAF7" w14:textId="77777777" w:rsidR="00CE674D" w:rsidRPr="00966019" w:rsidRDefault="00CE674D" w:rsidP="00305821">
      <w:pPr>
        <w:pStyle w:val="1"/>
      </w:pPr>
      <w:bookmarkStart w:id="882" w:name="_Toc135054146"/>
      <w:r w:rsidRPr="00966019">
        <w:lastRenderedPageBreak/>
        <w:t>表</w:t>
      </w:r>
      <w:r w:rsidRPr="00966019">
        <w:t>13</w:t>
      </w:r>
      <w:r w:rsidRPr="00966019">
        <w:t>结论与建议</w:t>
      </w:r>
      <w:bookmarkEnd w:id="8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43567B" w:rsidRPr="00966019" w14:paraId="67E6CF3D" w14:textId="77777777" w:rsidTr="003312F4">
        <w:trPr>
          <w:jc w:val="center"/>
        </w:trPr>
        <w:tc>
          <w:tcPr>
            <w:tcW w:w="8920" w:type="dxa"/>
            <w:vAlign w:val="center"/>
          </w:tcPr>
          <w:p w14:paraId="4B7F5857" w14:textId="77777777" w:rsidR="00CE674D" w:rsidRPr="00966019" w:rsidRDefault="00CE674D" w:rsidP="002D7EE2">
            <w:pPr>
              <w:pStyle w:val="afff3"/>
              <w:rPr>
                <w:rFonts w:eastAsia="宋体"/>
              </w:rPr>
            </w:pPr>
            <w:r w:rsidRPr="00966019">
              <w:rPr>
                <w:rFonts w:eastAsia="宋体"/>
              </w:rPr>
              <w:t>结论</w:t>
            </w:r>
          </w:p>
          <w:p w14:paraId="6F6CEDCD" w14:textId="77777777" w:rsidR="008111D0" w:rsidRPr="00966019" w:rsidRDefault="00FA6B31" w:rsidP="008111D0">
            <w:pPr>
              <w:pStyle w:val="3"/>
            </w:pPr>
            <w:bookmarkStart w:id="883" w:name="_Toc101277513"/>
            <w:bookmarkStart w:id="884" w:name="_Toc119768878"/>
            <w:bookmarkStart w:id="885" w:name="_Toc119768949"/>
            <w:bookmarkStart w:id="886" w:name="_Toc120264724"/>
            <w:bookmarkStart w:id="887" w:name="_Toc120264836"/>
            <w:bookmarkStart w:id="888" w:name="_Toc123647735"/>
            <w:bookmarkStart w:id="889" w:name="_Toc124193165"/>
            <w:bookmarkStart w:id="890" w:name="_Toc124782480"/>
            <w:bookmarkStart w:id="891" w:name="_Toc124848014"/>
            <w:bookmarkStart w:id="892" w:name="_Toc128667560"/>
            <w:bookmarkStart w:id="893" w:name="_Toc128749683"/>
            <w:bookmarkStart w:id="894" w:name="_Toc129691889"/>
            <w:bookmarkStart w:id="895" w:name="_Toc131509054"/>
            <w:bookmarkStart w:id="896" w:name="_Toc132010870"/>
            <w:bookmarkStart w:id="897" w:name="_Toc132789466"/>
            <w:bookmarkStart w:id="898" w:name="_Toc135043449"/>
            <w:bookmarkStart w:id="899" w:name="_Toc135054147"/>
            <w:r w:rsidRPr="00966019">
              <w:t>一、</w:t>
            </w:r>
            <w:bookmarkEnd w:id="883"/>
            <w:r w:rsidR="008111D0" w:rsidRPr="00966019">
              <w:rPr>
                <w:rFonts w:hint="eastAsia"/>
              </w:rPr>
              <w:t>项目概况</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40EBCD68" w14:textId="3F134DE2" w:rsidR="005A3AEA" w:rsidRPr="00966019" w:rsidRDefault="005A3AEA" w:rsidP="005A3AEA">
            <w:pPr>
              <w:pStyle w:val="af4"/>
              <w:ind w:firstLine="482"/>
            </w:pPr>
            <w:r w:rsidRPr="00966019">
              <w:rPr>
                <w:b/>
              </w:rPr>
              <w:t>项目名称</w:t>
            </w:r>
            <w:r w:rsidRPr="00966019">
              <w:t>：</w:t>
            </w:r>
            <w:r w:rsidR="00FB3DEE" w:rsidRPr="00966019">
              <w:t>巴中市中心医院</w:t>
            </w:r>
            <w:r w:rsidRPr="00966019">
              <w:rPr>
                <w:rFonts w:hint="eastAsia"/>
              </w:rPr>
              <w:t>新增数字减影血管造影机使用项目</w:t>
            </w:r>
          </w:p>
          <w:p w14:paraId="3133D30B" w14:textId="20EF9AC5" w:rsidR="005A3AEA" w:rsidRPr="00966019" w:rsidRDefault="005A3AEA" w:rsidP="005A3AEA">
            <w:pPr>
              <w:pStyle w:val="af4"/>
              <w:ind w:firstLine="482"/>
            </w:pPr>
            <w:r w:rsidRPr="00966019">
              <w:rPr>
                <w:b/>
              </w:rPr>
              <w:t>建设单位</w:t>
            </w:r>
            <w:r w:rsidRPr="00966019">
              <w:t>：</w:t>
            </w:r>
            <w:r w:rsidR="00FB3DEE" w:rsidRPr="00966019">
              <w:t>巴中市中心医院</w:t>
            </w:r>
          </w:p>
          <w:p w14:paraId="2C3412AE" w14:textId="77777777" w:rsidR="005A3AEA" w:rsidRPr="00966019" w:rsidRDefault="005A3AEA" w:rsidP="005A3AEA">
            <w:pPr>
              <w:pStyle w:val="af4"/>
              <w:ind w:firstLine="482"/>
            </w:pPr>
            <w:r w:rsidRPr="00966019">
              <w:rPr>
                <w:rFonts w:hint="eastAsia"/>
                <w:b/>
              </w:rPr>
              <w:t>建设</w:t>
            </w:r>
            <w:r w:rsidRPr="00966019">
              <w:rPr>
                <w:b/>
              </w:rPr>
              <w:t>性质</w:t>
            </w:r>
            <w:r w:rsidRPr="00966019">
              <w:t>：</w:t>
            </w:r>
            <w:r w:rsidRPr="00966019">
              <w:rPr>
                <w:rFonts w:hint="eastAsia"/>
              </w:rPr>
              <w:t>新建</w:t>
            </w:r>
          </w:p>
          <w:p w14:paraId="64BD7433" w14:textId="003A91BC" w:rsidR="005A3AEA" w:rsidRPr="00966019" w:rsidRDefault="005A3AEA" w:rsidP="005A3AEA">
            <w:pPr>
              <w:pStyle w:val="af4"/>
              <w:ind w:firstLine="482"/>
            </w:pPr>
            <w:r w:rsidRPr="00966019">
              <w:rPr>
                <w:rFonts w:hint="eastAsia"/>
                <w:b/>
              </w:rPr>
              <w:t>建设地点：</w:t>
            </w:r>
            <w:r w:rsidRPr="00966019">
              <w:rPr>
                <w:rFonts w:hint="eastAsia"/>
                <w:bCs w:val="0"/>
              </w:rPr>
              <w:t>四川省</w:t>
            </w:r>
            <w:r w:rsidR="00BB6B8E" w:rsidRPr="00966019">
              <w:rPr>
                <w:rFonts w:hint="eastAsia"/>
                <w:bCs w:val="0"/>
                <w:szCs w:val="24"/>
              </w:rPr>
              <w:t>巴中市巴州区将军大道七支道</w:t>
            </w:r>
            <w:r w:rsidR="00FB3DEE" w:rsidRPr="00966019">
              <w:t>巴中市中心</w:t>
            </w:r>
            <w:proofErr w:type="gramStart"/>
            <w:r w:rsidR="00FB3DEE" w:rsidRPr="00966019">
              <w:t>医院</w:t>
            </w:r>
            <w:r w:rsidR="00576F19" w:rsidRPr="00966019">
              <w:rPr>
                <w:rFonts w:hint="eastAsia"/>
              </w:rPr>
              <w:t>南坝院</w:t>
            </w:r>
            <w:proofErr w:type="gramEnd"/>
            <w:r w:rsidR="00576F19" w:rsidRPr="00966019">
              <w:rPr>
                <w:rFonts w:hint="eastAsia"/>
              </w:rPr>
              <w:t>区</w:t>
            </w:r>
          </w:p>
          <w:p w14:paraId="250E502A" w14:textId="77777777" w:rsidR="009A5939" w:rsidRPr="00966019" w:rsidRDefault="009A5939" w:rsidP="009A5939">
            <w:pPr>
              <w:pStyle w:val="af4"/>
              <w:ind w:firstLine="482"/>
              <w:rPr>
                <w:b/>
                <w:bCs w:val="0"/>
              </w:rPr>
            </w:pPr>
            <w:r w:rsidRPr="00966019">
              <w:rPr>
                <w:b/>
                <w:bCs w:val="0"/>
              </w:rPr>
              <w:t>建设内容与规模</w:t>
            </w:r>
            <w:r w:rsidRPr="00966019">
              <w:rPr>
                <w:rFonts w:hint="eastAsia"/>
                <w:b/>
                <w:bCs w:val="0"/>
              </w:rPr>
              <w:t>：</w:t>
            </w:r>
          </w:p>
          <w:p w14:paraId="0621A6BE" w14:textId="45E514B7" w:rsidR="00585776" w:rsidRPr="00966019" w:rsidRDefault="00585776" w:rsidP="00585776">
            <w:pPr>
              <w:pStyle w:val="af4"/>
            </w:pPr>
            <w:r w:rsidRPr="00966019">
              <w:t>本项目位于</w:t>
            </w:r>
            <w:r w:rsidRPr="00966019">
              <w:rPr>
                <w:rFonts w:hint="eastAsia"/>
                <w:bCs w:val="0"/>
              </w:rPr>
              <w:t>四川省</w:t>
            </w:r>
            <w:r w:rsidRPr="00966019">
              <w:rPr>
                <w:rFonts w:hint="eastAsia"/>
                <w:bCs w:val="0"/>
                <w:szCs w:val="24"/>
              </w:rPr>
              <w:t>巴中市巴州区将军大道七支道</w:t>
            </w:r>
            <w:r w:rsidRPr="00966019">
              <w:t>巴中市中心</w:t>
            </w:r>
            <w:proofErr w:type="gramStart"/>
            <w:r w:rsidRPr="00966019">
              <w:t>医院</w:t>
            </w:r>
            <w:r w:rsidRPr="00966019">
              <w:rPr>
                <w:rFonts w:hint="eastAsia"/>
              </w:rPr>
              <w:t>南坝院</w:t>
            </w:r>
            <w:proofErr w:type="gramEnd"/>
            <w:r w:rsidRPr="00966019">
              <w:rPr>
                <w:rFonts w:hint="eastAsia"/>
              </w:rPr>
              <w:t>区，</w:t>
            </w:r>
            <w:r w:rsidRPr="00966019">
              <w:t>医院</w:t>
            </w:r>
            <w:r w:rsidRPr="00966019">
              <w:rPr>
                <w:rFonts w:hint="eastAsia"/>
              </w:rPr>
              <w:t>拟将</w:t>
            </w:r>
            <w:proofErr w:type="gramStart"/>
            <w:r w:rsidRPr="00966019">
              <w:rPr>
                <w:rFonts w:hint="eastAsia"/>
              </w:rPr>
              <w:t>南坝院区</w:t>
            </w:r>
            <w:proofErr w:type="gramEnd"/>
            <w:r w:rsidRPr="00966019">
              <w:rPr>
                <w:rFonts w:hint="eastAsia"/>
              </w:rPr>
              <w:t>院内住院大楼</w:t>
            </w:r>
            <w:r w:rsidRPr="00966019">
              <w:rPr>
                <w:rFonts w:hint="eastAsia"/>
              </w:rPr>
              <w:t>2</w:t>
            </w:r>
            <w:r w:rsidRPr="00966019">
              <w:rPr>
                <w:rFonts w:hint="eastAsia"/>
              </w:rPr>
              <w:t>层空房间改建为</w:t>
            </w:r>
            <w:r w:rsidRPr="00966019">
              <w:rPr>
                <w:rFonts w:hint="eastAsia"/>
              </w:rPr>
              <w:t>1</w:t>
            </w:r>
            <w:r w:rsidRPr="00966019">
              <w:rPr>
                <w:rFonts w:hint="eastAsia"/>
              </w:rPr>
              <w:t>座</w:t>
            </w:r>
            <w:r w:rsidRPr="00966019">
              <w:rPr>
                <w:rFonts w:hint="eastAsia"/>
              </w:rPr>
              <w:t>D</w:t>
            </w:r>
            <w:r w:rsidRPr="00966019">
              <w:t>SA</w:t>
            </w:r>
            <w:r w:rsidRPr="00966019">
              <w:rPr>
                <w:rFonts w:hint="eastAsia"/>
              </w:rPr>
              <w:t>机房及其配套用房，并新增使用</w:t>
            </w:r>
            <w:r w:rsidRPr="00966019">
              <w:rPr>
                <w:rFonts w:hint="eastAsia"/>
              </w:rPr>
              <w:t>1</w:t>
            </w:r>
            <w:r w:rsidRPr="00966019">
              <w:rPr>
                <w:rFonts w:hint="eastAsia"/>
              </w:rPr>
              <w:t>台</w:t>
            </w:r>
            <w:r w:rsidRPr="00966019">
              <w:rPr>
                <w:rFonts w:hint="eastAsia"/>
              </w:rPr>
              <w:t>D</w:t>
            </w:r>
            <w:r w:rsidRPr="00966019">
              <w:t>SA</w:t>
            </w:r>
            <w:r w:rsidRPr="00966019">
              <w:rPr>
                <w:rFonts w:hint="eastAsia"/>
              </w:rPr>
              <w:t>开展</w:t>
            </w:r>
            <w:r w:rsidRPr="00966019">
              <w:t>介入诊断治疗</w:t>
            </w:r>
            <w:r w:rsidRPr="00966019">
              <w:rPr>
                <w:rFonts w:hint="eastAsia"/>
              </w:rPr>
              <w:t>，</w:t>
            </w:r>
            <w:r w:rsidRPr="00966019">
              <w:rPr>
                <w:rFonts w:hint="eastAsia"/>
                <w:szCs w:val="24"/>
              </w:rPr>
              <w:t>新增使用</w:t>
            </w:r>
            <w:r w:rsidRPr="00966019">
              <w:rPr>
                <w:rFonts w:hint="eastAsia"/>
                <w:szCs w:val="24"/>
              </w:rPr>
              <w:t>D</w:t>
            </w:r>
            <w:r w:rsidRPr="00966019">
              <w:rPr>
                <w:szCs w:val="24"/>
              </w:rPr>
              <w:t>SA</w:t>
            </w:r>
            <w:r w:rsidRPr="00966019">
              <w:rPr>
                <w:rFonts w:hint="eastAsia"/>
              </w:rPr>
              <w:t>型号为</w:t>
            </w:r>
            <w:proofErr w:type="spellStart"/>
            <w:r w:rsidRPr="00966019">
              <w:rPr>
                <w:rFonts w:hint="eastAsia"/>
              </w:rPr>
              <w:t>Azurion</w:t>
            </w:r>
            <w:proofErr w:type="spellEnd"/>
            <w:r w:rsidRPr="00966019">
              <w:rPr>
                <w:rFonts w:hint="eastAsia"/>
              </w:rPr>
              <w:t xml:space="preserve"> 7M20</w:t>
            </w:r>
            <w:r w:rsidRPr="00966019">
              <w:rPr>
                <w:rFonts w:hint="eastAsia"/>
              </w:rPr>
              <w:t>，</w:t>
            </w:r>
            <w:r w:rsidRPr="00966019">
              <w:t>最大管电压</w:t>
            </w:r>
            <w:r w:rsidRPr="00966019">
              <w:t>125kV</w:t>
            </w:r>
            <w:r w:rsidRPr="00966019">
              <w:t>，最大管电流</w:t>
            </w:r>
            <w:r w:rsidRPr="00966019">
              <w:t>1000mA</w:t>
            </w:r>
            <w:r w:rsidRPr="00966019">
              <w:t>，</w:t>
            </w:r>
            <w:r w:rsidRPr="00966019">
              <w:rPr>
                <w:szCs w:val="24"/>
              </w:rPr>
              <w:t>属</w:t>
            </w:r>
            <w:r w:rsidRPr="00966019">
              <w:rPr>
                <w:szCs w:val="24"/>
              </w:rPr>
              <w:t>Ⅱ</w:t>
            </w:r>
            <w:r w:rsidRPr="00966019">
              <w:rPr>
                <w:szCs w:val="24"/>
              </w:rPr>
              <w:t>类射线装置</w:t>
            </w:r>
            <w:r w:rsidRPr="00966019">
              <w:rPr>
                <w:rFonts w:hint="eastAsia"/>
              </w:rPr>
              <w:t>。</w:t>
            </w:r>
            <w:r w:rsidRPr="00966019">
              <w:t xml:space="preserve"> </w:t>
            </w:r>
          </w:p>
          <w:p w14:paraId="54066C56" w14:textId="77777777" w:rsidR="00585776" w:rsidRPr="00966019" w:rsidRDefault="00585776" w:rsidP="00585776">
            <w:pPr>
              <w:pStyle w:val="af4"/>
            </w:pPr>
            <w:r w:rsidRPr="00966019">
              <w:rPr>
                <w:rFonts w:eastAsiaTheme="minorEastAsia" w:hint="eastAsia"/>
                <w:szCs w:val="22"/>
              </w:rPr>
              <w:t>本项目</w:t>
            </w:r>
            <w:r w:rsidRPr="00966019">
              <w:rPr>
                <w:rFonts w:eastAsiaTheme="minorEastAsia" w:hint="eastAsia"/>
                <w:szCs w:val="22"/>
              </w:rPr>
              <w:t>D</w:t>
            </w:r>
            <w:r w:rsidRPr="00966019">
              <w:rPr>
                <w:rFonts w:eastAsiaTheme="minorEastAsia"/>
                <w:szCs w:val="22"/>
              </w:rPr>
              <w:t>SA</w:t>
            </w:r>
            <w:r w:rsidRPr="00966019">
              <w:rPr>
                <w:rFonts w:eastAsiaTheme="minorEastAsia" w:hint="eastAsia"/>
                <w:szCs w:val="22"/>
              </w:rPr>
              <w:t>设备</w:t>
            </w:r>
            <w:r w:rsidRPr="00966019">
              <w:t>主射方向朝向上，主要用于</w:t>
            </w:r>
            <w:r w:rsidRPr="00966019">
              <w:rPr>
                <w:rFonts w:hint="eastAsia"/>
                <w:szCs w:val="24"/>
              </w:rPr>
              <w:t>肿瘤科、普外科</w:t>
            </w:r>
            <w:r w:rsidRPr="00966019">
              <w:rPr>
                <w:rFonts w:hint="eastAsia"/>
              </w:rPr>
              <w:t>、</w:t>
            </w:r>
            <w:r w:rsidRPr="00966019">
              <w:rPr>
                <w:szCs w:val="24"/>
              </w:rPr>
              <w:t>心血管科</w:t>
            </w:r>
            <w:r w:rsidRPr="00966019">
              <w:rPr>
                <w:rFonts w:hint="eastAsia"/>
                <w:szCs w:val="24"/>
              </w:rPr>
              <w:t>及</w:t>
            </w:r>
            <w:r w:rsidRPr="00966019">
              <w:rPr>
                <w:szCs w:val="24"/>
              </w:rPr>
              <w:t>神经内外科</w:t>
            </w:r>
            <w:r w:rsidRPr="00966019">
              <w:rPr>
                <w:rFonts w:hint="eastAsia"/>
              </w:rPr>
              <w:t>的</w:t>
            </w:r>
            <w:r w:rsidRPr="00966019">
              <w:t>介入诊断治疗</w:t>
            </w:r>
            <w:r w:rsidRPr="00966019">
              <w:rPr>
                <w:rFonts w:hint="eastAsia"/>
              </w:rPr>
              <w:t>，年工作量约</w:t>
            </w:r>
            <w:r w:rsidRPr="00966019">
              <w:t>1000</w:t>
            </w:r>
            <w:r w:rsidRPr="00966019">
              <w:rPr>
                <w:rFonts w:hint="eastAsia"/>
              </w:rPr>
              <w:t>台，</w:t>
            </w:r>
            <w:r w:rsidRPr="00966019">
              <w:rPr>
                <w:rFonts w:hint="eastAsia"/>
              </w:rPr>
              <w:t>D</w:t>
            </w:r>
            <w:r w:rsidRPr="00966019">
              <w:t>SA</w:t>
            </w:r>
            <w:proofErr w:type="gramStart"/>
            <w:r w:rsidRPr="00966019">
              <w:rPr>
                <w:rFonts w:hint="eastAsia"/>
              </w:rPr>
              <w:t>年出束时间</w:t>
            </w:r>
            <w:proofErr w:type="gramEnd"/>
            <w:r w:rsidRPr="00966019">
              <w:rPr>
                <w:rFonts w:hint="eastAsia"/>
              </w:rPr>
              <w:t>约</w:t>
            </w:r>
            <w:r w:rsidRPr="00966019">
              <w:t>183.4h</w:t>
            </w:r>
            <w:r w:rsidRPr="00966019">
              <w:rPr>
                <w:rFonts w:hint="eastAsia"/>
              </w:rPr>
              <w:t>（包含透视模式</w:t>
            </w:r>
            <w:r w:rsidRPr="00966019">
              <w:t>166.7</w:t>
            </w:r>
            <w:r w:rsidRPr="00966019">
              <w:rPr>
                <w:rFonts w:hint="eastAsia"/>
              </w:rPr>
              <w:t>h</w:t>
            </w:r>
            <w:r w:rsidRPr="00966019">
              <w:rPr>
                <w:rFonts w:hint="eastAsia"/>
              </w:rPr>
              <w:t>及摄影模式</w:t>
            </w:r>
            <w:r w:rsidRPr="00966019">
              <w:t>16.7</w:t>
            </w:r>
            <w:r w:rsidRPr="00966019">
              <w:rPr>
                <w:rFonts w:hint="eastAsia"/>
              </w:rPr>
              <w:t>h</w:t>
            </w:r>
            <w:r w:rsidRPr="00966019">
              <w:rPr>
                <w:rFonts w:hint="eastAsia"/>
              </w:rPr>
              <w:t>）。</w:t>
            </w:r>
          </w:p>
          <w:p w14:paraId="15770A9E" w14:textId="77777777" w:rsidR="00585776" w:rsidRPr="00966019" w:rsidRDefault="00585776" w:rsidP="00585776">
            <w:pPr>
              <w:pStyle w:val="af4"/>
            </w:pPr>
            <w:r w:rsidRPr="00966019">
              <w:rPr>
                <w:rFonts w:eastAsiaTheme="minorEastAsia" w:hint="eastAsia"/>
                <w:szCs w:val="22"/>
              </w:rPr>
              <w:t>本项目</w:t>
            </w:r>
            <w:r w:rsidRPr="00966019">
              <w:rPr>
                <w:szCs w:val="24"/>
              </w:rPr>
              <w:t>DSA</w:t>
            </w:r>
            <w:r w:rsidRPr="00966019">
              <w:rPr>
                <w:rFonts w:hint="eastAsia"/>
                <w:szCs w:val="24"/>
              </w:rPr>
              <w:t>机房拟建址为一处空房间，该房间</w:t>
            </w:r>
            <w:r w:rsidRPr="00966019">
              <w:rPr>
                <w:rFonts w:hAnsi="仿宋" w:hint="eastAsia"/>
                <w:szCs w:val="24"/>
              </w:rPr>
              <w:t>四周墙体均为</w:t>
            </w:r>
            <w:r w:rsidRPr="00966019">
              <w:rPr>
                <w:rFonts w:hAnsi="仿宋" w:hint="eastAsia"/>
                <w:szCs w:val="24"/>
              </w:rPr>
              <w:t>240mm</w:t>
            </w:r>
            <w:r w:rsidRPr="00966019">
              <w:rPr>
                <w:rFonts w:hAnsi="仿宋" w:hint="eastAsia"/>
                <w:szCs w:val="24"/>
              </w:rPr>
              <w:t>实心砖，顶部及底部均为</w:t>
            </w:r>
            <w:r w:rsidRPr="00966019">
              <w:rPr>
                <w:rFonts w:hAnsi="仿宋"/>
                <w:szCs w:val="24"/>
              </w:rPr>
              <w:t>120mm</w:t>
            </w:r>
            <w:r w:rsidRPr="00966019">
              <w:rPr>
                <w:rFonts w:hAnsi="仿宋"/>
                <w:szCs w:val="24"/>
              </w:rPr>
              <w:t>混凝土楼板</w:t>
            </w:r>
            <w:r w:rsidRPr="00966019">
              <w:rPr>
                <w:rFonts w:hAnsi="仿宋" w:hint="eastAsia"/>
                <w:szCs w:val="24"/>
              </w:rPr>
              <w:t>。</w:t>
            </w:r>
            <w:r w:rsidRPr="00966019">
              <w:rPr>
                <w:rFonts w:hint="eastAsia"/>
              </w:rPr>
              <w:t>本项目拟沿用机房内四周原有</w:t>
            </w:r>
            <w:r w:rsidRPr="00966019">
              <w:rPr>
                <w:rFonts w:hAnsi="仿宋" w:hint="eastAsia"/>
                <w:szCs w:val="24"/>
              </w:rPr>
              <w:t>实心砖</w:t>
            </w:r>
            <w:r w:rsidRPr="00966019">
              <w:rPr>
                <w:rFonts w:hint="eastAsia"/>
              </w:rPr>
              <w:t>墙体及混凝土楼板，并在机房四周墙体添加</w:t>
            </w:r>
            <w:r w:rsidRPr="00966019">
              <w:rPr>
                <w:rFonts w:hAnsi="仿宋"/>
                <w:szCs w:val="24"/>
              </w:rPr>
              <w:t>1</w:t>
            </w:r>
            <w:r w:rsidRPr="00966019">
              <w:rPr>
                <w:rFonts w:hAnsi="仿宋" w:hint="eastAsia"/>
                <w:szCs w:val="24"/>
              </w:rPr>
              <w:t>mm</w:t>
            </w:r>
            <w:r w:rsidRPr="00966019">
              <w:rPr>
                <w:rFonts w:hAnsi="仿宋" w:hint="eastAsia"/>
                <w:szCs w:val="24"/>
              </w:rPr>
              <w:t>铅当量的硫酸钡板，在</w:t>
            </w:r>
            <w:r w:rsidRPr="00966019">
              <w:rPr>
                <w:rFonts w:hint="eastAsia"/>
              </w:rPr>
              <w:t>机房顶部及底部均添加</w:t>
            </w:r>
            <w:r w:rsidRPr="00966019">
              <w:rPr>
                <w:rFonts w:hAnsi="仿宋"/>
                <w:szCs w:val="24"/>
              </w:rPr>
              <w:t>2</w:t>
            </w:r>
            <w:r w:rsidRPr="00966019">
              <w:rPr>
                <w:rFonts w:hAnsi="仿宋" w:hint="eastAsia"/>
                <w:szCs w:val="24"/>
              </w:rPr>
              <w:t>mm</w:t>
            </w:r>
            <w:r w:rsidRPr="00966019">
              <w:rPr>
                <w:rFonts w:hAnsi="仿宋" w:hint="eastAsia"/>
                <w:szCs w:val="24"/>
              </w:rPr>
              <w:t>铅当量的硫酸钡涂料</w:t>
            </w:r>
            <w:r w:rsidRPr="00966019">
              <w:rPr>
                <w:rFonts w:hint="eastAsia"/>
              </w:rPr>
              <w:t>。</w:t>
            </w:r>
          </w:p>
          <w:p w14:paraId="12DF0E0B" w14:textId="77777777" w:rsidR="00585776" w:rsidRPr="00966019" w:rsidRDefault="00585776" w:rsidP="00585776">
            <w:pPr>
              <w:pStyle w:val="af4"/>
              <w:ind w:firstLine="482"/>
              <w:rPr>
                <w:rFonts w:hAnsi="仿宋"/>
                <w:szCs w:val="24"/>
              </w:rPr>
            </w:pPr>
            <w:r w:rsidRPr="00966019">
              <w:rPr>
                <w:rFonts w:eastAsiaTheme="minorEastAsia" w:hint="eastAsia"/>
                <w:b/>
                <w:bCs w:val="0"/>
                <w:szCs w:val="22"/>
              </w:rPr>
              <w:t>改建后，</w:t>
            </w:r>
            <w:r w:rsidRPr="00966019">
              <w:rPr>
                <w:rFonts w:eastAsiaTheme="minorEastAsia" w:hint="eastAsia"/>
                <w:szCs w:val="22"/>
              </w:rPr>
              <w:t>本项目拟建</w:t>
            </w:r>
            <w:r w:rsidRPr="00966019">
              <w:rPr>
                <w:szCs w:val="24"/>
              </w:rPr>
              <w:t>DSA</w:t>
            </w:r>
            <w:r w:rsidRPr="00966019">
              <w:rPr>
                <w:rFonts w:hint="eastAsia"/>
                <w:szCs w:val="24"/>
              </w:rPr>
              <w:t>机房</w:t>
            </w:r>
            <w:r w:rsidRPr="00966019">
              <w:rPr>
                <w:rFonts w:eastAsiaTheme="minorEastAsia" w:hint="eastAsia"/>
                <w:szCs w:val="24"/>
              </w:rPr>
              <w:t>室内有效使用面积约为</w:t>
            </w:r>
            <w:r w:rsidRPr="00966019">
              <w:rPr>
                <w:rFonts w:eastAsiaTheme="minorEastAsia"/>
                <w:szCs w:val="24"/>
              </w:rPr>
              <w:t>49.5m</w:t>
            </w:r>
            <w:r w:rsidRPr="00966019">
              <w:rPr>
                <w:rFonts w:eastAsiaTheme="minorEastAsia"/>
                <w:szCs w:val="24"/>
                <w:vertAlign w:val="superscript"/>
              </w:rPr>
              <w:t>2</w:t>
            </w:r>
            <w:r w:rsidRPr="00966019">
              <w:rPr>
                <w:rFonts w:eastAsiaTheme="minorEastAsia" w:hint="eastAsia"/>
                <w:szCs w:val="24"/>
              </w:rPr>
              <w:t>，机房净空尺寸为长</w:t>
            </w:r>
            <w:r w:rsidRPr="00966019">
              <w:rPr>
                <w:rFonts w:eastAsiaTheme="minorEastAsia"/>
                <w:szCs w:val="24"/>
              </w:rPr>
              <w:t>9.0m×</w:t>
            </w:r>
            <w:r w:rsidRPr="00966019">
              <w:rPr>
                <w:rFonts w:eastAsiaTheme="minorEastAsia" w:hint="eastAsia"/>
                <w:szCs w:val="24"/>
              </w:rPr>
              <w:t>宽</w:t>
            </w:r>
            <w:r w:rsidRPr="00966019">
              <w:rPr>
                <w:rFonts w:eastAsiaTheme="minorEastAsia"/>
                <w:szCs w:val="24"/>
              </w:rPr>
              <w:t>5.5m×</w:t>
            </w:r>
            <w:r w:rsidRPr="00966019">
              <w:rPr>
                <w:rFonts w:eastAsiaTheme="minorEastAsia" w:hint="eastAsia"/>
                <w:szCs w:val="24"/>
              </w:rPr>
              <w:t>高</w:t>
            </w:r>
            <w:r w:rsidRPr="00966019">
              <w:rPr>
                <w:rFonts w:eastAsiaTheme="minorEastAsia" w:hint="eastAsia"/>
                <w:szCs w:val="24"/>
              </w:rPr>
              <w:t>3.7m</w:t>
            </w:r>
            <w:r w:rsidRPr="00966019">
              <w:rPr>
                <w:rFonts w:eastAsiaTheme="minorEastAsia" w:hint="eastAsia"/>
                <w:szCs w:val="24"/>
              </w:rPr>
              <w:t>，</w:t>
            </w:r>
            <w:r w:rsidRPr="00966019">
              <w:rPr>
                <w:rFonts w:hAnsi="仿宋" w:hint="eastAsia"/>
                <w:szCs w:val="24"/>
              </w:rPr>
              <w:t>机房四周墙体均为</w:t>
            </w:r>
            <w:r w:rsidRPr="00966019">
              <w:rPr>
                <w:rFonts w:hAnsi="仿宋" w:hint="eastAsia"/>
                <w:szCs w:val="24"/>
              </w:rPr>
              <w:t>240mm</w:t>
            </w:r>
            <w:r w:rsidRPr="00966019">
              <w:rPr>
                <w:rFonts w:hAnsi="仿宋" w:hint="eastAsia"/>
                <w:szCs w:val="24"/>
              </w:rPr>
              <w:t>实心砖</w:t>
            </w:r>
            <w:r w:rsidRPr="00966019">
              <w:rPr>
                <w:rFonts w:hAnsi="仿宋" w:hint="eastAsia"/>
                <w:szCs w:val="24"/>
              </w:rPr>
              <w:t>+1mm</w:t>
            </w:r>
            <w:r w:rsidRPr="00966019">
              <w:rPr>
                <w:rFonts w:hAnsi="仿宋" w:hint="eastAsia"/>
                <w:szCs w:val="24"/>
              </w:rPr>
              <w:t>硫酸钡板；顶部及底部均为</w:t>
            </w:r>
            <w:r w:rsidRPr="00966019">
              <w:rPr>
                <w:rFonts w:hAnsi="仿宋"/>
                <w:szCs w:val="24"/>
              </w:rPr>
              <w:t>120mm</w:t>
            </w:r>
            <w:r w:rsidRPr="00966019">
              <w:rPr>
                <w:rFonts w:hAnsi="仿宋"/>
                <w:szCs w:val="24"/>
              </w:rPr>
              <w:t>混凝土楼板</w:t>
            </w:r>
            <w:r w:rsidRPr="00966019">
              <w:rPr>
                <w:rFonts w:hAnsi="仿宋" w:hint="eastAsia"/>
                <w:szCs w:val="24"/>
              </w:rPr>
              <w:t>+</w:t>
            </w:r>
            <w:r w:rsidRPr="00966019">
              <w:rPr>
                <w:rFonts w:hAnsi="仿宋"/>
                <w:szCs w:val="24"/>
              </w:rPr>
              <w:t>2</w:t>
            </w:r>
            <w:r w:rsidRPr="00966019">
              <w:rPr>
                <w:rFonts w:hAnsi="仿宋" w:hint="eastAsia"/>
                <w:szCs w:val="24"/>
              </w:rPr>
              <w:t>mm</w:t>
            </w:r>
            <w:r w:rsidRPr="00966019">
              <w:rPr>
                <w:rFonts w:hAnsi="仿宋" w:hint="eastAsia"/>
                <w:szCs w:val="24"/>
              </w:rPr>
              <w:t>铅当量硫酸钡涂料；</w:t>
            </w:r>
            <w:r w:rsidRPr="00966019">
              <w:rPr>
                <w:rFonts w:hint="eastAsia"/>
                <w:szCs w:val="24"/>
              </w:rPr>
              <w:t>观察窗采用</w:t>
            </w:r>
            <w:r w:rsidRPr="00966019">
              <w:rPr>
                <w:szCs w:val="24"/>
              </w:rPr>
              <w:t>3mm</w:t>
            </w:r>
            <w:r w:rsidRPr="00966019">
              <w:rPr>
                <w:rFonts w:hint="eastAsia"/>
                <w:szCs w:val="24"/>
              </w:rPr>
              <w:t>铅当量的铅玻璃（</w:t>
            </w:r>
            <w:r w:rsidRPr="00966019">
              <w:rPr>
                <w:szCs w:val="24"/>
              </w:rPr>
              <w:t>1</w:t>
            </w:r>
            <w:r w:rsidRPr="00966019">
              <w:rPr>
                <w:rFonts w:hint="eastAsia"/>
                <w:szCs w:val="24"/>
              </w:rPr>
              <w:t>扇）；</w:t>
            </w:r>
            <w:r w:rsidRPr="00966019">
              <w:rPr>
                <w:rFonts w:hAnsi="仿宋" w:hint="eastAsia"/>
                <w:szCs w:val="24"/>
              </w:rPr>
              <w:t>防护门共</w:t>
            </w:r>
            <w:r w:rsidRPr="00966019">
              <w:rPr>
                <w:rFonts w:hAnsi="仿宋"/>
                <w:szCs w:val="24"/>
              </w:rPr>
              <w:t>2</w:t>
            </w:r>
            <w:r w:rsidRPr="00966019">
              <w:rPr>
                <w:rFonts w:hAnsi="仿宋" w:hint="eastAsia"/>
                <w:szCs w:val="24"/>
              </w:rPr>
              <w:t>扇，均为</w:t>
            </w:r>
            <w:r w:rsidRPr="00966019">
              <w:rPr>
                <w:rFonts w:hAnsi="仿宋"/>
                <w:szCs w:val="24"/>
              </w:rPr>
              <w:t>3mm</w:t>
            </w:r>
            <w:r w:rsidRPr="00966019">
              <w:rPr>
                <w:rFonts w:hAnsi="仿宋" w:hint="eastAsia"/>
                <w:szCs w:val="24"/>
              </w:rPr>
              <w:t>铅当量铅防护门。</w:t>
            </w:r>
            <w:r w:rsidRPr="00966019">
              <w:rPr>
                <w:rFonts w:hint="eastAsia"/>
              </w:rPr>
              <w:t>D</w:t>
            </w:r>
            <w:r w:rsidRPr="00966019">
              <w:t>SA</w:t>
            </w:r>
            <w:r w:rsidRPr="00966019">
              <w:rPr>
                <w:rFonts w:hint="eastAsia"/>
              </w:rPr>
              <w:t>机房配套</w:t>
            </w:r>
            <w:r w:rsidRPr="00966019">
              <w:rPr>
                <w:szCs w:val="24"/>
              </w:rPr>
              <w:t>有控制室（约</w:t>
            </w:r>
            <w:r w:rsidRPr="00966019">
              <w:rPr>
                <w:szCs w:val="24"/>
              </w:rPr>
              <w:t>30.5m</w:t>
            </w:r>
            <w:r w:rsidRPr="00966019">
              <w:rPr>
                <w:szCs w:val="24"/>
                <w:vertAlign w:val="superscript"/>
              </w:rPr>
              <w:t>2</w:t>
            </w:r>
            <w:r w:rsidRPr="00966019">
              <w:rPr>
                <w:szCs w:val="24"/>
              </w:rPr>
              <w:t>）</w:t>
            </w:r>
            <w:r w:rsidRPr="00966019">
              <w:rPr>
                <w:rFonts w:hint="eastAsia"/>
                <w:szCs w:val="24"/>
              </w:rPr>
              <w:t>、设备间（约</w:t>
            </w:r>
            <w:r w:rsidRPr="00966019">
              <w:rPr>
                <w:szCs w:val="24"/>
              </w:rPr>
              <w:t>27.06m</w:t>
            </w:r>
            <w:r w:rsidRPr="00966019">
              <w:rPr>
                <w:szCs w:val="24"/>
                <w:vertAlign w:val="superscript"/>
              </w:rPr>
              <w:t>2</w:t>
            </w:r>
            <w:r w:rsidRPr="00966019">
              <w:rPr>
                <w:rFonts w:hint="eastAsia"/>
                <w:szCs w:val="24"/>
              </w:rPr>
              <w:t>，与原</w:t>
            </w:r>
            <w:r w:rsidRPr="00966019">
              <w:rPr>
                <w:rFonts w:hint="eastAsia"/>
                <w:szCs w:val="24"/>
              </w:rPr>
              <w:t>D</w:t>
            </w:r>
            <w:r w:rsidRPr="00966019">
              <w:rPr>
                <w:szCs w:val="24"/>
              </w:rPr>
              <w:t>SA</w:t>
            </w:r>
            <w:r w:rsidRPr="00966019">
              <w:rPr>
                <w:rFonts w:hint="eastAsia"/>
                <w:szCs w:val="24"/>
              </w:rPr>
              <w:t>机房共用）</w:t>
            </w:r>
            <w:proofErr w:type="gramStart"/>
            <w:r w:rsidRPr="00966019">
              <w:rPr>
                <w:rFonts w:hint="eastAsia"/>
                <w:szCs w:val="24"/>
              </w:rPr>
              <w:t>及刷手</w:t>
            </w:r>
            <w:proofErr w:type="gramEnd"/>
            <w:r w:rsidRPr="00966019">
              <w:rPr>
                <w:rFonts w:hint="eastAsia"/>
                <w:szCs w:val="24"/>
              </w:rPr>
              <w:t>间（</w:t>
            </w:r>
            <w:r w:rsidRPr="00966019">
              <w:rPr>
                <w:szCs w:val="24"/>
              </w:rPr>
              <w:t>约</w:t>
            </w:r>
            <w:r w:rsidRPr="00966019">
              <w:rPr>
                <w:szCs w:val="24"/>
              </w:rPr>
              <w:t>6.3m</w:t>
            </w:r>
            <w:r w:rsidRPr="00966019">
              <w:rPr>
                <w:szCs w:val="24"/>
                <w:vertAlign w:val="superscript"/>
              </w:rPr>
              <w:t>2</w:t>
            </w:r>
            <w:r w:rsidRPr="00966019">
              <w:rPr>
                <w:rFonts w:hint="eastAsia"/>
                <w:szCs w:val="24"/>
              </w:rPr>
              <w:t>）</w:t>
            </w:r>
            <w:r w:rsidRPr="00966019">
              <w:rPr>
                <w:szCs w:val="24"/>
              </w:rPr>
              <w:t>。</w:t>
            </w:r>
          </w:p>
          <w:p w14:paraId="3CD8C998" w14:textId="77777777" w:rsidR="00FA6B31" w:rsidRPr="00966019" w:rsidRDefault="00FA6B31" w:rsidP="009877AD">
            <w:pPr>
              <w:pStyle w:val="3"/>
            </w:pPr>
            <w:bookmarkStart w:id="900" w:name="_Toc101277514"/>
            <w:bookmarkStart w:id="901" w:name="_Toc119768879"/>
            <w:bookmarkStart w:id="902" w:name="_Toc119768950"/>
            <w:bookmarkStart w:id="903" w:name="_Toc120264725"/>
            <w:bookmarkStart w:id="904" w:name="_Toc120264837"/>
            <w:bookmarkStart w:id="905" w:name="_Toc123647736"/>
            <w:bookmarkStart w:id="906" w:name="_Toc124193166"/>
            <w:bookmarkStart w:id="907" w:name="_Toc124782481"/>
            <w:bookmarkStart w:id="908" w:name="_Toc124848015"/>
            <w:bookmarkStart w:id="909" w:name="_Toc128667561"/>
            <w:bookmarkStart w:id="910" w:name="_Toc128749684"/>
            <w:bookmarkStart w:id="911" w:name="_Toc129691890"/>
            <w:bookmarkStart w:id="912" w:name="_Toc131509055"/>
            <w:bookmarkStart w:id="913" w:name="_Toc132010871"/>
            <w:bookmarkStart w:id="914" w:name="_Toc132789467"/>
            <w:bookmarkStart w:id="915" w:name="_Toc135043450"/>
            <w:bookmarkStart w:id="916" w:name="_Toc135054148"/>
            <w:r w:rsidRPr="00966019">
              <w:t>二、项目产业政策符合性</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63BAB2A5" w14:textId="6D11017E" w:rsidR="002C4D87" w:rsidRPr="00966019" w:rsidRDefault="002C4D87" w:rsidP="002C4D87">
            <w:pPr>
              <w:pStyle w:val="af4"/>
              <w:rPr>
                <w:szCs w:val="24"/>
              </w:rPr>
            </w:pPr>
            <w:r w:rsidRPr="00966019">
              <w:rPr>
                <w:szCs w:val="24"/>
              </w:rPr>
              <w:t>本项目系核技术应用项目在医学领域内的运用。根据</w:t>
            </w:r>
            <w:r w:rsidRPr="00966019">
              <w:rPr>
                <w:rFonts w:hint="eastAsia"/>
              </w:rPr>
              <w:t>《产业结构调整指导目录（</w:t>
            </w:r>
            <w:r w:rsidRPr="00966019">
              <w:t>2019</w:t>
            </w:r>
            <w:r w:rsidRPr="00966019">
              <w:rPr>
                <w:rFonts w:hint="eastAsia"/>
              </w:rPr>
              <w:t>年本）》（</w:t>
            </w:r>
            <w:r w:rsidRPr="00966019">
              <w:rPr>
                <w:rFonts w:hint="eastAsia"/>
              </w:rPr>
              <w:t>2</w:t>
            </w:r>
            <w:r w:rsidRPr="00966019">
              <w:t>021</w:t>
            </w:r>
            <w:r w:rsidRPr="00966019">
              <w:rPr>
                <w:rFonts w:hint="eastAsia"/>
              </w:rPr>
              <w:t>年修改）</w:t>
            </w:r>
            <w:r w:rsidRPr="00966019">
              <w:rPr>
                <w:szCs w:val="24"/>
              </w:rPr>
              <w:t>，属于鼓励类中第</w:t>
            </w:r>
            <w:r w:rsidRPr="00966019">
              <w:rPr>
                <w:rFonts w:hint="eastAsia"/>
                <w:szCs w:val="24"/>
              </w:rPr>
              <w:t>三十七</w:t>
            </w:r>
            <w:r w:rsidRPr="00966019">
              <w:rPr>
                <w:szCs w:val="24"/>
              </w:rPr>
              <w:t>项</w:t>
            </w:r>
            <w:r w:rsidRPr="00966019">
              <w:rPr>
                <w:rFonts w:asciiTheme="minorEastAsia" w:eastAsiaTheme="minorEastAsia" w:hAnsiTheme="minorEastAsia"/>
                <w:szCs w:val="24"/>
              </w:rPr>
              <w:t>“</w:t>
            </w:r>
            <w:r w:rsidRPr="00966019">
              <w:rPr>
                <w:rFonts w:asciiTheme="minorEastAsia" w:eastAsiaTheme="minorEastAsia" w:hAnsiTheme="minorEastAsia" w:hint="eastAsia"/>
                <w:szCs w:val="24"/>
              </w:rPr>
              <w:t>卫生健康</w:t>
            </w:r>
            <w:r w:rsidRPr="00966019">
              <w:rPr>
                <w:rFonts w:asciiTheme="minorEastAsia" w:eastAsiaTheme="minorEastAsia" w:hAnsiTheme="minorEastAsia"/>
                <w:szCs w:val="24"/>
              </w:rPr>
              <w:t>”</w:t>
            </w:r>
            <w:r w:rsidRPr="00966019">
              <w:rPr>
                <w:szCs w:val="24"/>
              </w:rPr>
              <w:t>的第</w:t>
            </w:r>
            <w:r w:rsidRPr="00966019">
              <w:rPr>
                <w:szCs w:val="24"/>
              </w:rPr>
              <w:t>5</w:t>
            </w:r>
            <w:r w:rsidRPr="00966019">
              <w:rPr>
                <w:szCs w:val="24"/>
              </w:rPr>
              <w:t>条</w:t>
            </w:r>
            <w:r w:rsidRPr="00966019">
              <w:rPr>
                <w:rFonts w:ascii="宋体" w:hAnsi="宋体"/>
                <w:szCs w:val="24"/>
              </w:rPr>
              <w:t>“</w:t>
            </w:r>
            <w:r w:rsidRPr="00966019">
              <w:rPr>
                <w:rFonts w:ascii="宋体" w:hAnsi="宋体" w:hint="eastAsia"/>
                <w:szCs w:val="24"/>
              </w:rPr>
              <w:t>医疗卫生服务设施建设</w:t>
            </w:r>
            <w:r w:rsidRPr="00966019">
              <w:rPr>
                <w:rFonts w:ascii="宋体" w:hAnsi="宋体"/>
                <w:szCs w:val="24"/>
              </w:rPr>
              <w:t>”</w:t>
            </w:r>
            <w:r w:rsidRPr="00966019">
              <w:rPr>
                <w:szCs w:val="24"/>
              </w:rPr>
              <w:t>，是目前国家鼓励发展的新技术应用项目。本项目的运营</w:t>
            </w:r>
            <w:r w:rsidRPr="00966019">
              <w:rPr>
                <w:szCs w:val="24"/>
              </w:rPr>
              <w:lastRenderedPageBreak/>
              <w:t>可为</w:t>
            </w:r>
            <w:r w:rsidR="002F1A4F" w:rsidRPr="00966019">
              <w:rPr>
                <w:rFonts w:hint="eastAsia"/>
                <w:szCs w:val="24"/>
              </w:rPr>
              <w:t>巴中</w:t>
            </w:r>
            <w:r w:rsidRPr="00966019">
              <w:rPr>
                <w:rFonts w:hint="eastAsia"/>
                <w:szCs w:val="24"/>
              </w:rPr>
              <w:t>市及周边</w:t>
            </w:r>
            <w:r w:rsidRPr="00966019">
              <w:rPr>
                <w:szCs w:val="24"/>
              </w:rPr>
              <w:t>病人提供诊疗服务，是提高人民群众生活质量，提高全市医疗卫生水平的重要内容，本项目具有放射实践的正当性</w:t>
            </w:r>
            <w:r w:rsidRPr="00966019">
              <w:rPr>
                <w:rFonts w:hint="eastAsia"/>
                <w:szCs w:val="24"/>
              </w:rPr>
              <w:t>，符合现行的国家产业政策。</w:t>
            </w:r>
          </w:p>
          <w:p w14:paraId="7E607F47" w14:textId="77777777" w:rsidR="00F4656E" w:rsidRPr="00966019" w:rsidRDefault="00F4656E" w:rsidP="009877AD">
            <w:pPr>
              <w:pStyle w:val="3"/>
            </w:pPr>
            <w:bookmarkStart w:id="917" w:name="_Toc101277515"/>
            <w:bookmarkStart w:id="918" w:name="_Toc119768880"/>
            <w:bookmarkStart w:id="919" w:name="_Toc119768951"/>
            <w:bookmarkStart w:id="920" w:name="_Toc120264726"/>
            <w:bookmarkStart w:id="921" w:name="_Toc120264838"/>
            <w:bookmarkStart w:id="922" w:name="_Toc123647737"/>
            <w:bookmarkStart w:id="923" w:name="_Toc124193167"/>
            <w:bookmarkStart w:id="924" w:name="_Toc124782482"/>
            <w:bookmarkStart w:id="925" w:name="_Toc124848016"/>
            <w:bookmarkStart w:id="926" w:name="_Toc128667562"/>
            <w:bookmarkStart w:id="927" w:name="_Toc128749685"/>
            <w:bookmarkStart w:id="928" w:name="_Toc129691891"/>
            <w:bookmarkStart w:id="929" w:name="_Toc131509056"/>
            <w:bookmarkStart w:id="930" w:name="_Toc132010872"/>
            <w:bookmarkStart w:id="931" w:name="_Toc132789468"/>
            <w:bookmarkStart w:id="932" w:name="_Toc135043451"/>
            <w:bookmarkStart w:id="933" w:name="_Toc135054149"/>
            <w:r w:rsidRPr="00966019">
              <w:rPr>
                <w:rFonts w:hint="eastAsia"/>
              </w:rPr>
              <w:t>三、实践正当性</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56FFD3F5" w14:textId="56192F8E" w:rsidR="002C4D87" w:rsidRPr="00966019" w:rsidRDefault="00FB3DEE" w:rsidP="002C4D87">
            <w:pPr>
              <w:pStyle w:val="af4"/>
            </w:pPr>
            <w:r w:rsidRPr="00966019">
              <w:t>巴中市中心医院</w:t>
            </w:r>
            <w:r w:rsidR="002C4D87" w:rsidRPr="00966019">
              <w:rPr>
                <w:rFonts w:hint="eastAsia"/>
              </w:rPr>
              <w:t>新增数字减影血管造影机使用项目</w:t>
            </w:r>
            <w:r w:rsidR="002C4D87" w:rsidRPr="00966019">
              <w:t>的目的是为了对病人进行</w:t>
            </w:r>
            <w:r w:rsidR="002C4D87" w:rsidRPr="00966019">
              <w:rPr>
                <w:rFonts w:hint="eastAsia"/>
              </w:rPr>
              <w:t>介入治疗</w:t>
            </w:r>
            <w:r w:rsidR="002C4D87" w:rsidRPr="00966019">
              <w:t>。在采取了相应的辐射防护措施后，项目所致的辐射危害可得到有效控制，项目实施的利益大于代价，符合《电离辐射防护与辐射源安全基本标准》（</w:t>
            </w:r>
            <w:r w:rsidR="002C4D87" w:rsidRPr="00966019">
              <w:t>GB18871-2002</w:t>
            </w:r>
            <w:r w:rsidR="002C4D87" w:rsidRPr="00966019">
              <w:t>）规定的辐射防护</w:t>
            </w:r>
            <w:r w:rsidR="002C4D87" w:rsidRPr="00966019">
              <w:rPr>
                <w:rFonts w:asciiTheme="minorEastAsia" w:eastAsiaTheme="minorEastAsia" w:hAnsiTheme="minorEastAsia"/>
              </w:rPr>
              <w:t>“</w:t>
            </w:r>
            <w:r w:rsidR="002C4D87" w:rsidRPr="00966019">
              <w:t>实践的正当性</w:t>
            </w:r>
            <w:r w:rsidR="002C4D87" w:rsidRPr="00966019">
              <w:rPr>
                <w:rFonts w:asciiTheme="minorEastAsia" w:eastAsiaTheme="minorEastAsia" w:hAnsiTheme="minorEastAsia"/>
              </w:rPr>
              <w:t>”</w:t>
            </w:r>
            <w:r w:rsidR="002C4D87" w:rsidRPr="00966019">
              <w:t>原则。</w:t>
            </w:r>
          </w:p>
          <w:p w14:paraId="2F733FF0" w14:textId="77777777" w:rsidR="00574BDC" w:rsidRPr="00966019" w:rsidRDefault="00F4656E" w:rsidP="009877AD">
            <w:pPr>
              <w:pStyle w:val="3"/>
            </w:pPr>
            <w:bookmarkStart w:id="934" w:name="_Toc101277516"/>
            <w:bookmarkStart w:id="935" w:name="_Toc119768881"/>
            <w:bookmarkStart w:id="936" w:name="_Toc119768952"/>
            <w:bookmarkStart w:id="937" w:name="_Toc120264727"/>
            <w:bookmarkStart w:id="938" w:name="_Toc120264839"/>
            <w:bookmarkStart w:id="939" w:name="_Toc123647738"/>
            <w:bookmarkStart w:id="940" w:name="_Toc124193168"/>
            <w:bookmarkStart w:id="941" w:name="_Toc124782483"/>
            <w:bookmarkStart w:id="942" w:name="_Toc124848017"/>
            <w:bookmarkStart w:id="943" w:name="_Toc128667563"/>
            <w:bookmarkStart w:id="944" w:name="_Toc128749686"/>
            <w:bookmarkStart w:id="945" w:name="_Toc129691892"/>
            <w:bookmarkStart w:id="946" w:name="_Toc131509057"/>
            <w:bookmarkStart w:id="947" w:name="_Toc132010873"/>
            <w:bookmarkStart w:id="948" w:name="_Toc132789469"/>
            <w:bookmarkStart w:id="949" w:name="_Toc135043452"/>
            <w:bookmarkStart w:id="950" w:name="_Toc135054150"/>
            <w:r w:rsidRPr="00966019">
              <w:rPr>
                <w:rFonts w:hint="eastAsia"/>
              </w:rPr>
              <w:t>四</w:t>
            </w:r>
            <w:r w:rsidR="00FA6B31" w:rsidRPr="00966019">
              <w:t>、</w:t>
            </w:r>
            <w:r w:rsidR="00574BDC" w:rsidRPr="00966019">
              <w:t>项目</w:t>
            </w:r>
            <w:r w:rsidR="00574BDC" w:rsidRPr="00966019">
              <w:rPr>
                <w:rFonts w:hint="eastAsia"/>
              </w:rPr>
              <w:t>周边保护目标以及场址选址情况</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016B4082" w14:textId="77777777" w:rsidR="00E1732E" w:rsidRPr="00966019" w:rsidRDefault="00E1732E" w:rsidP="00E1732E">
            <w:pPr>
              <w:pStyle w:val="af4"/>
              <w:ind w:firstLine="482"/>
              <w:rPr>
                <w:b/>
                <w:bCs w:val="0"/>
              </w:rPr>
            </w:pPr>
            <w:r w:rsidRPr="00966019">
              <w:rPr>
                <w:rFonts w:hint="eastAsia"/>
                <w:b/>
                <w:bCs w:val="0"/>
              </w:rPr>
              <w:t>1</w:t>
            </w:r>
            <w:r w:rsidRPr="00966019">
              <w:rPr>
                <w:rFonts w:hint="eastAsia"/>
                <w:b/>
                <w:bCs w:val="0"/>
              </w:rPr>
              <w:t>、</w:t>
            </w:r>
            <w:r w:rsidRPr="00966019">
              <w:rPr>
                <w:b/>
                <w:bCs w:val="0"/>
              </w:rPr>
              <w:t>巴中市中心</w:t>
            </w:r>
            <w:proofErr w:type="gramStart"/>
            <w:r w:rsidRPr="00966019">
              <w:rPr>
                <w:b/>
                <w:bCs w:val="0"/>
              </w:rPr>
              <w:t>医院</w:t>
            </w:r>
            <w:r w:rsidRPr="00966019">
              <w:rPr>
                <w:rFonts w:hint="eastAsia"/>
                <w:b/>
                <w:bCs w:val="0"/>
              </w:rPr>
              <w:t>南坝院</w:t>
            </w:r>
            <w:proofErr w:type="gramEnd"/>
            <w:r w:rsidRPr="00966019">
              <w:rPr>
                <w:rFonts w:hint="eastAsia"/>
                <w:b/>
                <w:bCs w:val="0"/>
              </w:rPr>
              <w:t>区</w:t>
            </w:r>
            <w:r w:rsidRPr="00966019">
              <w:rPr>
                <w:b/>
                <w:bCs w:val="0"/>
              </w:rPr>
              <w:t>外环境关系</w:t>
            </w:r>
          </w:p>
          <w:p w14:paraId="0A966950" w14:textId="71A8501C" w:rsidR="00E1732E" w:rsidRPr="00966019" w:rsidRDefault="00E1732E" w:rsidP="00E1732E">
            <w:pPr>
              <w:pStyle w:val="af4"/>
            </w:pPr>
            <w:r w:rsidRPr="00966019">
              <w:t>巴中市中心</w:t>
            </w:r>
            <w:proofErr w:type="gramStart"/>
            <w:r w:rsidRPr="00966019">
              <w:t>医院</w:t>
            </w:r>
            <w:r w:rsidRPr="00966019">
              <w:rPr>
                <w:rFonts w:hint="eastAsia"/>
                <w:shd w:val="clear" w:color="auto" w:fill="FFFFFF"/>
              </w:rPr>
              <w:t>南坝院</w:t>
            </w:r>
            <w:proofErr w:type="gramEnd"/>
            <w:r w:rsidRPr="00966019">
              <w:rPr>
                <w:rFonts w:hint="eastAsia"/>
                <w:shd w:val="clear" w:color="auto" w:fill="FFFFFF"/>
              </w:rPr>
              <w:t>区位于</w:t>
            </w:r>
            <w:r w:rsidRPr="00966019">
              <w:rPr>
                <w:rFonts w:hint="eastAsia"/>
                <w:szCs w:val="21"/>
              </w:rPr>
              <w:t>四川省</w:t>
            </w:r>
            <w:r w:rsidRPr="00966019">
              <w:rPr>
                <w:rFonts w:hint="eastAsia"/>
                <w:shd w:val="clear" w:color="auto" w:fill="FFFFFF"/>
              </w:rPr>
              <w:t>巴中市巴州区将军大道七支道，</w:t>
            </w:r>
            <w:r w:rsidRPr="00966019">
              <w:rPr>
                <w:rFonts w:hint="eastAsia"/>
              </w:rPr>
              <w:t>医院</w:t>
            </w:r>
            <w:r w:rsidRPr="00966019">
              <w:rPr>
                <w:rFonts w:hint="eastAsia"/>
                <w:szCs w:val="24"/>
              </w:rPr>
              <w:t>东侧为滨河路及巴河，南侧为汽修厂及柏杨馨居，西侧为将军大道，北侧为七支道（规划中）及重庆啤酒集团巴中有限责任公司</w:t>
            </w:r>
            <w:r w:rsidRPr="00966019">
              <w:rPr>
                <w:rFonts w:hint="eastAsia"/>
              </w:rPr>
              <w:t>。</w:t>
            </w:r>
          </w:p>
          <w:p w14:paraId="4752CA60" w14:textId="4BC40873" w:rsidR="00E1732E" w:rsidRPr="00966019" w:rsidRDefault="00E1732E" w:rsidP="00E1732E">
            <w:pPr>
              <w:pStyle w:val="af4"/>
            </w:pPr>
            <w:r w:rsidRPr="00966019">
              <w:rPr>
                <w:rFonts w:hint="eastAsia"/>
              </w:rPr>
              <w:t>从医院周边外环境关系可知，医院周边规划为市政道路及居民区，周边无自然保护区等生态环境保护目标，无大的环境制约因素。</w:t>
            </w:r>
            <w:r w:rsidRPr="00966019">
              <w:rPr>
                <w:rFonts w:hint="eastAsia"/>
                <w:szCs w:val="24"/>
              </w:rPr>
              <w:t>巴中市中心医院于</w:t>
            </w:r>
            <w:r w:rsidRPr="00966019">
              <w:rPr>
                <w:rFonts w:hint="eastAsia"/>
                <w:szCs w:val="24"/>
              </w:rPr>
              <w:t>2</w:t>
            </w:r>
            <w:r w:rsidRPr="00966019">
              <w:rPr>
                <w:szCs w:val="24"/>
              </w:rPr>
              <w:t>011</w:t>
            </w:r>
            <w:r w:rsidRPr="00966019">
              <w:rPr>
                <w:rFonts w:hint="eastAsia"/>
                <w:szCs w:val="24"/>
              </w:rPr>
              <w:t>年</w:t>
            </w:r>
            <w:r w:rsidRPr="00966019">
              <w:rPr>
                <w:szCs w:val="24"/>
              </w:rPr>
              <w:t>完成</w:t>
            </w:r>
            <w:r w:rsidRPr="00966019">
              <w:rPr>
                <w:rFonts w:hint="eastAsia"/>
                <w:szCs w:val="24"/>
              </w:rPr>
              <w:t>了《巴中市中心医院第二医疗区住院大楼建设工程项目》</w:t>
            </w:r>
            <w:r w:rsidRPr="00966019">
              <w:rPr>
                <w:szCs w:val="24"/>
              </w:rPr>
              <w:t>环评</w:t>
            </w:r>
            <w:r w:rsidRPr="00966019">
              <w:rPr>
                <w:rFonts w:hint="eastAsia"/>
                <w:szCs w:val="24"/>
              </w:rPr>
              <w:t>，</w:t>
            </w:r>
            <w:r w:rsidRPr="00966019">
              <w:rPr>
                <w:szCs w:val="24"/>
              </w:rPr>
              <w:t>并取得</w:t>
            </w:r>
            <w:r w:rsidRPr="00966019">
              <w:rPr>
                <w:rFonts w:hint="eastAsia"/>
                <w:szCs w:val="24"/>
              </w:rPr>
              <w:t>巴中市生态环境局（</w:t>
            </w:r>
            <w:r w:rsidRPr="00966019">
              <w:rPr>
                <w:szCs w:val="24"/>
              </w:rPr>
              <w:t>原</w:t>
            </w:r>
            <w:r w:rsidRPr="00966019">
              <w:rPr>
                <w:rFonts w:hint="eastAsia"/>
                <w:szCs w:val="24"/>
              </w:rPr>
              <w:t>巴中市环境保护局）的批复</w:t>
            </w:r>
            <w:r w:rsidRPr="00966019">
              <w:rPr>
                <w:szCs w:val="24"/>
              </w:rPr>
              <w:t>，医院选址合理性已在相关环</w:t>
            </w:r>
            <w:proofErr w:type="gramStart"/>
            <w:r w:rsidRPr="00966019">
              <w:rPr>
                <w:szCs w:val="24"/>
              </w:rPr>
              <w:t>评报告</w:t>
            </w:r>
            <w:proofErr w:type="gramEnd"/>
            <w:r w:rsidRPr="00966019">
              <w:rPr>
                <w:szCs w:val="24"/>
              </w:rPr>
              <w:t>中进行了论述，</w:t>
            </w:r>
            <w:r w:rsidRPr="00966019">
              <w:rPr>
                <w:rFonts w:eastAsiaTheme="minorEastAsia"/>
              </w:rPr>
              <w:t>本项目</w:t>
            </w:r>
            <w:r w:rsidRPr="00966019">
              <w:rPr>
                <w:rFonts w:eastAsiaTheme="minorEastAsia" w:hint="eastAsia"/>
              </w:rPr>
              <w:t>建设位于院内，</w:t>
            </w:r>
            <w:proofErr w:type="gramStart"/>
            <w:r w:rsidRPr="00966019">
              <w:rPr>
                <w:rFonts w:eastAsiaTheme="minorEastAsia" w:hint="eastAsia"/>
                <w:szCs w:val="24"/>
              </w:rPr>
              <w:t>不</w:t>
            </w:r>
            <w:proofErr w:type="gramEnd"/>
            <w:r w:rsidRPr="00966019">
              <w:rPr>
                <w:rFonts w:eastAsiaTheme="minorEastAsia" w:hint="eastAsia"/>
                <w:szCs w:val="24"/>
              </w:rPr>
              <w:t>新增用地</w:t>
            </w:r>
            <w:r w:rsidRPr="00966019">
              <w:rPr>
                <w:rFonts w:hint="eastAsia"/>
                <w:szCs w:val="24"/>
              </w:rPr>
              <w:t>，</w:t>
            </w:r>
            <w:r w:rsidRPr="00966019">
              <w:rPr>
                <w:rFonts w:hint="eastAsia"/>
              </w:rPr>
              <w:t>医院综合考虑项目特点和对周围环境可能存在的影响，将本项目</w:t>
            </w:r>
            <w:r w:rsidRPr="00966019">
              <w:t>DSA</w:t>
            </w:r>
            <w:r w:rsidRPr="00966019">
              <w:t>机房</w:t>
            </w:r>
            <w:r w:rsidRPr="00966019">
              <w:rPr>
                <w:rFonts w:hint="eastAsia"/>
              </w:rPr>
              <w:t>建于</w:t>
            </w:r>
            <w:proofErr w:type="gramStart"/>
            <w:r w:rsidRPr="00966019">
              <w:rPr>
                <w:rFonts w:hint="eastAsia"/>
              </w:rPr>
              <w:t>南坝院区</w:t>
            </w:r>
            <w:proofErr w:type="gramEnd"/>
            <w:r w:rsidRPr="00966019">
              <w:rPr>
                <w:rFonts w:hint="eastAsia"/>
              </w:rPr>
              <w:t>院内住院大楼</w:t>
            </w:r>
            <w:r w:rsidRPr="00966019">
              <w:rPr>
                <w:rFonts w:hint="eastAsia"/>
              </w:rPr>
              <w:t>2</w:t>
            </w:r>
            <w:r w:rsidRPr="00966019">
              <w:rPr>
                <w:rFonts w:hint="eastAsia"/>
              </w:rPr>
              <w:t>层，避开了人流量较大的门诊区域，减少了对公众的不必要照射。</w:t>
            </w:r>
          </w:p>
          <w:p w14:paraId="5438B2B4" w14:textId="77777777" w:rsidR="00E1732E" w:rsidRPr="00966019" w:rsidRDefault="00E1732E" w:rsidP="00E1732E">
            <w:pPr>
              <w:pStyle w:val="af4"/>
              <w:ind w:firstLine="482"/>
              <w:rPr>
                <w:b/>
                <w:bCs w:val="0"/>
              </w:rPr>
            </w:pPr>
            <w:r w:rsidRPr="00966019">
              <w:rPr>
                <w:rFonts w:hint="eastAsia"/>
                <w:b/>
                <w:bCs w:val="0"/>
              </w:rPr>
              <w:t>2</w:t>
            </w:r>
            <w:r w:rsidRPr="00966019">
              <w:rPr>
                <w:rFonts w:hint="eastAsia"/>
                <w:b/>
                <w:bCs w:val="0"/>
              </w:rPr>
              <w:t>、</w:t>
            </w:r>
            <w:r w:rsidRPr="00966019">
              <w:rPr>
                <w:b/>
                <w:bCs w:val="0"/>
              </w:rPr>
              <w:t>辐射工作场所外环境关系</w:t>
            </w:r>
          </w:p>
          <w:p w14:paraId="1E2C773D" w14:textId="641F9657" w:rsidR="00E1732E" w:rsidRPr="00966019" w:rsidRDefault="00E1732E" w:rsidP="00E1732E">
            <w:pPr>
              <w:pStyle w:val="af4"/>
            </w:pPr>
            <w:r w:rsidRPr="00966019">
              <w:rPr>
                <w:rFonts w:hint="eastAsia"/>
              </w:rPr>
              <w:t>本项目</w:t>
            </w:r>
            <w:r w:rsidRPr="00966019">
              <w:t>DSA</w:t>
            </w:r>
            <w:r w:rsidRPr="00966019">
              <w:rPr>
                <w:rFonts w:hint="eastAsia"/>
              </w:rPr>
              <w:t>机房拟建于</w:t>
            </w:r>
            <w:r w:rsidRPr="00966019">
              <w:t>巴中市中心</w:t>
            </w:r>
            <w:proofErr w:type="gramStart"/>
            <w:r w:rsidRPr="00966019">
              <w:t>医院</w:t>
            </w:r>
            <w:r w:rsidRPr="00966019">
              <w:rPr>
                <w:rFonts w:hint="eastAsia"/>
                <w:shd w:val="clear" w:color="auto" w:fill="FFFFFF"/>
              </w:rPr>
              <w:t>南坝院</w:t>
            </w:r>
            <w:proofErr w:type="gramEnd"/>
            <w:r w:rsidRPr="00966019">
              <w:rPr>
                <w:rFonts w:hint="eastAsia"/>
                <w:shd w:val="clear" w:color="auto" w:fill="FFFFFF"/>
              </w:rPr>
              <w:t>区</w:t>
            </w:r>
            <w:r w:rsidRPr="00966019">
              <w:rPr>
                <w:rFonts w:hint="eastAsia"/>
              </w:rPr>
              <w:t>院内住院大楼</w:t>
            </w:r>
            <w:r w:rsidRPr="00966019">
              <w:rPr>
                <w:rFonts w:hint="eastAsia"/>
              </w:rPr>
              <w:t>2</w:t>
            </w:r>
            <w:r w:rsidRPr="00966019">
              <w:rPr>
                <w:rFonts w:hint="eastAsia"/>
              </w:rPr>
              <w:t>层，住院大楼位于医院南部，其东侧依次为院内道路、</w:t>
            </w:r>
            <w:proofErr w:type="gramStart"/>
            <w:r w:rsidRPr="00966019">
              <w:rPr>
                <w:rFonts w:hint="eastAsia"/>
              </w:rPr>
              <w:t>院界及</w:t>
            </w:r>
            <w:proofErr w:type="gramEnd"/>
            <w:r w:rsidRPr="00966019">
              <w:rPr>
                <w:rFonts w:hint="eastAsia"/>
              </w:rPr>
              <w:t>院外道路，南侧依次为院内道路、中心</w:t>
            </w:r>
            <w:proofErr w:type="gramStart"/>
            <w:r w:rsidRPr="00966019">
              <w:rPr>
                <w:rFonts w:hint="eastAsia"/>
              </w:rPr>
              <w:t>供应楼</w:t>
            </w:r>
            <w:proofErr w:type="gramEnd"/>
            <w:r w:rsidRPr="00966019">
              <w:rPr>
                <w:rFonts w:hint="eastAsia"/>
              </w:rPr>
              <w:t>及洗衣房，西侧依次为院内道路及第二住院大楼，北侧依次为院内道路及门急诊医技大楼。</w:t>
            </w:r>
          </w:p>
          <w:p w14:paraId="2AE71C74" w14:textId="29D59E79" w:rsidR="00E1732E" w:rsidRPr="00966019" w:rsidRDefault="00E1732E" w:rsidP="00E1732E">
            <w:pPr>
              <w:pStyle w:val="af4"/>
            </w:pPr>
            <w:r w:rsidRPr="00966019">
              <w:t>本项目</w:t>
            </w:r>
            <w:r w:rsidRPr="00966019">
              <w:rPr>
                <w:rFonts w:hint="eastAsia"/>
              </w:rPr>
              <w:t>DSA</w:t>
            </w:r>
            <w:r w:rsidRPr="00966019">
              <w:rPr>
                <w:rFonts w:hint="eastAsia"/>
              </w:rPr>
              <w:t>机房</w:t>
            </w:r>
            <w:r w:rsidRPr="00966019">
              <w:t>位</w:t>
            </w:r>
            <w:r w:rsidRPr="00966019">
              <w:rPr>
                <w:rFonts w:hint="eastAsia"/>
              </w:rPr>
              <w:t>于住院大楼二层东部</w:t>
            </w:r>
            <w:r w:rsidRPr="00966019">
              <w:t>，</w:t>
            </w:r>
            <w:r w:rsidRPr="00966019">
              <w:rPr>
                <w:rFonts w:hint="eastAsia"/>
              </w:rPr>
              <w:t>其</w:t>
            </w:r>
            <w:r w:rsidRPr="00966019">
              <w:t>东侧</w:t>
            </w:r>
            <w:r w:rsidRPr="00966019">
              <w:rPr>
                <w:rFonts w:hint="eastAsia"/>
              </w:rPr>
              <w:t>5</w:t>
            </w:r>
            <w:r w:rsidRPr="00966019">
              <w:t>0m</w:t>
            </w:r>
            <w:r w:rsidRPr="00966019">
              <w:rPr>
                <w:rFonts w:hint="eastAsia"/>
              </w:rPr>
              <w:t>范围内依次为钢瓶间、设备间、洁净走廊、院内道路、院外道路及巴河；南侧</w:t>
            </w:r>
            <w:r w:rsidRPr="00966019">
              <w:rPr>
                <w:rFonts w:hint="eastAsia"/>
              </w:rPr>
              <w:t>5</w:t>
            </w:r>
            <w:r w:rsidRPr="00966019">
              <w:t>0m</w:t>
            </w:r>
            <w:r w:rsidRPr="00966019">
              <w:rPr>
                <w:rFonts w:hint="eastAsia"/>
              </w:rPr>
              <w:t>范围内依次为控制室、院内道路、中心供应楼、洗衣房及制氧站（东南侧）；西侧</w:t>
            </w:r>
            <w:r w:rsidRPr="00966019">
              <w:rPr>
                <w:rFonts w:hint="eastAsia"/>
              </w:rPr>
              <w:t>5</w:t>
            </w:r>
            <w:r w:rsidRPr="00966019">
              <w:t>0m</w:t>
            </w:r>
            <w:r w:rsidRPr="00966019">
              <w:rPr>
                <w:rFonts w:hint="eastAsia"/>
              </w:rPr>
              <w:t>范围内依次为走廊、检查室、病人通道、楼梯间及储镜室等住院大楼二层其他区域；北侧</w:t>
            </w:r>
            <w:r w:rsidRPr="00966019">
              <w:rPr>
                <w:rFonts w:hint="eastAsia"/>
              </w:rPr>
              <w:t>5</w:t>
            </w:r>
            <w:r w:rsidRPr="00966019">
              <w:t>0m</w:t>
            </w:r>
            <w:r w:rsidRPr="00966019">
              <w:rPr>
                <w:rFonts w:hint="eastAsia"/>
              </w:rPr>
              <w:t>范围内依次为已</w:t>
            </w:r>
            <w:r w:rsidRPr="00966019">
              <w:rPr>
                <w:rFonts w:hint="eastAsia"/>
              </w:rPr>
              <w:lastRenderedPageBreak/>
              <w:t>有</w:t>
            </w:r>
            <w:r w:rsidRPr="00966019">
              <w:rPr>
                <w:rFonts w:hint="eastAsia"/>
              </w:rPr>
              <w:t>D</w:t>
            </w:r>
            <w:r w:rsidRPr="00966019">
              <w:t>SA</w:t>
            </w:r>
            <w:r w:rsidRPr="00966019">
              <w:rPr>
                <w:rFonts w:hint="eastAsia"/>
              </w:rPr>
              <w:t>介入室（已许可）及其控制室、高耗材存放室、办公室（综合办公室、护士、医生及技师办公室等）及院内道路等；上方为血透室，下方为急诊病房。</w:t>
            </w:r>
          </w:p>
          <w:p w14:paraId="7F3B57F1" w14:textId="77777777" w:rsidR="00E1732E" w:rsidRPr="00966019" w:rsidRDefault="00E1732E" w:rsidP="00E1732E">
            <w:pPr>
              <w:pStyle w:val="af4"/>
            </w:pPr>
            <w:r w:rsidRPr="00966019">
              <w:t>本</w:t>
            </w:r>
            <w:r w:rsidRPr="00966019">
              <w:rPr>
                <w:rFonts w:hint="eastAsia"/>
              </w:rPr>
              <w:t>项目</w:t>
            </w:r>
            <w:r w:rsidRPr="00966019">
              <w:rPr>
                <w:rFonts w:hint="eastAsia"/>
              </w:rPr>
              <w:t>D</w:t>
            </w:r>
            <w:r w:rsidRPr="00966019">
              <w:t>SA</w:t>
            </w:r>
            <w:r w:rsidRPr="00966019">
              <w:rPr>
                <w:rFonts w:hint="eastAsia"/>
              </w:rPr>
              <w:t>机房</w:t>
            </w:r>
            <w:r w:rsidRPr="00966019">
              <w:rPr>
                <w:rFonts w:hint="eastAsia"/>
              </w:rPr>
              <w:t>5</w:t>
            </w:r>
            <w:r w:rsidRPr="00966019">
              <w:t>0m</w:t>
            </w:r>
            <w:r w:rsidRPr="00966019">
              <w:rPr>
                <w:rFonts w:hint="eastAsia"/>
              </w:rPr>
              <w:t>范围内除东侧部分位于医院</w:t>
            </w:r>
            <w:proofErr w:type="gramStart"/>
            <w:r w:rsidRPr="00966019">
              <w:rPr>
                <w:rFonts w:hint="eastAsia"/>
              </w:rPr>
              <w:t>院</w:t>
            </w:r>
            <w:proofErr w:type="gramEnd"/>
            <w:r w:rsidRPr="00966019">
              <w:rPr>
                <w:rFonts w:hint="eastAsia"/>
              </w:rPr>
              <w:t>界外，其余方向均位于医院</w:t>
            </w:r>
            <w:proofErr w:type="gramStart"/>
            <w:r w:rsidRPr="00966019">
              <w:rPr>
                <w:rFonts w:hint="eastAsia"/>
              </w:rPr>
              <w:t>院</w:t>
            </w:r>
            <w:proofErr w:type="gramEnd"/>
            <w:r w:rsidRPr="00966019">
              <w:rPr>
                <w:rFonts w:hint="eastAsia"/>
              </w:rPr>
              <w:t>界内，根据本项目确定的评价范围，</w:t>
            </w:r>
            <w:r w:rsidRPr="00966019">
              <w:t>本项目</w:t>
            </w:r>
            <w:r w:rsidRPr="00966019">
              <w:rPr>
                <w:rFonts w:hint="eastAsia"/>
              </w:rPr>
              <w:t>辐射</w:t>
            </w:r>
            <w:r w:rsidRPr="00966019">
              <w:t>环境保护目标为</w:t>
            </w:r>
            <w:r w:rsidRPr="00966019">
              <w:rPr>
                <w:rFonts w:hint="eastAsia"/>
              </w:rPr>
              <w:t>本项目</w:t>
            </w:r>
            <w:r w:rsidRPr="00966019">
              <w:t>辐射工作人员、医院内的其他医护人员、病患、陪同</w:t>
            </w:r>
            <w:proofErr w:type="gramStart"/>
            <w:r w:rsidRPr="00966019">
              <w:t>家属及院内</w:t>
            </w:r>
            <w:r w:rsidRPr="00966019">
              <w:rPr>
                <w:rFonts w:hint="eastAsia"/>
              </w:rPr>
              <w:t>外</w:t>
            </w:r>
            <w:proofErr w:type="gramEnd"/>
            <w:r w:rsidRPr="00966019">
              <w:rPr>
                <w:rFonts w:hint="eastAsia"/>
              </w:rPr>
              <w:t>其他</w:t>
            </w:r>
            <w:r w:rsidRPr="00966019">
              <w:t>公众</w:t>
            </w:r>
            <w:r w:rsidRPr="00966019">
              <w:rPr>
                <w:rFonts w:hint="eastAsia"/>
              </w:rPr>
              <w:t>。</w:t>
            </w:r>
          </w:p>
          <w:p w14:paraId="22A9B589" w14:textId="77777777" w:rsidR="00E1732E" w:rsidRPr="00966019" w:rsidRDefault="00E1732E" w:rsidP="00E1732E">
            <w:pPr>
              <w:spacing w:line="360" w:lineRule="auto"/>
              <w:ind w:firstLine="480"/>
              <w:jc w:val="both"/>
              <w:rPr>
                <w:rFonts w:eastAsiaTheme="minorEastAsia"/>
                <w:color w:val="000000" w:themeColor="text1"/>
                <w:szCs w:val="24"/>
              </w:rPr>
            </w:pPr>
            <w:r w:rsidRPr="00966019">
              <w:rPr>
                <w:rFonts w:eastAsiaTheme="minorEastAsia"/>
                <w:color w:val="000000" w:themeColor="text1"/>
              </w:rPr>
              <w:t>本项目</w:t>
            </w:r>
            <w:r w:rsidRPr="00966019">
              <w:rPr>
                <w:rFonts w:eastAsiaTheme="minorEastAsia" w:hint="eastAsia"/>
                <w:color w:val="000000" w:themeColor="text1"/>
              </w:rPr>
              <w:t>建设位于</w:t>
            </w:r>
            <w:r w:rsidRPr="00966019">
              <w:rPr>
                <w:rStyle w:val="af5"/>
                <w:rFonts w:ascii="宋体" w:eastAsia="宋体" w:hAnsi="宋体" w:hint="eastAsia"/>
              </w:rPr>
              <w:t>院内，</w:t>
            </w:r>
            <w:proofErr w:type="gramStart"/>
            <w:r w:rsidRPr="00966019">
              <w:rPr>
                <w:rStyle w:val="af5"/>
                <w:rFonts w:ascii="宋体" w:eastAsia="宋体" w:hAnsi="宋体" w:hint="eastAsia"/>
              </w:rPr>
              <w:t>不</w:t>
            </w:r>
            <w:proofErr w:type="gramEnd"/>
            <w:r w:rsidRPr="00966019">
              <w:rPr>
                <w:rStyle w:val="af5"/>
                <w:rFonts w:ascii="宋体" w:eastAsia="宋体" w:hAnsi="宋体" w:hint="eastAsia"/>
              </w:rPr>
              <w:t>新增用地，辐射工作场所有良好的实体屏蔽设施和防护措施，产生的辐</w:t>
            </w:r>
            <w:r w:rsidRPr="00966019">
              <w:rPr>
                <w:rFonts w:eastAsiaTheme="minorEastAsia" w:hint="eastAsia"/>
                <w:color w:val="000000" w:themeColor="text1"/>
                <w:szCs w:val="24"/>
              </w:rPr>
              <w:t>射经屏蔽和防护后对辐射工作人员及公众的照射剂量满足</w:t>
            </w:r>
            <w:r w:rsidRPr="00966019">
              <w:rPr>
                <w:rFonts w:eastAsiaTheme="minorEastAsia" w:hint="eastAsia"/>
                <w:color w:val="000000" w:themeColor="text1"/>
              </w:rPr>
              <w:t>《电离辐射防护与辐射源安全基本标准》（</w:t>
            </w:r>
            <w:r w:rsidRPr="00966019">
              <w:rPr>
                <w:rFonts w:eastAsiaTheme="minorEastAsia"/>
                <w:color w:val="000000" w:themeColor="text1"/>
              </w:rPr>
              <w:t>GB18871-2002</w:t>
            </w:r>
            <w:r w:rsidRPr="00966019">
              <w:rPr>
                <w:rFonts w:eastAsiaTheme="minorEastAsia" w:hint="eastAsia"/>
                <w:color w:val="000000" w:themeColor="text1"/>
              </w:rPr>
              <w:t>）中的剂量限值要求和本报告表确定的剂量约束值的要求，从辐射安全防护角度分析，本项目选址是合理的。</w:t>
            </w:r>
          </w:p>
          <w:p w14:paraId="0426F4EA" w14:textId="77777777" w:rsidR="00FA6B31" w:rsidRPr="00966019" w:rsidRDefault="00F4656E" w:rsidP="009877AD">
            <w:pPr>
              <w:pStyle w:val="3"/>
            </w:pPr>
            <w:bookmarkStart w:id="951" w:name="_Toc101277517"/>
            <w:bookmarkStart w:id="952" w:name="_Toc119768882"/>
            <w:bookmarkStart w:id="953" w:name="_Toc119768953"/>
            <w:bookmarkStart w:id="954" w:name="_Toc120264728"/>
            <w:bookmarkStart w:id="955" w:name="_Toc120264840"/>
            <w:bookmarkStart w:id="956" w:name="_Toc123647739"/>
            <w:bookmarkStart w:id="957" w:name="_Toc124193169"/>
            <w:bookmarkStart w:id="958" w:name="_Toc124782484"/>
            <w:bookmarkStart w:id="959" w:name="_Toc124848018"/>
            <w:bookmarkStart w:id="960" w:name="_Toc128667564"/>
            <w:bookmarkStart w:id="961" w:name="_Toc128749687"/>
            <w:bookmarkStart w:id="962" w:name="_Toc129691893"/>
            <w:bookmarkStart w:id="963" w:name="_Toc131509058"/>
            <w:bookmarkStart w:id="964" w:name="_Toc132010874"/>
            <w:bookmarkStart w:id="965" w:name="_Toc132789470"/>
            <w:bookmarkStart w:id="966" w:name="_Toc135043453"/>
            <w:bookmarkStart w:id="967" w:name="_Toc135054151"/>
            <w:bookmarkStart w:id="968" w:name="_Hlk128666825"/>
            <w:r w:rsidRPr="00966019">
              <w:rPr>
                <w:rFonts w:hint="eastAsia"/>
              </w:rPr>
              <w:t>五</w:t>
            </w:r>
            <w:r w:rsidR="00FA6B31" w:rsidRPr="00966019">
              <w:t>、区域环境质量现状</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bookmarkEnd w:id="968"/>
          <w:p w14:paraId="658E6A21" w14:textId="77777777" w:rsidR="002C4D87" w:rsidRPr="00966019" w:rsidRDefault="002C4D87" w:rsidP="002C4D87">
            <w:pPr>
              <w:pStyle w:val="af4"/>
            </w:pPr>
            <w:r w:rsidRPr="00966019">
              <w:rPr>
                <w:rFonts w:hint="eastAsia"/>
              </w:rPr>
              <w:t>根据监测结果可知，本项目拟建</w:t>
            </w:r>
            <w:proofErr w:type="gramStart"/>
            <w:r w:rsidRPr="00966019">
              <w:rPr>
                <w:rFonts w:hint="eastAsia"/>
              </w:rPr>
              <w:t>址</w:t>
            </w:r>
            <w:proofErr w:type="gramEnd"/>
            <w:r w:rsidRPr="00966019">
              <w:rPr>
                <w:rFonts w:hint="eastAsia"/>
              </w:rPr>
              <w:t>周边环境的</w:t>
            </w:r>
            <w:r w:rsidRPr="00966019">
              <w:rPr>
                <w:rFonts w:eastAsiaTheme="minorEastAsia" w:hint="eastAsia"/>
              </w:rPr>
              <w:t>γ辐射</w:t>
            </w:r>
            <w:r w:rsidRPr="00966019">
              <w:rPr>
                <w:rFonts w:eastAsiaTheme="minorEastAsia"/>
              </w:rPr>
              <w:t>剂量率</w:t>
            </w:r>
            <w:r w:rsidRPr="00966019">
              <w:t>与生态环境部《</w:t>
            </w:r>
            <w:r w:rsidRPr="00966019">
              <w:t>2021</w:t>
            </w:r>
            <w:r w:rsidRPr="00966019">
              <w:t>年全国辐射环境质量报告》中四川省</w:t>
            </w:r>
            <w:r w:rsidRPr="00966019">
              <w:rPr>
                <w:rFonts w:hint="eastAsia"/>
              </w:rPr>
              <w:t>环境</w:t>
            </w:r>
            <w:r w:rsidRPr="00966019">
              <w:rPr>
                <w:rFonts w:eastAsiaTheme="minorEastAsia" w:hint="eastAsia"/>
              </w:rPr>
              <w:t>γ</w:t>
            </w:r>
            <w:proofErr w:type="gramStart"/>
            <w:r w:rsidRPr="00966019">
              <w:rPr>
                <w:rFonts w:eastAsiaTheme="minorEastAsia" w:hint="eastAsia"/>
              </w:rPr>
              <w:t>辐射</w:t>
            </w:r>
            <w:r w:rsidRPr="00966019">
              <w:rPr>
                <w:rFonts w:eastAsiaTheme="minorEastAsia"/>
              </w:rPr>
              <w:t>剂量率</w:t>
            </w:r>
            <w:r w:rsidRPr="00966019">
              <w:t>年均值</w:t>
            </w:r>
            <w:proofErr w:type="gramEnd"/>
            <w:r w:rsidRPr="00966019">
              <w:t>范围基本一致</w:t>
            </w:r>
            <w:r w:rsidRPr="00966019">
              <w:rPr>
                <w:rFonts w:hint="eastAsia"/>
              </w:rPr>
              <w:t>，属于当地正常天然本底辐射水平。</w:t>
            </w:r>
          </w:p>
          <w:p w14:paraId="238A6BE0" w14:textId="77777777" w:rsidR="00FA6B31" w:rsidRPr="00966019" w:rsidRDefault="0020272F" w:rsidP="009877AD">
            <w:pPr>
              <w:pStyle w:val="3"/>
            </w:pPr>
            <w:bookmarkStart w:id="969" w:name="_Toc101277518"/>
            <w:bookmarkStart w:id="970" w:name="_Toc119768883"/>
            <w:bookmarkStart w:id="971" w:name="_Toc119768954"/>
            <w:bookmarkStart w:id="972" w:name="_Toc120264729"/>
            <w:bookmarkStart w:id="973" w:name="_Toc120264841"/>
            <w:bookmarkStart w:id="974" w:name="_Toc123647740"/>
            <w:bookmarkStart w:id="975" w:name="_Toc124193170"/>
            <w:bookmarkStart w:id="976" w:name="_Toc124782485"/>
            <w:bookmarkStart w:id="977" w:name="_Toc124848019"/>
            <w:bookmarkStart w:id="978" w:name="_Toc128667565"/>
            <w:bookmarkStart w:id="979" w:name="_Toc128749688"/>
            <w:bookmarkStart w:id="980" w:name="_Toc129691894"/>
            <w:bookmarkStart w:id="981" w:name="_Toc131509059"/>
            <w:bookmarkStart w:id="982" w:name="_Toc132010875"/>
            <w:bookmarkStart w:id="983" w:name="_Toc132789471"/>
            <w:bookmarkStart w:id="984" w:name="_Toc135043454"/>
            <w:bookmarkStart w:id="985" w:name="_Toc135054152"/>
            <w:r w:rsidRPr="00966019">
              <w:rPr>
                <w:rFonts w:hint="eastAsia"/>
              </w:rPr>
              <w:t>六</w:t>
            </w:r>
            <w:r w:rsidR="00FA6B31" w:rsidRPr="00966019">
              <w:t>、环境影响分析结论</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10593BD5" w14:textId="77777777" w:rsidR="008D70AB" w:rsidRPr="00966019" w:rsidRDefault="008D70AB" w:rsidP="009877AD">
            <w:pPr>
              <w:pStyle w:val="af4"/>
              <w:ind w:firstLine="482"/>
              <w:rPr>
                <w:b/>
                <w:bCs w:val="0"/>
              </w:rPr>
            </w:pPr>
            <w:r w:rsidRPr="00966019">
              <w:rPr>
                <w:rFonts w:hint="eastAsia"/>
                <w:b/>
                <w:bCs w:val="0"/>
              </w:rPr>
              <w:t>1</w:t>
            </w:r>
            <w:r w:rsidRPr="00966019">
              <w:rPr>
                <w:rFonts w:hint="eastAsia"/>
                <w:b/>
                <w:bCs w:val="0"/>
              </w:rPr>
              <w:t>、</w:t>
            </w:r>
            <w:r w:rsidRPr="00966019">
              <w:rPr>
                <w:b/>
                <w:bCs w:val="0"/>
              </w:rPr>
              <w:t>施工期环境影响分析</w:t>
            </w:r>
          </w:p>
          <w:p w14:paraId="4A590A7C" w14:textId="77777777" w:rsidR="008D70AB" w:rsidRPr="00966019" w:rsidRDefault="008D70AB" w:rsidP="009877AD">
            <w:pPr>
              <w:pStyle w:val="af4"/>
            </w:pPr>
            <w:r w:rsidRPr="00966019">
              <w:t>本项目施工工程量</w:t>
            </w:r>
            <w:r w:rsidRPr="00966019">
              <w:rPr>
                <w:rFonts w:hint="eastAsia"/>
              </w:rPr>
              <w:t>比较小</w:t>
            </w:r>
            <w:r w:rsidRPr="00966019">
              <w:t>，</w:t>
            </w:r>
            <w:r w:rsidRPr="00966019">
              <w:rPr>
                <w:rFonts w:hint="eastAsia"/>
              </w:rPr>
              <w:t>施工时间较短</w:t>
            </w:r>
            <w:r w:rsidRPr="00966019">
              <w:t>，故施工期的环境影响是短暂的，施工结束后影响即可消除，对周围环境影响较小。</w:t>
            </w:r>
          </w:p>
          <w:p w14:paraId="54F4020D" w14:textId="77777777" w:rsidR="00FA6B31" w:rsidRPr="00966019" w:rsidRDefault="008D70AB" w:rsidP="009877AD">
            <w:pPr>
              <w:pStyle w:val="af4"/>
              <w:ind w:firstLine="482"/>
              <w:rPr>
                <w:b/>
                <w:bCs w:val="0"/>
              </w:rPr>
            </w:pPr>
            <w:r w:rsidRPr="00966019">
              <w:rPr>
                <w:b/>
                <w:bCs w:val="0"/>
              </w:rPr>
              <w:t>2</w:t>
            </w:r>
            <w:r w:rsidR="00FA6B31" w:rsidRPr="00966019">
              <w:rPr>
                <w:b/>
                <w:bCs w:val="0"/>
              </w:rPr>
              <w:t>、</w:t>
            </w:r>
            <w:r w:rsidRPr="00966019">
              <w:rPr>
                <w:rFonts w:hint="eastAsia"/>
                <w:b/>
                <w:bCs w:val="0"/>
              </w:rPr>
              <w:t>营运期正常</w:t>
            </w:r>
            <w:r w:rsidR="00FA6B31" w:rsidRPr="00966019">
              <w:rPr>
                <w:b/>
                <w:bCs w:val="0"/>
              </w:rPr>
              <w:t>工况下辐射环境影响</w:t>
            </w:r>
          </w:p>
          <w:p w14:paraId="2FFF7FBF" w14:textId="77777777" w:rsidR="00CF1A96" w:rsidRPr="00966019" w:rsidRDefault="00CF1A96" w:rsidP="009877AD">
            <w:pPr>
              <w:pStyle w:val="af4"/>
            </w:pPr>
            <w:r w:rsidRPr="00966019">
              <w:t>（</w:t>
            </w:r>
            <w:r w:rsidRPr="00966019">
              <w:t>1</w:t>
            </w:r>
            <w:r w:rsidRPr="00966019">
              <w:t>）辐射环境影响分析结论</w:t>
            </w:r>
          </w:p>
          <w:p w14:paraId="77D47FC0" w14:textId="77777777" w:rsidR="00CF1A96" w:rsidRPr="00966019" w:rsidRDefault="00CF1A96" w:rsidP="009877AD">
            <w:pPr>
              <w:pStyle w:val="af4"/>
            </w:pPr>
            <w:r w:rsidRPr="00966019">
              <w:t>在严格落实环</w:t>
            </w:r>
            <w:proofErr w:type="gramStart"/>
            <w:r w:rsidRPr="00966019">
              <w:t>评提出</w:t>
            </w:r>
            <w:proofErr w:type="gramEnd"/>
            <w:r w:rsidRPr="00966019">
              <w:t>的要求后，本项目所致职业人员年剂量</w:t>
            </w:r>
            <w:r w:rsidRPr="00966019">
              <w:rPr>
                <w:rFonts w:hint="eastAsia"/>
              </w:rPr>
              <w:t>符合</w:t>
            </w:r>
            <w:r w:rsidRPr="00966019">
              <w:t>《电离辐射防护与辐射源安全基本标准》</w:t>
            </w:r>
            <w:r w:rsidRPr="00966019">
              <w:rPr>
                <w:rFonts w:ascii="宋体" w:hAnsi="宋体"/>
              </w:rPr>
              <w:t>(</w:t>
            </w:r>
            <w:r w:rsidRPr="00966019">
              <w:t>GB18871‐2002</w:t>
            </w:r>
            <w:r w:rsidRPr="00966019">
              <w:rPr>
                <w:rFonts w:ascii="宋体" w:hAnsi="宋体"/>
              </w:rPr>
              <w:t>)</w:t>
            </w:r>
            <w:r w:rsidRPr="00966019">
              <w:t>的剂量限值</w:t>
            </w:r>
            <w:r w:rsidRPr="00966019">
              <w:rPr>
                <w:rFonts w:hint="eastAsia"/>
              </w:rPr>
              <w:t>要求</w:t>
            </w:r>
            <w:r w:rsidRPr="00966019">
              <w:t>，</w:t>
            </w:r>
            <w:r w:rsidRPr="00966019">
              <w:rPr>
                <w:rFonts w:hint="eastAsia"/>
              </w:rPr>
              <w:t>同时也符合</w:t>
            </w:r>
            <w:r w:rsidRPr="00966019">
              <w:t>本报告提出的照射剂量约束值</w:t>
            </w:r>
            <w:r w:rsidRPr="00966019">
              <w:rPr>
                <w:rFonts w:hint="eastAsia"/>
              </w:rPr>
              <w:t>要求</w:t>
            </w:r>
            <w:r w:rsidRPr="00966019">
              <w:t>（职业照射</w:t>
            </w:r>
            <w:r w:rsidRPr="00966019">
              <w:t>5mSv/a</w:t>
            </w:r>
            <w:r w:rsidRPr="00966019">
              <w:t>、公众照射</w:t>
            </w:r>
            <w:r w:rsidRPr="00966019">
              <w:t>0.1mSv/a</w:t>
            </w:r>
            <w:r w:rsidRPr="00966019">
              <w:t>）。评价结果表明本项目辐射工作场所的防护性能符合要求。</w:t>
            </w:r>
          </w:p>
          <w:p w14:paraId="2E35DFE3" w14:textId="77777777" w:rsidR="00C40731" w:rsidRPr="00966019" w:rsidRDefault="00C40731" w:rsidP="00C40731">
            <w:pPr>
              <w:spacing w:line="360" w:lineRule="auto"/>
              <w:ind w:firstLine="480"/>
              <w:jc w:val="both"/>
              <w:rPr>
                <w:rFonts w:eastAsia="宋体"/>
                <w:color w:val="000000" w:themeColor="text1"/>
              </w:rPr>
            </w:pPr>
            <w:r w:rsidRPr="00966019">
              <w:rPr>
                <w:rFonts w:eastAsia="宋体" w:hint="eastAsia"/>
                <w:color w:val="000000" w:themeColor="text1"/>
              </w:rPr>
              <w:t>（</w:t>
            </w:r>
            <w:r w:rsidRPr="00966019">
              <w:rPr>
                <w:rFonts w:eastAsia="宋体"/>
                <w:color w:val="000000" w:themeColor="text1"/>
              </w:rPr>
              <w:t>2</w:t>
            </w:r>
            <w:r w:rsidRPr="00966019">
              <w:rPr>
                <w:rFonts w:eastAsia="宋体" w:hint="eastAsia"/>
                <w:color w:val="000000" w:themeColor="text1"/>
              </w:rPr>
              <w:t>）非放环境影响分析结论</w:t>
            </w:r>
          </w:p>
          <w:p w14:paraId="63DADA1C" w14:textId="77777777" w:rsidR="003A3679" w:rsidRPr="00966019" w:rsidRDefault="003A3679" w:rsidP="003A3679">
            <w:pPr>
              <w:pStyle w:val="af4"/>
            </w:pPr>
            <w:r w:rsidRPr="00966019">
              <w:rPr>
                <w:rFonts w:hint="eastAsia"/>
              </w:rPr>
              <w:t>本项目</w:t>
            </w:r>
            <w:r w:rsidRPr="00966019">
              <w:rPr>
                <w:rFonts w:hint="eastAsia"/>
              </w:rPr>
              <w:t>DSA</w:t>
            </w:r>
            <w:r w:rsidRPr="00966019">
              <w:rPr>
                <w:rFonts w:hint="eastAsia"/>
              </w:rPr>
              <w:t>机房内均设有通排风系统，本项目运行期间产生的臭氧及氮氧化物均由通排风系统统一抽排至室外排放，排入环境大气后，经自然分解扩散，对环境产生影响较小。</w:t>
            </w:r>
          </w:p>
          <w:p w14:paraId="5DEE4B6C" w14:textId="77777777" w:rsidR="003A3679" w:rsidRPr="00966019" w:rsidRDefault="003A3679" w:rsidP="003A3679">
            <w:pPr>
              <w:pStyle w:val="af4"/>
            </w:pPr>
            <w:r w:rsidRPr="00966019">
              <w:rPr>
                <w:rFonts w:hint="eastAsia"/>
              </w:rPr>
              <w:t>本项目运行后，辐射工作人员和患者产生的生活污水</w:t>
            </w:r>
            <w:r w:rsidR="008370CA" w:rsidRPr="00966019">
              <w:rPr>
                <w:rFonts w:hint="eastAsia"/>
              </w:rPr>
              <w:t>及医疗废水</w:t>
            </w:r>
            <w:r w:rsidRPr="00966019">
              <w:rPr>
                <w:rFonts w:hint="eastAsia"/>
              </w:rPr>
              <w:t>均依托医院</w:t>
            </w:r>
            <w:r w:rsidR="00AB264A" w:rsidRPr="00966019">
              <w:rPr>
                <w:rFonts w:hint="eastAsia"/>
              </w:rPr>
              <w:t>污水</w:t>
            </w:r>
            <w:r w:rsidR="00AB264A" w:rsidRPr="00966019">
              <w:rPr>
                <w:rFonts w:hint="eastAsia"/>
              </w:rPr>
              <w:lastRenderedPageBreak/>
              <w:t>处理设施</w:t>
            </w:r>
            <w:r w:rsidRPr="00966019">
              <w:rPr>
                <w:rFonts w:hint="eastAsia"/>
              </w:rPr>
              <w:t>进行处理，处理后的废水经市政污水管网排入城市污水处理厂处理，对环境产生影响较小。</w:t>
            </w:r>
          </w:p>
          <w:p w14:paraId="19D0539D" w14:textId="77777777" w:rsidR="003A3679" w:rsidRPr="00966019" w:rsidRDefault="003A3679" w:rsidP="003A3679">
            <w:pPr>
              <w:pStyle w:val="af4"/>
            </w:pPr>
            <w:r w:rsidRPr="00966019">
              <w:rPr>
                <w:rFonts w:hint="eastAsia"/>
              </w:rPr>
              <w:t>本</w:t>
            </w:r>
            <w:r w:rsidRPr="00966019">
              <w:t>项目噪声源为</w:t>
            </w:r>
            <w:r w:rsidRPr="00966019">
              <w:rPr>
                <w:rFonts w:hint="eastAsia"/>
              </w:rPr>
              <w:t>机房通排风系统</w:t>
            </w:r>
            <w:r w:rsidRPr="00966019">
              <w:t>，</w:t>
            </w:r>
            <w:r w:rsidRPr="00966019">
              <w:rPr>
                <w:rFonts w:hint="eastAsia"/>
              </w:rPr>
              <w:t>该系统采用低噪声设备，经</w:t>
            </w:r>
            <w:r w:rsidRPr="00966019">
              <w:t>建筑物墙体隔声及医院场址内的距离衰减</w:t>
            </w:r>
            <w:r w:rsidRPr="00966019">
              <w:rPr>
                <w:rFonts w:hint="eastAsia"/>
              </w:rPr>
              <w:t>后</w:t>
            </w:r>
            <w:r w:rsidRPr="00966019">
              <w:t>，</w:t>
            </w:r>
            <w:r w:rsidRPr="00966019">
              <w:rPr>
                <w:rFonts w:hint="eastAsia"/>
              </w:rPr>
              <w:t>运行期间厂界噪声可达到相关标准要求，对周围环境产生影响较小。</w:t>
            </w:r>
          </w:p>
          <w:p w14:paraId="68247EA8" w14:textId="77777777" w:rsidR="003A3679" w:rsidRPr="00966019" w:rsidRDefault="003A3679" w:rsidP="003A3679">
            <w:pPr>
              <w:pStyle w:val="af4"/>
            </w:pPr>
            <w:r w:rsidRPr="00966019">
              <w:t>本项目</w:t>
            </w:r>
            <w:r w:rsidRPr="00966019">
              <w:rPr>
                <w:rFonts w:hint="eastAsia"/>
              </w:rPr>
              <w:t>产生的医疗废物</w:t>
            </w:r>
            <w:r w:rsidRPr="00966019">
              <w:t>采用专门的容器收集后转移至医院</w:t>
            </w:r>
            <w:r w:rsidRPr="00966019">
              <w:rPr>
                <w:rFonts w:hint="eastAsia"/>
              </w:rPr>
              <w:t>内</w:t>
            </w:r>
            <w:r w:rsidRPr="00966019">
              <w:t>医疗废物暂存间</w:t>
            </w:r>
            <w:r w:rsidRPr="00966019">
              <w:rPr>
                <w:rFonts w:hint="eastAsia"/>
              </w:rPr>
              <w:t>暂存</w:t>
            </w:r>
            <w:r w:rsidRPr="00966019">
              <w:t>，</w:t>
            </w:r>
            <w:r w:rsidRPr="00966019">
              <w:rPr>
                <w:rFonts w:hint="eastAsia"/>
              </w:rPr>
              <w:t>医院拟委托有资质单位定期</w:t>
            </w:r>
            <w:r w:rsidRPr="00966019">
              <w:t>进行统一收集、清运和</w:t>
            </w:r>
            <w:r w:rsidRPr="00966019">
              <w:rPr>
                <w:rFonts w:hint="eastAsia"/>
              </w:rPr>
              <w:t>处置，对周围环境产生影响较小。</w:t>
            </w:r>
          </w:p>
          <w:p w14:paraId="5B1BDDF4" w14:textId="77777777" w:rsidR="003A3679" w:rsidRPr="00966019" w:rsidRDefault="003A3679" w:rsidP="003A3679">
            <w:pPr>
              <w:spacing w:line="360" w:lineRule="auto"/>
              <w:ind w:firstLine="480"/>
              <w:jc w:val="both"/>
              <w:rPr>
                <w:rFonts w:eastAsia="宋体"/>
                <w:color w:val="000000" w:themeColor="text1"/>
                <w:szCs w:val="24"/>
              </w:rPr>
            </w:pPr>
            <w:r w:rsidRPr="00966019">
              <w:rPr>
                <w:rFonts w:eastAsia="宋体"/>
                <w:color w:val="000000" w:themeColor="text1"/>
              </w:rPr>
              <w:t>本项目辐射工作人员工作中产生的少量的生活垃圾和办公垃圾，分类暂存于院区内生活垃圾暂存间，</w:t>
            </w:r>
            <w:r w:rsidRPr="00966019">
              <w:rPr>
                <w:rFonts w:eastAsia="宋体"/>
                <w:color w:val="000000" w:themeColor="text1"/>
                <w:szCs w:val="24"/>
              </w:rPr>
              <w:t>由</w:t>
            </w:r>
            <w:r w:rsidRPr="00966019">
              <w:rPr>
                <w:rFonts w:eastAsia="宋体" w:hint="eastAsia"/>
                <w:color w:val="000000" w:themeColor="text1"/>
                <w:szCs w:val="24"/>
              </w:rPr>
              <w:t>市政环卫部门</w:t>
            </w:r>
            <w:r w:rsidRPr="00966019">
              <w:rPr>
                <w:rFonts w:eastAsia="宋体"/>
                <w:color w:val="000000" w:themeColor="text1"/>
                <w:szCs w:val="24"/>
              </w:rPr>
              <w:t>定期统一收集、清运至垃圾处理厂处置，</w:t>
            </w:r>
            <w:r w:rsidRPr="00966019">
              <w:rPr>
                <w:rFonts w:eastAsia="宋体"/>
                <w:color w:val="000000" w:themeColor="text1"/>
              </w:rPr>
              <w:t>对周围环境产生影响较小。</w:t>
            </w:r>
          </w:p>
          <w:p w14:paraId="571EBB32" w14:textId="77777777" w:rsidR="00FA6B31" w:rsidRPr="00966019" w:rsidRDefault="009877AD" w:rsidP="009877AD">
            <w:pPr>
              <w:pStyle w:val="af4"/>
              <w:ind w:firstLine="482"/>
              <w:rPr>
                <w:b/>
                <w:bCs w:val="0"/>
              </w:rPr>
            </w:pPr>
            <w:r w:rsidRPr="00966019">
              <w:rPr>
                <w:b/>
                <w:bCs w:val="0"/>
              </w:rPr>
              <w:t>3</w:t>
            </w:r>
            <w:r w:rsidR="00FA6B31" w:rsidRPr="00966019">
              <w:rPr>
                <w:b/>
                <w:bCs w:val="0"/>
              </w:rPr>
              <w:t>、事故工况下环境影响</w:t>
            </w:r>
          </w:p>
          <w:p w14:paraId="51005A09" w14:textId="21B422F1" w:rsidR="00CF4377" w:rsidRPr="00966019" w:rsidRDefault="00FA6B31" w:rsidP="009877AD">
            <w:pPr>
              <w:pStyle w:val="af4"/>
            </w:pPr>
            <w:r w:rsidRPr="00966019">
              <w:t>经分析，本项目可能发生的辐射事故等级为一般辐射事故。针对本项目可能发生的辐射事故，</w:t>
            </w:r>
            <w:r w:rsidR="00FB3DEE" w:rsidRPr="00966019">
              <w:rPr>
                <w:rFonts w:hint="eastAsia"/>
              </w:rPr>
              <w:t>巴中市中心医院</w:t>
            </w:r>
            <w:r w:rsidR="00A57A16" w:rsidRPr="00966019">
              <w:rPr>
                <w:rFonts w:hint="eastAsia"/>
              </w:rPr>
              <w:t>应按照</w:t>
            </w:r>
            <w:r w:rsidRPr="00966019">
              <w:t>相关</w:t>
            </w:r>
            <w:r w:rsidR="00764F35" w:rsidRPr="00966019">
              <w:rPr>
                <w:rFonts w:hint="eastAsia"/>
              </w:rPr>
              <w:t>法律法规</w:t>
            </w:r>
            <w:r w:rsidR="00A57A16" w:rsidRPr="00966019">
              <w:rPr>
                <w:rFonts w:hint="eastAsia"/>
              </w:rPr>
              <w:t>要求，</w:t>
            </w:r>
            <w:r w:rsidRPr="00966019">
              <w:t>制定</w:t>
            </w:r>
            <w:r w:rsidR="00764F35" w:rsidRPr="00966019">
              <w:rPr>
                <w:rFonts w:hint="eastAsia"/>
              </w:rPr>
              <w:t>相应</w:t>
            </w:r>
            <w:r w:rsidRPr="00966019">
              <w:t>的</w:t>
            </w:r>
            <w:r w:rsidR="00C40731" w:rsidRPr="00966019">
              <w:rPr>
                <w:rFonts w:hint="eastAsia"/>
              </w:rPr>
              <w:t>辐射事故应急预案和</w:t>
            </w:r>
            <w:r w:rsidR="00764F35" w:rsidRPr="00966019">
              <w:rPr>
                <w:rFonts w:hint="eastAsia"/>
              </w:rPr>
              <w:t>辐射</w:t>
            </w:r>
            <w:r w:rsidR="00C40731" w:rsidRPr="00966019">
              <w:rPr>
                <w:rFonts w:hint="eastAsia"/>
              </w:rPr>
              <w:t>安全规章制度并认真贯彻实施，</w:t>
            </w:r>
            <w:r w:rsidR="00C40731" w:rsidRPr="00966019">
              <w:rPr>
                <w:rFonts w:hint="eastAsia"/>
                <w:szCs w:val="24"/>
              </w:rPr>
              <w:t>以减少和避免发生辐射事故与突发事件</w:t>
            </w:r>
            <w:r w:rsidR="00C40731" w:rsidRPr="00966019">
              <w:rPr>
                <w:rFonts w:hint="eastAsia"/>
              </w:rPr>
              <w:t>。</w:t>
            </w:r>
          </w:p>
          <w:p w14:paraId="158AE230" w14:textId="77777777" w:rsidR="00FA6B31" w:rsidRPr="00966019" w:rsidRDefault="00A57A16" w:rsidP="009877AD">
            <w:pPr>
              <w:pStyle w:val="3"/>
            </w:pPr>
            <w:bookmarkStart w:id="986" w:name="_Toc101277519"/>
            <w:bookmarkStart w:id="987" w:name="_Toc119768884"/>
            <w:bookmarkStart w:id="988" w:name="_Toc119768955"/>
            <w:bookmarkStart w:id="989" w:name="_Toc120264730"/>
            <w:bookmarkStart w:id="990" w:name="_Toc120264842"/>
            <w:bookmarkStart w:id="991" w:name="_Toc123647741"/>
            <w:bookmarkStart w:id="992" w:name="_Toc124193171"/>
            <w:bookmarkStart w:id="993" w:name="_Toc124782486"/>
            <w:bookmarkStart w:id="994" w:name="_Toc124848020"/>
            <w:bookmarkStart w:id="995" w:name="_Toc128667566"/>
            <w:bookmarkStart w:id="996" w:name="_Toc128749689"/>
            <w:bookmarkStart w:id="997" w:name="_Toc129691895"/>
            <w:bookmarkStart w:id="998" w:name="_Toc131509060"/>
            <w:bookmarkStart w:id="999" w:name="_Toc132010876"/>
            <w:bookmarkStart w:id="1000" w:name="_Toc132789472"/>
            <w:bookmarkStart w:id="1001" w:name="_Toc135043455"/>
            <w:bookmarkStart w:id="1002" w:name="_Toc135054153"/>
            <w:r w:rsidRPr="00966019">
              <w:rPr>
                <w:rFonts w:hint="eastAsia"/>
              </w:rPr>
              <w:t>七</w:t>
            </w:r>
            <w:r w:rsidR="00FA6B31" w:rsidRPr="00966019">
              <w:t>、射线装置使用与安全管理的综合能力</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0C1419E4" w14:textId="0FF053D5" w:rsidR="00FA6B31" w:rsidRPr="00966019" w:rsidRDefault="00FB3DEE" w:rsidP="009877AD">
            <w:pPr>
              <w:pStyle w:val="af4"/>
            </w:pPr>
            <w:r w:rsidRPr="00966019">
              <w:rPr>
                <w:rFonts w:hint="eastAsia"/>
              </w:rPr>
              <w:t>巴中市中心医院</w:t>
            </w:r>
            <w:r w:rsidR="00FA6B31" w:rsidRPr="00966019">
              <w:t>拥有专业的放射性医护人员和</w:t>
            </w:r>
            <w:r w:rsidR="00542AB8" w:rsidRPr="00966019">
              <w:rPr>
                <w:rFonts w:hint="eastAsia"/>
              </w:rPr>
              <w:t>辐射</w:t>
            </w:r>
            <w:r w:rsidR="00FA6B31" w:rsidRPr="00966019">
              <w:t>安全管理机构，有符合国家环境保护标准、职业卫生标准和安全防护要求的场所、设施和设备；建立了较完善的辐射安全管理制度、辐射事故应急措施；在补充</w:t>
            </w:r>
            <w:r w:rsidR="006D6A92" w:rsidRPr="00966019">
              <w:rPr>
                <w:rFonts w:hint="eastAsia"/>
              </w:rPr>
              <w:t>完善</w:t>
            </w:r>
            <w:r w:rsidR="00FA6B31" w:rsidRPr="00966019">
              <w:t>《辐射安全管理规定》</w:t>
            </w:r>
            <w:r w:rsidR="003C5942" w:rsidRPr="00966019">
              <w:rPr>
                <w:rFonts w:hint="eastAsia"/>
              </w:rPr>
              <w:t>及</w:t>
            </w:r>
            <w:r w:rsidR="00FA6B31" w:rsidRPr="00966019">
              <w:t>《辐射工作设备操作规程》等相关管理制度并</w:t>
            </w:r>
            <w:r w:rsidR="00735DAB" w:rsidRPr="00966019">
              <w:rPr>
                <w:rFonts w:hint="eastAsia"/>
              </w:rPr>
              <w:t>及</w:t>
            </w:r>
            <w:r w:rsidR="00FA6B31" w:rsidRPr="00966019">
              <w:t>时更新，认真落实并定期对辐射防护设施进行检查维护的前提下，具有对</w:t>
            </w:r>
            <w:r w:rsidR="003C5942" w:rsidRPr="00966019">
              <w:rPr>
                <w:rFonts w:hint="eastAsia"/>
              </w:rPr>
              <w:t>本项目射线装置</w:t>
            </w:r>
            <w:r w:rsidR="00FA6B31" w:rsidRPr="00966019">
              <w:t>的使用和</w:t>
            </w:r>
            <w:r w:rsidR="00647E1F" w:rsidRPr="00966019">
              <w:rPr>
                <w:rFonts w:hint="eastAsia"/>
              </w:rPr>
              <w:t>安全</w:t>
            </w:r>
            <w:r w:rsidR="00FA6B31" w:rsidRPr="00966019">
              <w:t>管理能力。</w:t>
            </w:r>
          </w:p>
          <w:p w14:paraId="7A31FA1E" w14:textId="77777777" w:rsidR="00FA6B31" w:rsidRPr="00966019" w:rsidRDefault="00A57A16" w:rsidP="009877AD">
            <w:pPr>
              <w:pStyle w:val="3"/>
            </w:pPr>
            <w:bookmarkStart w:id="1003" w:name="_Toc101277520"/>
            <w:bookmarkStart w:id="1004" w:name="_Toc119768885"/>
            <w:bookmarkStart w:id="1005" w:name="_Toc119768956"/>
            <w:bookmarkStart w:id="1006" w:name="_Toc120264731"/>
            <w:bookmarkStart w:id="1007" w:name="_Toc120264843"/>
            <w:bookmarkStart w:id="1008" w:name="_Toc123647742"/>
            <w:bookmarkStart w:id="1009" w:name="_Toc124193172"/>
            <w:bookmarkStart w:id="1010" w:name="_Toc124782487"/>
            <w:bookmarkStart w:id="1011" w:name="_Toc124848021"/>
            <w:bookmarkStart w:id="1012" w:name="_Toc128667567"/>
            <w:bookmarkStart w:id="1013" w:name="_Toc128749690"/>
            <w:bookmarkStart w:id="1014" w:name="_Toc129691896"/>
            <w:bookmarkStart w:id="1015" w:name="_Toc131509061"/>
            <w:bookmarkStart w:id="1016" w:name="_Toc132010877"/>
            <w:bookmarkStart w:id="1017" w:name="_Toc132789473"/>
            <w:bookmarkStart w:id="1018" w:name="_Toc135043456"/>
            <w:bookmarkStart w:id="1019" w:name="_Toc135054154"/>
            <w:r w:rsidRPr="00966019">
              <w:rPr>
                <w:rFonts w:hint="eastAsia"/>
              </w:rPr>
              <w:t>八</w:t>
            </w:r>
            <w:r w:rsidR="00FA6B31" w:rsidRPr="00966019">
              <w:t>、项目环境可行性结论</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6A555D3D" w14:textId="59EA7F1E" w:rsidR="001F04A9" w:rsidRPr="00966019" w:rsidRDefault="00FA6B31" w:rsidP="00D74DFE">
            <w:pPr>
              <w:pStyle w:val="af4"/>
              <w:ind w:firstLine="482"/>
              <w:rPr>
                <w:rFonts w:hint="eastAsia"/>
                <w:b/>
                <w:bCs w:val="0"/>
              </w:rPr>
            </w:pPr>
            <w:r w:rsidRPr="00966019">
              <w:rPr>
                <w:b/>
                <w:bCs w:val="0"/>
              </w:rPr>
              <w:t>综上所述，本项目符合国家产业政策，项目选址及平面布局合理。项目拟采取的辐射防护措施技术可行，措施有效；项目制定的管理制度、事故防范措施及应急方法等能够有效的避免或减少工作人员和公众的辐射危害。在认真落实项目工艺设计及本报告表提出的相应防护对策和措施，严格执行</w:t>
            </w:r>
            <w:r w:rsidRPr="00966019">
              <w:rPr>
                <w:rFonts w:ascii="宋体" w:hAnsi="宋体"/>
                <w:b/>
                <w:bCs w:val="0"/>
              </w:rPr>
              <w:t>“三同时”制度</w:t>
            </w:r>
            <w:r w:rsidRPr="00966019">
              <w:rPr>
                <w:b/>
                <w:bCs w:val="0"/>
              </w:rPr>
              <w:t>，严格执行辐射防护的有关规定，辐射工作人员和公众</w:t>
            </w:r>
            <w:r w:rsidR="00315A75" w:rsidRPr="00966019">
              <w:rPr>
                <w:rFonts w:hint="eastAsia"/>
                <w:b/>
                <w:bCs w:val="0"/>
              </w:rPr>
              <w:t>所受</w:t>
            </w:r>
            <w:r w:rsidRPr="00966019">
              <w:rPr>
                <w:b/>
                <w:bCs w:val="0"/>
              </w:rPr>
              <w:t>照射剂量可满足《电离辐射防护与辐射源安全基本标准》（</w:t>
            </w:r>
            <w:r w:rsidRPr="00966019">
              <w:rPr>
                <w:b/>
                <w:bCs w:val="0"/>
              </w:rPr>
              <w:t>GB18871‐2002</w:t>
            </w:r>
            <w:r w:rsidRPr="00966019">
              <w:rPr>
                <w:b/>
                <w:bCs w:val="0"/>
              </w:rPr>
              <w:t>）规定的剂量限值和</w:t>
            </w:r>
            <w:proofErr w:type="gramStart"/>
            <w:r w:rsidRPr="00966019">
              <w:rPr>
                <w:b/>
                <w:bCs w:val="0"/>
              </w:rPr>
              <w:t>本环评提出</w:t>
            </w:r>
            <w:proofErr w:type="gramEnd"/>
            <w:r w:rsidRPr="00966019">
              <w:rPr>
                <w:b/>
                <w:bCs w:val="0"/>
              </w:rPr>
              <w:t>的剂量约束值。评价认为，</w:t>
            </w:r>
            <w:r w:rsidRPr="00966019">
              <w:rPr>
                <w:b/>
                <w:bCs w:val="0"/>
              </w:rPr>
              <w:lastRenderedPageBreak/>
              <w:t>从辐射</w:t>
            </w:r>
            <w:r w:rsidR="00315A75" w:rsidRPr="00966019">
              <w:rPr>
                <w:rFonts w:hint="eastAsia"/>
                <w:b/>
                <w:bCs w:val="0"/>
              </w:rPr>
              <w:t>安全与</w:t>
            </w:r>
            <w:r w:rsidRPr="00966019">
              <w:rPr>
                <w:b/>
                <w:bCs w:val="0"/>
              </w:rPr>
              <w:t>防护以及环境</w:t>
            </w:r>
            <w:r w:rsidR="00BF4AC0" w:rsidRPr="00966019">
              <w:rPr>
                <w:rFonts w:hint="eastAsia"/>
                <w:b/>
                <w:bCs w:val="0"/>
              </w:rPr>
              <w:t>影响</w:t>
            </w:r>
            <w:r w:rsidRPr="00966019">
              <w:rPr>
                <w:b/>
                <w:bCs w:val="0"/>
              </w:rPr>
              <w:t>角度分析</w:t>
            </w:r>
            <w:r w:rsidR="00315A75" w:rsidRPr="00966019">
              <w:rPr>
                <w:rFonts w:hint="eastAsia"/>
                <w:b/>
                <w:bCs w:val="0"/>
              </w:rPr>
              <w:t>，本项目建设</w:t>
            </w:r>
            <w:r w:rsidRPr="00966019">
              <w:rPr>
                <w:b/>
                <w:bCs w:val="0"/>
              </w:rPr>
              <w:t>是可行的。</w:t>
            </w:r>
          </w:p>
        </w:tc>
      </w:tr>
      <w:tr w:rsidR="0043567B" w:rsidRPr="00966019" w14:paraId="18CCDD3D" w14:textId="77777777" w:rsidTr="00E37A76">
        <w:trPr>
          <w:trHeight w:val="3676"/>
          <w:jc w:val="center"/>
        </w:trPr>
        <w:tc>
          <w:tcPr>
            <w:tcW w:w="8920" w:type="dxa"/>
          </w:tcPr>
          <w:p w14:paraId="1CA94E73" w14:textId="77777777" w:rsidR="002A2979" w:rsidRPr="00966019" w:rsidRDefault="002A2979" w:rsidP="009877AD">
            <w:pPr>
              <w:pStyle w:val="afffc"/>
            </w:pPr>
            <w:r w:rsidRPr="00966019">
              <w:lastRenderedPageBreak/>
              <w:t>建议和承诺</w:t>
            </w:r>
          </w:p>
          <w:p w14:paraId="26334BD9" w14:textId="77777777" w:rsidR="008D70AB" w:rsidRPr="00966019" w:rsidRDefault="008D70AB" w:rsidP="009877AD">
            <w:pPr>
              <w:pStyle w:val="af4"/>
            </w:pPr>
            <w:r w:rsidRPr="00966019">
              <w:rPr>
                <w:rFonts w:hint="eastAsia"/>
              </w:rPr>
              <w:t>1</w:t>
            </w:r>
            <w:r w:rsidRPr="00966019">
              <w:rPr>
                <w:rFonts w:hint="eastAsia"/>
              </w:rPr>
              <w:t>、落实本报告中的各项辐射防护措施和安全管理制度。</w:t>
            </w:r>
          </w:p>
          <w:p w14:paraId="18F194E8" w14:textId="77777777" w:rsidR="008D70AB" w:rsidRPr="00966019" w:rsidRDefault="009877AD" w:rsidP="009877AD">
            <w:pPr>
              <w:pStyle w:val="af4"/>
            </w:pPr>
            <w:r w:rsidRPr="00966019">
              <w:t>2</w:t>
            </w:r>
            <w:r w:rsidR="008D70AB" w:rsidRPr="00966019">
              <w:rPr>
                <w:rFonts w:hint="eastAsia"/>
              </w:rPr>
              <w:t>、医院应加强管理，安排辐射工作人员在国家核技术利用辐射安全与防护培训平台（网址：</w:t>
            </w:r>
            <w:r w:rsidR="008D70AB" w:rsidRPr="00966019">
              <w:t>http://fushe.mee.gov.cn</w:t>
            </w:r>
            <w:r w:rsidR="008D70AB" w:rsidRPr="00966019">
              <w:rPr>
                <w:rFonts w:hint="eastAsia"/>
              </w:rPr>
              <w:t>）学习辐射安全和防护知识并进行</w:t>
            </w:r>
            <w:r w:rsidR="005D2BB4" w:rsidRPr="00966019">
              <w:rPr>
                <w:rFonts w:hint="eastAsia"/>
              </w:rPr>
              <w:t>考核</w:t>
            </w:r>
            <w:r w:rsidR="008D70AB" w:rsidRPr="00966019">
              <w:rPr>
                <w:rFonts w:hint="eastAsia"/>
              </w:rPr>
              <w:t>，</w:t>
            </w:r>
            <w:r w:rsidR="005D2BB4" w:rsidRPr="00966019">
              <w:rPr>
                <w:rFonts w:hint="eastAsia"/>
              </w:rPr>
              <w:t>已</w:t>
            </w:r>
            <w:r w:rsidR="008D70AB" w:rsidRPr="00966019">
              <w:rPr>
                <w:rFonts w:hint="eastAsia"/>
              </w:rPr>
              <w:t>取得辐射安全培训合格证，今后</w:t>
            </w:r>
            <w:r w:rsidR="008D70AB" w:rsidRPr="00966019">
              <w:t>培训时间超过</w:t>
            </w:r>
            <w:r w:rsidR="008D70AB" w:rsidRPr="00966019">
              <w:rPr>
                <w:rFonts w:hint="eastAsia"/>
              </w:rPr>
              <w:t>5</w:t>
            </w:r>
            <w:r w:rsidR="008D70AB" w:rsidRPr="00966019">
              <w:t>年的辐射工作人员，需进行再培训，详见</w:t>
            </w:r>
            <w:r w:rsidR="008D70AB" w:rsidRPr="00966019">
              <w:rPr>
                <w:rFonts w:hint="eastAsia"/>
              </w:rPr>
              <w:t>国家核技术利用辐射安全与防护培训平台。</w:t>
            </w:r>
          </w:p>
          <w:p w14:paraId="06EA504B" w14:textId="77777777" w:rsidR="008D70AB" w:rsidRPr="00966019" w:rsidRDefault="009877AD" w:rsidP="009877AD">
            <w:pPr>
              <w:pStyle w:val="af4"/>
            </w:pPr>
            <w:r w:rsidRPr="00966019">
              <w:t>3</w:t>
            </w:r>
            <w:r w:rsidR="008D70AB" w:rsidRPr="00966019">
              <w:rPr>
                <w:rFonts w:hint="eastAsia"/>
              </w:rPr>
              <w:t>、医院应于每年</w:t>
            </w:r>
            <w:r w:rsidR="008D70AB" w:rsidRPr="00966019">
              <w:rPr>
                <w:rFonts w:hint="eastAsia"/>
              </w:rPr>
              <w:t>1</w:t>
            </w:r>
            <w:r w:rsidR="008D70AB" w:rsidRPr="00966019">
              <w:rPr>
                <w:rFonts w:hint="eastAsia"/>
              </w:rPr>
              <w:t>月</w:t>
            </w:r>
            <w:r w:rsidR="008D70AB" w:rsidRPr="00966019">
              <w:rPr>
                <w:rFonts w:hint="eastAsia"/>
              </w:rPr>
              <w:t>31</w:t>
            </w:r>
            <w:r w:rsidR="008D70AB" w:rsidRPr="00966019">
              <w:rPr>
                <w:rFonts w:hint="eastAsia"/>
              </w:rPr>
              <w:t>日前在全国核技术利用辐射安全申报系统上提交上年度的《放射性同位素与射线装置安全和防护状况年度评估报告》，近一年（四个季度）个人剂量检测报告和辐射工作场所年度监测报告应作为《安全和防护状况年度评估报告》的重要组成内容</w:t>
            </w:r>
            <w:proofErr w:type="gramStart"/>
            <w:r w:rsidR="008D70AB" w:rsidRPr="00966019">
              <w:rPr>
                <w:rFonts w:hint="eastAsia"/>
              </w:rPr>
              <w:t>一并上</w:t>
            </w:r>
            <w:proofErr w:type="gramEnd"/>
            <w:r w:rsidR="008D70AB" w:rsidRPr="00966019">
              <w:rPr>
                <w:rFonts w:hint="eastAsia"/>
              </w:rPr>
              <w:t>传。</w:t>
            </w:r>
          </w:p>
          <w:p w14:paraId="6616EFB6" w14:textId="77777777" w:rsidR="008D70AB" w:rsidRPr="00966019" w:rsidRDefault="009877AD" w:rsidP="009877AD">
            <w:pPr>
              <w:pStyle w:val="af4"/>
            </w:pPr>
            <w:r w:rsidRPr="00966019">
              <w:t>4</w:t>
            </w:r>
            <w:r w:rsidR="008D70AB" w:rsidRPr="00966019">
              <w:rPr>
                <w:rFonts w:hint="eastAsia"/>
              </w:rPr>
              <w:t>、经常检查辐射工作场所的</w:t>
            </w:r>
            <w:r w:rsidR="00572B6D" w:rsidRPr="00966019">
              <w:rPr>
                <w:rFonts w:hint="eastAsia"/>
              </w:rPr>
              <w:t>当心</w:t>
            </w:r>
            <w:r w:rsidR="008D70AB" w:rsidRPr="00966019">
              <w:rPr>
                <w:rFonts w:hint="eastAsia"/>
              </w:rPr>
              <w:t>电离辐射警告标志，工作状态指示灯，若出现松动、脱落或损坏，应及时修复或更换。</w:t>
            </w:r>
          </w:p>
          <w:p w14:paraId="18F7083D" w14:textId="77777777" w:rsidR="008D70AB" w:rsidRPr="00966019" w:rsidRDefault="009877AD" w:rsidP="009877AD">
            <w:pPr>
              <w:pStyle w:val="af4"/>
            </w:pPr>
            <w:r w:rsidRPr="00966019">
              <w:t>5</w:t>
            </w:r>
            <w:r w:rsidR="008D70AB" w:rsidRPr="00966019">
              <w:rPr>
                <w:rFonts w:hint="eastAsia"/>
              </w:rPr>
              <w:t>、医院须重视控制区和监督区的管理。</w:t>
            </w:r>
          </w:p>
          <w:p w14:paraId="5803CDF2" w14:textId="77777777" w:rsidR="008D70AB" w:rsidRPr="00966019" w:rsidRDefault="009877AD" w:rsidP="009877AD">
            <w:pPr>
              <w:pStyle w:val="af4"/>
            </w:pPr>
            <w:r w:rsidRPr="00966019">
              <w:t>6</w:t>
            </w:r>
            <w:r w:rsidR="008D70AB" w:rsidRPr="00966019">
              <w:rPr>
                <w:rFonts w:hint="eastAsia"/>
              </w:rPr>
              <w:t>、现有射线装置在报废处置时，应当对射线装置内的高压射线管进行拆解和去功能化。</w:t>
            </w:r>
          </w:p>
          <w:p w14:paraId="2500A930" w14:textId="77777777" w:rsidR="008D70AB" w:rsidRPr="00966019" w:rsidRDefault="009877AD" w:rsidP="009877AD">
            <w:pPr>
              <w:pStyle w:val="af4"/>
            </w:pPr>
            <w:r w:rsidRPr="00966019">
              <w:t>7</w:t>
            </w:r>
            <w:r w:rsidR="008D70AB" w:rsidRPr="00966019">
              <w:rPr>
                <w:rFonts w:hint="eastAsia"/>
              </w:rPr>
              <w:t>、医院今后</w:t>
            </w:r>
            <w:r w:rsidR="008D70AB" w:rsidRPr="00966019">
              <w:t>在更换辐射安全许可证之前，需登录全国核技术利用辐射安全申报系统，对相关信息进行修改。</w:t>
            </w:r>
          </w:p>
          <w:p w14:paraId="25675BF9" w14:textId="2A1F77F9" w:rsidR="008D70AB" w:rsidRPr="00966019" w:rsidRDefault="009877AD" w:rsidP="009877AD">
            <w:pPr>
              <w:pStyle w:val="af4"/>
            </w:pPr>
            <w:r w:rsidRPr="00966019">
              <w:t>8</w:t>
            </w:r>
            <w:r w:rsidR="008D70AB" w:rsidRPr="00966019">
              <w:rPr>
                <w:rFonts w:hint="eastAsia"/>
              </w:rPr>
              <w:t>、本次环评射线装置工作场所，日后如有变化，应另作环境影响评价。</w:t>
            </w:r>
          </w:p>
          <w:p w14:paraId="09402884" w14:textId="77777777" w:rsidR="00236850" w:rsidRPr="00966019" w:rsidRDefault="009877AD" w:rsidP="009877AD">
            <w:pPr>
              <w:pStyle w:val="af4"/>
            </w:pPr>
            <w:r w:rsidRPr="00966019">
              <w:t>9</w:t>
            </w:r>
            <w:r w:rsidR="008D70AB" w:rsidRPr="00966019">
              <w:rPr>
                <w:rFonts w:hint="eastAsia"/>
              </w:rPr>
              <w:t>、</w:t>
            </w:r>
            <w:r w:rsidR="00854478" w:rsidRPr="00966019">
              <w:rPr>
                <w:rFonts w:hint="eastAsia"/>
              </w:rPr>
              <w:t>本项目建成后，医院应严格按照原国家环境保护部（现国家生态环境部）“关于发布《建设项目竣工环境保护验收暂行办法》的公告”（国环</w:t>
            </w:r>
            <w:proofErr w:type="gramStart"/>
            <w:r w:rsidR="00854478" w:rsidRPr="00966019">
              <w:rPr>
                <w:rFonts w:hint="eastAsia"/>
              </w:rPr>
              <w:t>规</w:t>
            </w:r>
            <w:proofErr w:type="gramEnd"/>
            <w:r w:rsidR="00854478" w:rsidRPr="00966019">
              <w:rPr>
                <w:rFonts w:hint="eastAsia"/>
              </w:rPr>
              <w:t>环评〔</w:t>
            </w:r>
            <w:r w:rsidR="00854478" w:rsidRPr="00966019">
              <w:rPr>
                <w:rFonts w:hint="eastAsia"/>
              </w:rPr>
              <w:t>2017</w:t>
            </w:r>
            <w:r w:rsidR="00854478" w:rsidRPr="00966019">
              <w:rPr>
                <w:rFonts w:hint="eastAsia"/>
              </w:rPr>
              <w:t>〕</w:t>
            </w:r>
            <w:r w:rsidR="00854478" w:rsidRPr="00966019">
              <w:rPr>
                <w:rFonts w:hint="eastAsia"/>
              </w:rPr>
              <w:t>4</w:t>
            </w:r>
            <w:r w:rsidR="00854478" w:rsidRPr="00966019">
              <w:rPr>
                <w:rFonts w:hint="eastAsia"/>
              </w:rPr>
              <w:t>号）文件要求，开展竣工环境保护验收工作。</w:t>
            </w:r>
          </w:p>
          <w:p w14:paraId="1C0FBA30" w14:textId="77777777" w:rsidR="00DD2AAF" w:rsidRPr="00966019" w:rsidRDefault="00DD2AAF" w:rsidP="007E6792">
            <w:pPr>
              <w:pStyle w:val="af4"/>
              <w:ind w:firstLineChars="0" w:firstLine="0"/>
            </w:pPr>
          </w:p>
          <w:p w14:paraId="0B687DE9" w14:textId="77777777" w:rsidR="00A46BF3" w:rsidRPr="00966019" w:rsidRDefault="00A46BF3" w:rsidP="00D74DFE">
            <w:pPr>
              <w:pStyle w:val="af4"/>
              <w:ind w:firstLineChars="0" w:firstLine="0"/>
            </w:pPr>
          </w:p>
          <w:p w14:paraId="6772F576" w14:textId="77777777" w:rsidR="00D74DFE" w:rsidRPr="00966019" w:rsidRDefault="00D74DFE" w:rsidP="00D74DFE">
            <w:pPr>
              <w:pStyle w:val="af4"/>
              <w:ind w:firstLineChars="0" w:firstLine="0"/>
            </w:pPr>
          </w:p>
          <w:p w14:paraId="61C64896" w14:textId="77777777" w:rsidR="00D74DFE" w:rsidRPr="00966019" w:rsidRDefault="00D74DFE" w:rsidP="00D74DFE">
            <w:pPr>
              <w:pStyle w:val="af4"/>
              <w:ind w:firstLineChars="0" w:firstLine="0"/>
              <w:rPr>
                <w:rFonts w:hint="eastAsia"/>
              </w:rPr>
            </w:pPr>
          </w:p>
          <w:p w14:paraId="67468E45" w14:textId="2A77B8E9" w:rsidR="00D74DFE" w:rsidRPr="00966019" w:rsidRDefault="00D74DFE" w:rsidP="00D74DFE">
            <w:pPr>
              <w:pStyle w:val="af4"/>
              <w:ind w:firstLineChars="0" w:firstLine="0"/>
              <w:rPr>
                <w:rFonts w:hint="eastAsia"/>
              </w:rPr>
            </w:pPr>
          </w:p>
        </w:tc>
      </w:tr>
    </w:tbl>
    <w:p w14:paraId="2148FDF0" w14:textId="21FBC14D" w:rsidR="005C11C6" w:rsidRPr="00966019" w:rsidRDefault="005C11C6" w:rsidP="00935B9B">
      <w:pPr>
        <w:pStyle w:val="afffff4"/>
      </w:pPr>
    </w:p>
    <w:sectPr w:rsidR="005C11C6" w:rsidRPr="00966019" w:rsidSect="00035CAF">
      <w:footerReference w:type="even" r:id="rId21"/>
      <w:footerReference w:type="default" r:id="rId22"/>
      <w:pgSz w:w="11907" w:h="16840" w:code="9"/>
      <w:pgMar w:top="1440" w:right="1797" w:bottom="1440" w:left="1559" w:header="510" w:footer="992" w:gutter="0"/>
      <w:pgNumType w:fmt="numberInDash"/>
      <w:cols w:space="72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4492E" w14:textId="77777777" w:rsidR="0012351D" w:rsidRDefault="0012351D">
      <w:pPr>
        <w:ind w:firstLine="480"/>
      </w:pPr>
      <w:r>
        <w:separator/>
      </w:r>
    </w:p>
  </w:endnote>
  <w:endnote w:type="continuationSeparator" w:id="0">
    <w:p w14:paraId="73FCB397" w14:textId="77777777" w:rsidR="0012351D" w:rsidRDefault="0012351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黑体"/>
    <w:charset w:val="86"/>
    <w:family w:val="modern"/>
    <w:pitch w:val="default"/>
    <w:sig w:usb0="00000000" w:usb1="080E0000" w:usb2="00000010" w:usb3="00000000" w:csb0="00040000" w:csb1="00000000"/>
  </w:font>
  <w:font w:name="”“Times New Roman”“">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ˎ̥">
    <w:altName w:val="微软雅黑"/>
    <w:charset w:val="00"/>
    <w:family w:val="roman"/>
    <w:pitch w:val="default"/>
    <w:sig w:usb0="00000000" w:usb1="00000000" w:usb2="00000000" w:usb3="00000000" w:csb0="00040001" w:csb1="00000000"/>
  </w:font>
  <w:font w:name="TimesNewRoman">
    <w:altName w:val="Times New Roman"/>
    <w:charset w:val="00"/>
    <w:family w:val="roman"/>
    <w:pitch w:val="default"/>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TimesNewRomanPSMT">
    <w:altName w:val="微软雅黑"/>
    <w:charset w:val="00"/>
    <w:family w:val="roman"/>
    <w:pitch w:val="default"/>
    <w:sig w:usb0="00000003" w:usb1="080E0000" w:usb2="00000010" w:usb3="00000000" w:csb0="0006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szCs w:val="22"/>
      </w:rPr>
      <w:id w:val="-1949849060"/>
      <w:docPartObj>
        <w:docPartGallery w:val="Page Numbers (Bottom of Page)"/>
        <w:docPartUnique/>
      </w:docPartObj>
    </w:sdtPr>
    <w:sdtEndPr>
      <w:rPr>
        <w:rFonts w:asciiTheme="majorHAnsi" w:eastAsiaTheme="majorEastAsia" w:hAnsiTheme="majorHAnsi" w:cstheme="majorBidi"/>
        <w:color w:val="000000" w:themeColor="text1"/>
        <w:sz w:val="24"/>
        <w:szCs w:val="24"/>
      </w:rPr>
    </w:sdtEndPr>
    <w:sdtContent>
      <w:p w14:paraId="309C7015" w14:textId="77777777" w:rsidR="008E40D8" w:rsidRPr="000F3BB1" w:rsidRDefault="008E40D8" w:rsidP="000F3BB1">
        <w:pPr>
          <w:pStyle w:val="a6"/>
          <w:ind w:firstLineChars="0" w:firstLine="0"/>
          <w:rPr>
            <w:rFonts w:asciiTheme="majorHAnsi" w:eastAsiaTheme="majorEastAsia" w:hAnsiTheme="majorHAnsi" w:cstheme="majorBidi"/>
            <w:color w:val="000000" w:themeColor="text1"/>
            <w:sz w:val="24"/>
            <w:szCs w:val="24"/>
          </w:rPr>
        </w:pPr>
        <w:r w:rsidRPr="000F3BB1">
          <w:rPr>
            <w:rFonts w:asciiTheme="minorHAnsi" w:eastAsiaTheme="minorEastAsia" w:hAnsiTheme="minorHAnsi"/>
            <w:color w:val="000000" w:themeColor="text1"/>
            <w:sz w:val="24"/>
            <w:szCs w:val="24"/>
          </w:rPr>
          <w:fldChar w:fldCharType="begin"/>
        </w:r>
        <w:r w:rsidRPr="000F3BB1">
          <w:rPr>
            <w:color w:val="000000" w:themeColor="text1"/>
            <w:sz w:val="24"/>
            <w:szCs w:val="24"/>
          </w:rPr>
          <w:instrText>PAGE   \* MERGEFORMAT</w:instrText>
        </w:r>
        <w:r w:rsidRPr="000F3BB1">
          <w:rPr>
            <w:rFonts w:asciiTheme="minorHAnsi" w:eastAsiaTheme="minorEastAsia" w:hAnsiTheme="minorHAnsi"/>
            <w:color w:val="000000" w:themeColor="text1"/>
            <w:sz w:val="24"/>
            <w:szCs w:val="24"/>
          </w:rPr>
          <w:fldChar w:fldCharType="separate"/>
        </w:r>
        <w:r w:rsidRPr="006631CC">
          <w:rPr>
            <w:rFonts w:asciiTheme="majorHAnsi" w:eastAsiaTheme="majorEastAsia" w:hAnsiTheme="majorHAnsi" w:cstheme="majorBidi"/>
            <w:noProof/>
            <w:color w:val="000000" w:themeColor="text1"/>
            <w:sz w:val="24"/>
            <w:szCs w:val="24"/>
            <w:lang w:val="zh-CN"/>
          </w:rPr>
          <w:t>-</w:t>
        </w:r>
        <w:r>
          <w:rPr>
            <w:noProof/>
            <w:color w:val="000000" w:themeColor="text1"/>
            <w:sz w:val="24"/>
            <w:szCs w:val="24"/>
          </w:rPr>
          <w:t xml:space="preserve"> 8 -</w:t>
        </w:r>
        <w:r w:rsidRPr="000F3BB1">
          <w:rPr>
            <w:rFonts w:asciiTheme="majorHAnsi" w:eastAsiaTheme="majorEastAsia" w:hAnsiTheme="majorHAnsi" w:cstheme="majorBidi"/>
            <w:color w:val="000000" w:themeColor="text1"/>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D128" w14:textId="77777777" w:rsidR="008E40D8" w:rsidRDefault="008E40D8">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7C34" w14:textId="77777777" w:rsidR="008E40D8" w:rsidRDefault="008E40D8">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7C10" w14:textId="77777777" w:rsidR="00FB3DEE" w:rsidRPr="00FE66DF" w:rsidRDefault="00FB3DEE" w:rsidP="00FE66DF">
    <w:pPr>
      <w:pStyle w:val="a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E5B9" w14:textId="77777777" w:rsidR="008E40D8" w:rsidRPr="00FE66DF" w:rsidRDefault="008E40D8" w:rsidP="00FE66DF">
    <w:pPr>
      <w:pStyle w:val="a6"/>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szCs w:val="22"/>
      </w:rPr>
      <w:id w:val="1491052533"/>
      <w:docPartObj>
        <w:docPartGallery w:val="Page Numbers (Bottom of Page)"/>
        <w:docPartUnique/>
      </w:docPartObj>
    </w:sdtPr>
    <w:sdtEndPr>
      <w:rPr>
        <w:rFonts w:asciiTheme="majorHAnsi" w:eastAsiaTheme="majorEastAsia" w:hAnsiTheme="majorHAnsi" w:cstheme="majorBidi"/>
        <w:color w:val="000000" w:themeColor="text1"/>
        <w:sz w:val="24"/>
        <w:szCs w:val="24"/>
      </w:rPr>
    </w:sdtEndPr>
    <w:sdtContent>
      <w:p w14:paraId="3D7FDC61" w14:textId="77777777" w:rsidR="008E40D8" w:rsidRPr="000F3BB1" w:rsidRDefault="008E40D8" w:rsidP="000F3BB1">
        <w:pPr>
          <w:pStyle w:val="a6"/>
          <w:ind w:firstLine="440"/>
          <w:jc w:val="right"/>
          <w:rPr>
            <w:rFonts w:asciiTheme="majorHAnsi" w:eastAsiaTheme="majorEastAsia" w:hAnsiTheme="majorHAnsi" w:cstheme="majorBidi"/>
            <w:color w:val="000000" w:themeColor="text1"/>
            <w:sz w:val="24"/>
            <w:szCs w:val="24"/>
          </w:rPr>
        </w:pPr>
        <w:r w:rsidRPr="000F3BB1">
          <w:rPr>
            <w:rFonts w:asciiTheme="minorHAnsi" w:eastAsiaTheme="minorEastAsia" w:hAnsiTheme="minorHAnsi"/>
            <w:color w:val="000000" w:themeColor="text1"/>
            <w:sz w:val="24"/>
            <w:szCs w:val="24"/>
          </w:rPr>
          <w:fldChar w:fldCharType="begin"/>
        </w:r>
        <w:r w:rsidRPr="000F3BB1">
          <w:rPr>
            <w:color w:val="000000" w:themeColor="text1"/>
            <w:sz w:val="24"/>
            <w:szCs w:val="24"/>
          </w:rPr>
          <w:instrText>PAGE   \* MERGEFORMAT</w:instrText>
        </w:r>
        <w:r w:rsidRPr="000F3BB1">
          <w:rPr>
            <w:rFonts w:asciiTheme="minorHAnsi" w:eastAsiaTheme="minorEastAsia" w:hAnsiTheme="minorHAnsi"/>
            <w:color w:val="000000" w:themeColor="text1"/>
            <w:sz w:val="24"/>
            <w:szCs w:val="24"/>
          </w:rPr>
          <w:fldChar w:fldCharType="separate"/>
        </w:r>
        <w:r w:rsidRPr="006631CC">
          <w:rPr>
            <w:rFonts w:asciiTheme="majorHAnsi" w:eastAsiaTheme="majorEastAsia" w:hAnsiTheme="majorHAnsi" w:cstheme="majorBidi"/>
            <w:noProof/>
            <w:color w:val="000000" w:themeColor="text1"/>
            <w:sz w:val="24"/>
            <w:szCs w:val="24"/>
            <w:lang w:val="zh-CN"/>
          </w:rPr>
          <w:t>-</w:t>
        </w:r>
        <w:r>
          <w:rPr>
            <w:noProof/>
            <w:color w:val="000000" w:themeColor="text1"/>
            <w:sz w:val="24"/>
            <w:szCs w:val="24"/>
          </w:rPr>
          <w:t xml:space="preserve"> 7 -</w:t>
        </w:r>
        <w:r w:rsidRPr="000F3BB1">
          <w:rPr>
            <w:rFonts w:asciiTheme="majorHAnsi" w:eastAsiaTheme="majorEastAsia" w:hAnsiTheme="majorHAnsi" w:cstheme="majorBidi"/>
            <w:color w:val="000000" w:themeColor="text1"/>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szCs w:val="22"/>
      </w:rPr>
      <w:id w:val="-1041828450"/>
      <w:docPartObj>
        <w:docPartGallery w:val="Page Numbers (Bottom of Page)"/>
        <w:docPartUnique/>
      </w:docPartObj>
    </w:sdtPr>
    <w:sdtEndPr>
      <w:rPr>
        <w:rFonts w:asciiTheme="majorHAnsi" w:eastAsiaTheme="majorEastAsia" w:hAnsiTheme="majorHAnsi" w:cstheme="majorBidi"/>
        <w:color w:val="000000" w:themeColor="text1"/>
        <w:sz w:val="24"/>
        <w:szCs w:val="24"/>
      </w:rPr>
    </w:sdtEndPr>
    <w:sdtContent>
      <w:p w14:paraId="1637FF15" w14:textId="77777777" w:rsidR="008E40D8" w:rsidRPr="000F3BB1" w:rsidRDefault="008E40D8" w:rsidP="0084068A">
        <w:pPr>
          <w:pStyle w:val="a6"/>
          <w:ind w:firstLineChars="0" w:firstLine="0"/>
          <w:rPr>
            <w:rFonts w:asciiTheme="majorHAnsi" w:eastAsiaTheme="majorEastAsia" w:hAnsiTheme="majorHAnsi" w:cstheme="majorBidi"/>
            <w:color w:val="000000" w:themeColor="text1"/>
            <w:sz w:val="24"/>
            <w:szCs w:val="24"/>
          </w:rPr>
        </w:pPr>
        <w:r w:rsidRPr="000F3BB1">
          <w:rPr>
            <w:rFonts w:asciiTheme="minorHAnsi" w:eastAsiaTheme="minorEastAsia" w:hAnsiTheme="minorHAnsi"/>
            <w:color w:val="000000" w:themeColor="text1"/>
            <w:sz w:val="24"/>
            <w:szCs w:val="24"/>
          </w:rPr>
          <w:fldChar w:fldCharType="begin"/>
        </w:r>
        <w:r w:rsidRPr="000F3BB1">
          <w:rPr>
            <w:color w:val="000000" w:themeColor="text1"/>
            <w:sz w:val="24"/>
            <w:szCs w:val="24"/>
          </w:rPr>
          <w:instrText>PAGE   \* MERGEFORMAT</w:instrText>
        </w:r>
        <w:r w:rsidRPr="000F3BB1">
          <w:rPr>
            <w:rFonts w:asciiTheme="minorHAnsi" w:eastAsiaTheme="minorEastAsia" w:hAnsiTheme="minorHAnsi"/>
            <w:color w:val="000000" w:themeColor="text1"/>
            <w:sz w:val="24"/>
            <w:szCs w:val="24"/>
          </w:rPr>
          <w:fldChar w:fldCharType="separate"/>
        </w:r>
        <w:r w:rsidRPr="00F2469C">
          <w:rPr>
            <w:rFonts w:asciiTheme="majorHAnsi" w:eastAsiaTheme="majorEastAsia" w:hAnsiTheme="majorHAnsi" w:cstheme="majorBidi"/>
            <w:noProof/>
            <w:color w:val="000000" w:themeColor="text1"/>
            <w:sz w:val="24"/>
            <w:szCs w:val="24"/>
            <w:lang w:val="zh-CN"/>
          </w:rPr>
          <w:t>-</w:t>
        </w:r>
        <w:r>
          <w:rPr>
            <w:noProof/>
            <w:color w:val="000000" w:themeColor="text1"/>
            <w:sz w:val="24"/>
            <w:szCs w:val="24"/>
          </w:rPr>
          <w:t xml:space="preserve"> 88 -</w:t>
        </w:r>
        <w:r w:rsidRPr="000F3BB1">
          <w:rPr>
            <w:rFonts w:asciiTheme="majorHAnsi" w:eastAsiaTheme="majorEastAsia" w:hAnsiTheme="majorHAnsi" w:cstheme="majorBidi"/>
            <w:color w:val="000000" w:themeColor="text1"/>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szCs w:val="22"/>
      </w:rPr>
      <w:id w:val="1135529269"/>
      <w:docPartObj>
        <w:docPartGallery w:val="Page Numbers (Bottom of Page)"/>
        <w:docPartUnique/>
      </w:docPartObj>
    </w:sdtPr>
    <w:sdtEndPr>
      <w:rPr>
        <w:rFonts w:asciiTheme="majorHAnsi" w:eastAsiaTheme="majorEastAsia" w:hAnsiTheme="majorHAnsi" w:cstheme="majorBidi"/>
        <w:color w:val="000000" w:themeColor="text1"/>
        <w:sz w:val="24"/>
        <w:szCs w:val="24"/>
      </w:rPr>
    </w:sdtEndPr>
    <w:sdtContent>
      <w:p w14:paraId="6ACF1B8F" w14:textId="77777777" w:rsidR="008E40D8" w:rsidRPr="005979DB" w:rsidRDefault="008E40D8" w:rsidP="0084068A">
        <w:pPr>
          <w:pStyle w:val="a6"/>
          <w:ind w:firstLine="440"/>
          <w:jc w:val="right"/>
          <w:rPr>
            <w:rStyle w:val="a9"/>
            <w:rFonts w:asciiTheme="majorHAnsi" w:eastAsiaTheme="majorEastAsia" w:hAnsiTheme="majorHAnsi" w:cstheme="majorBidi"/>
            <w:color w:val="000000" w:themeColor="text1"/>
            <w:sz w:val="24"/>
            <w:szCs w:val="24"/>
          </w:rPr>
        </w:pPr>
        <w:r w:rsidRPr="005979DB">
          <w:rPr>
            <w:rFonts w:asciiTheme="minorHAnsi" w:eastAsiaTheme="minorEastAsia" w:hAnsiTheme="minorHAnsi"/>
            <w:color w:val="000000" w:themeColor="text1"/>
            <w:sz w:val="24"/>
            <w:szCs w:val="24"/>
          </w:rPr>
          <w:fldChar w:fldCharType="begin"/>
        </w:r>
        <w:r w:rsidRPr="005979DB">
          <w:rPr>
            <w:color w:val="000000" w:themeColor="text1"/>
            <w:sz w:val="24"/>
            <w:szCs w:val="24"/>
          </w:rPr>
          <w:instrText>PAGE   \* MERGEFORMAT</w:instrText>
        </w:r>
        <w:r w:rsidRPr="005979DB">
          <w:rPr>
            <w:rFonts w:asciiTheme="minorHAnsi" w:eastAsiaTheme="minorEastAsia" w:hAnsiTheme="minorHAnsi"/>
            <w:color w:val="000000" w:themeColor="text1"/>
            <w:sz w:val="24"/>
            <w:szCs w:val="24"/>
          </w:rPr>
          <w:fldChar w:fldCharType="separate"/>
        </w:r>
        <w:r w:rsidRPr="00F2469C">
          <w:rPr>
            <w:rFonts w:asciiTheme="minorHAnsi" w:eastAsiaTheme="minorEastAsia" w:hAnsiTheme="minorHAnsi"/>
            <w:noProof/>
            <w:color w:val="000000" w:themeColor="text1"/>
            <w:sz w:val="24"/>
            <w:szCs w:val="24"/>
          </w:rPr>
          <w:t>- 121 -</w:t>
        </w:r>
        <w:r w:rsidRPr="005979DB">
          <w:rPr>
            <w:rFonts w:asciiTheme="majorHAnsi" w:eastAsiaTheme="majorEastAsia" w:hAnsiTheme="majorHAnsi" w:cstheme="majorBidi"/>
            <w:color w:val="000000" w:themeColor="text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892FC" w14:textId="77777777" w:rsidR="0012351D" w:rsidRDefault="0012351D">
      <w:pPr>
        <w:ind w:firstLine="480"/>
      </w:pPr>
      <w:r>
        <w:separator/>
      </w:r>
    </w:p>
  </w:footnote>
  <w:footnote w:type="continuationSeparator" w:id="0">
    <w:p w14:paraId="07401DD2" w14:textId="77777777" w:rsidR="0012351D" w:rsidRDefault="0012351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A5A6" w14:textId="77777777" w:rsidR="008E40D8" w:rsidRPr="00D230C6" w:rsidRDefault="008E40D8" w:rsidP="00D230C6">
    <w:pPr>
      <w:ind w:left="480"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060E" w14:textId="77777777" w:rsidR="008E40D8" w:rsidRDefault="008E40D8">
    <w:pPr>
      <w:pStyle w:val="af9"/>
      <w:pBdr>
        <w:bottom w:val="none" w:sz="0" w:space="1"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FC4C" w14:textId="77777777" w:rsidR="008E40D8" w:rsidRDefault="008E40D8">
    <w:pPr>
      <w:pStyle w:val="af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5F9D" w14:textId="77777777" w:rsidR="008E40D8" w:rsidRPr="001B5DE4" w:rsidRDefault="008E40D8">
    <w:pPr>
      <w:pStyle w:val="af9"/>
      <w:pBdr>
        <w:bottom w:val="none" w:sz="0" w:space="0" w:color="auto"/>
      </w:pBdr>
      <w:ind w:firstLine="40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5DC"/>
    <w:multiLevelType w:val="hybridMultilevel"/>
    <w:tmpl w:val="06321EF4"/>
    <w:lvl w:ilvl="0" w:tplc="FD74E9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669199A"/>
    <w:multiLevelType w:val="hybridMultilevel"/>
    <w:tmpl w:val="099E2C46"/>
    <w:lvl w:ilvl="0" w:tplc="335EFD9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98724C0"/>
    <w:multiLevelType w:val="hybridMultilevel"/>
    <w:tmpl w:val="6D8297FE"/>
    <w:lvl w:ilvl="0" w:tplc="B4A22F42">
      <w:start w:val="1"/>
      <w:numFmt w:val="decimalEnclosedCircle"/>
      <w:lvlText w:val="%1"/>
      <w:lvlJc w:val="left"/>
      <w:pPr>
        <w:ind w:left="828" w:hanging="360"/>
      </w:pPr>
      <w:rPr>
        <w:rFonts w:hint="default"/>
      </w:rPr>
    </w:lvl>
    <w:lvl w:ilvl="1" w:tplc="04090019" w:tentative="1">
      <w:start w:val="1"/>
      <w:numFmt w:val="lowerLetter"/>
      <w:lvlText w:val="%2)"/>
      <w:lvlJc w:val="left"/>
      <w:pPr>
        <w:ind w:left="1308" w:hanging="420"/>
      </w:pPr>
    </w:lvl>
    <w:lvl w:ilvl="2" w:tplc="0409001B" w:tentative="1">
      <w:start w:val="1"/>
      <w:numFmt w:val="lowerRoman"/>
      <w:lvlText w:val="%3."/>
      <w:lvlJc w:val="right"/>
      <w:pPr>
        <w:ind w:left="1728" w:hanging="420"/>
      </w:pPr>
    </w:lvl>
    <w:lvl w:ilvl="3" w:tplc="0409000F" w:tentative="1">
      <w:start w:val="1"/>
      <w:numFmt w:val="decimal"/>
      <w:lvlText w:val="%4."/>
      <w:lvlJc w:val="left"/>
      <w:pPr>
        <w:ind w:left="2148" w:hanging="420"/>
      </w:pPr>
    </w:lvl>
    <w:lvl w:ilvl="4" w:tplc="04090019" w:tentative="1">
      <w:start w:val="1"/>
      <w:numFmt w:val="lowerLetter"/>
      <w:lvlText w:val="%5)"/>
      <w:lvlJc w:val="left"/>
      <w:pPr>
        <w:ind w:left="2568" w:hanging="420"/>
      </w:pPr>
    </w:lvl>
    <w:lvl w:ilvl="5" w:tplc="0409001B" w:tentative="1">
      <w:start w:val="1"/>
      <w:numFmt w:val="lowerRoman"/>
      <w:lvlText w:val="%6."/>
      <w:lvlJc w:val="right"/>
      <w:pPr>
        <w:ind w:left="2988" w:hanging="420"/>
      </w:pPr>
    </w:lvl>
    <w:lvl w:ilvl="6" w:tplc="0409000F" w:tentative="1">
      <w:start w:val="1"/>
      <w:numFmt w:val="decimal"/>
      <w:lvlText w:val="%7."/>
      <w:lvlJc w:val="left"/>
      <w:pPr>
        <w:ind w:left="3408" w:hanging="420"/>
      </w:pPr>
    </w:lvl>
    <w:lvl w:ilvl="7" w:tplc="04090019" w:tentative="1">
      <w:start w:val="1"/>
      <w:numFmt w:val="lowerLetter"/>
      <w:lvlText w:val="%8)"/>
      <w:lvlJc w:val="left"/>
      <w:pPr>
        <w:ind w:left="3828" w:hanging="420"/>
      </w:pPr>
    </w:lvl>
    <w:lvl w:ilvl="8" w:tplc="0409001B" w:tentative="1">
      <w:start w:val="1"/>
      <w:numFmt w:val="lowerRoman"/>
      <w:lvlText w:val="%9."/>
      <w:lvlJc w:val="right"/>
      <w:pPr>
        <w:ind w:left="4248" w:hanging="420"/>
      </w:pPr>
    </w:lvl>
  </w:abstractNum>
  <w:abstractNum w:abstractNumId="3" w15:restartNumberingAfterBreak="0">
    <w:nsid w:val="0C067A0E"/>
    <w:multiLevelType w:val="hybridMultilevel"/>
    <w:tmpl w:val="1FBCC8C0"/>
    <w:lvl w:ilvl="0" w:tplc="EAF69BA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07169A7"/>
    <w:multiLevelType w:val="hybridMultilevel"/>
    <w:tmpl w:val="1E82BF90"/>
    <w:lvl w:ilvl="0" w:tplc="3AA8C1B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779095E"/>
    <w:multiLevelType w:val="hybridMultilevel"/>
    <w:tmpl w:val="2A742640"/>
    <w:lvl w:ilvl="0" w:tplc="72106DEA">
      <w:start w:val="1"/>
      <w:numFmt w:val="decimalEnclosedCircle"/>
      <w:lvlText w:val="%1"/>
      <w:lvlJc w:val="left"/>
      <w:pPr>
        <w:ind w:left="828" w:hanging="360"/>
      </w:pPr>
      <w:rPr>
        <w:rFonts w:ascii="宋体" w:hAnsi="宋体" w:cs="宋体" w:hint="default"/>
      </w:rPr>
    </w:lvl>
    <w:lvl w:ilvl="1" w:tplc="04090019" w:tentative="1">
      <w:start w:val="1"/>
      <w:numFmt w:val="lowerLetter"/>
      <w:lvlText w:val="%2)"/>
      <w:lvlJc w:val="left"/>
      <w:pPr>
        <w:ind w:left="1308" w:hanging="420"/>
      </w:pPr>
    </w:lvl>
    <w:lvl w:ilvl="2" w:tplc="0409001B" w:tentative="1">
      <w:start w:val="1"/>
      <w:numFmt w:val="lowerRoman"/>
      <w:lvlText w:val="%3."/>
      <w:lvlJc w:val="right"/>
      <w:pPr>
        <w:ind w:left="1728" w:hanging="420"/>
      </w:pPr>
    </w:lvl>
    <w:lvl w:ilvl="3" w:tplc="0409000F" w:tentative="1">
      <w:start w:val="1"/>
      <w:numFmt w:val="decimal"/>
      <w:lvlText w:val="%4."/>
      <w:lvlJc w:val="left"/>
      <w:pPr>
        <w:ind w:left="2148" w:hanging="420"/>
      </w:pPr>
    </w:lvl>
    <w:lvl w:ilvl="4" w:tplc="04090019" w:tentative="1">
      <w:start w:val="1"/>
      <w:numFmt w:val="lowerLetter"/>
      <w:lvlText w:val="%5)"/>
      <w:lvlJc w:val="left"/>
      <w:pPr>
        <w:ind w:left="2568" w:hanging="420"/>
      </w:pPr>
    </w:lvl>
    <w:lvl w:ilvl="5" w:tplc="0409001B" w:tentative="1">
      <w:start w:val="1"/>
      <w:numFmt w:val="lowerRoman"/>
      <w:lvlText w:val="%6."/>
      <w:lvlJc w:val="right"/>
      <w:pPr>
        <w:ind w:left="2988" w:hanging="420"/>
      </w:pPr>
    </w:lvl>
    <w:lvl w:ilvl="6" w:tplc="0409000F" w:tentative="1">
      <w:start w:val="1"/>
      <w:numFmt w:val="decimal"/>
      <w:lvlText w:val="%7."/>
      <w:lvlJc w:val="left"/>
      <w:pPr>
        <w:ind w:left="3408" w:hanging="420"/>
      </w:pPr>
    </w:lvl>
    <w:lvl w:ilvl="7" w:tplc="04090019" w:tentative="1">
      <w:start w:val="1"/>
      <w:numFmt w:val="lowerLetter"/>
      <w:lvlText w:val="%8)"/>
      <w:lvlJc w:val="left"/>
      <w:pPr>
        <w:ind w:left="3828" w:hanging="420"/>
      </w:pPr>
    </w:lvl>
    <w:lvl w:ilvl="8" w:tplc="0409001B" w:tentative="1">
      <w:start w:val="1"/>
      <w:numFmt w:val="lowerRoman"/>
      <w:lvlText w:val="%9."/>
      <w:lvlJc w:val="right"/>
      <w:pPr>
        <w:ind w:left="4248" w:hanging="420"/>
      </w:pPr>
    </w:lvl>
  </w:abstractNum>
  <w:abstractNum w:abstractNumId="6" w15:restartNumberingAfterBreak="0">
    <w:nsid w:val="29FA0C1F"/>
    <w:multiLevelType w:val="hybridMultilevel"/>
    <w:tmpl w:val="64C08B96"/>
    <w:lvl w:ilvl="0" w:tplc="C0728EF8">
      <w:start w:val="1"/>
      <w:numFmt w:val="decimalEnclosedCircle"/>
      <w:lvlText w:val="%1"/>
      <w:lvlJc w:val="left"/>
      <w:pPr>
        <w:ind w:left="828" w:hanging="360"/>
      </w:pPr>
      <w:rPr>
        <w:rFonts w:hint="default"/>
      </w:rPr>
    </w:lvl>
    <w:lvl w:ilvl="1" w:tplc="04090019" w:tentative="1">
      <w:start w:val="1"/>
      <w:numFmt w:val="lowerLetter"/>
      <w:lvlText w:val="%2)"/>
      <w:lvlJc w:val="left"/>
      <w:pPr>
        <w:ind w:left="1308" w:hanging="420"/>
      </w:pPr>
    </w:lvl>
    <w:lvl w:ilvl="2" w:tplc="0409001B" w:tentative="1">
      <w:start w:val="1"/>
      <w:numFmt w:val="lowerRoman"/>
      <w:lvlText w:val="%3."/>
      <w:lvlJc w:val="right"/>
      <w:pPr>
        <w:ind w:left="1728" w:hanging="420"/>
      </w:pPr>
    </w:lvl>
    <w:lvl w:ilvl="3" w:tplc="0409000F" w:tentative="1">
      <w:start w:val="1"/>
      <w:numFmt w:val="decimal"/>
      <w:lvlText w:val="%4."/>
      <w:lvlJc w:val="left"/>
      <w:pPr>
        <w:ind w:left="2148" w:hanging="420"/>
      </w:pPr>
    </w:lvl>
    <w:lvl w:ilvl="4" w:tplc="04090019" w:tentative="1">
      <w:start w:val="1"/>
      <w:numFmt w:val="lowerLetter"/>
      <w:lvlText w:val="%5)"/>
      <w:lvlJc w:val="left"/>
      <w:pPr>
        <w:ind w:left="2568" w:hanging="420"/>
      </w:pPr>
    </w:lvl>
    <w:lvl w:ilvl="5" w:tplc="0409001B" w:tentative="1">
      <w:start w:val="1"/>
      <w:numFmt w:val="lowerRoman"/>
      <w:lvlText w:val="%6."/>
      <w:lvlJc w:val="right"/>
      <w:pPr>
        <w:ind w:left="2988" w:hanging="420"/>
      </w:pPr>
    </w:lvl>
    <w:lvl w:ilvl="6" w:tplc="0409000F" w:tentative="1">
      <w:start w:val="1"/>
      <w:numFmt w:val="decimal"/>
      <w:lvlText w:val="%7."/>
      <w:lvlJc w:val="left"/>
      <w:pPr>
        <w:ind w:left="3408" w:hanging="420"/>
      </w:pPr>
    </w:lvl>
    <w:lvl w:ilvl="7" w:tplc="04090019" w:tentative="1">
      <w:start w:val="1"/>
      <w:numFmt w:val="lowerLetter"/>
      <w:lvlText w:val="%8)"/>
      <w:lvlJc w:val="left"/>
      <w:pPr>
        <w:ind w:left="3828" w:hanging="420"/>
      </w:pPr>
    </w:lvl>
    <w:lvl w:ilvl="8" w:tplc="0409001B" w:tentative="1">
      <w:start w:val="1"/>
      <w:numFmt w:val="lowerRoman"/>
      <w:lvlText w:val="%9."/>
      <w:lvlJc w:val="right"/>
      <w:pPr>
        <w:ind w:left="4248" w:hanging="420"/>
      </w:pPr>
    </w:lvl>
  </w:abstractNum>
  <w:abstractNum w:abstractNumId="7" w15:restartNumberingAfterBreak="0">
    <w:nsid w:val="3D8D03E6"/>
    <w:multiLevelType w:val="hybridMultilevel"/>
    <w:tmpl w:val="6FF20E84"/>
    <w:lvl w:ilvl="0" w:tplc="1740594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43B82E6D"/>
    <w:multiLevelType w:val="hybridMultilevel"/>
    <w:tmpl w:val="6936B572"/>
    <w:lvl w:ilvl="0" w:tplc="98A8D59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F2211F7"/>
    <w:multiLevelType w:val="hybridMultilevel"/>
    <w:tmpl w:val="E42647E4"/>
    <w:lvl w:ilvl="0" w:tplc="92EA897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55612CB1"/>
    <w:multiLevelType w:val="hybridMultilevel"/>
    <w:tmpl w:val="8F9236C4"/>
    <w:lvl w:ilvl="0" w:tplc="C7E66628">
      <w:start w:val="1"/>
      <w:numFmt w:val="decimalEnclosedCircle"/>
      <w:lvlText w:val="%1"/>
      <w:lvlJc w:val="left"/>
      <w:pPr>
        <w:ind w:left="828" w:hanging="360"/>
      </w:pPr>
      <w:rPr>
        <w:rFonts w:hint="default"/>
      </w:rPr>
    </w:lvl>
    <w:lvl w:ilvl="1" w:tplc="04090019" w:tentative="1">
      <w:start w:val="1"/>
      <w:numFmt w:val="lowerLetter"/>
      <w:lvlText w:val="%2)"/>
      <w:lvlJc w:val="left"/>
      <w:pPr>
        <w:ind w:left="1308" w:hanging="420"/>
      </w:pPr>
    </w:lvl>
    <w:lvl w:ilvl="2" w:tplc="0409001B" w:tentative="1">
      <w:start w:val="1"/>
      <w:numFmt w:val="lowerRoman"/>
      <w:lvlText w:val="%3."/>
      <w:lvlJc w:val="right"/>
      <w:pPr>
        <w:ind w:left="1728" w:hanging="420"/>
      </w:pPr>
    </w:lvl>
    <w:lvl w:ilvl="3" w:tplc="0409000F" w:tentative="1">
      <w:start w:val="1"/>
      <w:numFmt w:val="decimal"/>
      <w:lvlText w:val="%4."/>
      <w:lvlJc w:val="left"/>
      <w:pPr>
        <w:ind w:left="2148" w:hanging="420"/>
      </w:pPr>
    </w:lvl>
    <w:lvl w:ilvl="4" w:tplc="04090019" w:tentative="1">
      <w:start w:val="1"/>
      <w:numFmt w:val="lowerLetter"/>
      <w:lvlText w:val="%5)"/>
      <w:lvlJc w:val="left"/>
      <w:pPr>
        <w:ind w:left="2568" w:hanging="420"/>
      </w:pPr>
    </w:lvl>
    <w:lvl w:ilvl="5" w:tplc="0409001B" w:tentative="1">
      <w:start w:val="1"/>
      <w:numFmt w:val="lowerRoman"/>
      <w:lvlText w:val="%6."/>
      <w:lvlJc w:val="right"/>
      <w:pPr>
        <w:ind w:left="2988" w:hanging="420"/>
      </w:pPr>
    </w:lvl>
    <w:lvl w:ilvl="6" w:tplc="0409000F" w:tentative="1">
      <w:start w:val="1"/>
      <w:numFmt w:val="decimal"/>
      <w:lvlText w:val="%7."/>
      <w:lvlJc w:val="left"/>
      <w:pPr>
        <w:ind w:left="3408" w:hanging="420"/>
      </w:pPr>
    </w:lvl>
    <w:lvl w:ilvl="7" w:tplc="04090019" w:tentative="1">
      <w:start w:val="1"/>
      <w:numFmt w:val="lowerLetter"/>
      <w:lvlText w:val="%8)"/>
      <w:lvlJc w:val="left"/>
      <w:pPr>
        <w:ind w:left="3828" w:hanging="420"/>
      </w:pPr>
    </w:lvl>
    <w:lvl w:ilvl="8" w:tplc="0409001B" w:tentative="1">
      <w:start w:val="1"/>
      <w:numFmt w:val="lowerRoman"/>
      <w:lvlText w:val="%9."/>
      <w:lvlJc w:val="right"/>
      <w:pPr>
        <w:ind w:left="4248" w:hanging="420"/>
      </w:pPr>
    </w:lvl>
  </w:abstractNum>
  <w:abstractNum w:abstractNumId="11" w15:restartNumberingAfterBreak="0">
    <w:nsid w:val="5757D90F"/>
    <w:multiLevelType w:val="singleLevel"/>
    <w:tmpl w:val="5757D90F"/>
    <w:lvl w:ilvl="0">
      <w:start w:val="1"/>
      <w:numFmt w:val="decimal"/>
      <w:suff w:val="nothing"/>
      <w:lvlText w:val="（%1）"/>
      <w:lvlJc w:val="left"/>
    </w:lvl>
  </w:abstractNum>
  <w:abstractNum w:abstractNumId="12" w15:restartNumberingAfterBreak="0">
    <w:nsid w:val="61FB38E8"/>
    <w:multiLevelType w:val="singleLevel"/>
    <w:tmpl w:val="61FB38E8"/>
    <w:lvl w:ilvl="0">
      <w:start w:val="1"/>
      <w:numFmt w:val="decimal"/>
      <w:suff w:val="space"/>
      <w:lvlText w:val="（%1）"/>
      <w:lvlJc w:val="left"/>
    </w:lvl>
  </w:abstractNum>
  <w:abstractNum w:abstractNumId="13" w15:restartNumberingAfterBreak="0">
    <w:nsid w:val="6D8550FA"/>
    <w:multiLevelType w:val="hybridMultilevel"/>
    <w:tmpl w:val="44F82E84"/>
    <w:lvl w:ilvl="0" w:tplc="A532137E">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26778879">
    <w:abstractNumId w:val="12"/>
  </w:num>
  <w:num w:numId="2" w16cid:durableId="839269384">
    <w:abstractNumId w:val="1"/>
  </w:num>
  <w:num w:numId="3" w16cid:durableId="1671718220">
    <w:abstractNumId w:val="9"/>
  </w:num>
  <w:num w:numId="4" w16cid:durableId="1448158428">
    <w:abstractNumId w:val="10"/>
  </w:num>
  <w:num w:numId="5" w16cid:durableId="316036391">
    <w:abstractNumId w:val="6"/>
  </w:num>
  <w:num w:numId="6" w16cid:durableId="1615484062">
    <w:abstractNumId w:val="5"/>
  </w:num>
  <w:num w:numId="7" w16cid:durableId="1363170762">
    <w:abstractNumId w:val="3"/>
  </w:num>
  <w:num w:numId="8" w16cid:durableId="1983727766">
    <w:abstractNumId w:val="2"/>
  </w:num>
  <w:num w:numId="9" w16cid:durableId="132262365">
    <w:abstractNumId w:val="11"/>
  </w:num>
  <w:num w:numId="10" w16cid:durableId="1949504958">
    <w:abstractNumId w:val="13"/>
  </w:num>
  <w:num w:numId="11" w16cid:durableId="1130436182">
    <w:abstractNumId w:val="8"/>
  </w:num>
  <w:num w:numId="12" w16cid:durableId="159665367">
    <w:abstractNumId w:val="4"/>
  </w:num>
  <w:num w:numId="13" w16cid:durableId="964577375">
    <w:abstractNumId w:val="7"/>
  </w:num>
  <w:num w:numId="14" w16cid:durableId="10837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displayBackgroundShape/>
  <w:bordersDoNotSurroundHeader/>
  <w:bordersDoNotSurroundFooter/>
  <w:hideSpellingErrors/>
  <w:activeWritingStyle w:appName="MSWord" w:lang="zh-CN" w:vendorID="64" w:dllVersion="0" w:nlCheck="1" w:checkStyle="0"/>
  <w:activeWritingStyle w:appName="MSWord" w:lang="en-US" w:vendorID="64" w:dllVersion="0" w:nlCheck="1" w:checkStyle="0"/>
  <w:activeWritingStyle w:appName="MSWord" w:lang="en-GB" w:vendorID="64" w:dllVersion="0" w:nlCheck="1" w:checkStyle="0"/>
  <w:activeWritingStyle w:appName="MSWord" w:lang="zh-CN"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2DD"/>
    <w:rsid w:val="000008CD"/>
    <w:rsid w:val="00000DEF"/>
    <w:rsid w:val="00001556"/>
    <w:rsid w:val="00001833"/>
    <w:rsid w:val="000019C4"/>
    <w:rsid w:val="00001A90"/>
    <w:rsid w:val="0000217B"/>
    <w:rsid w:val="000028B0"/>
    <w:rsid w:val="00002EA4"/>
    <w:rsid w:val="00003390"/>
    <w:rsid w:val="00003558"/>
    <w:rsid w:val="00003997"/>
    <w:rsid w:val="00004518"/>
    <w:rsid w:val="00004D42"/>
    <w:rsid w:val="000050D4"/>
    <w:rsid w:val="000053F9"/>
    <w:rsid w:val="00005B2F"/>
    <w:rsid w:val="00005D81"/>
    <w:rsid w:val="00006706"/>
    <w:rsid w:val="00006AC5"/>
    <w:rsid w:val="00006C22"/>
    <w:rsid w:val="00006F1B"/>
    <w:rsid w:val="000070A2"/>
    <w:rsid w:val="0000713F"/>
    <w:rsid w:val="00007E66"/>
    <w:rsid w:val="00010556"/>
    <w:rsid w:val="00010641"/>
    <w:rsid w:val="000107E4"/>
    <w:rsid w:val="000113E6"/>
    <w:rsid w:val="00011D6F"/>
    <w:rsid w:val="00011E51"/>
    <w:rsid w:val="00011E91"/>
    <w:rsid w:val="00011F3E"/>
    <w:rsid w:val="0001236B"/>
    <w:rsid w:val="000124E8"/>
    <w:rsid w:val="00012839"/>
    <w:rsid w:val="000134A9"/>
    <w:rsid w:val="000135E1"/>
    <w:rsid w:val="000136FB"/>
    <w:rsid w:val="0001398A"/>
    <w:rsid w:val="00013A34"/>
    <w:rsid w:val="00013B70"/>
    <w:rsid w:val="00014191"/>
    <w:rsid w:val="000142FF"/>
    <w:rsid w:val="00014B3B"/>
    <w:rsid w:val="0001540F"/>
    <w:rsid w:val="00015695"/>
    <w:rsid w:val="000156A6"/>
    <w:rsid w:val="00015A4C"/>
    <w:rsid w:val="00015BFB"/>
    <w:rsid w:val="0001627E"/>
    <w:rsid w:val="000166B0"/>
    <w:rsid w:val="00016893"/>
    <w:rsid w:val="000168A9"/>
    <w:rsid w:val="000169CE"/>
    <w:rsid w:val="00016C1B"/>
    <w:rsid w:val="00017873"/>
    <w:rsid w:val="000179E1"/>
    <w:rsid w:val="00017A61"/>
    <w:rsid w:val="000205C7"/>
    <w:rsid w:val="00020725"/>
    <w:rsid w:val="00020839"/>
    <w:rsid w:val="0002167B"/>
    <w:rsid w:val="00021F95"/>
    <w:rsid w:val="0002201F"/>
    <w:rsid w:val="00022287"/>
    <w:rsid w:val="000228FD"/>
    <w:rsid w:val="00022D84"/>
    <w:rsid w:val="00023567"/>
    <w:rsid w:val="000236DE"/>
    <w:rsid w:val="00023995"/>
    <w:rsid w:val="00023A05"/>
    <w:rsid w:val="00023D5A"/>
    <w:rsid w:val="00023EBD"/>
    <w:rsid w:val="00024188"/>
    <w:rsid w:val="000244D8"/>
    <w:rsid w:val="00024650"/>
    <w:rsid w:val="000253D5"/>
    <w:rsid w:val="000254CA"/>
    <w:rsid w:val="000254F7"/>
    <w:rsid w:val="00025596"/>
    <w:rsid w:val="00025F7F"/>
    <w:rsid w:val="000261F7"/>
    <w:rsid w:val="000266A5"/>
    <w:rsid w:val="000266CA"/>
    <w:rsid w:val="0002718F"/>
    <w:rsid w:val="0002727E"/>
    <w:rsid w:val="00027314"/>
    <w:rsid w:val="00027325"/>
    <w:rsid w:val="000277D1"/>
    <w:rsid w:val="00027C0A"/>
    <w:rsid w:val="00027D2D"/>
    <w:rsid w:val="0003154F"/>
    <w:rsid w:val="00031882"/>
    <w:rsid w:val="00032010"/>
    <w:rsid w:val="0003276B"/>
    <w:rsid w:val="00032A86"/>
    <w:rsid w:val="00033278"/>
    <w:rsid w:val="00033955"/>
    <w:rsid w:val="00033A25"/>
    <w:rsid w:val="00033EDC"/>
    <w:rsid w:val="000340C3"/>
    <w:rsid w:val="000352EE"/>
    <w:rsid w:val="00035AE5"/>
    <w:rsid w:val="00035CAF"/>
    <w:rsid w:val="0003633C"/>
    <w:rsid w:val="00036C5A"/>
    <w:rsid w:val="00036E29"/>
    <w:rsid w:val="00036FCB"/>
    <w:rsid w:val="0003705D"/>
    <w:rsid w:val="000371B6"/>
    <w:rsid w:val="0003733F"/>
    <w:rsid w:val="00037507"/>
    <w:rsid w:val="00037671"/>
    <w:rsid w:val="00037F21"/>
    <w:rsid w:val="0004022D"/>
    <w:rsid w:val="0004038F"/>
    <w:rsid w:val="00040943"/>
    <w:rsid w:val="00040A47"/>
    <w:rsid w:val="00040ACB"/>
    <w:rsid w:val="000412DD"/>
    <w:rsid w:val="00041F84"/>
    <w:rsid w:val="0004241B"/>
    <w:rsid w:val="000424A8"/>
    <w:rsid w:val="0004274D"/>
    <w:rsid w:val="00042802"/>
    <w:rsid w:val="00042F22"/>
    <w:rsid w:val="0004337D"/>
    <w:rsid w:val="000433B0"/>
    <w:rsid w:val="00043471"/>
    <w:rsid w:val="00043CB1"/>
    <w:rsid w:val="00044EF4"/>
    <w:rsid w:val="000453F2"/>
    <w:rsid w:val="000459C3"/>
    <w:rsid w:val="00045AF9"/>
    <w:rsid w:val="00046647"/>
    <w:rsid w:val="00046BFF"/>
    <w:rsid w:val="00046DA7"/>
    <w:rsid w:val="0004737B"/>
    <w:rsid w:val="00047DEB"/>
    <w:rsid w:val="000507A4"/>
    <w:rsid w:val="00050EC9"/>
    <w:rsid w:val="00051060"/>
    <w:rsid w:val="0005119C"/>
    <w:rsid w:val="00051462"/>
    <w:rsid w:val="00051745"/>
    <w:rsid w:val="000520F5"/>
    <w:rsid w:val="00052E49"/>
    <w:rsid w:val="000531C0"/>
    <w:rsid w:val="000532EC"/>
    <w:rsid w:val="00053A49"/>
    <w:rsid w:val="0005463F"/>
    <w:rsid w:val="00054938"/>
    <w:rsid w:val="00054A10"/>
    <w:rsid w:val="00054D14"/>
    <w:rsid w:val="000551AB"/>
    <w:rsid w:val="00055A21"/>
    <w:rsid w:val="00055CAE"/>
    <w:rsid w:val="0005662B"/>
    <w:rsid w:val="00056FC9"/>
    <w:rsid w:val="00057D4D"/>
    <w:rsid w:val="000600A9"/>
    <w:rsid w:val="00060142"/>
    <w:rsid w:val="00060662"/>
    <w:rsid w:val="00060752"/>
    <w:rsid w:val="00060A68"/>
    <w:rsid w:val="00060FAF"/>
    <w:rsid w:val="00061106"/>
    <w:rsid w:val="000613CB"/>
    <w:rsid w:val="000615D2"/>
    <w:rsid w:val="0006164B"/>
    <w:rsid w:val="00061CB2"/>
    <w:rsid w:val="0006209B"/>
    <w:rsid w:val="0006214C"/>
    <w:rsid w:val="00062B94"/>
    <w:rsid w:val="0006371C"/>
    <w:rsid w:val="0006373C"/>
    <w:rsid w:val="00063957"/>
    <w:rsid w:val="00063C8E"/>
    <w:rsid w:val="000653B4"/>
    <w:rsid w:val="000653F6"/>
    <w:rsid w:val="00065CDB"/>
    <w:rsid w:val="00065E52"/>
    <w:rsid w:val="00066477"/>
    <w:rsid w:val="00066D30"/>
    <w:rsid w:val="00066EE4"/>
    <w:rsid w:val="00067D79"/>
    <w:rsid w:val="00067DA9"/>
    <w:rsid w:val="000703AA"/>
    <w:rsid w:val="00070531"/>
    <w:rsid w:val="0007159E"/>
    <w:rsid w:val="00071807"/>
    <w:rsid w:val="00071826"/>
    <w:rsid w:val="00071A6E"/>
    <w:rsid w:val="00072273"/>
    <w:rsid w:val="000727A9"/>
    <w:rsid w:val="000739AD"/>
    <w:rsid w:val="00073C42"/>
    <w:rsid w:val="00073F69"/>
    <w:rsid w:val="00074236"/>
    <w:rsid w:val="000745B6"/>
    <w:rsid w:val="000745FF"/>
    <w:rsid w:val="00074987"/>
    <w:rsid w:val="000756E5"/>
    <w:rsid w:val="0007600B"/>
    <w:rsid w:val="000761C3"/>
    <w:rsid w:val="000761D3"/>
    <w:rsid w:val="000761EC"/>
    <w:rsid w:val="000763E4"/>
    <w:rsid w:val="000768A2"/>
    <w:rsid w:val="0007694E"/>
    <w:rsid w:val="00076BD9"/>
    <w:rsid w:val="00076EBF"/>
    <w:rsid w:val="0007761F"/>
    <w:rsid w:val="00080767"/>
    <w:rsid w:val="000807E8"/>
    <w:rsid w:val="0008153E"/>
    <w:rsid w:val="00081899"/>
    <w:rsid w:val="000819A3"/>
    <w:rsid w:val="0008277D"/>
    <w:rsid w:val="00083897"/>
    <w:rsid w:val="00083ADF"/>
    <w:rsid w:val="00083F1E"/>
    <w:rsid w:val="000844F4"/>
    <w:rsid w:val="000849FA"/>
    <w:rsid w:val="00084AF5"/>
    <w:rsid w:val="000850B9"/>
    <w:rsid w:val="000855B8"/>
    <w:rsid w:val="00085B11"/>
    <w:rsid w:val="00085C36"/>
    <w:rsid w:val="00086259"/>
    <w:rsid w:val="00086A37"/>
    <w:rsid w:val="00087337"/>
    <w:rsid w:val="000878A6"/>
    <w:rsid w:val="00087D3E"/>
    <w:rsid w:val="00090136"/>
    <w:rsid w:val="000902C2"/>
    <w:rsid w:val="00090457"/>
    <w:rsid w:val="00090C70"/>
    <w:rsid w:val="00090CD8"/>
    <w:rsid w:val="00092429"/>
    <w:rsid w:val="00092F98"/>
    <w:rsid w:val="0009300D"/>
    <w:rsid w:val="000930E4"/>
    <w:rsid w:val="00093B7B"/>
    <w:rsid w:val="000941B3"/>
    <w:rsid w:val="000941F0"/>
    <w:rsid w:val="00094771"/>
    <w:rsid w:val="00094966"/>
    <w:rsid w:val="00094C1A"/>
    <w:rsid w:val="00094C58"/>
    <w:rsid w:val="00094EF5"/>
    <w:rsid w:val="000953B4"/>
    <w:rsid w:val="000953D4"/>
    <w:rsid w:val="000958DB"/>
    <w:rsid w:val="000960F8"/>
    <w:rsid w:val="00096723"/>
    <w:rsid w:val="00096E94"/>
    <w:rsid w:val="00096EE8"/>
    <w:rsid w:val="000976B8"/>
    <w:rsid w:val="0009797E"/>
    <w:rsid w:val="000979EC"/>
    <w:rsid w:val="000A0229"/>
    <w:rsid w:val="000A146B"/>
    <w:rsid w:val="000A1A56"/>
    <w:rsid w:val="000A1A61"/>
    <w:rsid w:val="000A1C5A"/>
    <w:rsid w:val="000A1C99"/>
    <w:rsid w:val="000A1FFF"/>
    <w:rsid w:val="000A2351"/>
    <w:rsid w:val="000A259D"/>
    <w:rsid w:val="000A2E83"/>
    <w:rsid w:val="000A309B"/>
    <w:rsid w:val="000A3392"/>
    <w:rsid w:val="000A3D4B"/>
    <w:rsid w:val="000A4C8E"/>
    <w:rsid w:val="000A5197"/>
    <w:rsid w:val="000A57CD"/>
    <w:rsid w:val="000A6F43"/>
    <w:rsid w:val="000A7696"/>
    <w:rsid w:val="000A7737"/>
    <w:rsid w:val="000A799D"/>
    <w:rsid w:val="000A7C5C"/>
    <w:rsid w:val="000A7CD8"/>
    <w:rsid w:val="000A7DAF"/>
    <w:rsid w:val="000B02F2"/>
    <w:rsid w:val="000B0802"/>
    <w:rsid w:val="000B0BAD"/>
    <w:rsid w:val="000B11FC"/>
    <w:rsid w:val="000B179A"/>
    <w:rsid w:val="000B209A"/>
    <w:rsid w:val="000B26FE"/>
    <w:rsid w:val="000B2A07"/>
    <w:rsid w:val="000B3EFF"/>
    <w:rsid w:val="000B3FB9"/>
    <w:rsid w:val="000B402F"/>
    <w:rsid w:val="000B4A89"/>
    <w:rsid w:val="000B51DB"/>
    <w:rsid w:val="000B534C"/>
    <w:rsid w:val="000B596B"/>
    <w:rsid w:val="000B60DC"/>
    <w:rsid w:val="000B6180"/>
    <w:rsid w:val="000B661E"/>
    <w:rsid w:val="000B6771"/>
    <w:rsid w:val="000B709F"/>
    <w:rsid w:val="000B75D5"/>
    <w:rsid w:val="000B7B76"/>
    <w:rsid w:val="000C0E42"/>
    <w:rsid w:val="000C0E4E"/>
    <w:rsid w:val="000C12F6"/>
    <w:rsid w:val="000C1353"/>
    <w:rsid w:val="000C1740"/>
    <w:rsid w:val="000C198D"/>
    <w:rsid w:val="000C1BD2"/>
    <w:rsid w:val="000C1C62"/>
    <w:rsid w:val="000C1DA2"/>
    <w:rsid w:val="000C2152"/>
    <w:rsid w:val="000C2405"/>
    <w:rsid w:val="000C28EF"/>
    <w:rsid w:val="000C2C2F"/>
    <w:rsid w:val="000C2CAF"/>
    <w:rsid w:val="000C39ED"/>
    <w:rsid w:val="000C3E05"/>
    <w:rsid w:val="000C51E4"/>
    <w:rsid w:val="000C53AB"/>
    <w:rsid w:val="000C54BC"/>
    <w:rsid w:val="000C5738"/>
    <w:rsid w:val="000C587E"/>
    <w:rsid w:val="000C5AE0"/>
    <w:rsid w:val="000C5DB8"/>
    <w:rsid w:val="000C6353"/>
    <w:rsid w:val="000C661A"/>
    <w:rsid w:val="000C6D8D"/>
    <w:rsid w:val="000C707B"/>
    <w:rsid w:val="000C7DC8"/>
    <w:rsid w:val="000D00BB"/>
    <w:rsid w:val="000D00F1"/>
    <w:rsid w:val="000D026C"/>
    <w:rsid w:val="000D0586"/>
    <w:rsid w:val="000D075F"/>
    <w:rsid w:val="000D0866"/>
    <w:rsid w:val="000D0BFC"/>
    <w:rsid w:val="000D187E"/>
    <w:rsid w:val="000D1BB7"/>
    <w:rsid w:val="000D2981"/>
    <w:rsid w:val="000D29A9"/>
    <w:rsid w:val="000D2B75"/>
    <w:rsid w:val="000D2F21"/>
    <w:rsid w:val="000D3167"/>
    <w:rsid w:val="000D32C4"/>
    <w:rsid w:val="000D3439"/>
    <w:rsid w:val="000D3E60"/>
    <w:rsid w:val="000D4614"/>
    <w:rsid w:val="000D4797"/>
    <w:rsid w:val="000D5029"/>
    <w:rsid w:val="000D6515"/>
    <w:rsid w:val="000D6A2B"/>
    <w:rsid w:val="000D6A3A"/>
    <w:rsid w:val="000D7C05"/>
    <w:rsid w:val="000E020E"/>
    <w:rsid w:val="000E0353"/>
    <w:rsid w:val="000E03F2"/>
    <w:rsid w:val="000E1459"/>
    <w:rsid w:val="000E1AA8"/>
    <w:rsid w:val="000E1C0E"/>
    <w:rsid w:val="000E2AB6"/>
    <w:rsid w:val="000E2AC8"/>
    <w:rsid w:val="000E3192"/>
    <w:rsid w:val="000E33FD"/>
    <w:rsid w:val="000E40AE"/>
    <w:rsid w:val="000E4D3A"/>
    <w:rsid w:val="000E4DE1"/>
    <w:rsid w:val="000E4EF6"/>
    <w:rsid w:val="000E5184"/>
    <w:rsid w:val="000E5B30"/>
    <w:rsid w:val="000E5CA2"/>
    <w:rsid w:val="000E5FBE"/>
    <w:rsid w:val="000E6CD4"/>
    <w:rsid w:val="000E7250"/>
    <w:rsid w:val="000E7726"/>
    <w:rsid w:val="000E7F0B"/>
    <w:rsid w:val="000E7F0C"/>
    <w:rsid w:val="000F0E2F"/>
    <w:rsid w:val="000F1079"/>
    <w:rsid w:val="000F1222"/>
    <w:rsid w:val="000F1629"/>
    <w:rsid w:val="000F1A85"/>
    <w:rsid w:val="000F1BC8"/>
    <w:rsid w:val="000F2532"/>
    <w:rsid w:val="000F2692"/>
    <w:rsid w:val="000F273A"/>
    <w:rsid w:val="000F2D12"/>
    <w:rsid w:val="000F2D4F"/>
    <w:rsid w:val="000F331E"/>
    <w:rsid w:val="000F3BB1"/>
    <w:rsid w:val="000F434E"/>
    <w:rsid w:val="000F471F"/>
    <w:rsid w:val="000F4D58"/>
    <w:rsid w:val="000F5233"/>
    <w:rsid w:val="000F5238"/>
    <w:rsid w:val="000F5E61"/>
    <w:rsid w:val="000F5EE0"/>
    <w:rsid w:val="000F62C0"/>
    <w:rsid w:val="000F68CE"/>
    <w:rsid w:val="000F6925"/>
    <w:rsid w:val="000F6DEC"/>
    <w:rsid w:val="000F6E6B"/>
    <w:rsid w:val="000F6E9A"/>
    <w:rsid w:val="000F71D0"/>
    <w:rsid w:val="000F7284"/>
    <w:rsid w:val="000F7373"/>
    <w:rsid w:val="000F7615"/>
    <w:rsid w:val="000F76E1"/>
    <w:rsid w:val="000F7DEB"/>
    <w:rsid w:val="000F7E82"/>
    <w:rsid w:val="00100575"/>
    <w:rsid w:val="00100C2A"/>
    <w:rsid w:val="00101E0E"/>
    <w:rsid w:val="0010235F"/>
    <w:rsid w:val="001023E0"/>
    <w:rsid w:val="00102DB0"/>
    <w:rsid w:val="00102F5D"/>
    <w:rsid w:val="00103516"/>
    <w:rsid w:val="001035ED"/>
    <w:rsid w:val="00103D19"/>
    <w:rsid w:val="00103F05"/>
    <w:rsid w:val="0010451A"/>
    <w:rsid w:val="00104681"/>
    <w:rsid w:val="001046CF"/>
    <w:rsid w:val="00104B66"/>
    <w:rsid w:val="00104DFA"/>
    <w:rsid w:val="00104E1F"/>
    <w:rsid w:val="00105545"/>
    <w:rsid w:val="00105C80"/>
    <w:rsid w:val="00106F52"/>
    <w:rsid w:val="00106FC2"/>
    <w:rsid w:val="001073A1"/>
    <w:rsid w:val="0010778D"/>
    <w:rsid w:val="00107842"/>
    <w:rsid w:val="00107C8B"/>
    <w:rsid w:val="00110643"/>
    <w:rsid w:val="00110902"/>
    <w:rsid w:val="00110F65"/>
    <w:rsid w:val="00111949"/>
    <w:rsid w:val="001119FF"/>
    <w:rsid w:val="00112268"/>
    <w:rsid w:val="0011234A"/>
    <w:rsid w:val="00112D9A"/>
    <w:rsid w:val="0011312B"/>
    <w:rsid w:val="0011316F"/>
    <w:rsid w:val="0011317D"/>
    <w:rsid w:val="00113422"/>
    <w:rsid w:val="00113ACA"/>
    <w:rsid w:val="00113BFF"/>
    <w:rsid w:val="00114199"/>
    <w:rsid w:val="00114B22"/>
    <w:rsid w:val="00114EE2"/>
    <w:rsid w:val="00115043"/>
    <w:rsid w:val="00115053"/>
    <w:rsid w:val="0011545C"/>
    <w:rsid w:val="001158EE"/>
    <w:rsid w:val="00115FDB"/>
    <w:rsid w:val="00116A29"/>
    <w:rsid w:val="00116BD2"/>
    <w:rsid w:val="001174A5"/>
    <w:rsid w:val="00117B85"/>
    <w:rsid w:val="0012009E"/>
    <w:rsid w:val="001217A3"/>
    <w:rsid w:val="00121A79"/>
    <w:rsid w:val="00121AFF"/>
    <w:rsid w:val="001225D8"/>
    <w:rsid w:val="0012351D"/>
    <w:rsid w:val="001236FD"/>
    <w:rsid w:val="00123BD1"/>
    <w:rsid w:val="00123C4E"/>
    <w:rsid w:val="00123D60"/>
    <w:rsid w:val="00123D8F"/>
    <w:rsid w:val="00124049"/>
    <w:rsid w:val="0012444E"/>
    <w:rsid w:val="00124472"/>
    <w:rsid w:val="00124600"/>
    <w:rsid w:val="00124756"/>
    <w:rsid w:val="0012488C"/>
    <w:rsid w:val="00124A01"/>
    <w:rsid w:val="00124CA5"/>
    <w:rsid w:val="00124E12"/>
    <w:rsid w:val="001255DA"/>
    <w:rsid w:val="001256E6"/>
    <w:rsid w:val="00126054"/>
    <w:rsid w:val="00126D18"/>
    <w:rsid w:val="00127081"/>
    <w:rsid w:val="00130298"/>
    <w:rsid w:val="00130567"/>
    <w:rsid w:val="00130587"/>
    <w:rsid w:val="00130AC3"/>
    <w:rsid w:val="00130F7C"/>
    <w:rsid w:val="00131A4E"/>
    <w:rsid w:val="00131DB2"/>
    <w:rsid w:val="00132196"/>
    <w:rsid w:val="0013241F"/>
    <w:rsid w:val="0013258B"/>
    <w:rsid w:val="00132F3A"/>
    <w:rsid w:val="001333FC"/>
    <w:rsid w:val="00133522"/>
    <w:rsid w:val="00133CA8"/>
    <w:rsid w:val="00133DDF"/>
    <w:rsid w:val="001347DA"/>
    <w:rsid w:val="00134ECC"/>
    <w:rsid w:val="001350FF"/>
    <w:rsid w:val="00135889"/>
    <w:rsid w:val="001358B4"/>
    <w:rsid w:val="0013593D"/>
    <w:rsid w:val="00135B7C"/>
    <w:rsid w:val="00135F0A"/>
    <w:rsid w:val="00136453"/>
    <w:rsid w:val="001368CD"/>
    <w:rsid w:val="00136A3B"/>
    <w:rsid w:val="00136E19"/>
    <w:rsid w:val="00136FCD"/>
    <w:rsid w:val="0013701A"/>
    <w:rsid w:val="0013720F"/>
    <w:rsid w:val="001401B6"/>
    <w:rsid w:val="00140486"/>
    <w:rsid w:val="00140597"/>
    <w:rsid w:val="001413D2"/>
    <w:rsid w:val="00141902"/>
    <w:rsid w:val="00141F27"/>
    <w:rsid w:val="0014280F"/>
    <w:rsid w:val="00142E17"/>
    <w:rsid w:val="00142E3E"/>
    <w:rsid w:val="00142EF7"/>
    <w:rsid w:val="00142F53"/>
    <w:rsid w:val="00143699"/>
    <w:rsid w:val="00143E94"/>
    <w:rsid w:val="001440B0"/>
    <w:rsid w:val="00144163"/>
    <w:rsid w:val="0014419F"/>
    <w:rsid w:val="00144366"/>
    <w:rsid w:val="0014436A"/>
    <w:rsid w:val="00144C6C"/>
    <w:rsid w:val="00145126"/>
    <w:rsid w:val="001458D7"/>
    <w:rsid w:val="0014593A"/>
    <w:rsid w:val="001459F7"/>
    <w:rsid w:val="0014601D"/>
    <w:rsid w:val="0014604A"/>
    <w:rsid w:val="00146284"/>
    <w:rsid w:val="00146A55"/>
    <w:rsid w:val="00146D15"/>
    <w:rsid w:val="00146DE6"/>
    <w:rsid w:val="00146EC7"/>
    <w:rsid w:val="00146F68"/>
    <w:rsid w:val="0014776D"/>
    <w:rsid w:val="0015040B"/>
    <w:rsid w:val="001507DD"/>
    <w:rsid w:val="00150BC8"/>
    <w:rsid w:val="00150C35"/>
    <w:rsid w:val="00151009"/>
    <w:rsid w:val="0015128F"/>
    <w:rsid w:val="001515A4"/>
    <w:rsid w:val="00151948"/>
    <w:rsid w:val="00151FBE"/>
    <w:rsid w:val="00152CB5"/>
    <w:rsid w:val="00152D84"/>
    <w:rsid w:val="00152DD5"/>
    <w:rsid w:val="00152E2B"/>
    <w:rsid w:val="00153BC8"/>
    <w:rsid w:val="00153F22"/>
    <w:rsid w:val="00154172"/>
    <w:rsid w:val="001544BB"/>
    <w:rsid w:val="001545AC"/>
    <w:rsid w:val="00154F3A"/>
    <w:rsid w:val="0015570A"/>
    <w:rsid w:val="00155825"/>
    <w:rsid w:val="00155D93"/>
    <w:rsid w:val="0015612B"/>
    <w:rsid w:val="001562EA"/>
    <w:rsid w:val="0015699A"/>
    <w:rsid w:val="00156F09"/>
    <w:rsid w:val="00157063"/>
    <w:rsid w:val="001570F3"/>
    <w:rsid w:val="00157CB0"/>
    <w:rsid w:val="00160E87"/>
    <w:rsid w:val="00161222"/>
    <w:rsid w:val="001615D0"/>
    <w:rsid w:val="001618D9"/>
    <w:rsid w:val="00161F5C"/>
    <w:rsid w:val="0016252A"/>
    <w:rsid w:val="00162908"/>
    <w:rsid w:val="00162CE2"/>
    <w:rsid w:val="00162ECB"/>
    <w:rsid w:val="00163197"/>
    <w:rsid w:val="00163609"/>
    <w:rsid w:val="00163A6F"/>
    <w:rsid w:val="00163DB5"/>
    <w:rsid w:val="0016416B"/>
    <w:rsid w:val="001643D3"/>
    <w:rsid w:val="0016443D"/>
    <w:rsid w:val="001645D8"/>
    <w:rsid w:val="00164851"/>
    <w:rsid w:val="00165964"/>
    <w:rsid w:val="00165A3C"/>
    <w:rsid w:val="00165CE5"/>
    <w:rsid w:val="00165E89"/>
    <w:rsid w:val="00166236"/>
    <w:rsid w:val="001662BF"/>
    <w:rsid w:val="001664DB"/>
    <w:rsid w:val="00166700"/>
    <w:rsid w:val="00166A83"/>
    <w:rsid w:val="00166C01"/>
    <w:rsid w:val="00167056"/>
    <w:rsid w:val="00167652"/>
    <w:rsid w:val="00167723"/>
    <w:rsid w:val="00167964"/>
    <w:rsid w:val="00167B2F"/>
    <w:rsid w:val="00167CF2"/>
    <w:rsid w:val="00170A03"/>
    <w:rsid w:val="00170A20"/>
    <w:rsid w:val="00170A30"/>
    <w:rsid w:val="00170B7E"/>
    <w:rsid w:val="00171317"/>
    <w:rsid w:val="00171E73"/>
    <w:rsid w:val="00171F61"/>
    <w:rsid w:val="00172049"/>
    <w:rsid w:val="0017295F"/>
    <w:rsid w:val="00172A27"/>
    <w:rsid w:val="001730A8"/>
    <w:rsid w:val="00174416"/>
    <w:rsid w:val="0017448F"/>
    <w:rsid w:val="0017492D"/>
    <w:rsid w:val="00174E87"/>
    <w:rsid w:val="00174FF7"/>
    <w:rsid w:val="00175CA0"/>
    <w:rsid w:val="0017696E"/>
    <w:rsid w:val="00177296"/>
    <w:rsid w:val="0017769D"/>
    <w:rsid w:val="00177738"/>
    <w:rsid w:val="00177DE7"/>
    <w:rsid w:val="00180032"/>
    <w:rsid w:val="0018006B"/>
    <w:rsid w:val="0018025B"/>
    <w:rsid w:val="00180586"/>
    <w:rsid w:val="001808E7"/>
    <w:rsid w:val="00180A9E"/>
    <w:rsid w:val="001814F7"/>
    <w:rsid w:val="00182331"/>
    <w:rsid w:val="001830F0"/>
    <w:rsid w:val="00183256"/>
    <w:rsid w:val="00183336"/>
    <w:rsid w:val="001834CC"/>
    <w:rsid w:val="0018436A"/>
    <w:rsid w:val="00184510"/>
    <w:rsid w:val="001845BF"/>
    <w:rsid w:val="00184C4A"/>
    <w:rsid w:val="00184F88"/>
    <w:rsid w:val="00184FAE"/>
    <w:rsid w:val="0018559F"/>
    <w:rsid w:val="00185A7A"/>
    <w:rsid w:val="00185B11"/>
    <w:rsid w:val="00185B49"/>
    <w:rsid w:val="00185C6F"/>
    <w:rsid w:val="00185DB0"/>
    <w:rsid w:val="00185FCC"/>
    <w:rsid w:val="0018660F"/>
    <w:rsid w:val="00186B40"/>
    <w:rsid w:val="00186BD8"/>
    <w:rsid w:val="00187085"/>
    <w:rsid w:val="0018736A"/>
    <w:rsid w:val="00187619"/>
    <w:rsid w:val="0019010F"/>
    <w:rsid w:val="00190F27"/>
    <w:rsid w:val="0019100D"/>
    <w:rsid w:val="001914A0"/>
    <w:rsid w:val="0019156D"/>
    <w:rsid w:val="00191617"/>
    <w:rsid w:val="00191B3D"/>
    <w:rsid w:val="00191C6E"/>
    <w:rsid w:val="00191CA0"/>
    <w:rsid w:val="00191E52"/>
    <w:rsid w:val="001927AD"/>
    <w:rsid w:val="001933BB"/>
    <w:rsid w:val="00193437"/>
    <w:rsid w:val="00193BFB"/>
    <w:rsid w:val="00193D21"/>
    <w:rsid w:val="0019446F"/>
    <w:rsid w:val="00194F8D"/>
    <w:rsid w:val="00195279"/>
    <w:rsid w:val="001954E1"/>
    <w:rsid w:val="00195547"/>
    <w:rsid w:val="00195789"/>
    <w:rsid w:val="00195D69"/>
    <w:rsid w:val="00196386"/>
    <w:rsid w:val="00196E21"/>
    <w:rsid w:val="001A0702"/>
    <w:rsid w:val="001A1FB2"/>
    <w:rsid w:val="001A2055"/>
    <w:rsid w:val="001A2175"/>
    <w:rsid w:val="001A25B9"/>
    <w:rsid w:val="001A2859"/>
    <w:rsid w:val="001A2A4D"/>
    <w:rsid w:val="001A329E"/>
    <w:rsid w:val="001A3DF7"/>
    <w:rsid w:val="001A48DB"/>
    <w:rsid w:val="001A524B"/>
    <w:rsid w:val="001A569B"/>
    <w:rsid w:val="001A721B"/>
    <w:rsid w:val="001B0306"/>
    <w:rsid w:val="001B0580"/>
    <w:rsid w:val="001B059E"/>
    <w:rsid w:val="001B06E0"/>
    <w:rsid w:val="001B0AD6"/>
    <w:rsid w:val="001B0B33"/>
    <w:rsid w:val="001B1F40"/>
    <w:rsid w:val="001B2067"/>
    <w:rsid w:val="001B20C6"/>
    <w:rsid w:val="001B2440"/>
    <w:rsid w:val="001B28B2"/>
    <w:rsid w:val="001B306B"/>
    <w:rsid w:val="001B3194"/>
    <w:rsid w:val="001B32AD"/>
    <w:rsid w:val="001B32C8"/>
    <w:rsid w:val="001B33F4"/>
    <w:rsid w:val="001B37E7"/>
    <w:rsid w:val="001B39C9"/>
    <w:rsid w:val="001B45C5"/>
    <w:rsid w:val="001B46D6"/>
    <w:rsid w:val="001B4785"/>
    <w:rsid w:val="001B4BED"/>
    <w:rsid w:val="001B4CB6"/>
    <w:rsid w:val="001B59B6"/>
    <w:rsid w:val="001B5B84"/>
    <w:rsid w:val="001B5D95"/>
    <w:rsid w:val="001B5DE4"/>
    <w:rsid w:val="001B5E8F"/>
    <w:rsid w:val="001B6600"/>
    <w:rsid w:val="001B67DF"/>
    <w:rsid w:val="001B6991"/>
    <w:rsid w:val="001B77B3"/>
    <w:rsid w:val="001B7DD3"/>
    <w:rsid w:val="001B7EF3"/>
    <w:rsid w:val="001C0294"/>
    <w:rsid w:val="001C0724"/>
    <w:rsid w:val="001C08FA"/>
    <w:rsid w:val="001C1068"/>
    <w:rsid w:val="001C1EE8"/>
    <w:rsid w:val="001C2065"/>
    <w:rsid w:val="001C20BF"/>
    <w:rsid w:val="001C2676"/>
    <w:rsid w:val="001C2A27"/>
    <w:rsid w:val="001C2C27"/>
    <w:rsid w:val="001C3632"/>
    <w:rsid w:val="001C396C"/>
    <w:rsid w:val="001C42D3"/>
    <w:rsid w:val="001C435A"/>
    <w:rsid w:val="001C43F1"/>
    <w:rsid w:val="001C44D7"/>
    <w:rsid w:val="001C4C59"/>
    <w:rsid w:val="001C52CA"/>
    <w:rsid w:val="001C56F7"/>
    <w:rsid w:val="001C610E"/>
    <w:rsid w:val="001C6247"/>
    <w:rsid w:val="001C64D0"/>
    <w:rsid w:val="001C6BB5"/>
    <w:rsid w:val="001C6DC0"/>
    <w:rsid w:val="001C6E9D"/>
    <w:rsid w:val="001C70CA"/>
    <w:rsid w:val="001C75AE"/>
    <w:rsid w:val="001C7EB6"/>
    <w:rsid w:val="001D0478"/>
    <w:rsid w:val="001D04D3"/>
    <w:rsid w:val="001D0C2C"/>
    <w:rsid w:val="001D0D33"/>
    <w:rsid w:val="001D0EC7"/>
    <w:rsid w:val="001D1433"/>
    <w:rsid w:val="001D19DD"/>
    <w:rsid w:val="001D1A39"/>
    <w:rsid w:val="001D1B2D"/>
    <w:rsid w:val="001D1CDB"/>
    <w:rsid w:val="001D1E2C"/>
    <w:rsid w:val="001D2232"/>
    <w:rsid w:val="001D38C9"/>
    <w:rsid w:val="001D3CB8"/>
    <w:rsid w:val="001D3E25"/>
    <w:rsid w:val="001D438F"/>
    <w:rsid w:val="001D47A0"/>
    <w:rsid w:val="001D4980"/>
    <w:rsid w:val="001D4ADF"/>
    <w:rsid w:val="001D5181"/>
    <w:rsid w:val="001D5357"/>
    <w:rsid w:val="001D5438"/>
    <w:rsid w:val="001D5876"/>
    <w:rsid w:val="001D590D"/>
    <w:rsid w:val="001D5A61"/>
    <w:rsid w:val="001D5ED3"/>
    <w:rsid w:val="001D61F9"/>
    <w:rsid w:val="001D639D"/>
    <w:rsid w:val="001D6601"/>
    <w:rsid w:val="001D6AE2"/>
    <w:rsid w:val="001D70F4"/>
    <w:rsid w:val="001D71C6"/>
    <w:rsid w:val="001D7316"/>
    <w:rsid w:val="001D7324"/>
    <w:rsid w:val="001D78BD"/>
    <w:rsid w:val="001E0277"/>
    <w:rsid w:val="001E0318"/>
    <w:rsid w:val="001E0536"/>
    <w:rsid w:val="001E095A"/>
    <w:rsid w:val="001E12AC"/>
    <w:rsid w:val="001E12DB"/>
    <w:rsid w:val="001E191E"/>
    <w:rsid w:val="001E1C99"/>
    <w:rsid w:val="001E274A"/>
    <w:rsid w:val="001E37BA"/>
    <w:rsid w:val="001E387D"/>
    <w:rsid w:val="001E4013"/>
    <w:rsid w:val="001E41DD"/>
    <w:rsid w:val="001E4458"/>
    <w:rsid w:val="001E4609"/>
    <w:rsid w:val="001E48DF"/>
    <w:rsid w:val="001E4CC1"/>
    <w:rsid w:val="001E4D6E"/>
    <w:rsid w:val="001E53F2"/>
    <w:rsid w:val="001E5FA8"/>
    <w:rsid w:val="001E6045"/>
    <w:rsid w:val="001E6486"/>
    <w:rsid w:val="001E78B0"/>
    <w:rsid w:val="001F04A9"/>
    <w:rsid w:val="001F0701"/>
    <w:rsid w:val="001F07FA"/>
    <w:rsid w:val="001F099C"/>
    <w:rsid w:val="001F1092"/>
    <w:rsid w:val="001F119B"/>
    <w:rsid w:val="001F1471"/>
    <w:rsid w:val="001F2395"/>
    <w:rsid w:val="001F23AC"/>
    <w:rsid w:val="001F246F"/>
    <w:rsid w:val="001F28EC"/>
    <w:rsid w:val="001F3067"/>
    <w:rsid w:val="001F3847"/>
    <w:rsid w:val="001F418F"/>
    <w:rsid w:val="001F4519"/>
    <w:rsid w:val="001F4567"/>
    <w:rsid w:val="001F5328"/>
    <w:rsid w:val="001F64F8"/>
    <w:rsid w:val="001F6A5C"/>
    <w:rsid w:val="001F6B06"/>
    <w:rsid w:val="001F6B59"/>
    <w:rsid w:val="001F726A"/>
    <w:rsid w:val="001F7866"/>
    <w:rsid w:val="002001D7"/>
    <w:rsid w:val="002006D9"/>
    <w:rsid w:val="00200721"/>
    <w:rsid w:val="00200E5F"/>
    <w:rsid w:val="00200EB9"/>
    <w:rsid w:val="00201516"/>
    <w:rsid w:val="002026B1"/>
    <w:rsid w:val="0020272F"/>
    <w:rsid w:val="002028BC"/>
    <w:rsid w:val="00202E90"/>
    <w:rsid w:val="0020374D"/>
    <w:rsid w:val="002039FD"/>
    <w:rsid w:val="00203AF6"/>
    <w:rsid w:val="00203D5A"/>
    <w:rsid w:val="00204143"/>
    <w:rsid w:val="0020421F"/>
    <w:rsid w:val="002044A7"/>
    <w:rsid w:val="00204849"/>
    <w:rsid w:val="002059B9"/>
    <w:rsid w:val="00206704"/>
    <w:rsid w:val="002067FA"/>
    <w:rsid w:val="00206807"/>
    <w:rsid w:val="00206890"/>
    <w:rsid w:val="002068DB"/>
    <w:rsid w:val="002069E6"/>
    <w:rsid w:val="002073F6"/>
    <w:rsid w:val="00207A07"/>
    <w:rsid w:val="00210065"/>
    <w:rsid w:val="00210269"/>
    <w:rsid w:val="002106B8"/>
    <w:rsid w:val="00210863"/>
    <w:rsid w:val="00210C23"/>
    <w:rsid w:val="0021148B"/>
    <w:rsid w:val="0021166F"/>
    <w:rsid w:val="002116A7"/>
    <w:rsid w:val="00211AF1"/>
    <w:rsid w:val="00212066"/>
    <w:rsid w:val="002129E4"/>
    <w:rsid w:val="00212ECF"/>
    <w:rsid w:val="0021307B"/>
    <w:rsid w:val="00213291"/>
    <w:rsid w:val="00214667"/>
    <w:rsid w:val="00214E53"/>
    <w:rsid w:val="002153E3"/>
    <w:rsid w:val="00215877"/>
    <w:rsid w:val="002165D6"/>
    <w:rsid w:val="00217259"/>
    <w:rsid w:val="002173D0"/>
    <w:rsid w:val="0021753A"/>
    <w:rsid w:val="0021753B"/>
    <w:rsid w:val="002175FB"/>
    <w:rsid w:val="00217DA6"/>
    <w:rsid w:val="00220047"/>
    <w:rsid w:val="00220BAB"/>
    <w:rsid w:val="00220D8B"/>
    <w:rsid w:val="00220DBB"/>
    <w:rsid w:val="00220DD9"/>
    <w:rsid w:val="00220E30"/>
    <w:rsid w:val="002223D3"/>
    <w:rsid w:val="00222563"/>
    <w:rsid w:val="00222A8A"/>
    <w:rsid w:val="00222AA1"/>
    <w:rsid w:val="00222BFA"/>
    <w:rsid w:val="002236BD"/>
    <w:rsid w:val="00223D23"/>
    <w:rsid w:val="00224053"/>
    <w:rsid w:val="0022458A"/>
    <w:rsid w:val="00224E53"/>
    <w:rsid w:val="00224FDD"/>
    <w:rsid w:val="002251D8"/>
    <w:rsid w:val="00225348"/>
    <w:rsid w:val="00225429"/>
    <w:rsid w:val="00225FFC"/>
    <w:rsid w:val="00226195"/>
    <w:rsid w:val="00226462"/>
    <w:rsid w:val="002264EA"/>
    <w:rsid w:val="0022678C"/>
    <w:rsid w:val="00227066"/>
    <w:rsid w:val="00227F5E"/>
    <w:rsid w:val="00230124"/>
    <w:rsid w:val="00230419"/>
    <w:rsid w:val="0023088D"/>
    <w:rsid w:val="002309A6"/>
    <w:rsid w:val="00231773"/>
    <w:rsid w:val="00231858"/>
    <w:rsid w:val="0023232E"/>
    <w:rsid w:val="00232744"/>
    <w:rsid w:val="002329FB"/>
    <w:rsid w:val="00232A91"/>
    <w:rsid w:val="00232BBC"/>
    <w:rsid w:val="00232BFA"/>
    <w:rsid w:val="0023370F"/>
    <w:rsid w:val="0023390A"/>
    <w:rsid w:val="00233AE6"/>
    <w:rsid w:val="00234341"/>
    <w:rsid w:val="002359AF"/>
    <w:rsid w:val="00236209"/>
    <w:rsid w:val="002365B6"/>
    <w:rsid w:val="00236850"/>
    <w:rsid w:val="00237040"/>
    <w:rsid w:val="00237690"/>
    <w:rsid w:val="0023791D"/>
    <w:rsid w:val="002402B3"/>
    <w:rsid w:val="0024053A"/>
    <w:rsid w:val="00240894"/>
    <w:rsid w:val="0024165B"/>
    <w:rsid w:val="0024178D"/>
    <w:rsid w:val="0024288F"/>
    <w:rsid w:val="00242CA7"/>
    <w:rsid w:val="00242F06"/>
    <w:rsid w:val="0024300F"/>
    <w:rsid w:val="00243693"/>
    <w:rsid w:val="00243E0D"/>
    <w:rsid w:val="002440DD"/>
    <w:rsid w:val="0024418B"/>
    <w:rsid w:val="00244199"/>
    <w:rsid w:val="0024425B"/>
    <w:rsid w:val="0024466A"/>
    <w:rsid w:val="00244719"/>
    <w:rsid w:val="00244851"/>
    <w:rsid w:val="00244C14"/>
    <w:rsid w:val="00244D03"/>
    <w:rsid w:val="00245832"/>
    <w:rsid w:val="002462BA"/>
    <w:rsid w:val="00246E3D"/>
    <w:rsid w:val="00247343"/>
    <w:rsid w:val="002477AE"/>
    <w:rsid w:val="00247A7A"/>
    <w:rsid w:val="00247E7F"/>
    <w:rsid w:val="00250125"/>
    <w:rsid w:val="00250860"/>
    <w:rsid w:val="00250A74"/>
    <w:rsid w:val="00250F2E"/>
    <w:rsid w:val="002510CD"/>
    <w:rsid w:val="00251747"/>
    <w:rsid w:val="00251D63"/>
    <w:rsid w:val="00251F10"/>
    <w:rsid w:val="0025211D"/>
    <w:rsid w:val="0025243D"/>
    <w:rsid w:val="00252671"/>
    <w:rsid w:val="002527F5"/>
    <w:rsid w:val="00252ABD"/>
    <w:rsid w:val="00253414"/>
    <w:rsid w:val="0025367C"/>
    <w:rsid w:val="002539F3"/>
    <w:rsid w:val="00253BAD"/>
    <w:rsid w:val="00254481"/>
    <w:rsid w:val="002546EC"/>
    <w:rsid w:val="002549EE"/>
    <w:rsid w:val="0025516E"/>
    <w:rsid w:val="0025554B"/>
    <w:rsid w:val="002555F4"/>
    <w:rsid w:val="00255A90"/>
    <w:rsid w:val="00255E4F"/>
    <w:rsid w:val="00256FD1"/>
    <w:rsid w:val="002572CE"/>
    <w:rsid w:val="00257B11"/>
    <w:rsid w:val="002602E4"/>
    <w:rsid w:val="0026032A"/>
    <w:rsid w:val="00260394"/>
    <w:rsid w:val="002608E1"/>
    <w:rsid w:val="00260C55"/>
    <w:rsid w:val="00260F66"/>
    <w:rsid w:val="00261625"/>
    <w:rsid w:val="00261CF5"/>
    <w:rsid w:val="00261FD0"/>
    <w:rsid w:val="00262017"/>
    <w:rsid w:val="00263081"/>
    <w:rsid w:val="00263208"/>
    <w:rsid w:val="002637B9"/>
    <w:rsid w:val="00263C1B"/>
    <w:rsid w:val="002645FE"/>
    <w:rsid w:val="002647DC"/>
    <w:rsid w:val="00264BCB"/>
    <w:rsid w:val="00264EE1"/>
    <w:rsid w:val="00264FB8"/>
    <w:rsid w:val="00265DFF"/>
    <w:rsid w:val="00265E5B"/>
    <w:rsid w:val="00265FF3"/>
    <w:rsid w:val="002663DC"/>
    <w:rsid w:val="002668C5"/>
    <w:rsid w:val="002669DF"/>
    <w:rsid w:val="00266BE5"/>
    <w:rsid w:val="00266D62"/>
    <w:rsid w:val="00266E20"/>
    <w:rsid w:val="002671EC"/>
    <w:rsid w:val="002674D8"/>
    <w:rsid w:val="00267876"/>
    <w:rsid w:val="002678A9"/>
    <w:rsid w:val="00267C29"/>
    <w:rsid w:val="0027029C"/>
    <w:rsid w:val="00270350"/>
    <w:rsid w:val="002704FA"/>
    <w:rsid w:val="002707CA"/>
    <w:rsid w:val="002708C3"/>
    <w:rsid w:val="00271142"/>
    <w:rsid w:val="002715F3"/>
    <w:rsid w:val="002716FC"/>
    <w:rsid w:val="002719BF"/>
    <w:rsid w:val="00271BB0"/>
    <w:rsid w:val="00272EFE"/>
    <w:rsid w:val="00272FE5"/>
    <w:rsid w:val="0027355C"/>
    <w:rsid w:val="0027389C"/>
    <w:rsid w:val="00273DEC"/>
    <w:rsid w:val="00274056"/>
    <w:rsid w:val="00274092"/>
    <w:rsid w:val="002740A6"/>
    <w:rsid w:val="00274552"/>
    <w:rsid w:val="002749A4"/>
    <w:rsid w:val="00274ADA"/>
    <w:rsid w:val="002762CB"/>
    <w:rsid w:val="002765A5"/>
    <w:rsid w:val="00276E20"/>
    <w:rsid w:val="00276E72"/>
    <w:rsid w:val="0027711D"/>
    <w:rsid w:val="0027712D"/>
    <w:rsid w:val="002771D7"/>
    <w:rsid w:val="0027752A"/>
    <w:rsid w:val="00277870"/>
    <w:rsid w:val="00277D7F"/>
    <w:rsid w:val="002801F3"/>
    <w:rsid w:val="002802AA"/>
    <w:rsid w:val="002803CC"/>
    <w:rsid w:val="00280B20"/>
    <w:rsid w:val="0028152D"/>
    <w:rsid w:val="00281990"/>
    <w:rsid w:val="00282362"/>
    <w:rsid w:val="00282BDF"/>
    <w:rsid w:val="00282DCA"/>
    <w:rsid w:val="00282DD6"/>
    <w:rsid w:val="00282E0B"/>
    <w:rsid w:val="00283EDE"/>
    <w:rsid w:val="002840C7"/>
    <w:rsid w:val="00284910"/>
    <w:rsid w:val="00284E33"/>
    <w:rsid w:val="00286167"/>
    <w:rsid w:val="00286D0B"/>
    <w:rsid w:val="00287058"/>
    <w:rsid w:val="00287DF3"/>
    <w:rsid w:val="002904DA"/>
    <w:rsid w:val="00290512"/>
    <w:rsid w:val="002909F9"/>
    <w:rsid w:val="00290BA7"/>
    <w:rsid w:val="00290C1B"/>
    <w:rsid w:val="00291107"/>
    <w:rsid w:val="0029118C"/>
    <w:rsid w:val="002912A9"/>
    <w:rsid w:val="00291EEE"/>
    <w:rsid w:val="002922A1"/>
    <w:rsid w:val="0029284B"/>
    <w:rsid w:val="00292D5B"/>
    <w:rsid w:val="00292F0B"/>
    <w:rsid w:val="00293183"/>
    <w:rsid w:val="00293268"/>
    <w:rsid w:val="002934E7"/>
    <w:rsid w:val="002936D0"/>
    <w:rsid w:val="002937F2"/>
    <w:rsid w:val="002939DF"/>
    <w:rsid w:val="00293A82"/>
    <w:rsid w:val="0029435D"/>
    <w:rsid w:val="0029437F"/>
    <w:rsid w:val="00294A2D"/>
    <w:rsid w:val="00295810"/>
    <w:rsid w:val="00295880"/>
    <w:rsid w:val="00296CCD"/>
    <w:rsid w:val="0029721C"/>
    <w:rsid w:val="00297349"/>
    <w:rsid w:val="002974E0"/>
    <w:rsid w:val="00297838"/>
    <w:rsid w:val="00297C58"/>
    <w:rsid w:val="00297E34"/>
    <w:rsid w:val="002A0448"/>
    <w:rsid w:val="002A0AF9"/>
    <w:rsid w:val="002A0B09"/>
    <w:rsid w:val="002A14CE"/>
    <w:rsid w:val="002A1527"/>
    <w:rsid w:val="002A1CDD"/>
    <w:rsid w:val="002A1EDB"/>
    <w:rsid w:val="002A24E4"/>
    <w:rsid w:val="002A292E"/>
    <w:rsid w:val="002A2979"/>
    <w:rsid w:val="002A3095"/>
    <w:rsid w:val="002A354A"/>
    <w:rsid w:val="002A37AF"/>
    <w:rsid w:val="002A4086"/>
    <w:rsid w:val="002A46C9"/>
    <w:rsid w:val="002A5F05"/>
    <w:rsid w:val="002A600A"/>
    <w:rsid w:val="002A62EE"/>
    <w:rsid w:val="002A74B5"/>
    <w:rsid w:val="002A7851"/>
    <w:rsid w:val="002A7AEE"/>
    <w:rsid w:val="002B0270"/>
    <w:rsid w:val="002B0416"/>
    <w:rsid w:val="002B071C"/>
    <w:rsid w:val="002B0FB9"/>
    <w:rsid w:val="002B11A4"/>
    <w:rsid w:val="002B125D"/>
    <w:rsid w:val="002B1B33"/>
    <w:rsid w:val="002B2208"/>
    <w:rsid w:val="002B22D0"/>
    <w:rsid w:val="002B2574"/>
    <w:rsid w:val="002B2A07"/>
    <w:rsid w:val="002B2A96"/>
    <w:rsid w:val="002B3137"/>
    <w:rsid w:val="002B32AA"/>
    <w:rsid w:val="002B37C6"/>
    <w:rsid w:val="002B3ED3"/>
    <w:rsid w:val="002B3F6B"/>
    <w:rsid w:val="002B3FF4"/>
    <w:rsid w:val="002B423E"/>
    <w:rsid w:val="002B4A2B"/>
    <w:rsid w:val="002B5072"/>
    <w:rsid w:val="002B5431"/>
    <w:rsid w:val="002B5DA6"/>
    <w:rsid w:val="002B5F1D"/>
    <w:rsid w:val="002B5F7F"/>
    <w:rsid w:val="002B64FE"/>
    <w:rsid w:val="002B6DBF"/>
    <w:rsid w:val="002B7853"/>
    <w:rsid w:val="002B7952"/>
    <w:rsid w:val="002B7B9C"/>
    <w:rsid w:val="002B7BD2"/>
    <w:rsid w:val="002C0378"/>
    <w:rsid w:val="002C092C"/>
    <w:rsid w:val="002C0D96"/>
    <w:rsid w:val="002C1097"/>
    <w:rsid w:val="002C1454"/>
    <w:rsid w:val="002C1507"/>
    <w:rsid w:val="002C168A"/>
    <w:rsid w:val="002C177A"/>
    <w:rsid w:val="002C1793"/>
    <w:rsid w:val="002C1908"/>
    <w:rsid w:val="002C1BBE"/>
    <w:rsid w:val="002C1E98"/>
    <w:rsid w:val="002C3003"/>
    <w:rsid w:val="002C34C5"/>
    <w:rsid w:val="002C3AC1"/>
    <w:rsid w:val="002C43D1"/>
    <w:rsid w:val="002C4428"/>
    <w:rsid w:val="002C46CB"/>
    <w:rsid w:val="002C4763"/>
    <w:rsid w:val="002C49BC"/>
    <w:rsid w:val="002C4CA8"/>
    <w:rsid w:val="002C4D87"/>
    <w:rsid w:val="002C4E1B"/>
    <w:rsid w:val="002C5190"/>
    <w:rsid w:val="002C55A1"/>
    <w:rsid w:val="002C56E6"/>
    <w:rsid w:val="002C5CCF"/>
    <w:rsid w:val="002C6422"/>
    <w:rsid w:val="002C68F0"/>
    <w:rsid w:val="002C699B"/>
    <w:rsid w:val="002C6C01"/>
    <w:rsid w:val="002C6C07"/>
    <w:rsid w:val="002C7210"/>
    <w:rsid w:val="002C786A"/>
    <w:rsid w:val="002C7C17"/>
    <w:rsid w:val="002D01CB"/>
    <w:rsid w:val="002D01E0"/>
    <w:rsid w:val="002D091C"/>
    <w:rsid w:val="002D098C"/>
    <w:rsid w:val="002D0E9D"/>
    <w:rsid w:val="002D0F1F"/>
    <w:rsid w:val="002D195E"/>
    <w:rsid w:val="002D1D56"/>
    <w:rsid w:val="002D2FA3"/>
    <w:rsid w:val="002D32F6"/>
    <w:rsid w:val="002D3914"/>
    <w:rsid w:val="002D3A56"/>
    <w:rsid w:val="002D3BAB"/>
    <w:rsid w:val="002D3DAB"/>
    <w:rsid w:val="002D4067"/>
    <w:rsid w:val="002D4770"/>
    <w:rsid w:val="002D47E8"/>
    <w:rsid w:val="002D55C1"/>
    <w:rsid w:val="002D6314"/>
    <w:rsid w:val="002D63AB"/>
    <w:rsid w:val="002D6705"/>
    <w:rsid w:val="002D69CA"/>
    <w:rsid w:val="002D6B30"/>
    <w:rsid w:val="002D6B38"/>
    <w:rsid w:val="002D6DE8"/>
    <w:rsid w:val="002D7113"/>
    <w:rsid w:val="002D7EE2"/>
    <w:rsid w:val="002E0232"/>
    <w:rsid w:val="002E0C91"/>
    <w:rsid w:val="002E0E88"/>
    <w:rsid w:val="002E13A6"/>
    <w:rsid w:val="002E21E2"/>
    <w:rsid w:val="002E2C83"/>
    <w:rsid w:val="002E33F7"/>
    <w:rsid w:val="002E37F6"/>
    <w:rsid w:val="002E38CF"/>
    <w:rsid w:val="002E3F14"/>
    <w:rsid w:val="002E4196"/>
    <w:rsid w:val="002E484B"/>
    <w:rsid w:val="002E4ABD"/>
    <w:rsid w:val="002E4E52"/>
    <w:rsid w:val="002E6BC6"/>
    <w:rsid w:val="002E6CDF"/>
    <w:rsid w:val="002E7257"/>
    <w:rsid w:val="002E76FE"/>
    <w:rsid w:val="002E7988"/>
    <w:rsid w:val="002F00A9"/>
    <w:rsid w:val="002F0726"/>
    <w:rsid w:val="002F09E4"/>
    <w:rsid w:val="002F1329"/>
    <w:rsid w:val="002F1384"/>
    <w:rsid w:val="002F1544"/>
    <w:rsid w:val="002F1A4F"/>
    <w:rsid w:val="002F1B6C"/>
    <w:rsid w:val="002F2241"/>
    <w:rsid w:val="002F2460"/>
    <w:rsid w:val="002F2ABD"/>
    <w:rsid w:val="002F3253"/>
    <w:rsid w:val="002F3503"/>
    <w:rsid w:val="002F3EDA"/>
    <w:rsid w:val="002F431E"/>
    <w:rsid w:val="002F45D4"/>
    <w:rsid w:val="002F5128"/>
    <w:rsid w:val="002F549D"/>
    <w:rsid w:val="002F5898"/>
    <w:rsid w:val="002F589B"/>
    <w:rsid w:val="002F5D44"/>
    <w:rsid w:val="002F6F2F"/>
    <w:rsid w:val="002F6FCE"/>
    <w:rsid w:val="002F7122"/>
    <w:rsid w:val="00300AD7"/>
    <w:rsid w:val="00301164"/>
    <w:rsid w:val="0030194B"/>
    <w:rsid w:val="00301D96"/>
    <w:rsid w:val="00302994"/>
    <w:rsid w:val="00302A8A"/>
    <w:rsid w:val="00302CA8"/>
    <w:rsid w:val="00302E0D"/>
    <w:rsid w:val="00303687"/>
    <w:rsid w:val="00304685"/>
    <w:rsid w:val="003048C2"/>
    <w:rsid w:val="00304CF2"/>
    <w:rsid w:val="00304F55"/>
    <w:rsid w:val="0030568E"/>
    <w:rsid w:val="00305821"/>
    <w:rsid w:val="0030595D"/>
    <w:rsid w:val="00305E71"/>
    <w:rsid w:val="0030631E"/>
    <w:rsid w:val="00306328"/>
    <w:rsid w:val="00306568"/>
    <w:rsid w:val="003068F2"/>
    <w:rsid w:val="003077AF"/>
    <w:rsid w:val="0030796B"/>
    <w:rsid w:val="00307E54"/>
    <w:rsid w:val="003108C4"/>
    <w:rsid w:val="00310941"/>
    <w:rsid w:val="00310C54"/>
    <w:rsid w:val="003111B7"/>
    <w:rsid w:val="0031122B"/>
    <w:rsid w:val="003116C4"/>
    <w:rsid w:val="0031259D"/>
    <w:rsid w:val="0031336D"/>
    <w:rsid w:val="003138D3"/>
    <w:rsid w:val="00314045"/>
    <w:rsid w:val="003140EE"/>
    <w:rsid w:val="003147B7"/>
    <w:rsid w:val="00315A75"/>
    <w:rsid w:val="00315B60"/>
    <w:rsid w:val="00316046"/>
    <w:rsid w:val="00316157"/>
    <w:rsid w:val="00316C92"/>
    <w:rsid w:val="00317607"/>
    <w:rsid w:val="00317888"/>
    <w:rsid w:val="00317994"/>
    <w:rsid w:val="00317FDB"/>
    <w:rsid w:val="003209C3"/>
    <w:rsid w:val="00320DC2"/>
    <w:rsid w:val="00321863"/>
    <w:rsid w:val="00322240"/>
    <w:rsid w:val="003227C0"/>
    <w:rsid w:val="003236F8"/>
    <w:rsid w:val="003244B7"/>
    <w:rsid w:val="0032461B"/>
    <w:rsid w:val="00324635"/>
    <w:rsid w:val="003249F4"/>
    <w:rsid w:val="003250E4"/>
    <w:rsid w:val="003255A2"/>
    <w:rsid w:val="0032626D"/>
    <w:rsid w:val="003266DE"/>
    <w:rsid w:val="00326926"/>
    <w:rsid w:val="0032788C"/>
    <w:rsid w:val="003279AF"/>
    <w:rsid w:val="00327F00"/>
    <w:rsid w:val="00330BE9"/>
    <w:rsid w:val="00331003"/>
    <w:rsid w:val="003312F4"/>
    <w:rsid w:val="00331595"/>
    <w:rsid w:val="00331E90"/>
    <w:rsid w:val="00332411"/>
    <w:rsid w:val="0033309B"/>
    <w:rsid w:val="0033325B"/>
    <w:rsid w:val="00333819"/>
    <w:rsid w:val="00333865"/>
    <w:rsid w:val="00333CE6"/>
    <w:rsid w:val="00334564"/>
    <w:rsid w:val="00334845"/>
    <w:rsid w:val="00334B5A"/>
    <w:rsid w:val="00334F46"/>
    <w:rsid w:val="00335113"/>
    <w:rsid w:val="00335BF2"/>
    <w:rsid w:val="003365C5"/>
    <w:rsid w:val="00336666"/>
    <w:rsid w:val="00336883"/>
    <w:rsid w:val="00336D57"/>
    <w:rsid w:val="0033766C"/>
    <w:rsid w:val="003377C0"/>
    <w:rsid w:val="00340331"/>
    <w:rsid w:val="00340335"/>
    <w:rsid w:val="003404D1"/>
    <w:rsid w:val="00340687"/>
    <w:rsid w:val="00340855"/>
    <w:rsid w:val="00340B70"/>
    <w:rsid w:val="00340C06"/>
    <w:rsid w:val="00341078"/>
    <w:rsid w:val="00341594"/>
    <w:rsid w:val="00342F20"/>
    <w:rsid w:val="00342F3D"/>
    <w:rsid w:val="003431BB"/>
    <w:rsid w:val="003437AE"/>
    <w:rsid w:val="00344300"/>
    <w:rsid w:val="00344362"/>
    <w:rsid w:val="00344671"/>
    <w:rsid w:val="00344DCA"/>
    <w:rsid w:val="00345942"/>
    <w:rsid w:val="00345CAE"/>
    <w:rsid w:val="00346741"/>
    <w:rsid w:val="00346CF7"/>
    <w:rsid w:val="00347CAD"/>
    <w:rsid w:val="00347FBB"/>
    <w:rsid w:val="00350265"/>
    <w:rsid w:val="00350352"/>
    <w:rsid w:val="003508F2"/>
    <w:rsid w:val="00351098"/>
    <w:rsid w:val="0035182B"/>
    <w:rsid w:val="00351A1A"/>
    <w:rsid w:val="00351C8D"/>
    <w:rsid w:val="00351D4B"/>
    <w:rsid w:val="00351DF1"/>
    <w:rsid w:val="00351F87"/>
    <w:rsid w:val="003527B9"/>
    <w:rsid w:val="00352D10"/>
    <w:rsid w:val="00353478"/>
    <w:rsid w:val="0035353A"/>
    <w:rsid w:val="003536FF"/>
    <w:rsid w:val="00353806"/>
    <w:rsid w:val="00353ADD"/>
    <w:rsid w:val="00353FDA"/>
    <w:rsid w:val="003547D4"/>
    <w:rsid w:val="00354B9D"/>
    <w:rsid w:val="003554FA"/>
    <w:rsid w:val="003558A3"/>
    <w:rsid w:val="00355F16"/>
    <w:rsid w:val="00356290"/>
    <w:rsid w:val="00356396"/>
    <w:rsid w:val="003565EC"/>
    <w:rsid w:val="003574E5"/>
    <w:rsid w:val="00357538"/>
    <w:rsid w:val="0035784C"/>
    <w:rsid w:val="003601BB"/>
    <w:rsid w:val="003609E9"/>
    <w:rsid w:val="00360F88"/>
    <w:rsid w:val="003612D0"/>
    <w:rsid w:val="003612FB"/>
    <w:rsid w:val="003616FF"/>
    <w:rsid w:val="003626B1"/>
    <w:rsid w:val="00362844"/>
    <w:rsid w:val="00362882"/>
    <w:rsid w:val="00362DFB"/>
    <w:rsid w:val="00363E8C"/>
    <w:rsid w:val="00363FF0"/>
    <w:rsid w:val="00364133"/>
    <w:rsid w:val="003642D8"/>
    <w:rsid w:val="00364443"/>
    <w:rsid w:val="00364910"/>
    <w:rsid w:val="003649D2"/>
    <w:rsid w:val="00364A75"/>
    <w:rsid w:val="00364AC3"/>
    <w:rsid w:val="00365354"/>
    <w:rsid w:val="003656C0"/>
    <w:rsid w:val="003660ED"/>
    <w:rsid w:val="00366A61"/>
    <w:rsid w:val="00366E66"/>
    <w:rsid w:val="00366EB8"/>
    <w:rsid w:val="00367740"/>
    <w:rsid w:val="003678CE"/>
    <w:rsid w:val="00370B04"/>
    <w:rsid w:val="00370E33"/>
    <w:rsid w:val="00371F54"/>
    <w:rsid w:val="00372336"/>
    <w:rsid w:val="00372586"/>
    <w:rsid w:val="00372C04"/>
    <w:rsid w:val="003731F8"/>
    <w:rsid w:val="003734DF"/>
    <w:rsid w:val="00373979"/>
    <w:rsid w:val="00373C54"/>
    <w:rsid w:val="00374C53"/>
    <w:rsid w:val="003750F5"/>
    <w:rsid w:val="00375469"/>
    <w:rsid w:val="00375582"/>
    <w:rsid w:val="00375588"/>
    <w:rsid w:val="0037585B"/>
    <w:rsid w:val="0037585F"/>
    <w:rsid w:val="00375B59"/>
    <w:rsid w:val="00375B9F"/>
    <w:rsid w:val="00375DCB"/>
    <w:rsid w:val="00376569"/>
    <w:rsid w:val="003766AF"/>
    <w:rsid w:val="0037679B"/>
    <w:rsid w:val="003769BA"/>
    <w:rsid w:val="00376D08"/>
    <w:rsid w:val="003777A1"/>
    <w:rsid w:val="00377A69"/>
    <w:rsid w:val="00377C03"/>
    <w:rsid w:val="00380100"/>
    <w:rsid w:val="003803CF"/>
    <w:rsid w:val="00380EE6"/>
    <w:rsid w:val="00380F58"/>
    <w:rsid w:val="0038166E"/>
    <w:rsid w:val="00381761"/>
    <w:rsid w:val="00381D69"/>
    <w:rsid w:val="0038238A"/>
    <w:rsid w:val="00382851"/>
    <w:rsid w:val="00382956"/>
    <w:rsid w:val="00382B69"/>
    <w:rsid w:val="0038321B"/>
    <w:rsid w:val="00383AD2"/>
    <w:rsid w:val="00383DAD"/>
    <w:rsid w:val="00384009"/>
    <w:rsid w:val="003849B1"/>
    <w:rsid w:val="00384A87"/>
    <w:rsid w:val="00384BBD"/>
    <w:rsid w:val="00384CF9"/>
    <w:rsid w:val="00385192"/>
    <w:rsid w:val="003853CD"/>
    <w:rsid w:val="0038544E"/>
    <w:rsid w:val="00385C94"/>
    <w:rsid w:val="003861ED"/>
    <w:rsid w:val="00386A0C"/>
    <w:rsid w:val="00386FF9"/>
    <w:rsid w:val="0038703D"/>
    <w:rsid w:val="00387298"/>
    <w:rsid w:val="0038777B"/>
    <w:rsid w:val="003879A8"/>
    <w:rsid w:val="00390359"/>
    <w:rsid w:val="0039084C"/>
    <w:rsid w:val="0039162D"/>
    <w:rsid w:val="0039199F"/>
    <w:rsid w:val="00392289"/>
    <w:rsid w:val="0039252D"/>
    <w:rsid w:val="00392B42"/>
    <w:rsid w:val="0039316E"/>
    <w:rsid w:val="0039328E"/>
    <w:rsid w:val="00393C25"/>
    <w:rsid w:val="00394141"/>
    <w:rsid w:val="0039431A"/>
    <w:rsid w:val="00394413"/>
    <w:rsid w:val="00394555"/>
    <w:rsid w:val="003950D1"/>
    <w:rsid w:val="003952AD"/>
    <w:rsid w:val="00396EE5"/>
    <w:rsid w:val="003971FC"/>
    <w:rsid w:val="003973FF"/>
    <w:rsid w:val="00397559"/>
    <w:rsid w:val="003A004F"/>
    <w:rsid w:val="003A078E"/>
    <w:rsid w:val="003A09FC"/>
    <w:rsid w:val="003A0A3D"/>
    <w:rsid w:val="003A0BCA"/>
    <w:rsid w:val="003A0C8B"/>
    <w:rsid w:val="003A0E36"/>
    <w:rsid w:val="003A14B0"/>
    <w:rsid w:val="003A1589"/>
    <w:rsid w:val="003A1DD0"/>
    <w:rsid w:val="003A1E9C"/>
    <w:rsid w:val="003A1FAB"/>
    <w:rsid w:val="003A2715"/>
    <w:rsid w:val="003A27C9"/>
    <w:rsid w:val="003A2CC5"/>
    <w:rsid w:val="003A2D41"/>
    <w:rsid w:val="003A2F7E"/>
    <w:rsid w:val="003A3029"/>
    <w:rsid w:val="003A3679"/>
    <w:rsid w:val="003A4634"/>
    <w:rsid w:val="003A4988"/>
    <w:rsid w:val="003A4DCD"/>
    <w:rsid w:val="003A56E0"/>
    <w:rsid w:val="003A5F51"/>
    <w:rsid w:val="003A6110"/>
    <w:rsid w:val="003A618E"/>
    <w:rsid w:val="003A62BE"/>
    <w:rsid w:val="003A6B28"/>
    <w:rsid w:val="003A6CBA"/>
    <w:rsid w:val="003A7172"/>
    <w:rsid w:val="003A7195"/>
    <w:rsid w:val="003A7907"/>
    <w:rsid w:val="003A7976"/>
    <w:rsid w:val="003A7B5B"/>
    <w:rsid w:val="003B03B5"/>
    <w:rsid w:val="003B05CA"/>
    <w:rsid w:val="003B1084"/>
    <w:rsid w:val="003B15CE"/>
    <w:rsid w:val="003B1E3E"/>
    <w:rsid w:val="003B20AD"/>
    <w:rsid w:val="003B2921"/>
    <w:rsid w:val="003B29EC"/>
    <w:rsid w:val="003B3167"/>
    <w:rsid w:val="003B3B3D"/>
    <w:rsid w:val="003B3DE2"/>
    <w:rsid w:val="003B4007"/>
    <w:rsid w:val="003B402F"/>
    <w:rsid w:val="003B4CF9"/>
    <w:rsid w:val="003B5847"/>
    <w:rsid w:val="003B5A93"/>
    <w:rsid w:val="003B615E"/>
    <w:rsid w:val="003B646E"/>
    <w:rsid w:val="003B6896"/>
    <w:rsid w:val="003B7437"/>
    <w:rsid w:val="003B75C4"/>
    <w:rsid w:val="003B76D4"/>
    <w:rsid w:val="003B77D9"/>
    <w:rsid w:val="003B7ABF"/>
    <w:rsid w:val="003B7C34"/>
    <w:rsid w:val="003B7C8D"/>
    <w:rsid w:val="003B7F27"/>
    <w:rsid w:val="003C0244"/>
    <w:rsid w:val="003C0801"/>
    <w:rsid w:val="003C0961"/>
    <w:rsid w:val="003C0F82"/>
    <w:rsid w:val="003C1140"/>
    <w:rsid w:val="003C1580"/>
    <w:rsid w:val="003C1C9F"/>
    <w:rsid w:val="003C2255"/>
    <w:rsid w:val="003C27FD"/>
    <w:rsid w:val="003C28B7"/>
    <w:rsid w:val="003C2B84"/>
    <w:rsid w:val="003C303C"/>
    <w:rsid w:val="003C3507"/>
    <w:rsid w:val="003C3698"/>
    <w:rsid w:val="003C3997"/>
    <w:rsid w:val="003C39C2"/>
    <w:rsid w:val="003C40BD"/>
    <w:rsid w:val="003C4B18"/>
    <w:rsid w:val="003C519D"/>
    <w:rsid w:val="003C5942"/>
    <w:rsid w:val="003C61FB"/>
    <w:rsid w:val="003C6821"/>
    <w:rsid w:val="003C6B47"/>
    <w:rsid w:val="003C6D88"/>
    <w:rsid w:val="003C6E72"/>
    <w:rsid w:val="003C7721"/>
    <w:rsid w:val="003C7881"/>
    <w:rsid w:val="003C7E78"/>
    <w:rsid w:val="003D0B96"/>
    <w:rsid w:val="003D0C03"/>
    <w:rsid w:val="003D1230"/>
    <w:rsid w:val="003D154B"/>
    <w:rsid w:val="003D1A91"/>
    <w:rsid w:val="003D20B3"/>
    <w:rsid w:val="003D2306"/>
    <w:rsid w:val="003D2711"/>
    <w:rsid w:val="003D2C57"/>
    <w:rsid w:val="003D3173"/>
    <w:rsid w:val="003D3647"/>
    <w:rsid w:val="003D3F76"/>
    <w:rsid w:val="003D41E5"/>
    <w:rsid w:val="003D5C8B"/>
    <w:rsid w:val="003D675C"/>
    <w:rsid w:val="003D6A9F"/>
    <w:rsid w:val="003D6B84"/>
    <w:rsid w:val="003D6CC0"/>
    <w:rsid w:val="003D6CE0"/>
    <w:rsid w:val="003D6CFE"/>
    <w:rsid w:val="003D6EE6"/>
    <w:rsid w:val="003D7122"/>
    <w:rsid w:val="003D72BF"/>
    <w:rsid w:val="003D756B"/>
    <w:rsid w:val="003D7671"/>
    <w:rsid w:val="003D7E88"/>
    <w:rsid w:val="003E07FB"/>
    <w:rsid w:val="003E0AE1"/>
    <w:rsid w:val="003E1AE6"/>
    <w:rsid w:val="003E1DA2"/>
    <w:rsid w:val="003E1DE7"/>
    <w:rsid w:val="003E2075"/>
    <w:rsid w:val="003E21F1"/>
    <w:rsid w:val="003E23D7"/>
    <w:rsid w:val="003E24D8"/>
    <w:rsid w:val="003E2948"/>
    <w:rsid w:val="003E2B02"/>
    <w:rsid w:val="003E2D79"/>
    <w:rsid w:val="003E32E3"/>
    <w:rsid w:val="003E377C"/>
    <w:rsid w:val="003E3CAD"/>
    <w:rsid w:val="003E3E9C"/>
    <w:rsid w:val="003E4024"/>
    <w:rsid w:val="003E4046"/>
    <w:rsid w:val="003E4681"/>
    <w:rsid w:val="003E51AC"/>
    <w:rsid w:val="003E55CE"/>
    <w:rsid w:val="003E650A"/>
    <w:rsid w:val="003E7075"/>
    <w:rsid w:val="003E716E"/>
    <w:rsid w:val="003E7188"/>
    <w:rsid w:val="003E78A9"/>
    <w:rsid w:val="003F0332"/>
    <w:rsid w:val="003F115A"/>
    <w:rsid w:val="003F1447"/>
    <w:rsid w:val="003F2146"/>
    <w:rsid w:val="003F2325"/>
    <w:rsid w:val="003F2537"/>
    <w:rsid w:val="003F2997"/>
    <w:rsid w:val="003F2BA7"/>
    <w:rsid w:val="003F2BE2"/>
    <w:rsid w:val="003F2D89"/>
    <w:rsid w:val="003F3919"/>
    <w:rsid w:val="003F39D5"/>
    <w:rsid w:val="003F3EC3"/>
    <w:rsid w:val="003F41DD"/>
    <w:rsid w:val="003F454F"/>
    <w:rsid w:val="003F484A"/>
    <w:rsid w:val="003F4A53"/>
    <w:rsid w:val="003F4F7F"/>
    <w:rsid w:val="003F52F6"/>
    <w:rsid w:val="003F6F12"/>
    <w:rsid w:val="003F726F"/>
    <w:rsid w:val="003F7FB9"/>
    <w:rsid w:val="00400034"/>
    <w:rsid w:val="0040009A"/>
    <w:rsid w:val="00400559"/>
    <w:rsid w:val="00400723"/>
    <w:rsid w:val="00400A24"/>
    <w:rsid w:val="00400C77"/>
    <w:rsid w:val="0040162C"/>
    <w:rsid w:val="00401C82"/>
    <w:rsid w:val="004030F3"/>
    <w:rsid w:val="00403657"/>
    <w:rsid w:val="00403674"/>
    <w:rsid w:val="00403968"/>
    <w:rsid w:val="00404AD4"/>
    <w:rsid w:val="00404E4A"/>
    <w:rsid w:val="0040575C"/>
    <w:rsid w:val="004058B8"/>
    <w:rsid w:val="00405C44"/>
    <w:rsid w:val="00405D5E"/>
    <w:rsid w:val="00406B50"/>
    <w:rsid w:val="00406C47"/>
    <w:rsid w:val="0040752A"/>
    <w:rsid w:val="00407561"/>
    <w:rsid w:val="004076FF"/>
    <w:rsid w:val="00407DF3"/>
    <w:rsid w:val="00407FAD"/>
    <w:rsid w:val="00410017"/>
    <w:rsid w:val="00410203"/>
    <w:rsid w:val="00410206"/>
    <w:rsid w:val="0041055C"/>
    <w:rsid w:val="00410942"/>
    <w:rsid w:val="00410DB5"/>
    <w:rsid w:val="0041128F"/>
    <w:rsid w:val="004115F6"/>
    <w:rsid w:val="004116CD"/>
    <w:rsid w:val="004118DD"/>
    <w:rsid w:val="00411DC3"/>
    <w:rsid w:val="00412BB2"/>
    <w:rsid w:val="00412CC7"/>
    <w:rsid w:val="00412D3A"/>
    <w:rsid w:val="00412DE9"/>
    <w:rsid w:val="00413728"/>
    <w:rsid w:val="004139EB"/>
    <w:rsid w:val="004142C7"/>
    <w:rsid w:val="00414BF7"/>
    <w:rsid w:val="00414DD1"/>
    <w:rsid w:val="004154EC"/>
    <w:rsid w:val="00416AEE"/>
    <w:rsid w:val="00416B29"/>
    <w:rsid w:val="0041779A"/>
    <w:rsid w:val="004179EE"/>
    <w:rsid w:val="00417DFE"/>
    <w:rsid w:val="0042019D"/>
    <w:rsid w:val="004204A0"/>
    <w:rsid w:val="0042061E"/>
    <w:rsid w:val="00420BB3"/>
    <w:rsid w:val="00420E1F"/>
    <w:rsid w:val="00421E48"/>
    <w:rsid w:val="004233B6"/>
    <w:rsid w:val="00423D72"/>
    <w:rsid w:val="00423F24"/>
    <w:rsid w:val="00424383"/>
    <w:rsid w:val="00424713"/>
    <w:rsid w:val="004254CD"/>
    <w:rsid w:val="00425599"/>
    <w:rsid w:val="004255C9"/>
    <w:rsid w:val="004255EE"/>
    <w:rsid w:val="0042593F"/>
    <w:rsid w:val="00426695"/>
    <w:rsid w:val="004266D7"/>
    <w:rsid w:val="00426868"/>
    <w:rsid w:val="0042697F"/>
    <w:rsid w:val="00426C6C"/>
    <w:rsid w:val="00426D9F"/>
    <w:rsid w:val="004270D2"/>
    <w:rsid w:val="00427F96"/>
    <w:rsid w:val="00430238"/>
    <w:rsid w:val="00430727"/>
    <w:rsid w:val="004308CF"/>
    <w:rsid w:val="00431472"/>
    <w:rsid w:val="0043176F"/>
    <w:rsid w:val="00431777"/>
    <w:rsid w:val="0043177C"/>
    <w:rsid w:val="00431882"/>
    <w:rsid w:val="00431C19"/>
    <w:rsid w:val="004321AF"/>
    <w:rsid w:val="004327BD"/>
    <w:rsid w:val="004328ED"/>
    <w:rsid w:val="00432D3D"/>
    <w:rsid w:val="004331A7"/>
    <w:rsid w:val="004331D1"/>
    <w:rsid w:val="004336F4"/>
    <w:rsid w:val="00433732"/>
    <w:rsid w:val="00434A0F"/>
    <w:rsid w:val="00434AC8"/>
    <w:rsid w:val="00435448"/>
    <w:rsid w:val="0043567B"/>
    <w:rsid w:val="00436A58"/>
    <w:rsid w:val="004373B5"/>
    <w:rsid w:val="00437A3E"/>
    <w:rsid w:val="00437E90"/>
    <w:rsid w:val="00440128"/>
    <w:rsid w:val="00440F5F"/>
    <w:rsid w:val="00441211"/>
    <w:rsid w:val="00441615"/>
    <w:rsid w:val="004416F1"/>
    <w:rsid w:val="00441769"/>
    <w:rsid w:val="00442011"/>
    <w:rsid w:val="004426A0"/>
    <w:rsid w:val="00442701"/>
    <w:rsid w:val="00442DEF"/>
    <w:rsid w:val="00442E2C"/>
    <w:rsid w:val="004434B1"/>
    <w:rsid w:val="0044363A"/>
    <w:rsid w:val="0044385D"/>
    <w:rsid w:val="00443DF8"/>
    <w:rsid w:val="004448B8"/>
    <w:rsid w:val="00444FD1"/>
    <w:rsid w:val="0044515C"/>
    <w:rsid w:val="0044529A"/>
    <w:rsid w:val="00445699"/>
    <w:rsid w:val="00445AE0"/>
    <w:rsid w:val="00445CFA"/>
    <w:rsid w:val="00445F24"/>
    <w:rsid w:val="00446171"/>
    <w:rsid w:val="0044670E"/>
    <w:rsid w:val="004469C3"/>
    <w:rsid w:val="00446C13"/>
    <w:rsid w:val="00446CFC"/>
    <w:rsid w:val="00446D66"/>
    <w:rsid w:val="004475CA"/>
    <w:rsid w:val="00447681"/>
    <w:rsid w:val="004479E3"/>
    <w:rsid w:val="00447A9C"/>
    <w:rsid w:val="00447D6A"/>
    <w:rsid w:val="0045000A"/>
    <w:rsid w:val="004507E2"/>
    <w:rsid w:val="00450BA2"/>
    <w:rsid w:val="00451115"/>
    <w:rsid w:val="00451386"/>
    <w:rsid w:val="00452058"/>
    <w:rsid w:val="00452290"/>
    <w:rsid w:val="0045247C"/>
    <w:rsid w:val="004527F7"/>
    <w:rsid w:val="00453006"/>
    <w:rsid w:val="00453E7A"/>
    <w:rsid w:val="004545FB"/>
    <w:rsid w:val="00454CFC"/>
    <w:rsid w:val="00455033"/>
    <w:rsid w:val="00455922"/>
    <w:rsid w:val="00455DA7"/>
    <w:rsid w:val="00455E9B"/>
    <w:rsid w:val="00455EBE"/>
    <w:rsid w:val="004560C2"/>
    <w:rsid w:val="00456B7C"/>
    <w:rsid w:val="004573F6"/>
    <w:rsid w:val="004578A4"/>
    <w:rsid w:val="00457A4B"/>
    <w:rsid w:val="00457C24"/>
    <w:rsid w:val="00460334"/>
    <w:rsid w:val="004604FD"/>
    <w:rsid w:val="00460F85"/>
    <w:rsid w:val="00461282"/>
    <w:rsid w:val="004614B5"/>
    <w:rsid w:val="00461673"/>
    <w:rsid w:val="0046171E"/>
    <w:rsid w:val="00461A22"/>
    <w:rsid w:val="004620B0"/>
    <w:rsid w:val="00463129"/>
    <w:rsid w:val="00463DA1"/>
    <w:rsid w:val="00463DA6"/>
    <w:rsid w:val="004649BC"/>
    <w:rsid w:val="004653B4"/>
    <w:rsid w:val="00465866"/>
    <w:rsid w:val="00465AAE"/>
    <w:rsid w:val="00465D7E"/>
    <w:rsid w:val="00465E0B"/>
    <w:rsid w:val="004666CA"/>
    <w:rsid w:val="004673A0"/>
    <w:rsid w:val="004676D2"/>
    <w:rsid w:val="0046790F"/>
    <w:rsid w:val="00470179"/>
    <w:rsid w:val="0047078E"/>
    <w:rsid w:val="00470A33"/>
    <w:rsid w:val="00470DC1"/>
    <w:rsid w:val="00470F0C"/>
    <w:rsid w:val="00470F6F"/>
    <w:rsid w:val="00470FAE"/>
    <w:rsid w:val="0047126F"/>
    <w:rsid w:val="004713FF"/>
    <w:rsid w:val="0047142B"/>
    <w:rsid w:val="004716F5"/>
    <w:rsid w:val="0047192E"/>
    <w:rsid w:val="00471CD2"/>
    <w:rsid w:val="00472252"/>
    <w:rsid w:val="004736EE"/>
    <w:rsid w:val="00473849"/>
    <w:rsid w:val="004739BF"/>
    <w:rsid w:val="00473F61"/>
    <w:rsid w:val="00474011"/>
    <w:rsid w:val="00474045"/>
    <w:rsid w:val="0047419C"/>
    <w:rsid w:val="00474A3F"/>
    <w:rsid w:val="004757E9"/>
    <w:rsid w:val="00475B27"/>
    <w:rsid w:val="00475D33"/>
    <w:rsid w:val="00475DBB"/>
    <w:rsid w:val="0047616B"/>
    <w:rsid w:val="004761AC"/>
    <w:rsid w:val="004761C0"/>
    <w:rsid w:val="00476345"/>
    <w:rsid w:val="004764F4"/>
    <w:rsid w:val="00476B22"/>
    <w:rsid w:val="00476B58"/>
    <w:rsid w:val="0047700C"/>
    <w:rsid w:val="0047702F"/>
    <w:rsid w:val="0047709C"/>
    <w:rsid w:val="00477473"/>
    <w:rsid w:val="004777BC"/>
    <w:rsid w:val="00477808"/>
    <w:rsid w:val="00477B18"/>
    <w:rsid w:val="00477EA2"/>
    <w:rsid w:val="0048004A"/>
    <w:rsid w:val="00480CF2"/>
    <w:rsid w:val="00480D48"/>
    <w:rsid w:val="00480E0E"/>
    <w:rsid w:val="00480F30"/>
    <w:rsid w:val="00480F81"/>
    <w:rsid w:val="00481084"/>
    <w:rsid w:val="0048108F"/>
    <w:rsid w:val="00481F20"/>
    <w:rsid w:val="00481FFA"/>
    <w:rsid w:val="00482810"/>
    <w:rsid w:val="00482935"/>
    <w:rsid w:val="00482C1F"/>
    <w:rsid w:val="00482EE0"/>
    <w:rsid w:val="004837A8"/>
    <w:rsid w:val="0048426B"/>
    <w:rsid w:val="0048464D"/>
    <w:rsid w:val="00484682"/>
    <w:rsid w:val="00484EC5"/>
    <w:rsid w:val="00485473"/>
    <w:rsid w:val="004855CD"/>
    <w:rsid w:val="004859DE"/>
    <w:rsid w:val="00485BEF"/>
    <w:rsid w:val="00485C59"/>
    <w:rsid w:val="00486985"/>
    <w:rsid w:val="004869D2"/>
    <w:rsid w:val="00486D67"/>
    <w:rsid w:val="004870D1"/>
    <w:rsid w:val="004873DF"/>
    <w:rsid w:val="004879FA"/>
    <w:rsid w:val="0049052A"/>
    <w:rsid w:val="00490D31"/>
    <w:rsid w:val="00491041"/>
    <w:rsid w:val="00491276"/>
    <w:rsid w:val="0049135C"/>
    <w:rsid w:val="004916AC"/>
    <w:rsid w:val="0049191C"/>
    <w:rsid w:val="00491A41"/>
    <w:rsid w:val="004921A5"/>
    <w:rsid w:val="00492881"/>
    <w:rsid w:val="004929AF"/>
    <w:rsid w:val="00493171"/>
    <w:rsid w:val="00493EE4"/>
    <w:rsid w:val="00494043"/>
    <w:rsid w:val="0049425E"/>
    <w:rsid w:val="00495A4D"/>
    <w:rsid w:val="004963A9"/>
    <w:rsid w:val="00496ACC"/>
    <w:rsid w:val="004978F0"/>
    <w:rsid w:val="00497917"/>
    <w:rsid w:val="00497DC6"/>
    <w:rsid w:val="004A00A6"/>
    <w:rsid w:val="004A00FB"/>
    <w:rsid w:val="004A032C"/>
    <w:rsid w:val="004A049D"/>
    <w:rsid w:val="004A0502"/>
    <w:rsid w:val="004A0DC1"/>
    <w:rsid w:val="004A0F4B"/>
    <w:rsid w:val="004A105F"/>
    <w:rsid w:val="004A1569"/>
    <w:rsid w:val="004A1808"/>
    <w:rsid w:val="004A1896"/>
    <w:rsid w:val="004A1AF3"/>
    <w:rsid w:val="004A24B6"/>
    <w:rsid w:val="004A2907"/>
    <w:rsid w:val="004A2A82"/>
    <w:rsid w:val="004A2B89"/>
    <w:rsid w:val="004A2BB7"/>
    <w:rsid w:val="004A326F"/>
    <w:rsid w:val="004A35F9"/>
    <w:rsid w:val="004A4110"/>
    <w:rsid w:val="004A4657"/>
    <w:rsid w:val="004A47CD"/>
    <w:rsid w:val="004A491E"/>
    <w:rsid w:val="004A4C14"/>
    <w:rsid w:val="004A5054"/>
    <w:rsid w:val="004A5240"/>
    <w:rsid w:val="004A58BC"/>
    <w:rsid w:val="004A6531"/>
    <w:rsid w:val="004A69C0"/>
    <w:rsid w:val="004A758F"/>
    <w:rsid w:val="004A79F1"/>
    <w:rsid w:val="004B001B"/>
    <w:rsid w:val="004B0457"/>
    <w:rsid w:val="004B0854"/>
    <w:rsid w:val="004B094D"/>
    <w:rsid w:val="004B10EA"/>
    <w:rsid w:val="004B1120"/>
    <w:rsid w:val="004B1A9C"/>
    <w:rsid w:val="004B1B94"/>
    <w:rsid w:val="004B1D47"/>
    <w:rsid w:val="004B211F"/>
    <w:rsid w:val="004B2AC5"/>
    <w:rsid w:val="004B2CD5"/>
    <w:rsid w:val="004B315A"/>
    <w:rsid w:val="004B3381"/>
    <w:rsid w:val="004B33BC"/>
    <w:rsid w:val="004B3DF7"/>
    <w:rsid w:val="004B462F"/>
    <w:rsid w:val="004B5790"/>
    <w:rsid w:val="004B5BA5"/>
    <w:rsid w:val="004B5BDC"/>
    <w:rsid w:val="004B5C50"/>
    <w:rsid w:val="004B6510"/>
    <w:rsid w:val="004B6B25"/>
    <w:rsid w:val="004B72E7"/>
    <w:rsid w:val="004B7536"/>
    <w:rsid w:val="004B79B8"/>
    <w:rsid w:val="004C0548"/>
    <w:rsid w:val="004C0A9B"/>
    <w:rsid w:val="004C1555"/>
    <w:rsid w:val="004C1A4E"/>
    <w:rsid w:val="004C2763"/>
    <w:rsid w:val="004C27D4"/>
    <w:rsid w:val="004C2A10"/>
    <w:rsid w:val="004C2C11"/>
    <w:rsid w:val="004C2FF2"/>
    <w:rsid w:val="004C33EA"/>
    <w:rsid w:val="004C386C"/>
    <w:rsid w:val="004C4040"/>
    <w:rsid w:val="004C40CE"/>
    <w:rsid w:val="004C40EF"/>
    <w:rsid w:val="004C4151"/>
    <w:rsid w:val="004C41EE"/>
    <w:rsid w:val="004C46F6"/>
    <w:rsid w:val="004C4AA1"/>
    <w:rsid w:val="004C5380"/>
    <w:rsid w:val="004C5595"/>
    <w:rsid w:val="004C58DE"/>
    <w:rsid w:val="004C63AD"/>
    <w:rsid w:val="004C64FD"/>
    <w:rsid w:val="004C78D8"/>
    <w:rsid w:val="004C7B66"/>
    <w:rsid w:val="004C7DC5"/>
    <w:rsid w:val="004D03D3"/>
    <w:rsid w:val="004D0BCC"/>
    <w:rsid w:val="004D0C5C"/>
    <w:rsid w:val="004D0F60"/>
    <w:rsid w:val="004D1521"/>
    <w:rsid w:val="004D2595"/>
    <w:rsid w:val="004D2738"/>
    <w:rsid w:val="004D2D0F"/>
    <w:rsid w:val="004D2F54"/>
    <w:rsid w:val="004D33F7"/>
    <w:rsid w:val="004D36A8"/>
    <w:rsid w:val="004D42AD"/>
    <w:rsid w:val="004D52CE"/>
    <w:rsid w:val="004D5BD8"/>
    <w:rsid w:val="004D62CC"/>
    <w:rsid w:val="004D6BBC"/>
    <w:rsid w:val="004D7CDA"/>
    <w:rsid w:val="004E0272"/>
    <w:rsid w:val="004E02AF"/>
    <w:rsid w:val="004E08FC"/>
    <w:rsid w:val="004E0F53"/>
    <w:rsid w:val="004E126C"/>
    <w:rsid w:val="004E129F"/>
    <w:rsid w:val="004E1760"/>
    <w:rsid w:val="004E1E8F"/>
    <w:rsid w:val="004E1F7C"/>
    <w:rsid w:val="004E28DF"/>
    <w:rsid w:val="004E2FDE"/>
    <w:rsid w:val="004E3486"/>
    <w:rsid w:val="004E387C"/>
    <w:rsid w:val="004E440D"/>
    <w:rsid w:val="004E4B19"/>
    <w:rsid w:val="004E52DD"/>
    <w:rsid w:val="004E5918"/>
    <w:rsid w:val="004E5D24"/>
    <w:rsid w:val="004E716A"/>
    <w:rsid w:val="004E71B2"/>
    <w:rsid w:val="004E73C5"/>
    <w:rsid w:val="004E746A"/>
    <w:rsid w:val="004E74CA"/>
    <w:rsid w:val="004E7AA3"/>
    <w:rsid w:val="004E7E03"/>
    <w:rsid w:val="004E7E92"/>
    <w:rsid w:val="004F0561"/>
    <w:rsid w:val="004F0F64"/>
    <w:rsid w:val="004F15C4"/>
    <w:rsid w:val="004F1685"/>
    <w:rsid w:val="004F1B51"/>
    <w:rsid w:val="004F1C5D"/>
    <w:rsid w:val="004F2087"/>
    <w:rsid w:val="004F25A0"/>
    <w:rsid w:val="004F2E9E"/>
    <w:rsid w:val="004F3130"/>
    <w:rsid w:val="004F351A"/>
    <w:rsid w:val="004F3B4C"/>
    <w:rsid w:val="004F3D61"/>
    <w:rsid w:val="004F4012"/>
    <w:rsid w:val="004F4290"/>
    <w:rsid w:val="004F43F1"/>
    <w:rsid w:val="004F50CB"/>
    <w:rsid w:val="004F51C8"/>
    <w:rsid w:val="004F5425"/>
    <w:rsid w:val="004F559C"/>
    <w:rsid w:val="004F5AFA"/>
    <w:rsid w:val="004F5B7B"/>
    <w:rsid w:val="004F63EE"/>
    <w:rsid w:val="004F6975"/>
    <w:rsid w:val="004F6A64"/>
    <w:rsid w:val="004F6B85"/>
    <w:rsid w:val="004F77A2"/>
    <w:rsid w:val="004F787B"/>
    <w:rsid w:val="004F7CC8"/>
    <w:rsid w:val="00500445"/>
    <w:rsid w:val="00500EDF"/>
    <w:rsid w:val="0050174E"/>
    <w:rsid w:val="0050184F"/>
    <w:rsid w:val="00502052"/>
    <w:rsid w:val="005026B7"/>
    <w:rsid w:val="005027BA"/>
    <w:rsid w:val="005028CB"/>
    <w:rsid w:val="00502A4B"/>
    <w:rsid w:val="00503632"/>
    <w:rsid w:val="00503962"/>
    <w:rsid w:val="005047BE"/>
    <w:rsid w:val="00504BED"/>
    <w:rsid w:val="005053C5"/>
    <w:rsid w:val="005055FD"/>
    <w:rsid w:val="005058C8"/>
    <w:rsid w:val="00505FA5"/>
    <w:rsid w:val="005064A4"/>
    <w:rsid w:val="00506A33"/>
    <w:rsid w:val="00506EF2"/>
    <w:rsid w:val="00507099"/>
    <w:rsid w:val="00507255"/>
    <w:rsid w:val="00507CBE"/>
    <w:rsid w:val="00510047"/>
    <w:rsid w:val="00510610"/>
    <w:rsid w:val="00510951"/>
    <w:rsid w:val="00510D66"/>
    <w:rsid w:val="0051152C"/>
    <w:rsid w:val="00511C76"/>
    <w:rsid w:val="00512AFB"/>
    <w:rsid w:val="00514339"/>
    <w:rsid w:val="005144FC"/>
    <w:rsid w:val="005147FE"/>
    <w:rsid w:val="00514A84"/>
    <w:rsid w:val="00514EA9"/>
    <w:rsid w:val="0051504F"/>
    <w:rsid w:val="005151EC"/>
    <w:rsid w:val="005156A4"/>
    <w:rsid w:val="00515BEC"/>
    <w:rsid w:val="0051620C"/>
    <w:rsid w:val="005163AB"/>
    <w:rsid w:val="00517C33"/>
    <w:rsid w:val="00520370"/>
    <w:rsid w:val="00520798"/>
    <w:rsid w:val="00520A96"/>
    <w:rsid w:val="005211D7"/>
    <w:rsid w:val="00521340"/>
    <w:rsid w:val="00521523"/>
    <w:rsid w:val="0052242C"/>
    <w:rsid w:val="00522E18"/>
    <w:rsid w:val="0052354C"/>
    <w:rsid w:val="005237C4"/>
    <w:rsid w:val="00523806"/>
    <w:rsid w:val="00523D8A"/>
    <w:rsid w:val="00524C51"/>
    <w:rsid w:val="00525ED1"/>
    <w:rsid w:val="00526309"/>
    <w:rsid w:val="005265C3"/>
    <w:rsid w:val="00526661"/>
    <w:rsid w:val="00526F68"/>
    <w:rsid w:val="00527428"/>
    <w:rsid w:val="00527496"/>
    <w:rsid w:val="0052772F"/>
    <w:rsid w:val="00527835"/>
    <w:rsid w:val="0052794C"/>
    <w:rsid w:val="0053072F"/>
    <w:rsid w:val="0053159B"/>
    <w:rsid w:val="00531930"/>
    <w:rsid w:val="00531931"/>
    <w:rsid w:val="005320D0"/>
    <w:rsid w:val="0053244D"/>
    <w:rsid w:val="0053268B"/>
    <w:rsid w:val="005327A5"/>
    <w:rsid w:val="00532BAC"/>
    <w:rsid w:val="00532E80"/>
    <w:rsid w:val="00533005"/>
    <w:rsid w:val="0053378B"/>
    <w:rsid w:val="00534133"/>
    <w:rsid w:val="005341D0"/>
    <w:rsid w:val="00534239"/>
    <w:rsid w:val="00534E1C"/>
    <w:rsid w:val="00535659"/>
    <w:rsid w:val="005359C6"/>
    <w:rsid w:val="00535A27"/>
    <w:rsid w:val="00535EAA"/>
    <w:rsid w:val="005361F7"/>
    <w:rsid w:val="005363E6"/>
    <w:rsid w:val="0053716C"/>
    <w:rsid w:val="00537B0C"/>
    <w:rsid w:val="00540018"/>
    <w:rsid w:val="0054065E"/>
    <w:rsid w:val="00540A85"/>
    <w:rsid w:val="00541097"/>
    <w:rsid w:val="00541171"/>
    <w:rsid w:val="005414B2"/>
    <w:rsid w:val="005415C7"/>
    <w:rsid w:val="00541E10"/>
    <w:rsid w:val="005426EA"/>
    <w:rsid w:val="00542795"/>
    <w:rsid w:val="005428B1"/>
    <w:rsid w:val="00542AB8"/>
    <w:rsid w:val="00542BD3"/>
    <w:rsid w:val="00543EF3"/>
    <w:rsid w:val="00543FBE"/>
    <w:rsid w:val="0054437D"/>
    <w:rsid w:val="005449B4"/>
    <w:rsid w:val="00544EB9"/>
    <w:rsid w:val="00544FEA"/>
    <w:rsid w:val="0054508B"/>
    <w:rsid w:val="00545697"/>
    <w:rsid w:val="00545B71"/>
    <w:rsid w:val="005461DB"/>
    <w:rsid w:val="0054623F"/>
    <w:rsid w:val="005465C0"/>
    <w:rsid w:val="00546786"/>
    <w:rsid w:val="00546C49"/>
    <w:rsid w:val="005472D0"/>
    <w:rsid w:val="00547411"/>
    <w:rsid w:val="0054741B"/>
    <w:rsid w:val="005474A4"/>
    <w:rsid w:val="0054798F"/>
    <w:rsid w:val="00547B4A"/>
    <w:rsid w:val="00547E24"/>
    <w:rsid w:val="00550224"/>
    <w:rsid w:val="00550805"/>
    <w:rsid w:val="00551287"/>
    <w:rsid w:val="00551381"/>
    <w:rsid w:val="0055166F"/>
    <w:rsid w:val="00551ACA"/>
    <w:rsid w:val="00551D52"/>
    <w:rsid w:val="00551D77"/>
    <w:rsid w:val="00551DED"/>
    <w:rsid w:val="00552467"/>
    <w:rsid w:val="005527FB"/>
    <w:rsid w:val="00552829"/>
    <w:rsid w:val="00552AD8"/>
    <w:rsid w:val="00552D5A"/>
    <w:rsid w:val="00552FC9"/>
    <w:rsid w:val="005530FD"/>
    <w:rsid w:val="00553235"/>
    <w:rsid w:val="0055333E"/>
    <w:rsid w:val="00553406"/>
    <w:rsid w:val="0055356F"/>
    <w:rsid w:val="0055390F"/>
    <w:rsid w:val="00554567"/>
    <w:rsid w:val="005546FE"/>
    <w:rsid w:val="00554909"/>
    <w:rsid w:val="00554A97"/>
    <w:rsid w:val="00554AF8"/>
    <w:rsid w:val="00554CAD"/>
    <w:rsid w:val="00554E93"/>
    <w:rsid w:val="005557AB"/>
    <w:rsid w:val="00555D90"/>
    <w:rsid w:val="00555F20"/>
    <w:rsid w:val="005568AD"/>
    <w:rsid w:val="00556B3C"/>
    <w:rsid w:val="00556F1C"/>
    <w:rsid w:val="005578F5"/>
    <w:rsid w:val="00560678"/>
    <w:rsid w:val="00560A57"/>
    <w:rsid w:val="0056187A"/>
    <w:rsid w:val="00562054"/>
    <w:rsid w:val="00562136"/>
    <w:rsid w:val="0056216C"/>
    <w:rsid w:val="0056239C"/>
    <w:rsid w:val="00562CFD"/>
    <w:rsid w:val="005648C4"/>
    <w:rsid w:val="005658C4"/>
    <w:rsid w:val="00565A9C"/>
    <w:rsid w:val="005662BC"/>
    <w:rsid w:val="0056634C"/>
    <w:rsid w:val="005663A1"/>
    <w:rsid w:val="00566527"/>
    <w:rsid w:val="00566739"/>
    <w:rsid w:val="0056690A"/>
    <w:rsid w:val="00566C6D"/>
    <w:rsid w:val="0056765F"/>
    <w:rsid w:val="00567671"/>
    <w:rsid w:val="00570433"/>
    <w:rsid w:val="0057051D"/>
    <w:rsid w:val="00571917"/>
    <w:rsid w:val="00571BB8"/>
    <w:rsid w:val="00571D3E"/>
    <w:rsid w:val="00572222"/>
    <w:rsid w:val="00572B6D"/>
    <w:rsid w:val="005731A6"/>
    <w:rsid w:val="005734D4"/>
    <w:rsid w:val="0057391F"/>
    <w:rsid w:val="005739DD"/>
    <w:rsid w:val="00573C99"/>
    <w:rsid w:val="0057433B"/>
    <w:rsid w:val="005745D0"/>
    <w:rsid w:val="0057482F"/>
    <w:rsid w:val="00574BDC"/>
    <w:rsid w:val="00575E60"/>
    <w:rsid w:val="00576125"/>
    <w:rsid w:val="0057684F"/>
    <w:rsid w:val="00576F19"/>
    <w:rsid w:val="0057758E"/>
    <w:rsid w:val="00577679"/>
    <w:rsid w:val="005778D7"/>
    <w:rsid w:val="00577E19"/>
    <w:rsid w:val="00580161"/>
    <w:rsid w:val="005805FC"/>
    <w:rsid w:val="0058074C"/>
    <w:rsid w:val="00580BE7"/>
    <w:rsid w:val="00580EFD"/>
    <w:rsid w:val="005819FD"/>
    <w:rsid w:val="00581D8D"/>
    <w:rsid w:val="00582217"/>
    <w:rsid w:val="0058221F"/>
    <w:rsid w:val="005824CF"/>
    <w:rsid w:val="0058257A"/>
    <w:rsid w:val="005825CD"/>
    <w:rsid w:val="00582E2E"/>
    <w:rsid w:val="00582E7F"/>
    <w:rsid w:val="00583DD9"/>
    <w:rsid w:val="00584020"/>
    <w:rsid w:val="00584442"/>
    <w:rsid w:val="00584503"/>
    <w:rsid w:val="0058462D"/>
    <w:rsid w:val="00584C2C"/>
    <w:rsid w:val="00585371"/>
    <w:rsid w:val="0058552F"/>
    <w:rsid w:val="005855C6"/>
    <w:rsid w:val="00585776"/>
    <w:rsid w:val="00586336"/>
    <w:rsid w:val="00586490"/>
    <w:rsid w:val="0058686E"/>
    <w:rsid w:val="005875F5"/>
    <w:rsid w:val="00587B48"/>
    <w:rsid w:val="00590332"/>
    <w:rsid w:val="00590C6E"/>
    <w:rsid w:val="00590CC3"/>
    <w:rsid w:val="00590ED5"/>
    <w:rsid w:val="005915BF"/>
    <w:rsid w:val="00591AF4"/>
    <w:rsid w:val="00591F1B"/>
    <w:rsid w:val="0059209F"/>
    <w:rsid w:val="00592411"/>
    <w:rsid w:val="005926D1"/>
    <w:rsid w:val="00592879"/>
    <w:rsid w:val="00592BFC"/>
    <w:rsid w:val="00593998"/>
    <w:rsid w:val="00593D3F"/>
    <w:rsid w:val="005942DC"/>
    <w:rsid w:val="0059467D"/>
    <w:rsid w:val="00595B2D"/>
    <w:rsid w:val="00596089"/>
    <w:rsid w:val="00596175"/>
    <w:rsid w:val="005961B7"/>
    <w:rsid w:val="00596220"/>
    <w:rsid w:val="0059648A"/>
    <w:rsid w:val="00596BC4"/>
    <w:rsid w:val="005976F6"/>
    <w:rsid w:val="005977F0"/>
    <w:rsid w:val="005979DB"/>
    <w:rsid w:val="00597FBD"/>
    <w:rsid w:val="005A0BEB"/>
    <w:rsid w:val="005A0D31"/>
    <w:rsid w:val="005A15C7"/>
    <w:rsid w:val="005A1B85"/>
    <w:rsid w:val="005A1BC9"/>
    <w:rsid w:val="005A1EFE"/>
    <w:rsid w:val="005A24CF"/>
    <w:rsid w:val="005A26B0"/>
    <w:rsid w:val="005A2A7E"/>
    <w:rsid w:val="005A32FA"/>
    <w:rsid w:val="005A3677"/>
    <w:rsid w:val="005A3AEA"/>
    <w:rsid w:val="005A3BAC"/>
    <w:rsid w:val="005A405E"/>
    <w:rsid w:val="005A41AD"/>
    <w:rsid w:val="005A514C"/>
    <w:rsid w:val="005A580B"/>
    <w:rsid w:val="005A5A0F"/>
    <w:rsid w:val="005A5AD8"/>
    <w:rsid w:val="005A5D31"/>
    <w:rsid w:val="005A5F57"/>
    <w:rsid w:val="005A615E"/>
    <w:rsid w:val="005A61B2"/>
    <w:rsid w:val="005A69B9"/>
    <w:rsid w:val="005A6D15"/>
    <w:rsid w:val="005A6F3E"/>
    <w:rsid w:val="005A76A2"/>
    <w:rsid w:val="005B102A"/>
    <w:rsid w:val="005B1B64"/>
    <w:rsid w:val="005B1D0D"/>
    <w:rsid w:val="005B1FFC"/>
    <w:rsid w:val="005B251D"/>
    <w:rsid w:val="005B27D8"/>
    <w:rsid w:val="005B28F7"/>
    <w:rsid w:val="005B292F"/>
    <w:rsid w:val="005B353A"/>
    <w:rsid w:val="005B3660"/>
    <w:rsid w:val="005B3BF7"/>
    <w:rsid w:val="005B4535"/>
    <w:rsid w:val="005B4541"/>
    <w:rsid w:val="005B46DC"/>
    <w:rsid w:val="005B5A82"/>
    <w:rsid w:val="005B60FC"/>
    <w:rsid w:val="005B67A0"/>
    <w:rsid w:val="005B6F79"/>
    <w:rsid w:val="005B7195"/>
    <w:rsid w:val="005B7557"/>
    <w:rsid w:val="005B7CD5"/>
    <w:rsid w:val="005B7F32"/>
    <w:rsid w:val="005C0183"/>
    <w:rsid w:val="005C0889"/>
    <w:rsid w:val="005C0C0D"/>
    <w:rsid w:val="005C11C6"/>
    <w:rsid w:val="005C1833"/>
    <w:rsid w:val="005C1AF3"/>
    <w:rsid w:val="005C2B05"/>
    <w:rsid w:val="005C3043"/>
    <w:rsid w:val="005C35E5"/>
    <w:rsid w:val="005C365C"/>
    <w:rsid w:val="005C37A6"/>
    <w:rsid w:val="005C39F7"/>
    <w:rsid w:val="005C4153"/>
    <w:rsid w:val="005C425A"/>
    <w:rsid w:val="005C4617"/>
    <w:rsid w:val="005C46E6"/>
    <w:rsid w:val="005C4A29"/>
    <w:rsid w:val="005C51FF"/>
    <w:rsid w:val="005C5322"/>
    <w:rsid w:val="005C5933"/>
    <w:rsid w:val="005C593B"/>
    <w:rsid w:val="005C5BEF"/>
    <w:rsid w:val="005C5E84"/>
    <w:rsid w:val="005C656B"/>
    <w:rsid w:val="005C683A"/>
    <w:rsid w:val="005C6994"/>
    <w:rsid w:val="005C6A03"/>
    <w:rsid w:val="005C71C1"/>
    <w:rsid w:val="005C728D"/>
    <w:rsid w:val="005C7EDE"/>
    <w:rsid w:val="005D02B2"/>
    <w:rsid w:val="005D07C0"/>
    <w:rsid w:val="005D088D"/>
    <w:rsid w:val="005D0897"/>
    <w:rsid w:val="005D11D1"/>
    <w:rsid w:val="005D142F"/>
    <w:rsid w:val="005D2355"/>
    <w:rsid w:val="005D2BB3"/>
    <w:rsid w:val="005D2BB4"/>
    <w:rsid w:val="005D2CAD"/>
    <w:rsid w:val="005D3A8A"/>
    <w:rsid w:val="005D3D67"/>
    <w:rsid w:val="005D3E3F"/>
    <w:rsid w:val="005D3F23"/>
    <w:rsid w:val="005D45D9"/>
    <w:rsid w:val="005D487B"/>
    <w:rsid w:val="005D6440"/>
    <w:rsid w:val="005D6727"/>
    <w:rsid w:val="005D706B"/>
    <w:rsid w:val="005D751E"/>
    <w:rsid w:val="005D7893"/>
    <w:rsid w:val="005D78AA"/>
    <w:rsid w:val="005D7E7F"/>
    <w:rsid w:val="005D7F2E"/>
    <w:rsid w:val="005E0411"/>
    <w:rsid w:val="005E0629"/>
    <w:rsid w:val="005E104D"/>
    <w:rsid w:val="005E18CC"/>
    <w:rsid w:val="005E1BB0"/>
    <w:rsid w:val="005E1E54"/>
    <w:rsid w:val="005E28EC"/>
    <w:rsid w:val="005E2A28"/>
    <w:rsid w:val="005E2A33"/>
    <w:rsid w:val="005E2E66"/>
    <w:rsid w:val="005E2F43"/>
    <w:rsid w:val="005E3036"/>
    <w:rsid w:val="005E3198"/>
    <w:rsid w:val="005E32B3"/>
    <w:rsid w:val="005E3875"/>
    <w:rsid w:val="005E3C06"/>
    <w:rsid w:val="005E3CEA"/>
    <w:rsid w:val="005E3F5C"/>
    <w:rsid w:val="005E4BFB"/>
    <w:rsid w:val="005E5DA0"/>
    <w:rsid w:val="005E689D"/>
    <w:rsid w:val="005E6BFD"/>
    <w:rsid w:val="005E7A11"/>
    <w:rsid w:val="005F067D"/>
    <w:rsid w:val="005F1309"/>
    <w:rsid w:val="005F1357"/>
    <w:rsid w:val="005F16FA"/>
    <w:rsid w:val="005F2235"/>
    <w:rsid w:val="005F223E"/>
    <w:rsid w:val="005F2876"/>
    <w:rsid w:val="005F2BA1"/>
    <w:rsid w:val="005F3083"/>
    <w:rsid w:val="005F3BE4"/>
    <w:rsid w:val="005F3F52"/>
    <w:rsid w:val="005F4F07"/>
    <w:rsid w:val="005F5342"/>
    <w:rsid w:val="005F53E8"/>
    <w:rsid w:val="005F547A"/>
    <w:rsid w:val="005F5656"/>
    <w:rsid w:val="005F5C70"/>
    <w:rsid w:val="005F5C87"/>
    <w:rsid w:val="005F5E12"/>
    <w:rsid w:val="005F6135"/>
    <w:rsid w:val="005F63B7"/>
    <w:rsid w:val="005F6F04"/>
    <w:rsid w:val="005F6F52"/>
    <w:rsid w:val="005F7249"/>
    <w:rsid w:val="005F7733"/>
    <w:rsid w:val="005F7987"/>
    <w:rsid w:val="005F7AE0"/>
    <w:rsid w:val="006005D4"/>
    <w:rsid w:val="00600AC4"/>
    <w:rsid w:val="0060110C"/>
    <w:rsid w:val="006018A3"/>
    <w:rsid w:val="006018FD"/>
    <w:rsid w:val="00602295"/>
    <w:rsid w:val="00602489"/>
    <w:rsid w:val="00602C14"/>
    <w:rsid w:val="006031B5"/>
    <w:rsid w:val="00603FDE"/>
    <w:rsid w:val="0060457F"/>
    <w:rsid w:val="00604621"/>
    <w:rsid w:val="00605359"/>
    <w:rsid w:val="00605714"/>
    <w:rsid w:val="006059DF"/>
    <w:rsid w:val="00605D65"/>
    <w:rsid w:val="00606152"/>
    <w:rsid w:val="006061DC"/>
    <w:rsid w:val="00606923"/>
    <w:rsid w:val="00606A2A"/>
    <w:rsid w:val="00606CE4"/>
    <w:rsid w:val="006074CC"/>
    <w:rsid w:val="006078E0"/>
    <w:rsid w:val="006078ED"/>
    <w:rsid w:val="0061011C"/>
    <w:rsid w:val="006107E3"/>
    <w:rsid w:val="00610893"/>
    <w:rsid w:val="00610C72"/>
    <w:rsid w:val="00611694"/>
    <w:rsid w:val="00611C83"/>
    <w:rsid w:val="00611E5A"/>
    <w:rsid w:val="006121AA"/>
    <w:rsid w:val="00612481"/>
    <w:rsid w:val="00612774"/>
    <w:rsid w:val="00612905"/>
    <w:rsid w:val="00612936"/>
    <w:rsid w:val="00612AC8"/>
    <w:rsid w:val="00612C21"/>
    <w:rsid w:val="00612DC3"/>
    <w:rsid w:val="00612E79"/>
    <w:rsid w:val="0061330D"/>
    <w:rsid w:val="00613EDC"/>
    <w:rsid w:val="006147C4"/>
    <w:rsid w:val="0061482E"/>
    <w:rsid w:val="00614A9B"/>
    <w:rsid w:val="00614F40"/>
    <w:rsid w:val="00615308"/>
    <w:rsid w:val="006157F0"/>
    <w:rsid w:val="00615BAD"/>
    <w:rsid w:val="00615DEA"/>
    <w:rsid w:val="0061601D"/>
    <w:rsid w:val="00616030"/>
    <w:rsid w:val="0061707B"/>
    <w:rsid w:val="00620958"/>
    <w:rsid w:val="006211A0"/>
    <w:rsid w:val="006212A5"/>
    <w:rsid w:val="006216B9"/>
    <w:rsid w:val="00621746"/>
    <w:rsid w:val="00621DD7"/>
    <w:rsid w:val="0062271A"/>
    <w:rsid w:val="00622729"/>
    <w:rsid w:val="00622E28"/>
    <w:rsid w:val="00623562"/>
    <w:rsid w:val="00623F4B"/>
    <w:rsid w:val="00624322"/>
    <w:rsid w:val="00624719"/>
    <w:rsid w:val="00624E0F"/>
    <w:rsid w:val="00625B88"/>
    <w:rsid w:val="006264E6"/>
    <w:rsid w:val="00626855"/>
    <w:rsid w:val="00626B2C"/>
    <w:rsid w:val="00626B6B"/>
    <w:rsid w:val="00626B79"/>
    <w:rsid w:val="00630273"/>
    <w:rsid w:val="0063060D"/>
    <w:rsid w:val="0063068E"/>
    <w:rsid w:val="0063072A"/>
    <w:rsid w:val="00630A81"/>
    <w:rsid w:val="00630FEA"/>
    <w:rsid w:val="006315EE"/>
    <w:rsid w:val="00633696"/>
    <w:rsid w:val="006339FF"/>
    <w:rsid w:val="00633B46"/>
    <w:rsid w:val="00633E23"/>
    <w:rsid w:val="006341A5"/>
    <w:rsid w:val="00634969"/>
    <w:rsid w:val="00634C1A"/>
    <w:rsid w:val="00634FA2"/>
    <w:rsid w:val="00634FC0"/>
    <w:rsid w:val="0063504A"/>
    <w:rsid w:val="006353EB"/>
    <w:rsid w:val="0063635F"/>
    <w:rsid w:val="006364B3"/>
    <w:rsid w:val="00636561"/>
    <w:rsid w:val="006366F4"/>
    <w:rsid w:val="00636B55"/>
    <w:rsid w:val="00637311"/>
    <w:rsid w:val="0063748B"/>
    <w:rsid w:val="00640469"/>
    <w:rsid w:val="00640653"/>
    <w:rsid w:val="00641186"/>
    <w:rsid w:val="00641257"/>
    <w:rsid w:val="0064126B"/>
    <w:rsid w:val="00641B8D"/>
    <w:rsid w:val="00641E9B"/>
    <w:rsid w:val="006438FC"/>
    <w:rsid w:val="00644103"/>
    <w:rsid w:val="00644493"/>
    <w:rsid w:val="00644BBC"/>
    <w:rsid w:val="006456ED"/>
    <w:rsid w:val="00645B2F"/>
    <w:rsid w:val="00645B66"/>
    <w:rsid w:val="00645D98"/>
    <w:rsid w:val="00645ED8"/>
    <w:rsid w:val="00646AE3"/>
    <w:rsid w:val="0064703F"/>
    <w:rsid w:val="00647272"/>
    <w:rsid w:val="006477D7"/>
    <w:rsid w:val="00647B6D"/>
    <w:rsid w:val="00647E1F"/>
    <w:rsid w:val="00647EDB"/>
    <w:rsid w:val="00650A36"/>
    <w:rsid w:val="00650D4B"/>
    <w:rsid w:val="006513FB"/>
    <w:rsid w:val="00651594"/>
    <w:rsid w:val="00651AA2"/>
    <w:rsid w:val="00651CF6"/>
    <w:rsid w:val="00651EBB"/>
    <w:rsid w:val="0065251A"/>
    <w:rsid w:val="0065256C"/>
    <w:rsid w:val="00652B08"/>
    <w:rsid w:val="006530FD"/>
    <w:rsid w:val="006530FE"/>
    <w:rsid w:val="00653588"/>
    <w:rsid w:val="00653665"/>
    <w:rsid w:val="00653C1D"/>
    <w:rsid w:val="00653C22"/>
    <w:rsid w:val="00654FA8"/>
    <w:rsid w:val="00655D61"/>
    <w:rsid w:val="006563FD"/>
    <w:rsid w:val="00656594"/>
    <w:rsid w:val="0065667B"/>
    <w:rsid w:val="0065699F"/>
    <w:rsid w:val="00656B01"/>
    <w:rsid w:val="00657485"/>
    <w:rsid w:val="00657D16"/>
    <w:rsid w:val="0066032F"/>
    <w:rsid w:val="00660387"/>
    <w:rsid w:val="00660C19"/>
    <w:rsid w:val="0066175E"/>
    <w:rsid w:val="00661A63"/>
    <w:rsid w:val="00661C4A"/>
    <w:rsid w:val="00661E57"/>
    <w:rsid w:val="006621F4"/>
    <w:rsid w:val="006622AE"/>
    <w:rsid w:val="006623D8"/>
    <w:rsid w:val="00662641"/>
    <w:rsid w:val="00662891"/>
    <w:rsid w:val="006631CC"/>
    <w:rsid w:val="006632AD"/>
    <w:rsid w:val="006633B8"/>
    <w:rsid w:val="006634A2"/>
    <w:rsid w:val="00663BE1"/>
    <w:rsid w:val="00663ECB"/>
    <w:rsid w:val="00664121"/>
    <w:rsid w:val="006642E9"/>
    <w:rsid w:val="0066498C"/>
    <w:rsid w:val="00664A9E"/>
    <w:rsid w:val="00667A54"/>
    <w:rsid w:val="00667A79"/>
    <w:rsid w:val="006704D4"/>
    <w:rsid w:val="00670BB6"/>
    <w:rsid w:val="00671656"/>
    <w:rsid w:val="00671838"/>
    <w:rsid w:val="006720A1"/>
    <w:rsid w:val="006722BB"/>
    <w:rsid w:val="00672AAD"/>
    <w:rsid w:val="00672F66"/>
    <w:rsid w:val="00673318"/>
    <w:rsid w:val="0067431D"/>
    <w:rsid w:val="0067482B"/>
    <w:rsid w:val="00674C62"/>
    <w:rsid w:val="00674C91"/>
    <w:rsid w:val="00675BA7"/>
    <w:rsid w:val="00675BD9"/>
    <w:rsid w:val="006761D8"/>
    <w:rsid w:val="00676AB7"/>
    <w:rsid w:val="006777CE"/>
    <w:rsid w:val="00677B18"/>
    <w:rsid w:val="00677C50"/>
    <w:rsid w:val="0068069C"/>
    <w:rsid w:val="00681120"/>
    <w:rsid w:val="006815E8"/>
    <w:rsid w:val="006815F9"/>
    <w:rsid w:val="00681BEC"/>
    <w:rsid w:val="00681EB5"/>
    <w:rsid w:val="00681F6C"/>
    <w:rsid w:val="00682DFE"/>
    <w:rsid w:val="00682E8E"/>
    <w:rsid w:val="0068371F"/>
    <w:rsid w:val="00683A86"/>
    <w:rsid w:val="00683AC7"/>
    <w:rsid w:val="00683D51"/>
    <w:rsid w:val="00684660"/>
    <w:rsid w:val="0068473E"/>
    <w:rsid w:val="00684ED5"/>
    <w:rsid w:val="006850F4"/>
    <w:rsid w:val="00685622"/>
    <w:rsid w:val="00686226"/>
    <w:rsid w:val="0068714B"/>
    <w:rsid w:val="00687A4A"/>
    <w:rsid w:val="00687D31"/>
    <w:rsid w:val="00687D73"/>
    <w:rsid w:val="00690DE8"/>
    <w:rsid w:val="00691234"/>
    <w:rsid w:val="0069175C"/>
    <w:rsid w:val="00691A14"/>
    <w:rsid w:val="00691C56"/>
    <w:rsid w:val="00691DB9"/>
    <w:rsid w:val="0069247C"/>
    <w:rsid w:val="0069272E"/>
    <w:rsid w:val="00692759"/>
    <w:rsid w:val="00693F93"/>
    <w:rsid w:val="0069484F"/>
    <w:rsid w:val="00694C13"/>
    <w:rsid w:val="00694C50"/>
    <w:rsid w:val="0069527E"/>
    <w:rsid w:val="006953E1"/>
    <w:rsid w:val="00695F93"/>
    <w:rsid w:val="00696B1A"/>
    <w:rsid w:val="00696DFC"/>
    <w:rsid w:val="00696E22"/>
    <w:rsid w:val="0069756F"/>
    <w:rsid w:val="006975DC"/>
    <w:rsid w:val="006976CE"/>
    <w:rsid w:val="006A01A5"/>
    <w:rsid w:val="006A03FD"/>
    <w:rsid w:val="006A0AA7"/>
    <w:rsid w:val="006A1123"/>
    <w:rsid w:val="006A1370"/>
    <w:rsid w:val="006A1A95"/>
    <w:rsid w:val="006A1D52"/>
    <w:rsid w:val="006A251B"/>
    <w:rsid w:val="006A2632"/>
    <w:rsid w:val="006A30AA"/>
    <w:rsid w:val="006A3978"/>
    <w:rsid w:val="006A3A1B"/>
    <w:rsid w:val="006A40B7"/>
    <w:rsid w:val="006A4FEF"/>
    <w:rsid w:val="006A54F1"/>
    <w:rsid w:val="006A62CB"/>
    <w:rsid w:val="006A685C"/>
    <w:rsid w:val="006A6F34"/>
    <w:rsid w:val="006A7601"/>
    <w:rsid w:val="006A7748"/>
    <w:rsid w:val="006A7A65"/>
    <w:rsid w:val="006B06AF"/>
    <w:rsid w:val="006B08C4"/>
    <w:rsid w:val="006B0EDD"/>
    <w:rsid w:val="006B18E3"/>
    <w:rsid w:val="006B287C"/>
    <w:rsid w:val="006B2D65"/>
    <w:rsid w:val="006B2EF4"/>
    <w:rsid w:val="006B3C38"/>
    <w:rsid w:val="006B3E69"/>
    <w:rsid w:val="006B4232"/>
    <w:rsid w:val="006B4244"/>
    <w:rsid w:val="006B4347"/>
    <w:rsid w:val="006B447D"/>
    <w:rsid w:val="006B485E"/>
    <w:rsid w:val="006B50A7"/>
    <w:rsid w:val="006B5CC2"/>
    <w:rsid w:val="006B5EB1"/>
    <w:rsid w:val="006B5F93"/>
    <w:rsid w:val="006B5FEC"/>
    <w:rsid w:val="006B655A"/>
    <w:rsid w:val="006B6687"/>
    <w:rsid w:val="006B6A31"/>
    <w:rsid w:val="006B6C38"/>
    <w:rsid w:val="006B7175"/>
    <w:rsid w:val="006B756D"/>
    <w:rsid w:val="006C08E0"/>
    <w:rsid w:val="006C1704"/>
    <w:rsid w:val="006C1AF9"/>
    <w:rsid w:val="006C1E63"/>
    <w:rsid w:val="006C2012"/>
    <w:rsid w:val="006C27D1"/>
    <w:rsid w:val="006C2A79"/>
    <w:rsid w:val="006C2E15"/>
    <w:rsid w:val="006C325D"/>
    <w:rsid w:val="006C3277"/>
    <w:rsid w:val="006C347E"/>
    <w:rsid w:val="006C36E3"/>
    <w:rsid w:val="006C374D"/>
    <w:rsid w:val="006C3D6E"/>
    <w:rsid w:val="006C40E2"/>
    <w:rsid w:val="006C4322"/>
    <w:rsid w:val="006C4554"/>
    <w:rsid w:val="006C4592"/>
    <w:rsid w:val="006C4934"/>
    <w:rsid w:val="006C4FD8"/>
    <w:rsid w:val="006C5E0C"/>
    <w:rsid w:val="006C5EAF"/>
    <w:rsid w:val="006C6954"/>
    <w:rsid w:val="006C69B0"/>
    <w:rsid w:val="006C6D6C"/>
    <w:rsid w:val="006D02C3"/>
    <w:rsid w:val="006D03A6"/>
    <w:rsid w:val="006D0417"/>
    <w:rsid w:val="006D0420"/>
    <w:rsid w:val="006D04B6"/>
    <w:rsid w:val="006D059C"/>
    <w:rsid w:val="006D06B1"/>
    <w:rsid w:val="006D07AB"/>
    <w:rsid w:val="006D1221"/>
    <w:rsid w:val="006D1B9E"/>
    <w:rsid w:val="006D1D04"/>
    <w:rsid w:val="006D1DE6"/>
    <w:rsid w:val="006D2197"/>
    <w:rsid w:val="006D24F3"/>
    <w:rsid w:val="006D30C2"/>
    <w:rsid w:val="006D34A5"/>
    <w:rsid w:val="006D3BBB"/>
    <w:rsid w:val="006D421C"/>
    <w:rsid w:val="006D4487"/>
    <w:rsid w:val="006D4601"/>
    <w:rsid w:val="006D4646"/>
    <w:rsid w:val="006D4D7D"/>
    <w:rsid w:val="006D4DBA"/>
    <w:rsid w:val="006D4F2F"/>
    <w:rsid w:val="006D4F98"/>
    <w:rsid w:val="006D5309"/>
    <w:rsid w:val="006D5897"/>
    <w:rsid w:val="006D59FF"/>
    <w:rsid w:val="006D5AF7"/>
    <w:rsid w:val="006D5CEA"/>
    <w:rsid w:val="006D5FF9"/>
    <w:rsid w:val="006D6412"/>
    <w:rsid w:val="006D65B3"/>
    <w:rsid w:val="006D6A92"/>
    <w:rsid w:val="006D6B85"/>
    <w:rsid w:val="006E0804"/>
    <w:rsid w:val="006E19B2"/>
    <w:rsid w:val="006E25D8"/>
    <w:rsid w:val="006E3227"/>
    <w:rsid w:val="006E339C"/>
    <w:rsid w:val="006E3623"/>
    <w:rsid w:val="006E39A6"/>
    <w:rsid w:val="006E3A19"/>
    <w:rsid w:val="006E40EF"/>
    <w:rsid w:val="006E431E"/>
    <w:rsid w:val="006E46A6"/>
    <w:rsid w:val="006E4C7A"/>
    <w:rsid w:val="006E502E"/>
    <w:rsid w:val="006E5219"/>
    <w:rsid w:val="006E53D7"/>
    <w:rsid w:val="006E5717"/>
    <w:rsid w:val="006E63FF"/>
    <w:rsid w:val="006E6ABD"/>
    <w:rsid w:val="006E6B77"/>
    <w:rsid w:val="006E711C"/>
    <w:rsid w:val="006E7553"/>
    <w:rsid w:val="006E770B"/>
    <w:rsid w:val="006E7C38"/>
    <w:rsid w:val="006E7C4F"/>
    <w:rsid w:val="006F048C"/>
    <w:rsid w:val="006F0B12"/>
    <w:rsid w:val="006F1505"/>
    <w:rsid w:val="006F22D8"/>
    <w:rsid w:val="006F279F"/>
    <w:rsid w:val="006F2BE5"/>
    <w:rsid w:val="006F2FA8"/>
    <w:rsid w:val="006F3026"/>
    <w:rsid w:val="006F31D9"/>
    <w:rsid w:val="006F338F"/>
    <w:rsid w:val="006F34AC"/>
    <w:rsid w:val="006F359D"/>
    <w:rsid w:val="006F39FB"/>
    <w:rsid w:val="006F3DDD"/>
    <w:rsid w:val="006F3E3F"/>
    <w:rsid w:val="006F3E69"/>
    <w:rsid w:val="006F4091"/>
    <w:rsid w:val="006F48A3"/>
    <w:rsid w:val="006F4FE8"/>
    <w:rsid w:val="006F50DD"/>
    <w:rsid w:val="006F5339"/>
    <w:rsid w:val="006F5377"/>
    <w:rsid w:val="006F568C"/>
    <w:rsid w:val="006F58DA"/>
    <w:rsid w:val="006F590A"/>
    <w:rsid w:val="006F62BD"/>
    <w:rsid w:val="006F65FE"/>
    <w:rsid w:val="006F68E6"/>
    <w:rsid w:val="006F747D"/>
    <w:rsid w:val="006F753C"/>
    <w:rsid w:val="006F7732"/>
    <w:rsid w:val="006F7734"/>
    <w:rsid w:val="006F77A0"/>
    <w:rsid w:val="006F7AA1"/>
    <w:rsid w:val="007002EF"/>
    <w:rsid w:val="007005AD"/>
    <w:rsid w:val="00700602"/>
    <w:rsid w:val="00700B8F"/>
    <w:rsid w:val="00700CC3"/>
    <w:rsid w:val="00700E3F"/>
    <w:rsid w:val="00701414"/>
    <w:rsid w:val="00701961"/>
    <w:rsid w:val="00702107"/>
    <w:rsid w:val="007021C1"/>
    <w:rsid w:val="00702220"/>
    <w:rsid w:val="00702498"/>
    <w:rsid w:val="00702516"/>
    <w:rsid w:val="00702B9A"/>
    <w:rsid w:val="00702C04"/>
    <w:rsid w:val="00702F15"/>
    <w:rsid w:val="007032F1"/>
    <w:rsid w:val="007036E2"/>
    <w:rsid w:val="00703A9A"/>
    <w:rsid w:val="00703C9A"/>
    <w:rsid w:val="007041B7"/>
    <w:rsid w:val="00704430"/>
    <w:rsid w:val="0070480E"/>
    <w:rsid w:val="00704DAA"/>
    <w:rsid w:val="007062EB"/>
    <w:rsid w:val="0070636A"/>
    <w:rsid w:val="00706477"/>
    <w:rsid w:val="0070702D"/>
    <w:rsid w:val="007073B7"/>
    <w:rsid w:val="007073FF"/>
    <w:rsid w:val="0070768F"/>
    <w:rsid w:val="0070795B"/>
    <w:rsid w:val="0071015E"/>
    <w:rsid w:val="007105E1"/>
    <w:rsid w:val="00710C9D"/>
    <w:rsid w:val="007114FF"/>
    <w:rsid w:val="007117FA"/>
    <w:rsid w:val="00711CD5"/>
    <w:rsid w:val="00711EDC"/>
    <w:rsid w:val="0071255D"/>
    <w:rsid w:val="00712EFA"/>
    <w:rsid w:val="00713707"/>
    <w:rsid w:val="00713BEF"/>
    <w:rsid w:val="00713E39"/>
    <w:rsid w:val="0071436D"/>
    <w:rsid w:val="00714A6F"/>
    <w:rsid w:val="00714F25"/>
    <w:rsid w:val="00714FF9"/>
    <w:rsid w:val="0071507E"/>
    <w:rsid w:val="00715320"/>
    <w:rsid w:val="0071590D"/>
    <w:rsid w:val="00715F6B"/>
    <w:rsid w:val="00716395"/>
    <w:rsid w:val="007165AA"/>
    <w:rsid w:val="00716636"/>
    <w:rsid w:val="0071717B"/>
    <w:rsid w:val="0071730F"/>
    <w:rsid w:val="00717678"/>
    <w:rsid w:val="00717B4B"/>
    <w:rsid w:val="00720A6F"/>
    <w:rsid w:val="00721247"/>
    <w:rsid w:val="007212E0"/>
    <w:rsid w:val="0072251C"/>
    <w:rsid w:val="007226CD"/>
    <w:rsid w:val="00723782"/>
    <w:rsid w:val="0072399A"/>
    <w:rsid w:val="00723B1B"/>
    <w:rsid w:val="00724146"/>
    <w:rsid w:val="007241A1"/>
    <w:rsid w:val="00724E58"/>
    <w:rsid w:val="00725CCF"/>
    <w:rsid w:val="00725E57"/>
    <w:rsid w:val="00727262"/>
    <w:rsid w:val="007279D6"/>
    <w:rsid w:val="00730878"/>
    <w:rsid w:val="007308DC"/>
    <w:rsid w:val="00730939"/>
    <w:rsid w:val="0073105C"/>
    <w:rsid w:val="007314D3"/>
    <w:rsid w:val="0073162D"/>
    <w:rsid w:val="0073174B"/>
    <w:rsid w:val="00731887"/>
    <w:rsid w:val="00732193"/>
    <w:rsid w:val="00732C47"/>
    <w:rsid w:val="00732C5C"/>
    <w:rsid w:val="007330CB"/>
    <w:rsid w:val="00733574"/>
    <w:rsid w:val="00733EC2"/>
    <w:rsid w:val="00733F28"/>
    <w:rsid w:val="00734103"/>
    <w:rsid w:val="007341D1"/>
    <w:rsid w:val="007352E6"/>
    <w:rsid w:val="00735735"/>
    <w:rsid w:val="007358CF"/>
    <w:rsid w:val="00735DAB"/>
    <w:rsid w:val="00735F07"/>
    <w:rsid w:val="007360FA"/>
    <w:rsid w:val="00736259"/>
    <w:rsid w:val="00736F58"/>
    <w:rsid w:val="00737006"/>
    <w:rsid w:val="00740457"/>
    <w:rsid w:val="00740AFA"/>
    <w:rsid w:val="00740D13"/>
    <w:rsid w:val="007411C0"/>
    <w:rsid w:val="0074125D"/>
    <w:rsid w:val="007413B4"/>
    <w:rsid w:val="007415B4"/>
    <w:rsid w:val="007420C6"/>
    <w:rsid w:val="007421AF"/>
    <w:rsid w:val="007422CA"/>
    <w:rsid w:val="0074294F"/>
    <w:rsid w:val="00742950"/>
    <w:rsid w:val="007432CA"/>
    <w:rsid w:val="0074334F"/>
    <w:rsid w:val="0074448D"/>
    <w:rsid w:val="00744DEF"/>
    <w:rsid w:val="00745093"/>
    <w:rsid w:val="007451AC"/>
    <w:rsid w:val="00745F7A"/>
    <w:rsid w:val="00746320"/>
    <w:rsid w:val="00746A9D"/>
    <w:rsid w:val="00746D62"/>
    <w:rsid w:val="007472CA"/>
    <w:rsid w:val="00747311"/>
    <w:rsid w:val="0074769E"/>
    <w:rsid w:val="00747BCE"/>
    <w:rsid w:val="00747E11"/>
    <w:rsid w:val="007502EC"/>
    <w:rsid w:val="00750FF9"/>
    <w:rsid w:val="007512A5"/>
    <w:rsid w:val="00751553"/>
    <w:rsid w:val="00751B55"/>
    <w:rsid w:val="00751C4C"/>
    <w:rsid w:val="00751E29"/>
    <w:rsid w:val="00752421"/>
    <w:rsid w:val="00752835"/>
    <w:rsid w:val="0075293F"/>
    <w:rsid w:val="0075309B"/>
    <w:rsid w:val="00753D48"/>
    <w:rsid w:val="00754097"/>
    <w:rsid w:val="007541DD"/>
    <w:rsid w:val="007543FC"/>
    <w:rsid w:val="007545B9"/>
    <w:rsid w:val="00755103"/>
    <w:rsid w:val="007555AE"/>
    <w:rsid w:val="007562EC"/>
    <w:rsid w:val="00756B4E"/>
    <w:rsid w:val="00756EBC"/>
    <w:rsid w:val="007575AF"/>
    <w:rsid w:val="0075783C"/>
    <w:rsid w:val="0076056E"/>
    <w:rsid w:val="0076094F"/>
    <w:rsid w:val="00760D4E"/>
    <w:rsid w:val="00760D64"/>
    <w:rsid w:val="00760D9A"/>
    <w:rsid w:val="00760EA1"/>
    <w:rsid w:val="00761789"/>
    <w:rsid w:val="007618F6"/>
    <w:rsid w:val="0076192B"/>
    <w:rsid w:val="00761F5E"/>
    <w:rsid w:val="007637D7"/>
    <w:rsid w:val="00763D22"/>
    <w:rsid w:val="00763D37"/>
    <w:rsid w:val="00764134"/>
    <w:rsid w:val="0076425E"/>
    <w:rsid w:val="007646A5"/>
    <w:rsid w:val="007648E1"/>
    <w:rsid w:val="00764A9C"/>
    <w:rsid w:val="00764B24"/>
    <w:rsid w:val="00764F35"/>
    <w:rsid w:val="00765453"/>
    <w:rsid w:val="00765B26"/>
    <w:rsid w:val="00765DB0"/>
    <w:rsid w:val="007664F8"/>
    <w:rsid w:val="0076713A"/>
    <w:rsid w:val="007671B9"/>
    <w:rsid w:val="00767659"/>
    <w:rsid w:val="00767847"/>
    <w:rsid w:val="00770651"/>
    <w:rsid w:val="00770822"/>
    <w:rsid w:val="00770AD5"/>
    <w:rsid w:val="007721C3"/>
    <w:rsid w:val="00772B9A"/>
    <w:rsid w:val="00772D5A"/>
    <w:rsid w:val="0077315C"/>
    <w:rsid w:val="007731DA"/>
    <w:rsid w:val="007736CA"/>
    <w:rsid w:val="0077381A"/>
    <w:rsid w:val="00773B1D"/>
    <w:rsid w:val="00773D72"/>
    <w:rsid w:val="007741C8"/>
    <w:rsid w:val="00775B68"/>
    <w:rsid w:val="00776355"/>
    <w:rsid w:val="00776A25"/>
    <w:rsid w:val="0077722F"/>
    <w:rsid w:val="0077762C"/>
    <w:rsid w:val="00777923"/>
    <w:rsid w:val="00777C49"/>
    <w:rsid w:val="00780241"/>
    <w:rsid w:val="007808D2"/>
    <w:rsid w:val="00780FDF"/>
    <w:rsid w:val="0078189F"/>
    <w:rsid w:val="007818D8"/>
    <w:rsid w:val="0078209C"/>
    <w:rsid w:val="00782305"/>
    <w:rsid w:val="007824AE"/>
    <w:rsid w:val="007826F7"/>
    <w:rsid w:val="00782726"/>
    <w:rsid w:val="007830CB"/>
    <w:rsid w:val="00783448"/>
    <w:rsid w:val="00783734"/>
    <w:rsid w:val="00783B6B"/>
    <w:rsid w:val="00783DF9"/>
    <w:rsid w:val="00783EFD"/>
    <w:rsid w:val="00784521"/>
    <w:rsid w:val="007852A6"/>
    <w:rsid w:val="0078530B"/>
    <w:rsid w:val="00785716"/>
    <w:rsid w:val="00786443"/>
    <w:rsid w:val="00786709"/>
    <w:rsid w:val="00786E8E"/>
    <w:rsid w:val="007870F7"/>
    <w:rsid w:val="00787171"/>
    <w:rsid w:val="007872C3"/>
    <w:rsid w:val="00787C44"/>
    <w:rsid w:val="00787D9D"/>
    <w:rsid w:val="0079012A"/>
    <w:rsid w:val="0079058B"/>
    <w:rsid w:val="00790685"/>
    <w:rsid w:val="00790911"/>
    <w:rsid w:val="0079094C"/>
    <w:rsid w:val="00790F53"/>
    <w:rsid w:val="00790FC7"/>
    <w:rsid w:val="0079126A"/>
    <w:rsid w:val="00791580"/>
    <w:rsid w:val="00791907"/>
    <w:rsid w:val="00791D65"/>
    <w:rsid w:val="00791DD9"/>
    <w:rsid w:val="00792240"/>
    <w:rsid w:val="007922B5"/>
    <w:rsid w:val="00792B3C"/>
    <w:rsid w:val="00792FDE"/>
    <w:rsid w:val="0079352A"/>
    <w:rsid w:val="007939CA"/>
    <w:rsid w:val="00793D39"/>
    <w:rsid w:val="00793D61"/>
    <w:rsid w:val="0079449C"/>
    <w:rsid w:val="0079469A"/>
    <w:rsid w:val="00794B0D"/>
    <w:rsid w:val="007952BC"/>
    <w:rsid w:val="00795301"/>
    <w:rsid w:val="00795549"/>
    <w:rsid w:val="0079562B"/>
    <w:rsid w:val="007960B3"/>
    <w:rsid w:val="00796743"/>
    <w:rsid w:val="00797BD0"/>
    <w:rsid w:val="007A0006"/>
    <w:rsid w:val="007A09ED"/>
    <w:rsid w:val="007A1409"/>
    <w:rsid w:val="007A1B3A"/>
    <w:rsid w:val="007A1CB1"/>
    <w:rsid w:val="007A2145"/>
    <w:rsid w:val="007A2187"/>
    <w:rsid w:val="007A27AB"/>
    <w:rsid w:val="007A2A34"/>
    <w:rsid w:val="007A2DC1"/>
    <w:rsid w:val="007A303D"/>
    <w:rsid w:val="007A3123"/>
    <w:rsid w:val="007A3C98"/>
    <w:rsid w:val="007A455A"/>
    <w:rsid w:val="007A4CA9"/>
    <w:rsid w:val="007A5DF6"/>
    <w:rsid w:val="007A5F19"/>
    <w:rsid w:val="007A5F87"/>
    <w:rsid w:val="007A612D"/>
    <w:rsid w:val="007A6464"/>
    <w:rsid w:val="007A69AB"/>
    <w:rsid w:val="007A72F0"/>
    <w:rsid w:val="007A77C3"/>
    <w:rsid w:val="007A79AA"/>
    <w:rsid w:val="007A7AED"/>
    <w:rsid w:val="007A7B4A"/>
    <w:rsid w:val="007A7C7C"/>
    <w:rsid w:val="007A7C7F"/>
    <w:rsid w:val="007B0F1D"/>
    <w:rsid w:val="007B1544"/>
    <w:rsid w:val="007B157D"/>
    <w:rsid w:val="007B179C"/>
    <w:rsid w:val="007B1A18"/>
    <w:rsid w:val="007B1C4D"/>
    <w:rsid w:val="007B1EBE"/>
    <w:rsid w:val="007B2448"/>
    <w:rsid w:val="007B28FE"/>
    <w:rsid w:val="007B2A9A"/>
    <w:rsid w:val="007B2ADA"/>
    <w:rsid w:val="007B2B1B"/>
    <w:rsid w:val="007B2CC9"/>
    <w:rsid w:val="007B372B"/>
    <w:rsid w:val="007B3874"/>
    <w:rsid w:val="007B3975"/>
    <w:rsid w:val="007B3BF4"/>
    <w:rsid w:val="007B4264"/>
    <w:rsid w:val="007B432E"/>
    <w:rsid w:val="007B45C6"/>
    <w:rsid w:val="007B4950"/>
    <w:rsid w:val="007B5AA6"/>
    <w:rsid w:val="007B6536"/>
    <w:rsid w:val="007B676B"/>
    <w:rsid w:val="007B68AD"/>
    <w:rsid w:val="007B6DBE"/>
    <w:rsid w:val="007B7869"/>
    <w:rsid w:val="007B793F"/>
    <w:rsid w:val="007C0DFE"/>
    <w:rsid w:val="007C0E85"/>
    <w:rsid w:val="007C14B2"/>
    <w:rsid w:val="007C1677"/>
    <w:rsid w:val="007C1849"/>
    <w:rsid w:val="007C1BED"/>
    <w:rsid w:val="007C1DE5"/>
    <w:rsid w:val="007C2B9E"/>
    <w:rsid w:val="007C2C09"/>
    <w:rsid w:val="007C2F0F"/>
    <w:rsid w:val="007C3132"/>
    <w:rsid w:val="007C3318"/>
    <w:rsid w:val="007C3574"/>
    <w:rsid w:val="007C4099"/>
    <w:rsid w:val="007C4440"/>
    <w:rsid w:val="007C44F6"/>
    <w:rsid w:val="007C47AD"/>
    <w:rsid w:val="007C4AB9"/>
    <w:rsid w:val="007C4ABC"/>
    <w:rsid w:val="007C4B01"/>
    <w:rsid w:val="007C550F"/>
    <w:rsid w:val="007C56FD"/>
    <w:rsid w:val="007C5981"/>
    <w:rsid w:val="007C60C4"/>
    <w:rsid w:val="007C67FE"/>
    <w:rsid w:val="007C68FA"/>
    <w:rsid w:val="007C6DD0"/>
    <w:rsid w:val="007C6DE9"/>
    <w:rsid w:val="007C7438"/>
    <w:rsid w:val="007C7568"/>
    <w:rsid w:val="007C7A6B"/>
    <w:rsid w:val="007D00EC"/>
    <w:rsid w:val="007D1637"/>
    <w:rsid w:val="007D1EA4"/>
    <w:rsid w:val="007D2D7F"/>
    <w:rsid w:val="007D3365"/>
    <w:rsid w:val="007D3464"/>
    <w:rsid w:val="007D38C9"/>
    <w:rsid w:val="007D3CB1"/>
    <w:rsid w:val="007D3F96"/>
    <w:rsid w:val="007D3FCC"/>
    <w:rsid w:val="007D45D6"/>
    <w:rsid w:val="007D4664"/>
    <w:rsid w:val="007D4C38"/>
    <w:rsid w:val="007D4FC7"/>
    <w:rsid w:val="007D531B"/>
    <w:rsid w:val="007D537C"/>
    <w:rsid w:val="007D53C5"/>
    <w:rsid w:val="007D54A1"/>
    <w:rsid w:val="007D5733"/>
    <w:rsid w:val="007D5E79"/>
    <w:rsid w:val="007D5F87"/>
    <w:rsid w:val="007D5FD0"/>
    <w:rsid w:val="007D63DC"/>
    <w:rsid w:val="007D6A68"/>
    <w:rsid w:val="007D6D13"/>
    <w:rsid w:val="007D7394"/>
    <w:rsid w:val="007D7C2A"/>
    <w:rsid w:val="007E066D"/>
    <w:rsid w:val="007E0F97"/>
    <w:rsid w:val="007E1792"/>
    <w:rsid w:val="007E249A"/>
    <w:rsid w:val="007E2E32"/>
    <w:rsid w:val="007E34D8"/>
    <w:rsid w:val="007E3F79"/>
    <w:rsid w:val="007E3FE9"/>
    <w:rsid w:val="007E40E8"/>
    <w:rsid w:val="007E54E7"/>
    <w:rsid w:val="007E5A73"/>
    <w:rsid w:val="007E5D97"/>
    <w:rsid w:val="007E5EEE"/>
    <w:rsid w:val="007E600E"/>
    <w:rsid w:val="007E6792"/>
    <w:rsid w:val="007E6DF9"/>
    <w:rsid w:val="007E711F"/>
    <w:rsid w:val="007E7809"/>
    <w:rsid w:val="007E7B0F"/>
    <w:rsid w:val="007E7B7A"/>
    <w:rsid w:val="007E7CF9"/>
    <w:rsid w:val="007E7DBB"/>
    <w:rsid w:val="007F0114"/>
    <w:rsid w:val="007F0AC3"/>
    <w:rsid w:val="007F0E37"/>
    <w:rsid w:val="007F1089"/>
    <w:rsid w:val="007F126E"/>
    <w:rsid w:val="007F13E2"/>
    <w:rsid w:val="007F18BA"/>
    <w:rsid w:val="007F1ADF"/>
    <w:rsid w:val="007F1DCF"/>
    <w:rsid w:val="007F2644"/>
    <w:rsid w:val="007F2941"/>
    <w:rsid w:val="007F29A5"/>
    <w:rsid w:val="007F2A3C"/>
    <w:rsid w:val="007F2F0B"/>
    <w:rsid w:val="007F34E0"/>
    <w:rsid w:val="007F35E0"/>
    <w:rsid w:val="007F38CE"/>
    <w:rsid w:val="007F3D1E"/>
    <w:rsid w:val="007F3EE5"/>
    <w:rsid w:val="007F476C"/>
    <w:rsid w:val="007F4E1D"/>
    <w:rsid w:val="007F525F"/>
    <w:rsid w:val="007F5536"/>
    <w:rsid w:val="007F5A3E"/>
    <w:rsid w:val="007F5CB9"/>
    <w:rsid w:val="007F5CE5"/>
    <w:rsid w:val="007F6CA3"/>
    <w:rsid w:val="007F6D8B"/>
    <w:rsid w:val="007F6D8D"/>
    <w:rsid w:val="007F768A"/>
    <w:rsid w:val="007F7953"/>
    <w:rsid w:val="007F79E7"/>
    <w:rsid w:val="007F7BCC"/>
    <w:rsid w:val="0080016F"/>
    <w:rsid w:val="00800BCE"/>
    <w:rsid w:val="00801268"/>
    <w:rsid w:val="008014BB"/>
    <w:rsid w:val="00801B82"/>
    <w:rsid w:val="00801EC1"/>
    <w:rsid w:val="00802447"/>
    <w:rsid w:val="0080277D"/>
    <w:rsid w:val="00802D7A"/>
    <w:rsid w:val="0080367A"/>
    <w:rsid w:val="00803712"/>
    <w:rsid w:val="00803988"/>
    <w:rsid w:val="00803B56"/>
    <w:rsid w:val="00803C93"/>
    <w:rsid w:val="00804905"/>
    <w:rsid w:val="00804958"/>
    <w:rsid w:val="00805938"/>
    <w:rsid w:val="008061FB"/>
    <w:rsid w:val="00806BBE"/>
    <w:rsid w:val="00807522"/>
    <w:rsid w:val="00807820"/>
    <w:rsid w:val="00807DAA"/>
    <w:rsid w:val="0081009C"/>
    <w:rsid w:val="00810A38"/>
    <w:rsid w:val="00810ADF"/>
    <w:rsid w:val="00810F30"/>
    <w:rsid w:val="008111D0"/>
    <w:rsid w:val="00811290"/>
    <w:rsid w:val="00811721"/>
    <w:rsid w:val="00812323"/>
    <w:rsid w:val="00812E65"/>
    <w:rsid w:val="00812F5E"/>
    <w:rsid w:val="00813003"/>
    <w:rsid w:val="00813316"/>
    <w:rsid w:val="00813D7F"/>
    <w:rsid w:val="00813F7C"/>
    <w:rsid w:val="00814028"/>
    <w:rsid w:val="00814471"/>
    <w:rsid w:val="00814A32"/>
    <w:rsid w:val="00814D90"/>
    <w:rsid w:val="00815639"/>
    <w:rsid w:val="00816C5C"/>
    <w:rsid w:val="00817254"/>
    <w:rsid w:val="0081728D"/>
    <w:rsid w:val="00817335"/>
    <w:rsid w:val="008212DB"/>
    <w:rsid w:val="008213E8"/>
    <w:rsid w:val="00821609"/>
    <w:rsid w:val="00821642"/>
    <w:rsid w:val="00821B2B"/>
    <w:rsid w:val="00821D50"/>
    <w:rsid w:val="00821FFA"/>
    <w:rsid w:val="00822442"/>
    <w:rsid w:val="0082279E"/>
    <w:rsid w:val="008227B7"/>
    <w:rsid w:val="00822F44"/>
    <w:rsid w:val="00823704"/>
    <w:rsid w:val="00824014"/>
    <w:rsid w:val="008242AA"/>
    <w:rsid w:val="0082493E"/>
    <w:rsid w:val="008253DF"/>
    <w:rsid w:val="00825498"/>
    <w:rsid w:val="0082550B"/>
    <w:rsid w:val="00825745"/>
    <w:rsid w:val="0082584A"/>
    <w:rsid w:val="00825A4C"/>
    <w:rsid w:val="00825EC9"/>
    <w:rsid w:val="00826024"/>
    <w:rsid w:val="008262E4"/>
    <w:rsid w:val="008274D7"/>
    <w:rsid w:val="00827612"/>
    <w:rsid w:val="008276AC"/>
    <w:rsid w:val="00830327"/>
    <w:rsid w:val="00830989"/>
    <w:rsid w:val="008312AA"/>
    <w:rsid w:val="0083132B"/>
    <w:rsid w:val="00831945"/>
    <w:rsid w:val="00831E18"/>
    <w:rsid w:val="00831FAA"/>
    <w:rsid w:val="00832127"/>
    <w:rsid w:val="008323FD"/>
    <w:rsid w:val="008325E3"/>
    <w:rsid w:val="00832A47"/>
    <w:rsid w:val="00832AFC"/>
    <w:rsid w:val="00833376"/>
    <w:rsid w:val="008334FB"/>
    <w:rsid w:val="00833C4F"/>
    <w:rsid w:val="00833FC6"/>
    <w:rsid w:val="008346D4"/>
    <w:rsid w:val="00834753"/>
    <w:rsid w:val="008348A4"/>
    <w:rsid w:val="0083563F"/>
    <w:rsid w:val="008357C2"/>
    <w:rsid w:val="008357ED"/>
    <w:rsid w:val="00835982"/>
    <w:rsid w:val="00835E87"/>
    <w:rsid w:val="0083686C"/>
    <w:rsid w:val="008370CA"/>
    <w:rsid w:val="0084068A"/>
    <w:rsid w:val="008409B6"/>
    <w:rsid w:val="00840AC3"/>
    <w:rsid w:val="00840EE6"/>
    <w:rsid w:val="00841239"/>
    <w:rsid w:val="00841792"/>
    <w:rsid w:val="008419E8"/>
    <w:rsid w:val="00841F57"/>
    <w:rsid w:val="00842141"/>
    <w:rsid w:val="008423BE"/>
    <w:rsid w:val="008427CE"/>
    <w:rsid w:val="00842C1A"/>
    <w:rsid w:val="00842C38"/>
    <w:rsid w:val="008437C9"/>
    <w:rsid w:val="008439A0"/>
    <w:rsid w:val="00843B41"/>
    <w:rsid w:val="00843D9B"/>
    <w:rsid w:val="00843FBB"/>
    <w:rsid w:val="00844AD3"/>
    <w:rsid w:val="00844C30"/>
    <w:rsid w:val="008459E2"/>
    <w:rsid w:val="00845DB0"/>
    <w:rsid w:val="00846410"/>
    <w:rsid w:val="00846468"/>
    <w:rsid w:val="008467BE"/>
    <w:rsid w:val="00846EB3"/>
    <w:rsid w:val="00847077"/>
    <w:rsid w:val="00850D21"/>
    <w:rsid w:val="00850EE4"/>
    <w:rsid w:val="00851AAB"/>
    <w:rsid w:val="00851B37"/>
    <w:rsid w:val="00851D50"/>
    <w:rsid w:val="008528F3"/>
    <w:rsid w:val="00852A70"/>
    <w:rsid w:val="00852BCB"/>
    <w:rsid w:val="00852F3F"/>
    <w:rsid w:val="00852F8F"/>
    <w:rsid w:val="008531A0"/>
    <w:rsid w:val="0085350E"/>
    <w:rsid w:val="00853681"/>
    <w:rsid w:val="00854478"/>
    <w:rsid w:val="00854D05"/>
    <w:rsid w:val="00854D51"/>
    <w:rsid w:val="00854EAF"/>
    <w:rsid w:val="008559E7"/>
    <w:rsid w:val="008566EF"/>
    <w:rsid w:val="00856920"/>
    <w:rsid w:val="00857AAC"/>
    <w:rsid w:val="00860304"/>
    <w:rsid w:val="00860485"/>
    <w:rsid w:val="008604C8"/>
    <w:rsid w:val="00860544"/>
    <w:rsid w:val="00860CE9"/>
    <w:rsid w:val="008610AF"/>
    <w:rsid w:val="0086189D"/>
    <w:rsid w:val="00861C28"/>
    <w:rsid w:val="00861C45"/>
    <w:rsid w:val="00861DA0"/>
    <w:rsid w:val="008626A4"/>
    <w:rsid w:val="008626D7"/>
    <w:rsid w:val="00862700"/>
    <w:rsid w:val="00862CBF"/>
    <w:rsid w:val="00863067"/>
    <w:rsid w:val="0086307A"/>
    <w:rsid w:val="0086322B"/>
    <w:rsid w:val="0086357E"/>
    <w:rsid w:val="00863E56"/>
    <w:rsid w:val="008640AD"/>
    <w:rsid w:val="00864534"/>
    <w:rsid w:val="00864A3C"/>
    <w:rsid w:val="0086590B"/>
    <w:rsid w:val="0086605C"/>
    <w:rsid w:val="008660CD"/>
    <w:rsid w:val="00866663"/>
    <w:rsid w:val="00866B3E"/>
    <w:rsid w:val="00866DC5"/>
    <w:rsid w:val="008674E4"/>
    <w:rsid w:val="00867624"/>
    <w:rsid w:val="0086778F"/>
    <w:rsid w:val="00867988"/>
    <w:rsid w:val="00867EE3"/>
    <w:rsid w:val="00867F2F"/>
    <w:rsid w:val="00870434"/>
    <w:rsid w:val="00870B5A"/>
    <w:rsid w:val="00870EAB"/>
    <w:rsid w:val="008712FD"/>
    <w:rsid w:val="008715E1"/>
    <w:rsid w:val="00871A48"/>
    <w:rsid w:val="00871F4D"/>
    <w:rsid w:val="00871F6D"/>
    <w:rsid w:val="008725FD"/>
    <w:rsid w:val="00872E8A"/>
    <w:rsid w:val="008730EF"/>
    <w:rsid w:val="0087373E"/>
    <w:rsid w:val="00873E9D"/>
    <w:rsid w:val="00874587"/>
    <w:rsid w:val="00874B6C"/>
    <w:rsid w:val="00874C59"/>
    <w:rsid w:val="00874DD6"/>
    <w:rsid w:val="00874FC8"/>
    <w:rsid w:val="00876449"/>
    <w:rsid w:val="008773AB"/>
    <w:rsid w:val="00877ABA"/>
    <w:rsid w:val="00880161"/>
    <w:rsid w:val="00880519"/>
    <w:rsid w:val="0088095B"/>
    <w:rsid w:val="00880A8A"/>
    <w:rsid w:val="00880BB5"/>
    <w:rsid w:val="008811FF"/>
    <w:rsid w:val="0088155C"/>
    <w:rsid w:val="00881C88"/>
    <w:rsid w:val="008822D2"/>
    <w:rsid w:val="00882A64"/>
    <w:rsid w:val="008831C5"/>
    <w:rsid w:val="0088331F"/>
    <w:rsid w:val="0088416D"/>
    <w:rsid w:val="0088457A"/>
    <w:rsid w:val="00884643"/>
    <w:rsid w:val="00884756"/>
    <w:rsid w:val="008855B8"/>
    <w:rsid w:val="00885894"/>
    <w:rsid w:val="00885F2F"/>
    <w:rsid w:val="008860CD"/>
    <w:rsid w:val="00886315"/>
    <w:rsid w:val="00886476"/>
    <w:rsid w:val="0088726F"/>
    <w:rsid w:val="0088776B"/>
    <w:rsid w:val="00887C50"/>
    <w:rsid w:val="00887E75"/>
    <w:rsid w:val="00890817"/>
    <w:rsid w:val="00890860"/>
    <w:rsid w:val="00890D1D"/>
    <w:rsid w:val="00890D68"/>
    <w:rsid w:val="00890FF8"/>
    <w:rsid w:val="00891144"/>
    <w:rsid w:val="008911EF"/>
    <w:rsid w:val="0089149C"/>
    <w:rsid w:val="00891589"/>
    <w:rsid w:val="008916FB"/>
    <w:rsid w:val="0089176C"/>
    <w:rsid w:val="0089183D"/>
    <w:rsid w:val="008919A8"/>
    <w:rsid w:val="00891B00"/>
    <w:rsid w:val="00892416"/>
    <w:rsid w:val="008924B0"/>
    <w:rsid w:val="00892ECA"/>
    <w:rsid w:val="008931C4"/>
    <w:rsid w:val="008937EA"/>
    <w:rsid w:val="00893AE0"/>
    <w:rsid w:val="00893D8E"/>
    <w:rsid w:val="00894057"/>
    <w:rsid w:val="00894BB6"/>
    <w:rsid w:val="00894F10"/>
    <w:rsid w:val="00895184"/>
    <w:rsid w:val="008952C5"/>
    <w:rsid w:val="00895B39"/>
    <w:rsid w:val="0089685B"/>
    <w:rsid w:val="00896AFC"/>
    <w:rsid w:val="00896C91"/>
    <w:rsid w:val="00896DC7"/>
    <w:rsid w:val="00897510"/>
    <w:rsid w:val="00897632"/>
    <w:rsid w:val="008976E1"/>
    <w:rsid w:val="00897BF6"/>
    <w:rsid w:val="00897C8A"/>
    <w:rsid w:val="00897F05"/>
    <w:rsid w:val="008A002A"/>
    <w:rsid w:val="008A0195"/>
    <w:rsid w:val="008A07F7"/>
    <w:rsid w:val="008A0925"/>
    <w:rsid w:val="008A0C57"/>
    <w:rsid w:val="008A0F45"/>
    <w:rsid w:val="008A18A3"/>
    <w:rsid w:val="008A18B3"/>
    <w:rsid w:val="008A18BF"/>
    <w:rsid w:val="008A20BB"/>
    <w:rsid w:val="008A20F0"/>
    <w:rsid w:val="008A245C"/>
    <w:rsid w:val="008A2911"/>
    <w:rsid w:val="008A2A23"/>
    <w:rsid w:val="008A3FE9"/>
    <w:rsid w:val="008A459E"/>
    <w:rsid w:val="008A46D9"/>
    <w:rsid w:val="008A48CC"/>
    <w:rsid w:val="008A4942"/>
    <w:rsid w:val="008A4A28"/>
    <w:rsid w:val="008A4DFC"/>
    <w:rsid w:val="008A58C8"/>
    <w:rsid w:val="008A5988"/>
    <w:rsid w:val="008A5CA7"/>
    <w:rsid w:val="008A5EC4"/>
    <w:rsid w:val="008A64F4"/>
    <w:rsid w:val="008A6D91"/>
    <w:rsid w:val="008A6FBB"/>
    <w:rsid w:val="008A7E74"/>
    <w:rsid w:val="008B0060"/>
    <w:rsid w:val="008B0F90"/>
    <w:rsid w:val="008B1364"/>
    <w:rsid w:val="008B146B"/>
    <w:rsid w:val="008B15A9"/>
    <w:rsid w:val="008B1615"/>
    <w:rsid w:val="008B23C6"/>
    <w:rsid w:val="008B28F3"/>
    <w:rsid w:val="008B3040"/>
    <w:rsid w:val="008B319E"/>
    <w:rsid w:val="008B392E"/>
    <w:rsid w:val="008B3C04"/>
    <w:rsid w:val="008B3E0D"/>
    <w:rsid w:val="008B3EB2"/>
    <w:rsid w:val="008B519B"/>
    <w:rsid w:val="008B51CE"/>
    <w:rsid w:val="008B52D9"/>
    <w:rsid w:val="008B5609"/>
    <w:rsid w:val="008B58BA"/>
    <w:rsid w:val="008B5D1F"/>
    <w:rsid w:val="008B63B6"/>
    <w:rsid w:val="008B644D"/>
    <w:rsid w:val="008B67DF"/>
    <w:rsid w:val="008B755E"/>
    <w:rsid w:val="008B7864"/>
    <w:rsid w:val="008B7A2D"/>
    <w:rsid w:val="008B7D6C"/>
    <w:rsid w:val="008B7E4D"/>
    <w:rsid w:val="008C000C"/>
    <w:rsid w:val="008C0389"/>
    <w:rsid w:val="008C0C99"/>
    <w:rsid w:val="008C0E5B"/>
    <w:rsid w:val="008C10F0"/>
    <w:rsid w:val="008C1DD1"/>
    <w:rsid w:val="008C1DE7"/>
    <w:rsid w:val="008C2099"/>
    <w:rsid w:val="008C263E"/>
    <w:rsid w:val="008C27F0"/>
    <w:rsid w:val="008C2AB2"/>
    <w:rsid w:val="008C2B10"/>
    <w:rsid w:val="008C388C"/>
    <w:rsid w:val="008C4293"/>
    <w:rsid w:val="008C47A5"/>
    <w:rsid w:val="008C4ABA"/>
    <w:rsid w:val="008C56FD"/>
    <w:rsid w:val="008C5D2A"/>
    <w:rsid w:val="008C5D2E"/>
    <w:rsid w:val="008C5E96"/>
    <w:rsid w:val="008C6346"/>
    <w:rsid w:val="008C636B"/>
    <w:rsid w:val="008C63EB"/>
    <w:rsid w:val="008C6F6A"/>
    <w:rsid w:val="008C73D5"/>
    <w:rsid w:val="008C749A"/>
    <w:rsid w:val="008D0682"/>
    <w:rsid w:val="008D09A3"/>
    <w:rsid w:val="008D0D14"/>
    <w:rsid w:val="008D13B8"/>
    <w:rsid w:val="008D1872"/>
    <w:rsid w:val="008D1A9E"/>
    <w:rsid w:val="008D1B22"/>
    <w:rsid w:val="008D21CE"/>
    <w:rsid w:val="008D2225"/>
    <w:rsid w:val="008D3403"/>
    <w:rsid w:val="008D415F"/>
    <w:rsid w:val="008D50A7"/>
    <w:rsid w:val="008D574D"/>
    <w:rsid w:val="008D6186"/>
    <w:rsid w:val="008D70AB"/>
    <w:rsid w:val="008D773E"/>
    <w:rsid w:val="008D7BC9"/>
    <w:rsid w:val="008D7E75"/>
    <w:rsid w:val="008E05F1"/>
    <w:rsid w:val="008E0B1F"/>
    <w:rsid w:val="008E0EB3"/>
    <w:rsid w:val="008E11B6"/>
    <w:rsid w:val="008E15A4"/>
    <w:rsid w:val="008E16D4"/>
    <w:rsid w:val="008E1B1C"/>
    <w:rsid w:val="008E2DE3"/>
    <w:rsid w:val="008E2FB1"/>
    <w:rsid w:val="008E3150"/>
    <w:rsid w:val="008E3310"/>
    <w:rsid w:val="008E3488"/>
    <w:rsid w:val="008E387A"/>
    <w:rsid w:val="008E40D8"/>
    <w:rsid w:val="008E4193"/>
    <w:rsid w:val="008E4C77"/>
    <w:rsid w:val="008E5074"/>
    <w:rsid w:val="008E57E6"/>
    <w:rsid w:val="008E7204"/>
    <w:rsid w:val="008E723A"/>
    <w:rsid w:val="008E7360"/>
    <w:rsid w:val="008E74C3"/>
    <w:rsid w:val="008E77B3"/>
    <w:rsid w:val="008E7A43"/>
    <w:rsid w:val="008E7FD4"/>
    <w:rsid w:val="008F00E4"/>
    <w:rsid w:val="008F0AEE"/>
    <w:rsid w:val="008F15E6"/>
    <w:rsid w:val="008F1B2F"/>
    <w:rsid w:val="008F1D12"/>
    <w:rsid w:val="008F1E5F"/>
    <w:rsid w:val="008F2061"/>
    <w:rsid w:val="008F24B7"/>
    <w:rsid w:val="008F2A41"/>
    <w:rsid w:val="008F3796"/>
    <w:rsid w:val="008F3A80"/>
    <w:rsid w:val="008F3DE8"/>
    <w:rsid w:val="008F4684"/>
    <w:rsid w:val="008F4850"/>
    <w:rsid w:val="008F4A47"/>
    <w:rsid w:val="008F5F14"/>
    <w:rsid w:val="008F6002"/>
    <w:rsid w:val="008F6D2F"/>
    <w:rsid w:val="008F6D45"/>
    <w:rsid w:val="008F7136"/>
    <w:rsid w:val="008F72EC"/>
    <w:rsid w:val="008F7649"/>
    <w:rsid w:val="008F7906"/>
    <w:rsid w:val="00900633"/>
    <w:rsid w:val="00900787"/>
    <w:rsid w:val="00900E40"/>
    <w:rsid w:val="00900ECF"/>
    <w:rsid w:val="009013E1"/>
    <w:rsid w:val="009021EC"/>
    <w:rsid w:val="00902283"/>
    <w:rsid w:val="00902C99"/>
    <w:rsid w:val="00902D5E"/>
    <w:rsid w:val="0090331D"/>
    <w:rsid w:val="00903691"/>
    <w:rsid w:val="0090381E"/>
    <w:rsid w:val="0090410C"/>
    <w:rsid w:val="0090459C"/>
    <w:rsid w:val="00904709"/>
    <w:rsid w:val="0090498B"/>
    <w:rsid w:val="00904EAC"/>
    <w:rsid w:val="0090514B"/>
    <w:rsid w:val="009058FE"/>
    <w:rsid w:val="009067AE"/>
    <w:rsid w:val="00906992"/>
    <w:rsid w:val="0090740A"/>
    <w:rsid w:val="0091069A"/>
    <w:rsid w:val="00910D29"/>
    <w:rsid w:val="00911301"/>
    <w:rsid w:val="00911347"/>
    <w:rsid w:val="009118E3"/>
    <w:rsid w:val="00912B2F"/>
    <w:rsid w:val="00912F04"/>
    <w:rsid w:val="009131D7"/>
    <w:rsid w:val="00913232"/>
    <w:rsid w:val="00913242"/>
    <w:rsid w:val="00913488"/>
    <w:rsid w:val="00913945"/>
    <w:rsid w:val="0091435C"/>
    <w:rsid w:val="00914514"/>
    <w:rsid w:val="0091465E"/>
    <w:rsid w:val="0091469F"/>
    <w:rsid w:val="0091471F"/>
    <w:rsid w:val="00914D74"/>
    <w:rsid w:val="00914D8C"/>
    <w:rsid w:val="009150D3"/>
    <w:rsid w:val="009156CD"/>
    <w:rsid w:val="009159C8"/>
    <w:rsid w:val="00915DD3"/>
    <w:rsid w:val="00915FA8"/>
    <w:rsid w:val="00916278"/>
    <w:rsid w:val="00916396"/>
    <w:rsid w:val="009165FA"/>
    <w:rsid w:val="00916676"/>
    <w:rsid w:val="0091667F"/>
    <w:rsid w:val="009167D6"/>
    <w:rsid w:val="00916F7D"/>
    <w:rsid w:val="0091700A"/>
    <w:rsid w:val="00917731"/>
    <w:rsid w:val="00917758"/>
    <w:rsid w:val="00917853"/>
    <w:rsid w:val="00917E89"/>
    <w:rsid w:val="00920089"/>
    <w:rsid w:val="0092052D"/>
    <w:rsid w:val="00920672"/>
    <w:rsid w:val="00920B56"/>
    <w:rsid w:val="0092114D"/>
    <w:rsid w:val="00921203"/>
    <w:rsid w:val="00921393"/>
    <w:rsid w:val="009214C8"/>
    <w:rsid w:val="00921CD1"/>
    <w:rsid w:val="00922195"/>
    <w:rsid w:val="0092226B"/>
    <w:rsid w:val="009229A2"/>
    <w:rsid w:val="009236AC"/>
    <w:rsid w:val="00923C04"/>
    <w:rsid w:val="00923E51"/>
    <w:rsid w:val="00923EF8"/>
    <w:rsid w:val="009246E5"/>
    <w:rsid w:val="0092473E"/>
    <w:rsid w:val="009249B5"/>
    <w:rsid w:val="00924CE3"/>
    <w:rsid w:val="00924F95"/>
    <w:rsid w:val="00925196"/>
    <w:rsid w:val="009255D9"/>
    <w:rsid w:val="00925A37"/>
    <w:rsid w:val="00925DB7"/>
    <w:rsid w:val="00926871"/>
    <w:rsid w:val="00926A37"/>
    <w:rsid w:val="00926C5E"/>
    <w:rsid w:val="00926F81"/>
    <w:rsid w:val="00926FFD"/>
    <w:rsid w:val="009279E2"/>
    <w:rsid w:val="00927F40"/>
    <w:rsid w:val="009308B3"/>
    <w:rsid w:val="00930962"/>
    <w:rsid w:val="00930C18"/>
    <w:rsid w:val="00931A46"/>
    <w:rsid w:val="00931B44"/>
    <w:rsid w:val="0093223C"/>
    <w:rsid w:val="00932525"/>
    <w:rsid w:val="0093269F"/>
    <w:rsid w:val="00932DCB"/>
    <w:rsid w:val="00933018"/>
    <w:rsid w:val="00933243"/>
    <w:rsid w:val="009335CA"/>
    <w:rsid w:val="00933AD2"/>
    <w:rsid w:val="00933C8B"/>
    <w:rsid w:val="00933D60"/>
    <w:rsid w:val="0093434D"/>
    <w:rsid w:val="009343C2"/>
    <w:rsid w:val="00934A08"/>
    <w:rsid w:val="00934D3D"/>
    <w:rsid w:val="00934E3D"/>
    <w:rsid w:val="0093534E"/>
    <w:rsid w:val="0093579B"/>
    <w:rsid w:val="00935A61"/>
    <w:rsid w:val="00935B9B"/>
    <w:rsid w:val="00935D0A"/>
    <w:rsid w:val="0093696E"/>
    <w:rsid w:val="00936D25"/>
    <w:rsid w:val="009401EE"/>
    <w:rsid w:val="009415B1"/>
    <w:rsid w:val="00941BFD"/>
    <w:rsid w:val="009421CC"/>
    <w:rsid w:val="009423C7"/>
    <w:rsid w:val="009426E4"/>
    <w:rsid w:val="00943C8D"/>
    <w:rsid w:val="00943D0D"/>
    <w:rsid w:val="00944ABD"/>
    <w:rsid w:val="00944D4E"/>
    <w:rsid w:val="00944F48"/>
    <w:rsid w:val="00945253"/>
    <w:rsid w:val="0094558C"/>
    <w:rsid w:val="009465DB"/>
    <w:rsid w:val="00947A61"/>
    <w:rsid w:val="00947FD3"/>
    <w:rsid w:val="009500A5"/>
    <w:rsid w:val="00951180"/>
    <w:rsid w:val="009514D5"/>
    <w:rsid w:val="009517C8"/>
    <w:rsid w:val="00951B51"/>
    <w:rsid w:val="00952124"/>
    <w:rsid w:val="009522A4"/>
    <w:rsid w:val="00952C74"/>
    <w:rsid w:val="00952E08"/>
    <w:rsid w:val="00952E7B"/>
    <w:rsid w:val="009531EE"/>
    <w:rsid w:val="00953B1F"/>
    <w:rsid w:val="00954351"/>
    <w:rsid w:val="0095547B"/>
    <w:rsid w:val="00955F1F"/>
    <w:rsid w:val="009562E1"/>
    <w:rsid w:val="0095643E"/>
    <w:rsid w:val="0095653C"/>
    <w:rsid w:val="00956630"/>
    <w:rsid w:val="009571AD"/>
    <w:rsid w:val="009574FD"/>
    <w:rsid w:val="00957CD6"/>
    <w:rsid w:val="00960150"/>
    <w:rsid w:val="009602B6"/>
    <w:rsid w:val="009604BD"/>
    <w:rsid w:val="009608E6"/>
    <w:rsid w:val="00960B21"/>
    <w:rsid w:val="009618E6"/>
    <w:rsid w:val="00961FC3"/>
    <w:rsid w:val="009620C8"/>
    <w:rsid w:val="00962710"/>
    <w:rsid w:val="00962AC0"/>
    <w:rsid w:val="009638CB"/>
    <w:rsid w:val="00964819"/>
    <w:rsid w:val="00964A78"/>
    <w:rsid w:val="00964D33"/>
    <w:rsid w:val="00965056"/>
    <w:rsid w:val="009650AE"/>
    <w:rsid w:val="0096528D"/>
    <w:rsid w:val="00965690"/>
    <w:rsid w:val="009658DB"/>
    <w:rsid w:val="0096597F"/>
    <w:rsid w:val="00965A1C"/>
    <w:rsid w:val="00965DF9"/>
    <w:rsid w:val="00966019"/>
    <w:rsid w:val="00966D1E"/>
    <w:rsid w:val="00966F6A"/>
    <w:rsid w:val="009670A3"/>
    <w:rsid w:val="009672F3"/>
    <w:rsid w:val="009673BE"/>
    <w:rsid w:val="00967D31"/>
    <w:rsid w:val="0097019C"/>
    <w:rsid w:val="00970390"/>
    <w:rsid w:val="00970CAF"/>
    <w:rsid w:val="00970F86"/>
    <w:rsid w:val="0097126B"/>
    <w:rsid w:val="0097142F"/>
    <w:rsid w:val="0097173F"/>
    <w:rsid w:val="00971863"/>
    <w:rsid w:val="00971A32"/>
    <w:rsid w:val="00971F19"/>
    <w:rsid w:val="0097242D"/>
    <w:rsid w:val="0097266A"/>
    <w:rsid w:val="009736FE"/>
    <w:rsid w:val="00973AF1"/>
    <w:rsid w:val="00973C7F"/>
    <w:rsid w:val="00973DB9"/>
    <w:rsid w:val="00974184"/>
    <w:rsid w:val="00974DF9"/>
    <w:rsid w:val="00975984"/>
    <w:rsid w:val="00976370"/>
    <w:rsid w:val="0097644E"/>
    <w:rsid w:val="009769F8"/>
    <w:rsid w:val="00976AD7"/>
    <w:rsid w:val="00976BC3"/>
    <w:rsid w:val="00976DA6"/>
    <w:rsid w:val="00976FBA"/>
    <w:rsid w:val="0097721F"/>
    <w:rsid w:val="0097797C"/>
    <w:rsid w:val="00977C36"/>
    <w:rsid w:val="0098022D"/>
    <w:rsid w:val="009805C9"/>
    <w:rsid w:val="00980CB4"/>
    <w:rsid w:val="00980FAF"/>
    <w:rsid w:val="0098113C"/>
    <w:rsid w:val="00981168"/>
    <w:rsid w:val="009813C3"/>
    <w:rsid w:val="00981712"/>
    <w:rsid w:val="00981C8C"/>
    <w:rsid w:val="00982069"/>
    <w:rsid w:val="00982571"/>
    <w:rsid w:val="00982730"/>
    <w:rsid w:val="00983134"/>
    <w:rsid w:val="0098358B"/>
    <w:rsid w:val="0098387A"/>
    <w:rsid w:val="009840FA"/>
    <w:rsid w:val="009843E7"/>
    <w:rsid w:val="00984BA2"/>
    <w:rsid w:val="00985362"/>
    <w:rsid w:val="009858DE"/>
    <w:rsid w:val="00985D95"/>
    <w:rsid w:val="00985F80"/>
    <w:rsid w:val="00986126"/>
    <w:rsid w:val="00986183"/>
    <w:rsid w:val="0098686F"/>
    <w:rsid w:val="00986F67"/>
    <w:rsid w:val="0098716C"/>
    <w:rsid w:val="009871DC"/>
    <w:rsid w:val="009877AD"/>
    <w:rsid w:val="00987949"/>
    <w:rsid w:val="00987D34"/>
    <w:rsid w:val="00990499"/>
    <w:rsid w:val="009907AF"/>
    <w:rsid w:val="0099086E"/>
    <w:rsid w:val="00990A20"/>
    <w:rsid w:val="00990E37"/>
    <w:rsid w:val="0099107B"/>
    <w:rsid w:val="00991136"/>
    <w:rsid w:val="00991B29"/>
    <w:rsid w:val="00991F9C"/>
    <w:rsid w:val="009921B6"/>
    <w:rsid w:val="009924F4"/>
    <w:rsid w:val="009930C1"/>
    <w:rsid w:val="00994160"/>
    <w:rsid w:val="00994692"/>
    <w:rsid w:val="00995174"/>
    <w:rsid w:val="009951E2"/>
    <w:rsid w:val="00995301"/>
    <w:rsid w:val="009955D1"/>
    <w:rsid w:val="00995B5D"/>
    <w:rsid w:val="00995F2D"/>
    <w:rsid w:val="00995F6B"/>
    <w:rsid w:val="009960A7"/>
    <w:rsid w:val="009969A1"/>
    <w:rsid w:val="00996BAE"/>
    <w:rsid w:val="00996F42"/>
    <w:rsid w:val="00996FCD"/>
    <w:rsid w:val="009970AC"/>
    <w:rsid w:val="009979A5"/>
    <w:rsid w:val="00997C09"/>
    <w:rsid w:val="00997D3E"/>
    <w:rsid w:val="00997EC6"/>
    <w:rsid w:val="009A022D"/>
    <w:rsid w:val="009A0620"/>
    <w:rsid w:val="009A0C86"/>
    <w:rsid w:val="009A12D0"/>
    <w:rsid w:val="009A12E1"/>
    <w:rsid w:val="009A1DB5"/>
    <w:rsid w:val="009A2DE9"/>
    <w:rsid w:val="009A2E6C"/>
    <w:rsid w:val="009A2FA3"/>
    <w:rsid w:val="009A2FF2"/>
    <w:rsid w:val="009A3523"/>
    <w:rsid w:val="009A35EB"/>
    <w:rsid w:val="009A3887"/>
    <w:rsid w:val="009A41F2"/>
    <w:rsid w:val="009A563B"/>
    <w:rsid w:val="009A5939"/>
    <w:rsid w:val="009A59A0"/>
    <w:rsid w:val="009A6BF2"/>
    <w:rsid w:val="009A77A0"/>
    <w:rsid w:val="009A79BB"/>
    <w:rsid w:val="009A7AD3"/>
    <w:rsid w:val="009B0287"/>
    <w:rsid w:val="009B122C"/>
    <w:rsid w:val="009B128B"/>
    <w:rsid w:val="009B1A7D"/>
    <w:rsid w:val="009B21EE"/>
    <w:rsid w:val="009B2346"/>
    <w:rsid w:val="009B2474"/>
    <w:rsid w:val="009B2D28"/>
    <w:rsid w:val="009B2EF0"/>
    <w:rsid w:val="009B34EC"/>
    <w:rsid w:val="009B351E"/>
    <w:rsid w:val="009B354D"/>
    <w:rsid w:val="009B3861"/>
    <w:rsid w:val="009B48FF"/>
    <w:rsid w:val="009B4F3C"/>
    <w:rsid w:val="009B5CA5"/>
    <w:rsid w:val="009B64B6"/>
    <w:rsid w:val="009B65DC"/>
    <w:rsid w:val="009C0044"/>
    <w:rsid w:val="009C0135"/>
    <w:rsid w:val="009C01FE"/>
    <w:rsid w:val="009C0370"/>
    <w:rsid w:val="009C051E"/>
    <w:rsid w:val="009C0691"/>
    <w:rsid w:val="009C09AC"/>
    <w:rsid w:val="009C0AA9"/>
    <w:rsid w:val="009C0B4A"/>
    <w:rsid w:val="009C0C03"/>
    <w:rsid w:val="009C1521"/>
    <w:rsid w:val="009C1AD4"/>
    <w:rsid w:val="009C1BA7"/>
    <w:rsid w:val="009C1D48"/>
    <w:rsid w:val="009C2606"/>
    <w:rsid w:val="009C2B0E"/>
    <w:rsid w:val="009C2BEE"/>
    <w:rsid w:val="009C3741"/>
    <w:rsid w:val="009C3772"/>
    <w:rsid w:val="009C3D3A"/>
    <w:rsid w:val="009C435B"/>
    <w:rsid w:val="009C44B0"/>
    <w:rsid w:val="009C47E0"/>
    <w:rsid w:val="009C4D58"/>
    <w:rsid w:val="009C4E04"/>
    <w:rsid w:val="009C508A"/>
    <w:rsid w:val="009C5BB8"/>
    <w:rsid w:val="009C5D60"/>
    <w:rsid w:val="009C6000"/>
    <w:rsid w:val="009C64C8"/>
    <w:rsid w:val="009C69F6"/>
    <w:rsid w:val="009C6B18"/>
    <w:rsid w:val="009C6D5A"/>
    <w:rsid w:val="009C702A"/>
    <w:rsid w:val="009C7047"/>
    <w:rsid w:val="009C761B"/>
    <w:rsid w:val="009C7734"/>
    <w:rsid w:val="009C7CE6"/>
    <w:rsid w:val="009C7EF7"/>
    <w:rsid w:val="009D0060"/>
    <w:rsid w:val="009D0227"/>
    <w:rsid w:val="009D047E"/>
    <w:rsid w:val="009D0687"/>
    <w:rsid w:val="009D08A8"/>
    <w:rsid w:val="009D0A50"/>
    <w:rsid w:val="009D1259"/>
    <w:rsid w:val="009D1F74"/>
    <w:rsid w:val="009D24DE"/>
    <w:rsid w:val="009D2790"/>
    <w:rsid w:val="009D282F"/>
    <w:rsid w:val="009D292C"/>
    <w:rsid w:val="009D3365"/>
    <w:rsid w:val="009D3C82"/>
    <w:rsid w:val="009D4CDF"/>
    <w:rsid w:val="009D53AF"/>
    <w:rsid w:val="009D574D"/>
    <w:rsid w:val="009D5971"/>
    <w:rsid w:val="009D5FDB"/>
    <w:rsid w:val="009D6179"/>
    <w:rsid w:val="009D666D"/>
    <w:rsid w:val="009D6736"/>
    <w:rsid w:val="009D6F34"/>
    <w:rsid w:val="009D730B"/>
    <w:rsid w:val="009D7DCC"/>
    <w:rsid w:val="009D7FBA"/>
    <w:rsid w:val="009E03B5"/>
    <w:rsid w:val="009E0681"/>
    <w:rsid w:val="009E08A4"/>
    <w:rsid w:val="009E0A25"/>
    <w:rsid w:val="009E0D4C"/>
    <w:rsid w:val="009E0DDC"/>
    <w:rsid w:val="009E1263"/>
    <w:rsid w:val="009E1270"/>
    <w:rsid w:val="009E135A"/>
    <w:rsid w:val="009E14AC"/>
    <w:rsid w:val="009E1B46"/>
    <w:rsid w:val="009E1D08"/>
    <w:rsid w:val="009E1FA4"/>
    <w:rsid w:val="009E2A9E"/>
    <w:rsid w:val="009E306F"/>
    <w:rsid w:val="009E381D"/>
    <w:rsid w:val="009E3C1F"/>
    <w:rsid w:val="009E3DA5"/>
    <w:rsid w:val="009E4485"/>
    <w:rsid w:val="009E4686"/>
    <w:rsid w:val="009E48CF"/>
    <w:rsid w:val="009E534A"/>
    <w:rsid w:val="009E5382"/>
    <w:rsid w:val="009E570A"/>
    <w:rsid w:val="009E5A71"/>
    <w:rsid w:val="009E5CA7"/>
    <w:rsid w:val="009E5CBC"/>
    <w:rsid w:val="009E60D9"/>
    <w:rsid w:val="009E60FA"/>
    <w:rsid w:val="009E624B"/>
    <w:rsid w:val="009E6C2C"/>
    <w:rsid w:val="009E6E5D"/>
    <w:rsid w:val="009E70A3"/>
    <w:rsid w:val="009E7281"/>
    <w:rsid w:val="009E74EB"/>
    <w:rsid w:val="009E7908"/>
    <w:rsid w:val="009E7C74"/>
    <w:rsid w:val="009E7D15"/>
    <w:rsid w:val="009E7F88"/>
    <w:rsid w:val="009F0011"/>
    <w:rsid w:val="009F0A54"/>
    <w:rsid w:val="009F1507"/>
    <w:rsid w:val="009F2473"/>
    <w:rsid w:val="009F2569"/>
    <w:rsid w:val="009F294C"/>
    <w:rsid w:val="009F2BC0"/>
    <w:rsid w:val="009F2F8F"/>
    <w:rsid w:val="009F327D"/>
    <w:rsid w:val="009F32EC"/>
    <w:rsid w:val="009F3960"/>
    <w:rsid w:val="009F3DBD"/>
    <w:rsid w:val="009F4C56"/>
    <w:rsid w:val="009F4E77"/>
    <w:rsid w:val="009F4F03"/>
    <w:rsid w:val="009F66AD"/>
    <w:rsid w:val="009F70F5"/>
    <w:rsid w:val="009F717B"/>
    <w:rsid w:val="009F730A"/>
    <w:rsid w:val="009F756B"/>
    <w:rsid w:val="009F76B5"/>
    <w:rsid w:val="009F76DE"/>
    <w:rsid w:val="00A0005F"/>
    <w:rsid w:val="00A0082E"/>
    <w:rsid w:val="00A01421"/>
    <w:rsid w:val="00A0171A"/>
    <w:rsid w:val="00A01785"/>
    <w:rsid w:val="00A019D8"/>
    <w:rsid w:val="00A01A1F"/>
    <w:rsid w:val="00A01AAF"/>
    <w:rsid w:val="00A01B4C"/>
    <w:rsid w:val="00A01BDF"/>
    <w:rsid w:val="00A0231A"/>
    <w:rsid w:val="00A02349"/>
    <w:rsid w:val="00A025A8"/>
    <w:rsid w:val="00A0293A"/>
    <w:rsid w:val="00A02DC1"/>
    <w:rsid w:val="00A032C5"/>
    <w:rsid w:val="00A03415"/>
    <w:rsid w:val="00A03756"/>
    <w:rsid w:val="00A03972"/>
    <w:rsid w:val="00A03BBA"/>
    <w:rsid w:val="00A04894"/>
    <w:rsid w:val="00A04903"/>
    <w:rsid w:val="00A05613"/>
    <w:rsid w:val="00A05969"/>
    <w:rsid w:val="00A05BFD"/>
    <w:rsid w:val="00A06D35"/>
    <w:rsid w:val="00A06EF5"/>
    <w:rsid w:val="00A078BD"/>
    <w:rsid w:val="00A07B54"/>
    <w:rsid w:val="00A07E59"/>
    <w:rsid w:val="00A07F93"/>
    <w:rsid w:val="00A10246"/>
    <w:rsid w:val="00A116DE"/>
    <w:rsid w:val="00A11B01"/>
    <w:rsid w:val="00A12123"/>
    <w:rsid w:val="00A12393"/>
    <w:rsid w:val="00A12A54"/>
    <w:rsid w:val="00A12C93"/>
    <w:rsid w:val="00A1317E"/>
    <w:rsid w:val="00A13DFF"/>
    <w:rsid w:val="00A14792"/>
    <w:rsid w:val="00A15160"/>
    <w:rsid w:val="00A155D9"/>
    <w:rsid w:val="00A15F5A"/>
    <w:rsid w:val="00A162C4"/>
    <w:rsid w:val="00A166DE"/>
    <w:rsid w:val="00A1740A"/>
    <w:rsid w:val="00A17653"/>
    <w:rsid w:val="00A1793D"/>
    <w:rsid w:val="00A17B1D"/>
    <w:rsid w:val="00A17C27"/>
    <w:rsid w:val="00A17D69"/>
    <w:rsid w:val="00A17F0F"/>
    <w:rsid w:val="00A20366"/>
    <w:rsid w:val="00A20AB0"/>
    <w:rsid w:val="00A20CC1"/>
    <w:rsid w:val="00A2294F"/>
    <w:rsid w:val="00A2370D"/>
    <w:rsid w:val="00A24150"/>
    <w:rsid w:val="00A2464E"/>
    <w:rsid w:val="00A24824"/>
    <w:rsid w:val="00A24F07"/>
    <w:rsid w:val="00A2500F"/>
    <w:rsid w:val="00A255DE"/>
    <w:rsid w:val="00A25994"/>
    <w:rsid w:val="00A265FA"/>
    <w:rsid w:val="00A26983"/>
    <w:rsid w:val="00A26CDE"/>
    <w:rsid w:val="00A27DE9"/>
    <w:rsid w:val="00A30049"/>
    <w:rsid w:val="00A30525"/>
    <w:rsid w:val="00A30BBC"/>
    <w:rsid w:val="00A30F7E"/>
    <w:rsid w:val="00A31384"/>
    <w:rsid w:val="00A317D0"/>
    <w:rsid w:val="00A31960"/>
    <w:rsid w:val="00A31B6F"/>
    <w:rsid w:val="00A31F9F"/>
    <w:rsid w:val="00A3270F"/>
    <w:rsid w:val="00A335F7"/>
    <w:rsid w:val="00A33B36"/>
    <w:rsid w:val="00A33F8D"/>
    <w:rsid w:val="00A34158"/>
    <w:rsid w:val="00A3455A"/>
    <w:rsid w:val="00A34DE6"/>
    <w:rsid w:val="00A34FCF"/>
    <w:rsid w:val="00A35257"/>
    <w:rsid w:val="00A358CE"/>
    <w:rsid w:val="00A35FE7"/>
    <w:rsid w:val="00A3614B"/>
    <w:rsid w:val="00A371FC"/>
    <w:rsid w:val="00A37D75"/>
    <w:rsid w:val="00A40079"/>
    <w:rsid w:val="00A40190"/>
    <w:rsid w:val="00A40287"/>
    <w:rsid w:val="00A40548"/>
    <w:rsid w:val="00A40791"/>
    <w:rsid w:val="00A40C76"/>
    <w:rsid w:val="00A40E18"/>
    <w:rsid w:val="00A41395"/>
    <w:rsid w:val="00A414B9"/>
    <w:rsid w:val="00A41D34"/>
    <w:rsid w:val="00A41D9B"/>
    <w:rsid w:val="00A41DE2"/>
    <w:rsid w:val="00A4223B"/>
    <w:rsid w:val="00A42455"/>
    <w:rsid w:val="00A42AE5"/>
    <w:rsid w:val="00A42CA7"/>
    <w:rsid w:val="00A4320A"/>
    <w:rsid w:val="00A439D6"/>
    <w:rsid w:val="00A43AB3"/>
    <w:rsid w:val="00A44077"/>
    <w:rsid w:val="00A44A05"/>
    <w:rsid w:val="00A4505E"/>
    <w:rsid w:val="00A454BB"/>
    <w:rsid w:val="00A46925"/>
    <w:rsid w:val="00A46BF3"/>
    <w:rsid w:val="00A470FD"/>
    <w:rsid w:val="00A47A48"/>
    <w:rsid w:val="00A47AD0"/>
    <w:rsid w:val="00A47BF5"/>
    <w:rsid w:val="00A5057B"/>
    <w:rsid w:val="00A50EDB"/>
    <w:rsid w:val="00A51668"/>
    <w:rsid w:val="00A51CD2"/>
    <w:rsid w:val="00A51D50"/>
    <w:rsid w:val="00A52810"/>
    <w:rsid w:val="00A52C3B"/>
    <w:rsid w:val="00A5328B"/>
    <w:rsid w:val="00A53343"/>
    <w:rsid w:val="00A537B6"/>
    <w:rsid w:val="00A54114"/>
    <w:rsid w:val="00A54127"/>
    <w:rsid w:val="00A54387"/>
    <w:rsid w:val="00A549E0"/>
    <w:rsid w:val="00A54D51"/>
    <w:rsid w:val="00A5527A"/>
    <w:rsid w:val="00A55AF0"/>
    <w:rsid w:val="00A560AE"/>
    <w:rsid w:val="00A56236"/>
    <w:rsid w:val="00A563AD"/>
    <w:rsid w:val="00A5693D"/>
    <w:rsid w:val="00A56947"/>
    <w:rsid w:val="00A570C2"/>
    <w:rsid w:val="00A57A16"/>
    <w:rsid w:val="00A57DE3"/>
    <w:rsid w:val="00A57F11"/>
    <w:rsid w:val="00A603E6"/>
    <w:rsid w:val="00A604E0"/>
    <w:rsid w:val="00A60B5F"/>
    <w:rsid w:val="00A60F6E"/>
    <w:rsid w:val="00A61179"/>
    <w:rsid w:val="00A61404"/>
    <w:rsid w:val="00A6175A"/>
    <w:rsid w:val="00A61FB4"/>
    <w:rsid w:val="00A62B64"/>
    <w:rsid w:val="00A62DC5"/>
    <w:rsid w:val="00A62DF2"/>
    <w:rsid w:val="00A632A6"/>
    <w:rsid w:val="00A63D5A"/>
    <w:rsid w:val="00A644B6"/>
    <w:rsid w:val="00A652BA"/>
    <w:rsid w:val="00A654F8"/>
    <w:rsid w:val="00A6592A"/>
    <w:rsid w:val="00A65D58"/>
    <w:rsid w:val="00A6649A"/>
    <w:rsid w:val="00A66933"/>
    <w:rsid w:val="00A66A45"/>
    <w:rsid w:val="00A66EF8"/>
    <w:rsid w:val="00A67091"/>
    <w:rsid w:val="00A671C6"/>
    <w:rsid w:val="00A675AA"/>
    <w:rsid w:val="00A67BB2"/>
    <w:rsid w:val="00A70059"/>
    <w:rsid w:val="00A701CC"/>
    <w:rsid w:val="00A702F8"/>
    <w:rsid w:val="00A70573"/>
    <w:rsid w:val="00A70779"/>
    <w:rsid w:val="00A71C0B"/>
    <w:rsid w:val="00A71C5F"/>
    <w:rsid w:val="00A722B5"/>
    <w:rsid w:val="00A722D3"/>
    <w:rsid w:val="00A726AE"/>
    <w:rsid w:val="00A726F6"/>
    <w:rsid w:val="00A73480"/>
    <w:rsid w:val="00A73560"/>
    <w:rsid w:val="00A74B9A"/>
    <w:rsid w:val="00A75ACB"/>
    <w:rsid w:val="00A75F01"/>
    <w:rsid w:val="00A75FC0"/>
    <w:rsid w:val="00A760FB"/>
    <w:rsid w:val="00A762DF"/>
    <w:rsid w:val="00A764F5"/>
    <w:rsid w:val="00A767B4"/>
    <w:rsid w:val="00A7694A"/>
    <w:rsid w:val="00A76C7E"/>
    <w:rsid w:val="00A76D4D"/>
    <w:rsid w:val="00A81A83"/>
    <w:rsid w:val="00A81E42"/>
    <w:rsid w:val="00A8239E"/>
    <w:rsid w:val="00A828FA"/>
    <w:rsid w:val="00A82A6A"/>
    <w:rsid w:val="00A82EC4"/>
    <w:rsid w:val="00A8317A"/>
    <w:rsid w:val="00A83B96"/>
    <w:rsid w:val="00A83E76"/>
    <w:rsid w:val="00A841EF"/>
    <w:rsid w:val="00A84255"/>
    <w:rsid w:val="00A8436F"/>
    <w:rsid w:val="00A84473"/>
    <w:rsid w:val="00A84773"/>
    <w:rsid w:val="00A84F13"/>
    <w:rsid w:val="00A852C3"/>
    <w:rsid w:val="00A85904"/>
    <w:rsid w:val="00A85F77"/>
    <w:rsid w:val="00A86504"/>
    <w:rsid w:val="00A86853"/>
    <w:rsid w:val="00A86957"/>
    <w:rsid w:val="00A86D6A"/>
    <w:rsid w:val="00A87217"/>
    <w:rsid w:val="00A87FC9"/>
    <w:rsid w:val="00A9043C"/>
    <w:rsid w:val="00A90443"/>
    <w:rsid w:val="00A906E5"/>
    <w:rsid w:val="00A90795"/>
    <w:rsid w:val="00A90B22"/>
    <w:rsid w:val="00A91399"/>
    <w:rsid w:val="00A9139E"/>
    <w:rsid w:val="00A9153C"/>
    <w:rsid w:val="00A91933"/>
    <w:rsid w:val="00A91F28"/>
    <w:rsid w:val="00A923BA"/>
    <w:rsid w:val="00A928C1"/>
    <w:rsid w:val="00A92D8B"/>
    <w:rsid w:val="00A94025"/>
    <w:rsid w:val="00A94451"/>
    <w:rsid w:val="00A94681"/>
    <w:rsid w:val="00A94AAF"/>
    <w:rsid w:val="00A94D11"/>
    <w:rsid w:val="00A95980"/>
    <w:rsid w:val="00A9624A"/>
    <w:rsid w:val="00A96A46"/>
    <w:rsid w:val="00A96C1F"/>
    <w:rsid w:val="00A97300"/>
    <w:rsid w:val="00A97323"/>
    <w:rsid w:val="00A97410"/>
    <w:rsid w:val="00A97926"/>
    <w:rsid w:val="00AA0479"/>
    <w:rsid w:val="00AA07F1"/>
    <w:rsid w:val="00AA0DE4"/>
    <w:rsid w:val="00AA12DA"/>
    <w:rsid w:val="00AA1415"/>
    <w:rsid w:val="00AA1D90"/>
    <w:rsid w:val="00AA2728"/>
    <w:rsid w:val="00AA2DFF"/>
    <w:rsid w:val="00AA34B2"/>
    <w:rsid w:val="00AA3B2F"/>
    <w:rsid w:val="00AA4979"/>
    <w:rsid w:val="00AA5293"/>
    <w:rsid w:val="00AA5373"/>
    <w:rsid w:val="00AA577D"/>
    <w:rsid w:val="00AA602D"/>
    <w:rsid w:val="00AA6AC1"/>
    <w:rsid w:val="00AA6B7D"/>
    <w:rsid w:val="00AA6D8A"/>
    <w:rsid w:val="00AA6E8C"/>
    <w:rsid w:val="00AA7258"/>
    <w:rsid w:val="00AA7422"/>
    <w:rsid w:val="00AA74EA"/>
    <w:rsid w:val="00AA7658"/>
    <w:rsid w:val="00AA787A"/>
    <w:rsid w:val="00AA7AAB"/>
    <w:rsid w:val="00AA7D61"/>
    <w:rsid w:val="00AA7F27"/>
    <w:rsid w:val="00AB0BA6"/>
    <w:rsid w:val="00AB0C7B"/>
    <w:rsid w:val="00AB0D7A"/>
    <w:rsid w:val="00AB1913"/>
    <w:rsid w:val="00AB1E0D"/>
    <w:rsid w:val="00AB1ED5"/>
    <w:rsid w:val="00AB264A"/>
    <w:rsid w:val="00AB2978"/>
    <w:rsid w:val="00AB34EC"/>
    <w:rsid w:val="00AB4C0C"/>
    <w:rsid w:val="00AB4F88"/>
    <w:rsid w:val="00AB5496"/>
    <w:rsid w:val="00AB61FF"/>
    <w:rsid w:val="00AB6301"/>
    <w:rsid w:val="00AB6538"/>
    <w:rsid w:val="00AB779B"/>
    <w:rsid w:val="00AB7E43"/>
    <w:rsid w:val="00AC0F51"/>
    <w:rsid w:val="00AC0FD1"/>
    <w:rsid w:val="00AC1CB8"/>
    <w:rsid w:val="00AC1D03"/>
    <w:rsid w:val="00AC1F5C"/>
    <w:rsid w:val="00AC1F89"/>
    <w:rsid w:val="00AC23EA"/>
    <w:rsid w:val="00AC3471"/>
    <w:rsid w:val="00AC3571"/>
    <w:rsid w:val="00AC3A59"/>
    <w:rsid w:val="00AC3C89"/>
    <w:rsid w:val="00AC3EFD"/>
    <w:rsid w:val="00AC4497"/>
    <w:rsid w:val="00AC5376"/>
    <w:rsid w:val="00AC5383"/>
    <w:rsid w:val="00AC6D6B"/>
    <w:rsid w:val="00AC70CA"/>
    <w:rsid w:val="00AC7143"/>
    <w:rsid w:val="00AC75E3"/>
    <w:rsid w:val="00AC763D"/>
    <w:rsid w:val="00AC7944"/>
    <w:rsid w:val="00AD0177"/>
    <w:rsid w:val="00AD070E"/>
    <w:rsid w:val="00AD08D0"/>
    <w:rsid w:val="00AD0924"/>
    <w:rsid w:val="00AD16D5"/>
    <w:rsid w:val="00AD1C69"/>
    <w:rsid w:val="00AD224E"/>
    <w:rsid w:val="00AD303B"/>
    <w:rsid w:val="00AD31AD"/>
    <w:rsid w:val="00AD39B4"/>
    <w:rsid w:val="00AD401C"/>
    <w:rsid w:val="00AD44D6"/>
    <w:rsid w:val="00AD4834"/>
    <w:rsid w:val="00AD4A7B"/>
    <w:rsid w:val="00AD4C65"/>
    <w:rsid w:val="00AD4CC2"/>
    <w:rsid w:val="00AD51F1"/>
    <w:rsid w:val="00AD55D8"/>
    <w:rsid w:val="00AD57EF"/>
    <w:rsid w:val="00AD5CBE"/>
    <w:rsid w:val="00AD6163"/>
    <w:rsid w:val="00AD7A84"/>
    <w:rsid w:val="00AD7D4F"/>
    <w:rsid w:val="00AD7E1C"/>
    <w:rsid w:val="00AE01B7"/>
    <w:rsid w:val="00AE0AB4"/>
    <w:rsid w:val="00AE0D5F"/>
    <w:rsid w:val="00AE0EC0"/>
    <w:rsid w:val="00AE0EFC"/>
    <w:rsid w:val="00AE1095"/>
    <w:rsid w:val="00AE119C"/>
    <w:rsid w:val="00AE13C6"/>
    <w:rsid w:val="00AE1548"/>
    <w:rsid w:val="00AE203C"/>
    <w:rsid w:val="00AE2441"/>
    <w:rsid w:val="00AE28A6"/>
    <w:rsid w:val="00AE2928"/>
    <w:rsid w:val="00AE2945"/>
    <w:rsid w:val="00AE2AF3"/>
    <w:rsid w:val="00AE32B3"/>
    <w:rsid w:val="00AE34C1"/>
    <w:rsid w:val="00AE3EF9"/>
    <w:rsid w:val="00AE4828"/>
    <w:rsid w:val="00AE4EAC"/>
    <w:rsid w:val="00AE5237"/>
    <w:rsid w:val="00AE5BBE"/>
    <w:rsid w:val="00AE76ED"/>
    <w:rsid w:val="00AE7854"/>
    <w:rsid w:val="00AE7BF6"/>
    <w:rsid w:val="00AE7D58"/>
    <w:rsid w:val="00AF06D1"/>
    <w:rsid w:val="00AF09E4"/>
    <w:rsid w:val="00AF1463"/>
    <w:rsid w:val="00AF15FD"/>
    <w:rsid w:val="00AF185D"/>
    <w:rsid w:val="00AF1E47"/>
    <w:rsid w:val="00AF2531"/>
    <w:rsid w:val="00AF2929"/>
    <w:rsid w:val="00AF2C33"/>
    <w:rsid w:val="00AF328E"/>
    <w:rsid w:val="00AF3903"/>
    <w:rsid w:val="00AF3FC6"/>
    <w:rsid w:val="00AF4328"/>
    <w:rsid w:val="00AF452D"/>
    <w:rsid w:val="00AF4671"/>
    <w:rsid w:val="00AF47A5"/>
    <w:rsid w:val="00AF4886"/>
    <w:rsid w:val="00AF5398"/>
    <w:rsid w:val="00AF5E56"/>
    <w:rsid w:val="00AF5FC3"/>
    <w:rsid w:val="00AF6169"/>
    <w:rsid w:val="00AF61A1"/>
    <w:rsid w:val="00AF6257"/>
    <w:rsid w:val="00AF63A7"/>
    <w:rsid w:val="00AF673D"/>
    <w:rsid w:val="00AF6934"/>
    <w:rsid w:val="00AF6ACE"/>
    <w:rsid w:val="00AF70B0"/>
    <w:rsid w:val="00AF71DC"/>
    <w:rsid w:val="00AF720A"/>
    <w:rsid w:val="00AF763D"/>
    <w:rsid w:val="00AF7A12"/>
    <w:rsid w:val="00AF7D2B"/>
    <w:rsid w:val="00B001FA"/>
    <w:rsid w:val="00B0074B"/>
    <w:rsid w:val="00B00C19"/>
    <w:rsid w:val="00B00C5E"/>
    <w:rsid w:val="00B00F69"/>
    <w:rsid w:val="00B01248"/>
    <w:rsid w:val="00B01961"/>
    <w:rsid w:val="00B01DD6"/>
    <w:rsid w:val="00B0217A"/>
    <w:rsid w:val="00B022A3"/>
    <w:rsid w:val="00B02A54"/>
    <w:rsid w:val="00B02D7D"/>
    <w:rsid w:val="00B02DA3"/>
    <w:rsid w:val="00B03779"/>
    <w:rsid w:val="00B03A62"/>
    <w:rsid w:val="00B03E2F"/>
    <w:rsid w:val="00B046DA"/>
    <w:rsid w:val="00B04AAA"/>
    <w:rsid w:val="00B04CF6"/>
    <w:rsid w:val="00B04E51"/>
    <w:rsid w:val="00B04F07"/>
    <w:rsid w:val="00B05348"/>
    <w:rsid w:val="00B05501"/>
    <w:rsid w:val="00B0609F"/>
    <w:rsid w:val="00B06830"/>
    <w:rsid w:val="00B06C18"/>
    <w:rsid w:val="00B06EFC"/>
    <w:rsid w:val="00B0730F"/>
    <w:rsid w:val="00B100AC"/>
    <w:rsid w:val="00B10A80"/>
    <w:rsid w:val="00B10ED7"/>
    <w:rsid w:val="00B114F8"/>
    <w:rsid w:val="00B116B0"/>
    <w:rsid w:val="00B11838"/>
    <w:rsid w:val="00B11E73"/>
    <w:rsid w:val="00B1214A"/>
    <w:rsid w:val="00B121D5"/>
    <w:rsid w:val="00B12606"/>
    <w:rsid w:val="00B126C5"/>
    <w:rsid w:val="00B130E7"/>
    <w:rsid w:val="00B1361D"/>
    <w:rsid w:val="00B14416"/>
    <w:rsid w:val="00B144A1"/>
    <w:rsid w:val="00B148EA"/>
    <w:rsid w:val="00B14B1E"/>
    <w:rsid w:val="00B14D83"/>
    <w:rsid w:val="00B14E2A"/>
    <w:rsid w:val="00B14FCB"/>
    <w:rsid w:val="00B14FDD"/>
    <w:rsid w:val="00B152F6"/>
    <w:rsid w:val="00B16019"/>
    <w:rsid w:val="00B16320"/>
    <w:rsid w:val="00B16C8C"/>
    <w:rsid w:val="00B16C8E"/>
    <w:rsid w:val="00B16D87"/>
    <w:rsid w:val="00B17172"/>
    <w:rsid w:val="00B17181"/>
    <w:rsid w:val="00B174D8"/>
    <w:rsid w:val="00B1774F"/>
    <w:rsid w:val="00B2030E"/>
    <w:rsid w:val="00B20483"/>
    <w:rsid w:val="00B20B17"/>
    <w:rsid w:val="00B20DA8"/>
    <w:rsid w:val="00B20E63"/>
    <w:rsid w:val="00B21C92"/>
    <w:rsid w:val="00B21D8F"/>
    <w:rsid w:val="00B21E40"/>
    <w:rsid w:val="00B2203C"/>
    <w:rsid w:val="00B221E7"/>
    <w:rsid w:val="00B224A3"/>
    <w:rsid w:val="00B2267F"/>
    <w:rsid w:val="00B22742"/>
    <w:rsid w:val="00B22C7F"/>
    <w:rsid w:val="00B2317C"/>
    <w:rsid w:val="00B23DDF"/>
    <w:rsid w:val="00B24925"/>
    <w:rsid w:val="00B2502F"/>
    <w:rsid w:val="00B2521A"/>
    <w:rsid w:val="00B25CA8"/>
    <w:rsid w:val="00B2648B"/>
    <w:rsid w:val="00B2668F"/>
    <w:rsid w:val="00B26758"/>
    <w:rsid w:val="00B26F03"/>
    <w:rsid w:val="00B273A0"/>
    <w:rsid w:val="00B277B4"/>
    <w:rsid w:val="00B279A9"/>
    <w:rsid w:val="00B3021E"/>
    <w:rsid w:val="00B30C42"/>
    <w:rsid w:val="00B30DEA"/>
    <w:rsid w:val="00B30E60"/>
    <w:rsid w:val="00B30E7F"/>
    <w:rsid w:val="00B3114A"/>
    <w:rsid w:val="00B313B3"/>
    <w:rsid w:val="00B3159D"/>
    <w:rsid w:val="00B31EDB"/>
    <w:rsid w:val="00B321A4"/>
    <w:rsid w:val="00B323FB"/>
    <w:rsid w:val="00B32423"/>
    <w:rsid w:val="00B32775"/>
    <w:rsid w:val="00B34317"/>
    <w:rsid w:val="00B35BC5"/>
    <w:rsid w:val="00B364BA"/>
    <w:rsid w:val="00B364C1"/>
    <w:rsid w:val="00B36E53"/>
    <w:rsid w:val="00B3787B"/>
    <w:rsid w:val="00B378A5"/>
    <w:rsid w:val="00B40E3B"/>
    <w:rsid w:val="00B40E5A"/>
    <w:rsid w:val="00B41740"/>
    <w:rsid w:val="00B41A0B"/>
    <w:rsid w:val="00B41B02"/>
    <w:rsid w:val="00B42520"/>
    <w:rsid w:val="00B42BD6"/>
    <w:rsid w:val="00B435EF"/>
    <w:rsid w:val="00B43E3F"/>
    <w:rsid w:val="00B43F56"/>
    <w:rsid w:val="00B447BC"/>
    <w:rsid w:val="00B45346"/>
    <w:rsid w:val="00B45364"/>
    <w:rsid w:val="00B453C7"/>
    <w:rsid w:val="00B45639"/>
    <w:rsid w:val="00B45E0B"/>
    <w:rsid w:val="00B45E38"/>
    <w:rsid w:val="00B46600"/>
    <w:rsid w:val="00B46995"/>
    <w:rsid w:val="00B46A57"/>
    <w:rsid w:val="00B470BC"/>
    <w:rsid w:val="00B47379"/>
    <w:rsid w:val="00B47A18"/>
    <w:rsid w:val="00B47E84"/>
    <w:rsid w:val="00B5011D"/>
    <w:rsid w:val="00B504C5"/>
    <w:rsid w:val="00B51029"/>
    <w:rsid w:val="00B51532"/>
    <w:rsid w:val="00B51751"/>
    <w:rsid w:val="00B5188F"/>
    <w:rsid w:val="00B51B19"/>
    <w:rsid w:val="00B51B2A"/>
    <w:rsid w:val="00B51DA3"/>
    <w:rsid w:val="00B51DCE"/>
    <w:rsid w:val="00B52312"/>
    <w:rsid w:val="00B524DA"/>
    <w:rsid w:val="00B52B7A"/>
    <w:rsid w:val="00B52BA0"/>
    <w:rsid w:val="00B52C25"/>
    <w:rsid w:val="00B52E5D"/>
    <w:rsid w:val="00B537A8"/>
    <w:rsid w:val="00B538CE"/>
    <w:rsid w:val="00B539DB"/>
    <w:rsid w:val="00B53C93"/>
    <w:rsid w:val="00B53FBA"/>
    <w:rsid w:val="00B54113"/>
    <w:rsid w:val="00B5446A"/>
    <w:rsid w:val="00B55F25"/>
    <w:rsid w:val="00B567B7"/>
    <w:rsid w:val="00B567C4"/>
    <w:rsid w:val="00B5686F"/>
    <w:rsid w:val="00B604A1"/>
    <w:rsid w:val="00B60933"/>
    <w:rsid w:val="00B609C9"/>
    <w:rsid w:val="00B60A2C"/>
    <w:rsid w:val="00B61185"/>
    <w:rsid w:val="00B6127B"/>
    <w:rsid w:val="00B61625"/>
    <w:rsid w:val="00B618F0"/>
    <w:rsid w:val="00B619A7"/>
    <w:rsid w:val="00B61E8B"/>
    <w:rsid w:val="00B62289"/>
    <w:rsid w:val="00B6283D"/>
    <w:rsid w:val="00B62B01"/>
    <w:rsid w:val="00B62FD5"/>
    <w:rsid w:val="00B630EE"/>
    <w:rsid w:val="00B6365D"/>
    <w:rsid w:val="00B64311"/>
    <w:rsid w:val="00B644C9"/>
    <w:rsid w:val="00B64CA4"/>
    <w:rsid w:val="00B655F8"/>
    <w:rsid w:val="00B656A5"/>
    <w:rsid w:val="00B65DAC"/>
    <w:rsid w:val="00B65F22"/>
    <w:rsid w:val="00B66FF1"/>
    <w:rsid w:val="00B67207"/>
    <w:rsid w:val="00B672DB"/>
    <w:rsid w:val="00B6789F"/>
    <w:rsid w:val="00B67ABA"/>
    <w:rsid w:val="00B67D8F"/>
    <w:rsid w:val="00B67ECC"/>
    <w:rsid w:val="00B67F13"/>
    <w:rsid w:val="00B703D6"/>
    <w:rsid w:val="00B709D4"/>
    <w:rsid w:val="00B70AEA"/>
    <w:rsid w:val="00B70BC2"/>
    <w:rsid w:val="00B71644"/>
    <w:rsid w:val="00B71689"/>
    <w:rsid w:val="00B71847"/>
    <w:rsid w:val="00B71BC6"/>
    <w:rsid w:val="00B71EEB"/>
    <w:rsid w:val="00B7218F"/>
    <w:rsid w:val="00B72567"/>
    <w:rsid w:val="00B73401"/>
    <w:rsid w:val="00B73C9C"/>
    <w:rsid w:val="00B74CC5"/>
    <w:rsid w:val="00B74CDF"/>
    <w:rsid w:val="00B74D3E"/>
    <w:rsid w:val="00B7546C"/>
    <w:rsid w:val="00B75BBC"/>
    <w:rsid w:val="00B75FB0"/>
    <w:rsid w:val="00B76007"/>
    <w:rsid w:val="00B763FF"/>
    <w:rsid w:val="00B76B5E"/>
    <w:rsid w:val="00B76EB1"/>
    <w:rsid w:val="00B76F2E"/>
    <w:rsid w:val="00B76FC4"/>
    <w:rsid w:val="00B773CA"/>
    <w:rsid w:val="00B774D3"/>
    <w:rsid w:val="00B80F17"/>
    <w:rsid w:val="00B811B2"/>
    <w:rsid w:val="00B81A29"/>
    <w:rsid w:val="00B81B09"/>
    <w:rsid w:val="00B81BDD"/>
    <w:rsid w:val="00B81FF4"/>
    <w:rsid w:val="00B82CA2"/>
    <w:rsid w:val="00B82EA2"/>
    <w:rsid w:val="00B835E8"/>
    <w:rsid w:val="00B839D2"/>
    <w:rsid w:val="00B84075"/>
    <w:rsid w:val="00B84082"/>
    <w:rsid w:val="00B846FB"/>
    <w:rsid w:val="00B849A0"/>
    <w:rsid w:val="00B85156"/>
    <w:rsid w:val="00B85409"/>
    <w:rsid w:val="00B8616F"/>
    <w:rsid w:val="00B86776"/>
    <w:rsid w:val="00B8678E"/>
    <w:rsid w:val="00B86B21"/>
    <w:rsid w:val="00B870C9"/>
    <w:rsid w:val="00B87224"/>
    <w:rsid w:val="00B8747A"/>
    <w:rsid w:val="00B87733"/>
    <w:rsid w:val="00B87E8C"/>
    <w:rsid w:val="00B900F9"/>
    <w:rsid w:val="00B90248"/>
    <w:rsid w:val="00B9036C"/>
    <w:rsid w:val="00B904E2"/>
    <w:rsid w:val="00B9067E"/>
    <w:rsid w:val="00B91008"/>
    <w:rsid w:val="00B9113C"/>
    <w:rsid w:val="00B9130C"/>
    <w:rsid w:val="00B91656"/>
    <w:rsid w:val="00B91A01"/>
    <w:rsid w:val="00B91F3E"/>
    <w:rsid w:val="00B92669"/>
    <w:rsid w:val="00B92C4F"/>
    <w:rsid w:val="00B92CB0"/>
    <w:rsid w:val="00B939E5"/>
    <w:rsid w:val="00B93D97"/>
    <w:rsid w:val="00B93E37"/>
    <w:rsid w:val="00B945B0"/>
    <w:rsid w:val="00B94766"/>
    <w:rsid w:val="00B94BC5"/>
    <w:rsid w:val="00B94CB6"/>
    <w:rsid w:val="00B94E27"/>
    <w:rsid w:val="00B952BB"/>
    <w:rsid w:val="00B958A6"/>
    <w:rsid w:val="00B95969"/>
    <w:rsid w:val="00B95DF1"/>
    <w:rsid w:val="00B96421"/>
    <w:rsid w:val="00B967C9"/>
    <w:rsid w:val="00B96D79"/>
    <w:rsid w:val="00B96E62"/>
    <w:rsid w:val="00B97089"/>
    <w:rsid w:val="00B970D7"/>
    <w:rsid w:val="00B972CE"/>
    <w:rsid w:val="00B97628"/>
    <w:rsid w:val="00B97897"/>
    <w:rsid w:val="00BA02DF"/>
    <w:rsid w:val="00BA03A6"/>
    <w:rsid w:val="00BA09E0"/>
    <w:rsid w:val="00BA0D02"/>
    <w:rsid w:val="00BA191A"/>
    <w:rsid w:val="00BA3793"/>
    <w:rsid w:val="00BA37B6"/>
    <w:rsid w:val="00BA381C"/>
    <w:rsid w:val="00BA4080"/>
    <w:rsid w:val="00BA41AC"/>
    <w:rsid w:val="00BA4D95"/>
    <w:rsid w:val="00BA4F81"/>
    <w:rsid w:val="00BA508A"/>
    <w:rsid w:val="00BA5C05"/>
    <w:rsid w:val="00BA65FF"/>
    <w:rsid w:val="00BA6E69"/>
    <w:rsid w:val="00BA7054"/>
    <w:rsid w:val="00BA7B86"/>
    <w:rsid w:val="00BB04C6"/>
    <w:rsid w:val="00BB083C"/>
    <w:rsid w:val="00BB0B38"/>
    <w:rsid w:val="00BB1010"/>
    <w:rsid w:val="00BB29A1"/>
    <w:rsid w:val="00BB29CB"/>
    <w:rsid w:val="00BB2B18"/>
    <w:rsid w:val="00BB2E57"/>
    <w:rsid w:val="00BB345C"/>
    <w:rsid w:val="00BB34E9"/>
    <w:rsid w:val="00BB3B24"/>
    <w:rsid w:val="00BB3B88"/>
    <w:rsid w:val="00BB40AE"/>
    <w:rsid w:val="00BB4466"/>
    <w:rsid w:val="00BB49E2"/>
    <w:rsid w:val="00BB4BB9"/>
    <w:rsid w:val="00BB4D08"/>
    <w:rsid w:val="00BB4D5C"/>
    <w:rsid w:val="00BB54FF"/>
    <w:rsid w:val="00BB58E6"/>
    <w:rsid w:val="00BB5F05"/>
    <w:rsid w:val="00BB5F06"/>
    <w:rsid w:val="00BB6B8E"/>
    <w:rsid w:val="00BB7334"/>
    <w:rsid w:val="00BB7592"/>
    <w:rsid w:val="00BB75E8"/>
    <w:rsid w:val="00BB776D"/>
    <w:rsid w:val="00BC00E6"/>
    <w:rsid w:val="00BC03E5"/>
    <w:rsid w:val="00BC0521"/>
    <w:rsid w:val="00BC0A1A"/>
    <w:rsid w:val="00BC0C36"/>
    <w:rsid w:val="00BC172A"/>
    <w:rsid w:val="00BC1A2B"/>
    <w:rsid w:val="00BC21BF"/>
    <w:rsid w:val="00BC22A2"/>
    <w:rsid w:val="00BC28D8"/>
    <w:rsid w:val="00BC2CB3"/>
    <w:rsid w:val="00BC3076"/>
    <w:rsid w:val="00BC3133"/>
    <w:rsid w:val="00BC3445"/>
    <w:rsid w:val="00BC3E5E"/>
    <w:rsid w:val="00BC3EF0"/>
    <w:rsid w:val="00BC4345"/>
    <w:rsid w:val="00BC4387"/>
    <w:rsid w:val="00BC4594"/>
    <w:rsid w:val="00BC49B5"/>
    <w:rsid w:val="00BC51BA"/>
    <w:rsid w:val="00BC51F8"/>
    <w:rsid w:val="00BC537A"/>
    <w:rsid w:val="00BC5829"/>
    <w:rsid w:val="00BC5A62"/>
    <w:rsid w:val="00BC5B8D"/>
    <w:rsid w:val="00BC5F88"/>
    <w:rsid w:val="00BC6225"/>
    <w:rsid w:val="00BC6F67"/>
    <w:rsid w:val="00BC7370"/>
    <w:rsid w:val="00BC7D3E"/>
    <w:rsid w:val="00BC7E98"/>
    <w:rsid w:val="00BD0BCA"/>
    <w:rsid w:val="00BD0CC4"/>
    <w:rsid w:val="00BD15D2"/>
    <w:rsid w:val="00BD1A65"/>
    <w:rsid w:val="00BD1AAC"/>
    <w:rsid w:val="00BD1CC7"/>
    <w:rsid w:val="00BD2964"/>
    <w:rsid w:val="00BD2BFF"/>
    <w:rsid w:val="00BD3772"/>
    <w:rsid w:val="00BD3788"/>
    <w:rsid w:val="00BD426C"/>
    <w:rsid w:val="00BD42AC"/>
    <w:rsid w:val="00BD4385"/>
    <w:rsid w:val="00BD4734"/>
    <w:rsid w:val="00BD4814"/>
    <w:rsid w:val="00BD51B4"/>
    <w:rsid w:val="00BD5A0C"/>
    <w:rsid w:val="00BD5DEA"/>
    <w:rsid w:val="00BD60AE"/>
    <w:rsid w:val="00BD676C"/>
    <w:rsid w:val="00BD6E63"/>
    <w:rsid w:val="00BD6F96"/>
    <w:rsid w:val="00BD745B"/>
    <w:rsid w:val="00BD75B3"/>
    <w:rsid w:val="00BE0194"/>
    <w:rsid w:val="00BE044A"/>
    <w:rsid w:val="00BE08AC"/>
    <w:rsid w:val="00BE0DB7"/>
    <w:rsid w:val="00BE10B7"/>
    <w:rsid w:val="00BE15A8"/>
    <w:rsid w:val="00BE3017"/>
    <w:rsid w:val="00BE30CC"/>
    <w:rsid w:val="00BE384D"/>
    <w:rsid w:val="00BE4049"/>
    <w:rsid w:val="00BE40E8"/>
    <w:rsid w:val="00BE4735"/>
    <w:rsid w:val="00BE49C7"/>
    <w:rsid w:val="00BE5402"/>
    <w:rsid w:val="00BE5ECB"/>
    <w:rsid w:val="00BE5FA1"/>
    <w:rsid w:val="00BE669B"/>
    <w:rsid w:val="00BE6A37"/>
    <w:rsid w:val="00BE79A5"/>
    <w:rsid w:val="00BE7CD6"/>
    <w:rsid w:val="00BF03E6"/>
    <w:rsid w:val="00BF040D"/>
    <w:rsid w:val="00BF13C6"/>
    <w:rsid w:val="00BF1649"/>
    <w:rsid w:val="00BF1797"/>
    <w:rsid w:val="00BF22AC"/>
    <w:rsid w:val="00BF2A33"/>
    <w:rsid w:val="00BF2C8A"/>
    <w:rsid w:val="00BF3016"/>
    <w:rsid w:val="00BF3A26"/>
    <w:rsid w:val="00BF3C5E"/>
    <w:rsid w:val="00BF4AC0"/>
    <w:rsid w:val="00BF5296"/>
    <w:rsid w:val="00BF57EB"/>
    <w:rsid w:val="00BF5901"/>
    <w:rsid w:val="00BF59E0"/>
    <w:rsid w:val="00BF5C1A"/>
    <w:rsid w:val="00BF62C4"/>
    <w:rsid w:val="00BF65BD"/>
    <w:rsid w:val="00BF6A15"/>
    <w:rsid w:val="00BF6A81"/>
    <w:rsid w:val="00BF70AC"/>
    <w:rsid w:val="00BF7104"/>
    <w:rsid w:val="00BF7236"/>
    <w:rsid w:val="00BF75D5"/>
    <w:rsid w:val="00BF7946"/>
    <w:rsid w:val="00BF7A89"/>
    <w:rsid w:val="00C00424"/>
    <w:rsid w:val="00C00CC7"/>
    <w:rsid w:val="00C0116F"/>
    <w:rsid w:val="00C026CD"/>
    <w:rsid w:val="00C0331A"/>
    <w:rsid w:val="00C034AD"/>
    <w:rsid w:val="00C03665"/>
    <w:rsid w:val="00C03CC0"/>
    <w:rsid w:val="00C03D01"/>
    <w:rsid w:val="00C03E69"/>
    <w:rsid w:val="00C03F5C"/>
    <w:rsid w:val="00C045F4"/>
    <w:rsid w:val="00C04973"/>
    <w:rsid w:val="00C04B78"/>
    <w:rsid w:val="00C04DE8"/>
    <w:rsid w:val="00C04F04"/>
    <w:rsid w:val="00C0520F"/>
    <w:rsid w:val="00C05EF0"/>
    <w:rsid w:val="00C06C7E"/>
    <w:rsid w:val="00C07456"/>
    <w:rsid w:val="00C078F9"/>
    <w:rsid w:val="00C07DA2"/>
    <w:rsid w:val="00C102F0"/>
    <w:rsid w:val="00C1046D"/>
    <w:rsid w:val="00C1059A"/>
    <w:rsid w:val="00C10BF6"/>
    <w:rsid w:val="00C11B49"/>
    <w:rsid w:val="00C1300C"/>
    <w:rsid w:val="00C1392A"/>
    <w:rsid w:val="00C13F76"/>
    <w:rsid w:val="00C14267"/>
    <w:rsid w:val="00C1497D"/>
    <w:rsid w:val="00C15738"/>
    <w:rsid w:val="00C1582C"/>
    <w:rsid w:val="00C15BBB"/>
    <w:rsid w:val="00C15D65"/>
    <w:rsid w:val="00C15EB8"/>
    <w:rsid w:val="00C15F53"/>
    <w:rsid w:val="00C16207"/>
    <w:rsid w:val="00C1642C"/>
    <w:rsid w:val="00C16733"/>
    <w:rsid w:val="00C16FCB"/>
    <w:rsid w:val="00C173C6"/>
    <w:rsid w:val="00C175C2"/>
    <w:rsid w:val="00C17695"/>
    <w:rsid w:val="00C177E5"/>
    <w:rsid w:val="00C17A78"/>
    <w:rsid w:val="00C17B9E"/>
    <w:rsid w:val="00C17DB0"/>
    <w:rsid w:val="00C20386"/>
    <w:rsid w:val="00C2128E"/>
    <w:rsid w:val="00C21DDE"/>
    <w:rsid w:val="00C21FD3"/>
    <w:rsid w:val="00C229EE"/>
    <w:rsid w:val="00C22BEE"/>
    <w:rsid w:val="00C22E1D"/>
    <w:rsid w:val="00C22FE1"/>
    <w:rsid w:val="00C23519"/>
    <w:rsid w:val="00C239A7"/>
    <w:rsid w:val="00C239E4"/>
    <w:rsid w:val="00C239F9"/>
    <w:rsid w:val="00C24CEA"/>
    <w:rsid w:val="00C25AD0"/>
    <w:rsid w:val="00C25B45"/>
    <w:rsid w:val="00C25B78"/>
    <w:rsid w:val="00C25E4A"/>
    <w:rsid w:val="00C25ED9"/>
    <w:rsid w:val="00C26647"/>
    <w:rsid w:val="00C269AD"/>
    <w:rsid w:val="00C274BE"/>
    <w:rsid w:val="00C278CC"/>
    <w:rsid w:val="00C27EB8"/>
    <w:rsid w:val="00C27FEC"/>
    <w:rsid w:val="00C30585"/>
    <w:rsid w:val="00C3072B"/>
    <w:rsid w:val="00C3094A"/>
    <w:rsid w:val="00C30AB5"/>
    <w:rsid w:val="00C30B42"/>
    <w:rsid w:val="00C30B4D"/>
    <w:rsid w:val="00C30EFB"/>
    <w:rsid w:val="00C312A6"/>
    <w:rsid w:val="00C31416"/>
    <w:rsid w:val="00C31A17"/>
    <w:rsid w:val="00C31C8B"/>
    <w:rsid w:val="00C32A3B"/>
    <w:rsid w:val="00C33CFF"/>
    <w:rsid w:val="00C33DBF"/>
    <w:rsid w:val="00C344D3"/>
    <w:rsid w:val="00C3469C"/>
    <w:rsid w:val="00C34CF3"/>
    <w:rsid w:val="00C3516D"/>
    <w:rsid w:val="00C35287"/>
    <w:rsid w:val="00C3595F"/>
    <w:rsid w:val="00C359B3"/>
    <w:rsid w:val="00C35DF9"/>
    <w:rsid w:val="00C35EF8"/>
    <w:rsid w:val="00C366A0"/>
    <w:rsid w:val="00C3717F"/>
    <w:rsid w:val="00C371E5"/>
    <w:rsid w:val="00C37B02"/>
    <w:rsid w:val="00C40030"/>
    <w:rsid w:val="00C404EC"/>
    <w:rsid w:val="00C40731"/>
    <w:rsid w:val="00C41AA0"/>
    <w:rsid w:val="00C41D6B"/>
    <w:rsid w:val="00C42507"/>
    <w:rsid w:val="00C4271D"/>
    <w:rsid w:val="00C4335B"/>
    <w:rsid w:val="00C43701"/>
    <w:rsid w:val="00C43A97"/>
    <w:rsid w:val="00C43AAB"/>
    <w:rsid w:val="00C44980"/>
    <w:rsid w:val="00C44D7B"/>
    <w:rsid w:val="00C45B78"/>
    <w:rsid w:val="00C4604F"/>
    <w:rsid w:val="00C4615D"/>
    <w:rsid w:val="00C4662A"/>
    <w:rsid w:val="00C46B74"/>
    <w:rsid w:val="00C4717D"/>
    <w:rsid w:val="00C47470"/>
    <w:rsid w:val="00C47714"/>
    <w:rsid w:val="00C478C8"/>
    <w:rsid w:val="00C47EDE"/>
    <w:rsid w:val="00C47F7A"/>
    <w:rsid w:val="00C500FA"/>
    <w:rsid w:val="00C50449"/>
    <w:rsid w:val="00C504F5"/>
    <w:rsid w:val="00C50E05"/>
    <w:rsid w:val="00C511D2"/>
    <w:rsid w:val="00C51291"/>
    <w:rsid w:val="00C51D8E"/>
    <w:rsid w:val="00C51E40"/>
    <w:rsid w:val="00C521D0"/>
    <w:rsid w:val="00C522F6"/>
    <w:rsid w:val="00C52597"/>
    <w:rsid w:val="00C525EF"/>
    <w:rsid w:val="00C52658"/>
    <w:rsid w:val="00C52AC8"/>
    <w:rsid w:val="00C533A6"/>
    <w:rsid w:val="00C5390A"/>
    <w:rsid w:val="00C5398E"/>
    <w:rsid w:val="00C53C9E"/>
    <w:rsid w:val="00C53F7E"/>
    <w:rsid w:val="00C53FFE"/>
    <w:rsid w:val="00C54746"/>
    <w:rsid w:val="00C54A75"/>
    <w:rsid w:val="00C55586"/>
    <w:rsid w:val="00C5577B"/>
    <w:rsid w:val="00C56144"/>
    <w:rsid w:val="00C56562"/>
    <w:rsid w:val="00C56A41"/>
    <w:rsid w:val="00C56ADC"/>
    <w:rsid w:val="00C56C7F"/>
    <w:rsid w:val="00C56F91"/>
    <w:rsid w:val="00C57372"/>
    <w:rsid w:val="00C57624"/>
    <w:rsid w:val="00C57D3E"/>
    <w:rsid w:val="00C57E22"/>
    <w:rsid w:val="00C600BF"/>
    <w:rsid w:val="00C60162"/>
    <w:rsid w:val="00C6064F"/>
    <w:rsid w:val="00C60924"/>
    <w:rsid w:val="00C609DF"/>
    <w:rsid w:val="00C61C5C"/>
    <w:rsid w:val="00C61C95"/>
    <w:rsid w:val="00C61FA1"/>
    <w:rsid w:val="00C62037"/>
    <w:rsid w:val="00C62483"/>
    <w:rsid w:val="00C62ABF"/>
    <w:rsid w:val="00C62C15"/>
    <w:rsid w:val="00C62D2D"/>
    <w:rsid w:val="00C6323C"/>
    <w:rsid w:val="00C63461"/>
    <w:rsid w:val="00C63B5D"/>
    <w:rsid w:val="00C63BF9"/>
    <w:rsid w:val="00C6404B"/>
    <w:rsid w:val="00C64441"/>
    <w:rsid w:val="00C64571"/>
    <w:rsid w:val="00C645EA"/>
    <w:rsid w:val="00C64BC2"/>
    <w:rsid w:val="00C64FAC"/>
    <w:rsid w:val="00C653D6"/>
    <w:rsid w:val="00C6594F"/>
    <w:rsid w:val="00C65CB9"/>
    <w:rsid w:val="00C65CC3"/>
    <w:rsid w:val="00C660EE"/>
    <w:rsid w:val="00C661AE"/>
    <w:rsid w:val="00C66255"/>
    <w:rsid w:val="00C66AE5"/>
    <w:rsid w:val="00C66F1F"/>
    <w:rsid w:val="00C676E3"/>
    <w:rsid w:val="00C678FE"/>
    <w:rsid w:val="00C67AAF"/>
    <w:rsid w:val="00C67BED"/>
    <w:rsid w:val="00C67F4E"/>
    <w:rsid w:val="00C704F2"/>
    <w:rsid w:val="00C70649"/>
    <w:rsid w:val="00C7068A"/>
    <w:rsid w:val="00C707C7"/>
    <w:rsid w:val="00C70AFB"/>
    <w:rsid w:val="00C71468"/>
    <w:rsid w:val="00C716A2"/>
    <w:rsid w:val="00C71944"/>
    <w:rsid w:val="00C7207E"/>
    <w:rsid w:val="00C723E6"/>
    <w:rsid w:val="00C72AC0"/>
    <w:rsid w:val="00C72D1E"/>
    <w:rsid w:val="00C72F21"/>
    <w:rsid w:val="00C730BF"/>
    <w:rsid w:val="00C7355A"/>
    <w:rsid w:val="00C7378D"/>
    <w:rsid w:val="00C74176"/>
    <w:rsid w:val="00C74B27"/>
    <w:rsid w:val="00C759AA"/>
    <w:rsid w:val="00C75DDA"/>
    <w:rsid w:val="00C76229"/>
    <w:rsid w:val="00C76607"/>
    <w:rsid w:val="00C76829"/>
    <w:rsid w:val="00C771A7"/>
    <w:rsid w:val="00C7728D"/>
    <w:rsid w:val="00C77A64"/>
    <w:rsid w:val="00C80323"/>
    <w:rsid w:val="00C80423"/>
    <w:rsid w:val="00C806FA"/>
    <w:rsid w:val="00C806FE"/>
    <w:rsid w:val="00C80B6A"/>
    <w:rsid w:val="00C80CD0"/>
    <w:rsid w:val="00C81A11"/>
    <w:rsid w:val="00C81E6A"/>
    <w:rsid w:val="00C823D1"/>
    <w:rsid w:val="00C82A6F"/>
    <w:rsid w:val="00C82EBC"/>
    <w:rsid w:val="00C83271"/>
    <w:rsid w:val="00C832A4"/>
    <w:rsid w:val="00C835A4"/>
    <w:rsid w:val="00C83995"/>
    <w:rsid w:val="00C8405B"/>
    <w:rsid w:val="00C84277"/>
    <w:rsid w:val="00C84918"/>
    <w:rsid w:val="00C85195"/>
    <w:rsid w:val="00C851BC"/>
    <w:rsid w:val="00C85BCB"/>
    <w:rsid w:val="00C85DF2"/>
    <w:rsid w:val="00C86BE6"/>
    <w:rsid w:val="00C87007"/>
    <w:rsid w:val="00C87135"/>
    <w:rsid w:val="00C8724B"/>
    <w:rsid w:val="00C874C1"/>
    <w:rsid w:val="00C87660"/>
    <w:rsid w:val="00C876EC"/>
    <w:rsid w:val="00C901FA"/>
    <w:rsid w:val="00C90531"/>
    <w:rsid w:val="00C90718"/>
    <w:rsid w:val="00C90780"/>
    <w:rsid w:val="00C91023"/>
    <w:rsid w:val="00C919D3"/>
    <w:rsid w:val="00C919E7"/>
    <w:rsid w:val="00C92468"/>
    <w:rsid w:val="00C92614"/>
    <w:rsid w:val="00C92AA5"/>
    <w:rsid w:val="00C92DEF"/>
    <w:rsid w:val="00C93712"/>
    <w:rsid w:val="00C93B6D"/>
    <w:rsid w:val="00C94440"/>
    <w:rsid w:val="00C95442"/>
    <w:rsid w:val="00C95E2B"/>
    <w:rsid w:val="00C960D7"/>
    <w:rsid w:val="00C9725C"/>
    <w:rsid w:val="00C9758F"/>
    <w:rsid w:val="00C9759C"/>
    <w:rsid w:val="00C97C1E"/>
    <w:rsid w:val="00C97FA6"/>
    <w:rsid w:val="00CA046C"/>
    <w:rsid w:val="00CA092E"/>
    <w:rsid w:val="00CA0D4E"/>
    <w:rsid w:val="00CA0F7F"/>
    <w:rsid w:val="00CA109C"/>
    <w:rsid w:val="00CA11CF"/>
    <w:rsid w:val="00CA1617"/>
    <w:rsid w:val="00CA1866"/>
    <w:rsid w:val="00CA1ABA"/>
    <w:rsid w:val="00CA1EF8"/>
    <w:rsid w:val="00CA292A"/>
    <w:rsid w:val="00CA2FE5"/>
    <w:rsid w:val="00CA3880"/>
    <w:rsid w:val="00CA3E1C"/>
    <w:rsid w:val="00CA3FC6"/>
    <w:rsid w:val="00CA41E4"/>
    <w:rsid w:val="00CA4304"/>
    <w:rsid w:val="00CA43F3"/>
    <w:rsid w:val="00CA46C7"/>
    <w:rsid w:val="00CA479A"/>
    <w:rsid w:val="00CA4B12"/>
    <w:rsid w:val="00CA5130"/>
    <w:rsid w:val="00CA54DF"/>
    <w:rsid w:val="00CA5621"/>
    <w:rsid w:val="00CA56D9"/>
    <w:rsid w:val="00CA58ED"/>
    <w:rsid w:val="00CA5B6E"/>
    <w:rsid w:val="00CA5C71"/>
    <w:rsid w:val="00CA6549"/>
    <w:rsid w:val="00CA6809"/>
    <w:rsid w:val="00CA69E2"/>
    <w:rsid w:val="00CA7223"/>
    <w:rsid w:val="00CA73AC"/>
    <w:rsid w:val="00CB0250"/>
    <w:rsid w:val="00CB04F6"/>
    <w:rsid w:val="00CB0D06"/>
    <w:rsid w:val="00CB0F3B"/>
    <w:rsid w:val="00CB11C2"/>
    <w:rsid w:val="00CB1552"/>
    <w:rsid w:val="00CB1C19"/>
    <w:rsid w:val="00CB296F"/>
    <w:rsid w:val="00CB2C9B"/>
    <w:rsid w:val="00CB31FA"/>
    <w:rsid w:val="00CB3AB3"/>
    <w:rsid w:val="00CB3E19"/>
    <w:rsid w:val="00CB3EF1"/>
    <w:rsid w:val="00CB4BF7"/>
    <w:rsid w:val="00CB547C"/>
    <w:rsid w:val="00CB57EE"/>
    <w:rsid w:val="00CB5AAA"/>
    <w:rsid w:val="00CB6335"/>
    <w:rsid w:val="00CB7443"/>
    <w:rsid w:val="00CB7696"/>
    <w:rsid w:val="00CB77E8"/>
    <w:rsid w:val="00CB7D33"/>
    <w:rsid w:val="00CC00B8"/>
    <w:rsid w:val="00CC0665"/>
    <w:rsid w:val="00CC132A"/>
    <w:rsid w:val="00CC1463"/>
    <w:rsid w:val="00CC1DF1"/>
    <w:rsid w:val="00CC2620"/>
    <w:rsid w:val="00CC2CDC"/>
    <w:rsid w:val="00CC2E73"/>
    <w:rsid w:val="00CC3B28"/>
    <w:rsid w:val="00CC3E21"/>
    <w:rsid w:val="00CC4484"/>
    <w:rsid w:val="00CC44EE"/>
    <w:rsid w:val="00CC48E5"/>
    <w:rsid w:val="00CC4C31"/>
    <w:rsid w:val="00CC5331"/>
    <w:rsid w:val="00CC57A5"/>
    <w:rsid w:val="00CC5CBD"/>
    <w:rsid w:val="00CC5F62"/>
    <w:rsid w:val="00CC6026"/>
    <w:rsid w:val="00CC6063"/>
    <w:rsid w:val="00CC6C0B"/>
    <w:rsid w:val="00CC6CE8"/>
    <w:rsid w:val="00CC77A8"/>
    <w:rsid w:val="00CD02B0"/>
    <w:rsid w:val="00CD067C"/>
    <w:rsid w:val="00CD06B7"/>
    <w:rsid w:val="00CD098C"/>
    <w:rsid w:val="00CD0A2E"/>
    <w:rsid w:val="00CD0EDB"/>
    <w:rsid w:val="00CD101F"/>
    <w:rsid w:val="00CD1591"/>
    <w:rsid w:val="00CD1EBA"/>
    <w:rsid w:val="00CD2307"/>
    <w:rsid w:val="00CD2D30"/>
    <w:rsid w:val="00CD31FB"/>
    <w:rsid w:val="00CD32A9"/>
    <w:rsid w:val="00CD352F"/>
    <w:rsid w:val="00CD37D8"/>
    <w:rsid w:val="00CD4890"/>
    <w:rsid w:val="00CD5580"/>
    <w:rsid w:val="00CD6364"/>
    <w:rsid w:val="00CD6368"/>
    <w:rsid w:val="00CD6382"/>
    <w:rsid w:val="00CD63A5"/>
    <w:rsid w:val="00CD6988"/>
    <w:rsid w:val="00CD6D82"/>
    <w:rsid w:val="00CD7836"/>
    <w:rsid w:val="00CD7A6D"/>
    <w:rsid w:val="00CD7C0F"/>
    <w:rsid w:val="00CE011D"/>
    <w:rsid w:val="00CE04FE"/>
    <w:rsid w:val="00CE0645"/>
    <w:rsid w:val="00CE0F61"/>
    <w:rsid w:val="00CE106B"/>
    <w:rsid w:val="00CE17C1"/>
    <w:rsid w:val="00CE214E"/>
    <w:rsid w:val="00CE23AE"/>
    <w:rsid w:val="00CE255F"/>
    <w:rsid w:val="00CE2667"/>
    <w:rsid w:val="00CE2CD6"/>
    <w:rsid w:val="00CE3338"/>
    <w:rsid w:val="00CE3972"/>
    <w:rsid w:val="00CE3A9C"/>
    <w:rsid w:val="00CE45B6"/>
    <w:rsid w:val="00CE47C2"/>
    <w:rsid w:val="00CE4965"/>
    <w:rsid w:val="00CE4DB2"/>
    <w:rsid w:val="00CE4F1B"/>
    <w:rsid w:val="00CE50A6"/>
    <w:rsid w:val="00CE5287"/>
    <w:rsid w:val="00CE5561"/>
    <w:rsid w:val="00CE5589"/>
    <w:rsid w:val="00CE5B45"/>
    <w:rsid w:val="00CE5BEB"/>
    <w:rsid w:val="00CE5D8A"/>
    <w:rsid w:val="00CE5F6C"/>
    <w:rsid w:val="00CE6000"/>
    <w:rsid w:val="00CE674D"/>
    <w:rsid w:val="00CE6965"/>
    <w:rsid w:val="00CE7356"/>
    <w:rsid w:val="00CE7F67"/>
    <w:rsid w:val="00CF012E"/>
    <w:rsid w:val="00CF0F87"/>
    <w:rsid w:val="00CF1249"/>
    <w:rsid w:val="00CF168A"/>
    <w:rsid w:val="00CF1A96"/>
    <w:rsid w:val="00CF1CB2"/>
    <w:rsid w:val="00CF2305"/>
    <w:rsid w:val="00CF24CA"/>
    <w:rsid w:val="00CF2CB6"/>
    <w:rsid w:val="00CF2CE4"/>
    <w:rsid w:val="00CF305D"/>
    <w:rsid w:val="00CF31AF"/>
    <w:rsid w:val="00CF3772"/>
    <w:rsid w:val="00CF383D"/>
    <w:rsid w:val="00CF387A"/>
    <w:rsid w:val="00CF3A33"/>
    <w:rsid w:val="00CF3B4D"/>
    <w:rsid w:val="00CF4377"/>
    <w:rsid w:val="00CF43C9"/>
    <w:rsid w:val="00CF4507"/>
    <w:rsid w:val="00CF4AA4"/>
    <w:rsid w:val="00CF548D"/>
    <w:rsid w:val="00CF5A43"/>
    <w:rsid w:val="00CF5F4D"/>
    <w:rsid w:val="00CF612F"/>
    <w:rsid w:val="00CF6310"/>
    <w:rsid w:val="00CF641D"/>
    <w:rsid w:val="00CF687D"/>
    <w:rsid w:val="00CF6C2A"/>
    <w:rsid w:val="00CF6C54"/>
    <w:rsid w:val="00CF71B5"/>
    <w:rsid w:val="00CF7261"/>
    <w:rsid w:val="00D00239"/>
    <w:rsid w:val="00D00DA7"/>
    <w:rsid w:val="00D011BF"/>
    <w:rsid w:val="00D01E88"/>
    <w:rsid w:val="00D02074"/>
    <w:rsid w:val="00D021C3"/>
    <w:rsid w:val="00D02342"/>
    <w:rsid w:val="00D0272A"/>
    <w:rsid w:val="00D028B0"/>
    <w:rsid w:val="00D02AC9"/>
    <w:rsid w:val="00D03114"/>
    <w:rsid w:val="00D03DAD"/>
    <w:rsid w:val="00D0410F"/>
    <w:rsid w:val="00D0487C"/>
    <w:rsid w:val="00D04CB6"/>
    <w:rsid w:val="00D051C0"/>
    <w:rsid w:val="00D05470"/>
    <w:rsid w:val="00D05687"/>
    <w:rsid w:val="00D05B86"/>
    <w:rsid w:val="00D05C2A"/>
    <w:rsid w:val="00D061BE"/>
    <w:rsid w:val="00D066D6"/>
    <w:rsid w:val="00D067BA"/>
    <w:rsid w:val="00D068F9"/>
    <w:rsid w:val="00D07262"/>
    <w:rsid w:val="00D07972"/>
    <w:rsid w:val="00D07E3F"/>
    <w:rsid w:val="00D10549"/>
    <w:rsid w:val="00D10571"/>
    <w:rsid w:val="00D108EF"/>
    <w:rsid w:val="00D10DE2"/>
    <w:rsid w:val="00D11D87"/>
    <w:rsid w:val="00D1209B"/>
    <w:rsid w:val="00D12170"/>
    <w:rsid w:val="00D12269"/>
    <w:rsid w:val="00D12364"/>
    <w:rsid w:val="00D1293E"/>
    <w:rsid w:val="00D129DE"/>
    <w:rsid w:val="00D130C3"/>
    <w:rsid w:val="00D13938"/>
    <w:rsid w:val="00D14093"/>
    <w:rsid w:val="00D14381"/>
    <w:rsid w:val="00D14A24"/>
    <w:rsid w:val="00D155A0"/>
    <w:rsid w:val="00D16508"/>
    <w:rsid w:val="00D16C65"/>
    <w:rsid w:val="00D16D09"/>
    <w:rsid w:val="00D171BA"/>
    <w:rsid w:val="00D172B7"/>
    <w:rsid w:val="00D1737B"/>
    <w:rsid w:val="00D17534"/>
    <w:rsid w:val="00D17FFD"/>
    <w:rsid w:val="00D209CB"/>
    <w:rsid w:val="00D2115E"/>
    <w:rsid w:val="00D213AE"/>
    <w:rsid w:val="00D21CEE"/>
    <w:rsid w:val="00D21E4A"/>
    <w:rsid w:val="00D223F7"/>
    <w:rsid w:val="00D223F8"/>
    <w:rsid w:val="00D22408"/>
    <w:rsid w:val="00D2246E"/>
    <w:rsid w:val="00D22661"/>
    <w:rsid w:val="00D22714"/>
    <w:rsid w:val="00D22B50"/>
    <w:rsid w:val="00D230C6"/>
    <w:rsid w:val="00D23146"/>
    <w:rsid w:val="00D2330E"/>
    <w:rsid w:val="00D2336F"/>
    <w:rsid w:val="00D235D1"/>
    <w:rsid w:val="00D237A4"/>
    <w:rsid w:val="00D238ED"/>
    <w:rsid w:val="00D2436B"/>
    <w:rsid w:val="00D25265"/>
    <w:rsid w:val="00D2567E"/>
    <w:rsid w:val="00D256F7"/>
    <w:rsid w:val="00D25AA8"/>
    <w:rsid w:val="00D25B17"/>
    <w:rsid w:val="00D26CB0"/>
    <w:rsid w:val="00D27709"/>
    <w:rsid w:val="00D27D45"/>
    <w:rsid w:val="00D27E4D"/>
    <w:rsid w:val="00D27FBE"/>
    <w:rsid w:val="00D300F3"/>
    <w:rsid w:val="00D30E53"/>
    <w:rsid w:val="00D30EF4"/>
    <w:rsid w:val="00D314E5"/>
    <w:rsid w:val="00D321BC"/>
    <w:rsid w:val="00D3299F"/>
    <w:rsid w:val="00D33619"/>
    <w:rsid w:val="00D33712"/>
    <w:rsid w:val="00D33DFF"/>
    <w:rsid w:val="00D34624"/>
    <w:rsid w:val="00D35E27"/>
    <w:rsid w:val="00D35F26"/>
    <w:rsid w:val="00D360BA"/>
    <w:rsid w:val="00D36383"/>
    <w:rsid w:val="00D3677B"/>
    <w:rsid w:val="00D36B62"/>
    <w:rsid w:val="00D3712E"/>
    <w:rsid w:val="00D3729C"/>
    <w:rsid w:val="00D3799E"/>
    <w:rsid w:val="00D37E91"/>
    <w:rsid w:val="00D401A9"/>
    <w:rsid w:val="00D4074F"/>
    <w:rsid w:val="00D40F0D"/>
    <w:rsid w:val="00D41528"/>
    <w:rsid w:val="00D41A1E"/>
    <w:rsid w:val="00D42103"/>
    <w:rsid w:val="00D422D7"/>
    <w:rsid w:val="00D43552"/>
    <w:rsid w:val="00D43704"/>
    <w:rsid w:val="00D438EF"/>
    <w:rsid w:val="00D4399B"/>
    <w:rsid w:val="00D44286"/>
    <w:rsid w:val="00D447D4"/>
    <w:rsid w:val="00D44D43"/>
    <w:rsid w:val="00D45A35"/>
    <w:rsid w:val="00D45E52"/>
    <w:rsid w:val="00D45EBC"/>
    <w:rsid w:val="00D47878"/>
    <w:rsid w:val="00D47909"/>
    <w:rsid w:val="00D47A5C"/>
    <w:rsid w:val="00D47E87"/>
    <w:rsid w:val="00D5018C"/>
    <w:rsid w:val="00D504BF"/>
    <w:rsid w:val="00D50730"/>
    <w:rsid w:val="00D5079A"/>
    <w:rsid w:val="00D50D05"/>
    <w:rsid w:val="00D51A6A"/>
    <w:rsid w:val="00D51DD1"/>
    <w:rsid w:val="00D52222"/>
    <w:rsid w:val="00D523C0"/>
    <w:rsid w:val="00D524CA"/>
    <w:rsid w:val="00D52742"/>
    <w:rsid w:val="00D528AA"/>
    <w:rsid w:val="00D53B03"/>
    <w:rsid w:val="00D55946"/>
    <w:rsid w:val="00D55A71"/>
    <w:rsid w:val="00D56020"/>
    <w:rsid w:val="00D56316"/>
    <w:rsid w:val="00D56D29"/>
    <w:rsid w:val="00D56E1C"/>
    <w:rsid w:val="00D56FBB"/>
    <w:rsid w:val="00D5707E"/>
    <w:rsid w:val="00D578BB"/>
    <w:rsid w:val="00D57D38"/>
    <w:rsid w:val="00D60399"/>
    <w:rsid w:val="00D60778"/>
    <w:rsid w:val="00D609BA"/>
    <w:rsid w:val="00D60A24"/>
    <w:rsid w:val="00D61165"/>
    <w:rsid w:val="00D61608"/>
    <w:rsid w:val="00D618C1"/>
    <w:rsid w:val="00D61BFA"/>
    <w:rsid w:val="00D621AB"/>
    <w:rsid w:val="00D62423"/>
    <w:rsid w:val="00D63350"/>
    <w:rsid w:val="00D634F2"/>
    <w:rsid w:val="00D643DA"/>
    <w:rsid w:val="00D653B6"/>
    <w:rsid w:val="00D65A6F"/>
    <w:rsid w:val="00D65B5E"/>
    <w:rsid w:val="00D65F8C"/>
    <w:rsid w:val="00D664C0"/>
    <w:rsid w:val="00D66FC7"/>
    <w:rsid w:val="00D6718C"/>
    <w:rsid w:val="00D6762C"/>
    <w:rsid w:val="00D67A51"/>
    <w:rsid w:val="00D704E6"/>
    <w:rsid w:val="00D705A3"/>
    <w:rsid w:val="00D7062B"/>
    <w:rsid w:val="00D70EF3"/>
    <w:rsid w:val="00D71061"/>
    <w:rsid w:val="00D7116E"/>
    <w:rsid w:val="00D7120F"/>
    <w:rsid w:val="00D712AD"/>
    <w:rsid w:val="00D7239F"/>
    <w:rsid w:val="00D72CC9"/>
    <w:rsid w:val="00D74A28"/>
    <w:rsid w:val="00D74AAD"/>
    <w:rsid w:val="00D74DD0"/>
    <w:rsid w:val="00D74DFE"/>
    <w:rsid w:val="00D74E35"/>
    <w:rsid w:val="00D75409"/>
    <w:rsid w:val="00D759CD"/>
    <w:rsid w:val="00D76159"/>
    <w:rsid w:val="00D76287"/>
    <w:rsid w:val="00D7637C"/>
    <w:rsid w:val="00D76A4A"/>
    <w:rsid w:val="00D76FD0"/>
    <w:rsid w:val="00D77A57"/>
    <w:rsid w:val="00D8012F"/>
    <w:rsid w:val="00D80FD8"/>
    <w:rsid w:val="00D81E11"/>
    <w:rsid w:val="00D827BE"/>
    <w:rsid w:val="00D82D6E"/>
    <w:rsid w:val="00D83531"/>
    <w:rsid w:val="00D835F6"/>
    <w:rsid w:val="00D83A6F"/>
    <w:rsid w:val="00D83E29"/>
    <w:rsid w:val="00D84357"/>
    <w:rsid w:val="00D84F64"/>
    <w:rsid w:val="00D8500D"/>
    <w:rsid w:val="00D85373"/>
    <w:rsid w:val="00D858B5"/>
    <w:rsid w:val="00D859D2"/>
    <w:rsid w:val="00D8611B"/>
    <w:rsid w:val="00D87253"/>
    <w:rsid w:val="00D872F0"/>
    <w:rsid w:val="00D8758E"/>
    <w:rsid w:val="00D87BC6"/>
    <w:rsid w:val="00D87D95"/>
    <w:rsid w:val="00D90167"/>
    <w:rsid w:val="00D90788"/>
    <w:rsid w:val="00D908A8"/>
    <w:rsid w:val="00D909B8"/>
    <w:rsid w:val="00D90A03"/>
    <w:rsid w:val="00D91276"/>
    <w:rsid w:val="00D912DC"/>
    <w:rsid w:val="00D91A64"/>
    <w:rsid w:val="00D92458"/>
    <w:rsid w:val="00D925C4"/>
    <w:rsid w:val="00D926D4"/>
    <w:rsid w:val="00D92DF4"/>
    <w:rsid w:val="00D9347A"/>
    <w:rsid w:val="00D93585"/>
    <w:rsid w:val="00D93599"/>
    <w:rsid w:val="00D93613"/>
    <w:rsid w:val="00D9390A"/>
    <w:rsid w:val="00D93E09"/>
    <w:rsid w:val="00D9403F"/>
    <w:rsid w:val="00D9471F"/>
    <w:rsid w:val="00D94A69"/>
    <w:rsid w:val="00D94ED9"/>
    <w:rsid w:val="00D952FB"/>
    <w:rsid w:val="00D955BE"/>
    <w:rsid w:val="00D95B55"/>
    <w:rsid w:val="00D95C4C"/>
    <w:rsid w:val="00D95D2A"/>
    <w:rsid w:val="00D95EE9"/>
    <w:rsid w:val="00D963E4"/>
    <w:rsid w:val="00D965F6"/>
    <w:rsid w:val="00D967EA"/>
    <w:rsid w:val="00D96F59"/>
    <w:rsid w:val="00D9766A"/>
    <w:rsid w:val="00D97B7E"/>
    <w:rsid w:val="00D97F4D"/>
    <w:rsid w:val="00DA072B"/>
    <w:rsid w:val="00DA0879"/>
    <w:rsid w:val="00DA0D02"/>
    <w:rsid w:val="00DA109B"/>
    <w:rsid w:val="00DA11EE"/>
    <w:rsid w:val="00DA1973"/>
    <w:rsid w:val="00DA1AFD"/>
    <w:rsid w:val="00DA2E54"/>
    <w:rsid w:val="00DA3296"/>
    <w:rsid w:val="00DA3368"/>
    <w:rsid w:val="00DA3F12"/>
    <w:rsid w:val="00DA45CE"/>
    <w:rsid w:val="00DA5593"/>
    <w:rsid w:val="00DA56AF"/>
    <w:rsid w:val="00DA6178"/>
    <w:rsid w:val="00DA6315"/>
    <w:rsid w:val="00DA6495"/>
    <w:rsid w:val="00DA64EA"/>
    <w:rsid w:val="00DA660C"/>
    <w:rsid w:val="00DA67CD"/>
    <w:rsid w:val="00DA72F5"/>
    <w:rsid w:val="00DA7668"/>
    <w:rsid w:val="00DA7CB1"/>
    <w:rsid w:val="00DB070B"/>
    <w:rsid w:val="00DB0855"/>
    <w:rsid w:val="00DB0E7F"/>
    <w:rsid w:val="00DB10A0"/>
    <w:rsid w:val="00DB12DF"/>
    <w:rsid w:val="00DB165E"/>
    <w:rsid w:val="00DB1912"/>
    <w:rsid w:val="00DB1BE8"/>
    <w:rsid w:val="00DB1E70"/>
    <w:rsid w:val="00DB234D"/>
    <w:rsid w:val="00DB2DA2"/>
    <w:rsid w:val="00DB32DB"/>
    <w:rsid w:val="00DB37FC"/>
    <w:rsid w:val="00DB4900"/>
    <w:rsid w:val="00DB500C"/>
    <w:rsid w:val="00DB5616"/>
    <w:rsid w:val="00DB590E"/>
    <w:rsid w:val="00DB5ABC"/>
    <w:rsid w:val="00DB5FA1"/>
    <w:rsid w:val="00DB5FFB"/>
    <w:rsid w:val="00DB6081"/>
    <w:rsid w:val="00DB60B2"/>
    <w:rsid w:val="00DB65E8"/>
    <w:rsid w:val="00DB6772"/>
    <w:rsid w:val="00DB6900"/>
    <w:rsid w:val="00DB6B39"/>
    <w:rsid w:val="00DB6F9E"/>
    <w:rsid w:val="00DB717A"/>
    <w:rsid w:val="00DB7317"/>
    <w:rsid w:val="00DB747A"/>
    <w:rsid w:val="00DB753F"/>
    <w:rsid w:val="00DB774E"/>
    <w:rsid w:val="00DB7BD5"/>
    <w:rsid w:val="00DC0440"/>
    <w:rsid w:val="00DC0948"/>
    <w:rsid w:val="00DC0FC2"/>
    <w:rsid w:val="00DC115A"/>
    <w:rsid w:val="00DC1295"/>
    <w:rsid w:val="00DC1353"/>
    <w:rsid w:val="00DC1613"/>
    <w:rsid w:val="00DC1F15"/>
    <w:rsid w:val="00DC2408"/>
    <w:rsid w:val="00DC3040"/>
    <w:rsid w:val="00DC44B5"/>
    <w:rsid w:val="00DC49B0"/>
    <w:rsid w:val="00DC4F06"/>
    <w:rsid w:val="00DC4F4A"/>
    <w:rsid w:val="00DC4F57"/>
    <w:rsid w:val="00DC540E"/>
    <w:rsid w:val="00DC5558"/>
    <w:rsid w:val="00DC5851"/>
    <w:rsid w:val="00DC6065"/>
    <w:rsid w:val="00DC606C"/>
    <w:rsid w:val="00DC639D"/>
    <w:rsid w:val="00DC6507"/>
    <w:rsid w:val="00DC65BD"/>
    <w:rsid w:val="00DC6854"/>
    <w:rsid w:val="00DC695C"/>
    <w:rsid w:val="00DC6AA3"/>
    <w:rsid w:val="00DC7474"/>
    <w:rsid w:val="00DC753F"/>
    <w:rsid w:val="00DD0281"/>
    <w:rsid w:val="00DD04C4"/>
    <w:rsid w:val="00DD06EB"/>
    <w:rsid w:val="00DD1569"/>
    <w:rsid w:val="00DD17BF"/>
    <w:rsid w:val="00DD1FAC"/>
    <w:rsid w:val="00DD2699"/>
    <w:rsid w:val="00DD2AAF"/>
    <w:rsid w:val="00DD2B35"/>
    <w:rsid w:val="00DD3308"/>
    <w:rsid w:val="00DD366D"/>
    <w:rsid w:val="00DD3F0E"/>
    <w:rsid w:val="00DD40AA"/>
    <w:rsid w:val="00DD4121"/>
    <w:rsid w:val="00DD47BF"/>
    <w:rsid w:val="00DD4D9E"/>
    <w:rsid w:val="00DD50F2"/>
    <w:rsid w:val="00DD5100"/>
    <w:rsid w:val="00DD5118"/>
    <w:rsid w:val="00DD52E0"/>
    <w:rsid w:val="00DD5E36"/>
    <w:rsid w:val="00DD6132"/>
    <w:rsid w:val="00DD6B72"/>
    <w:rsid w:val="00DD6CD9"/>
    <w:rsid w:val="00DD73BB"/>
    <w:rsid w:val="00DD75A9"/>
    <w:rsid w:val="00DD7636"/>
    <w:rsid w:val="00DD7E5A"/>
    <w:rsid w:val="00DD7F5E"/>
    <w:rsid w:val="00DE012D"/>
    <w:rsid w:val="00DE01A3"/>
    <w:rsid w:val="00DE038C"/>
    <w:rsid w:val="00DE0B02"/>
    <w:rsid w:val="00DE0ED6"/>
    <w:rsid w:val="00DE138B"/>
    <w:rsid w:val="00DE15D3"/>
    <w:rsid w:val="00DE16A2"/>
    <w:rsid w:val="00DE199F"/>
    <w:rsid w:val="00DE19E8"/>
    <w:rsid w:val="00DE222C"/>
    <w:rsid w:val="00DE2BCD"/>
    <w:rsid w:val="00DE2C86"/>
    <w:rsid w:val="00DE301F"/>
    <w:rsid w:val="00DE32F0"/>
    <w:rsid w:val="00DE3345"/>
    <w:rsid w:val="00DE34E2"/>
    <w:rsid w:val="00DE4E00"/>
    <w:rsid w:val="00DE4F2C"/>
    <w:rsid w:val="00DE50DD"/>
    <w:rsid w:val="00DE5279"/>
    <w:rsid w:val="00DE5878"/>
    <w:rsid w:val="00DE588E"/>
    <w:rsid w:val="00DE5F9E"/>
    <w:rsid w:val="00DE625B"/>
    <w:rsid w:val="00DE67E3"/>
    <w:rsid w:val="00DE6D03"/>
    <w:rsid w:val="00DE6EFF"/>
    <w:rsid w:val="00DE6F67"/>
    <w:rsid w:val="00DF02A2"/>
    <w:rsid w:val="00DF03A8"/>
    <w:rsid w:val="00DF056E"/>
    <w:rsid w:val="00DF0846"/>
    <w:rsid w:val="00DF0D4C"/>
    <w:rsid w:val="00DF0EFE"/>
    <w:rsid w:val="00DF10A9"/>
    <w:rsid w:val="00DF13F5"/>
    <w:rsid w:val="00DF16E6"/>
    <w:rsid w:val="00DF2009"/>
    <w:rsid w:val="00DF24C0"/>
    <w:rsid w:val="00DF26F1"/>
    <w:rsid w:val="00DF30CF"/>
    <w:rsid w:val="00DF318F"/>
    <w:rsid w:val="00DF357A"/>
    <w:rsid w:val="00DF390D"/>
    <w:rsid w:val="00DF3FBB"/>
    <w:rsid w:val="00DF4224"/>
    <w:rsid w:val="00DF467B"/>
    <w:rsid w:val="00DF4724"/>
    <w:rsid w:val="00DF4B25"/>
    <w:rsid w:val="00DF5002"/>
    <w:rsid w:val="00DF53BA"/>
    <w:rsid w:val="00DF5F02"/>
    <w:rsid w:val="00DF5F30"/>
    <w:rsid w:val="00DF6850"/>
    <w:rsid w:val="00DF6851"/>
    <w:rsid w:val="00DF6924"/>
    <w:rsid w:val="00DF6C8C"/>
    <w:rsid w:val="00DF6E83"/>
    <w:rsid w:val="00DF7081"/>
    <w:rsid w:val="00DF75E7"/>
    <w:rsid w:val="00DF7BD8"/>
    <w:rsid w:val="00DF7E93"/>
    <w:rsid w:val="00E000BD"/>
    <w:rsid w:val="00E00588"/>
    <w:rsid w:val="00E00879"/>
    <w:rsid w:val="00E012C4"/>
    <w:rsid w:val="00E018D1"/>
    <w:rsid w:val="00E01B83"/>
    <w:rsid w:val="00E01CEF"/>
    <w:rsid w:val="00E01E2A"/>
    <w:rsid w:val="00E022BF"/>
    <w:rsid w:val="00E02A63"/>
    <w:rsid w:val="00E0331A"/>
    <w:rsid w:val="00E03391"/>
    <w:rsid w:val="00E03865"/>
    <w:rsid w:val="00E039C7"/>
    <w:rsid w:val="00E042CB"/>
    <w:rsid w:val="00E043F8"/>
    <w:rsid w:val="00E04D59"/>
    <w:rsid w:val="00E05000"/>
    <w:rsid w:val="00E05788"/>
    <w:rsid w:val="00E05E30"/>
    <w:rsid w:val="00E06116"/>
    <w:rsid w:val="00E06FDE"/>
    <w:rsid w:val="00E07465"/>
    <w:rsid w:val="00E07BE4"/>
    <w:rsid w:val="00E112DD"/>
    <w:rsid w:val="00E115A3"/>
    <w:rsid w:val="00E116F4"/>
    <w:rsid w:val="00E1176F"/>
    <w:rsid w:val="00E11AB5"/>
    <w:rsid w:val="00E11C0D"/>
    <w:rsid w:val="00E11D7D"/>
    <w:rsid w:val="00E127D0"/>
    <w:rsid w:val="00E128D0"/>
    <w:rsid w:val="00E14196"/>
    <w:rsid w:val="00E15053"/>
    <w:rsid w:val="00E1573A"/>
    <w:rsid w:val="00E158D8"/>
    <w:rsid w:val="00E16380"/>
    <w:rsid w:val="00E16664"/>
    <w:rsid w:val="00E16986"/>
    <w:rsid w:val="00E17137"/>
    <w:rsid w:val="00E17279"/>
    <w:rsid w:val="00E1732E"/>
    <w:rsid w:val="00E1744A"/>
    <w:rsid w:val="00E17747"/>
    <w:rsid w:val="00E17C0A"/>
    <w:rsid w:val="00E20A8A"/>
    <w:rsid w:val="00E20C12"/>
    <w:rsid w:val="00E213B2"/>
    <w:rsid w:val="00E22145"/>
    <w:rsid w:val="00E2226A"/>
    <w:rsid w:val="00E22AE5"/>
    <w:rsid w:val="00E22BEF"/>
    <w:rsid w:val="00E233A7"/>
    <w:rsid w:val="00E2361C"/>
    <w:rsid w:val="00E23898"/>
    <w:rsid w:val="00E23F1B"/>
    <w:rsid w:val="00E241D2"/>
    <w:rsid w:val="00E244F4"/>
    <w:rsid w:val="00E24FE0"/>
    <w:rsid w:val="00E251D0"/>
    <w:rsid w:val="00E254B8"/>
    <w:rsid w:val="00E25C9F"/>
    <w:rsid w:val="00E26147"/>
    <w:rsid w:val="00E263F8"/>
    <w:rsid w:val="00E26AC3"/>
    <w:rsid w:val="00E26AFC"/>
    <w:rsid w:val="00E26BCC"/>
    <w:rsid w:val="00E26E4C"/>
    <w:rsid w:val="00E2701F"/>
    <w:rsid w:val="00E2706A"/>
    <w:rsid w:val="00E271C4"/>
    <w:rsid w:val="00E2736D"/>
    <w:rsid w:val="00E27B8C"/>
    <w:rsid w:val="00E27BD9"/>
    <w:rsid w:val="00E27CED"/>
    <w:rsid w:val="00E27D37"/>
    <w:rsid w:val="00E27D64"/>
    <w:rsid w:val="00E30B20"/>
    <w:rsid w:val="00E30F06"/>
    <w:rsid w:val="00E323C5"/>
    <w:rsid w:val="00E32564"/>
    <w:rsid w:val="00E32F34"/>
    <w:rsid w:val="00E32F40"/>
    <w:rsid w:val="00E330E7"/>
    <w:rsid w:val="00E34880"/>
    <w:rsid w:val="00E34C8C"/>
    <w:rsid w:val="00E34D10"/>
    <w:rsid w:val="00E359D5"/>
    <w:rsid w:val="00E37473"/>
    <w:rsid w:val="00E379FA"/>
    <w:rsid w:val="00E37A76"/>
    <w:rsid w:val="00E37C61"/>
    <w:rsid w:val="00E37F1E"/>
    <w:rsid w:val="00E4020F"/>
    <w:rsid w:val="00E4035E"/>
    <w:rsid w:val="00E407B8"/>
    <w:rsid w:val="00E4080B"/>
    <w:rsid w:val="00E40833"/>
    <w:rsid w:val="00E40E8D"/>
    <w:rsid w:val="00E412B9"/>
    <w:rsid w:val="00E41311"/>
    <w:rsid w:val="00E41401"/>
    <w:rsid w:val="00E41481"/>
    <w:rsid w:val="00E419A3"/>
    <w:rsid w:val="00E41BC5"/>
    <w:rsid w:val="00E424B9"/>
    <w:rsid w:val="00E42AD3"/>
    <w:rsid w:val="00E4323B"/>
    <w:rsid w:val="00E4367B"/>
    <w:rsid w:val="00E441B2"/>
    <w:rsid w:val="00E44299"/>
    <w:rsid w:val="00E44746"/>
    <w:rsid w:val="00E44768"/>
    <w:rsid w:val="00E44954"/>
    <w:rsid w:val="00E449C8"/>
    <w:rsid w:val="00E44BFA"/>
    <w:rsid w:val="00E4504D"/>
    <w:rsid w:val="00E4518E"/>
    <w:rsid w:val="00E45357"/>
    <w:rsid w:val="00E454BE"/>
    <w:rsid w:val="00E454CA"/>
    <w:rsid w:val="00E45621"/>
    <w:rsid w:val="00E45E70"/>
    <w:rsid w:val="00E45F3C"/>
    <w:rsid w:val="00E460F5"/>
    <w:rsid w:val="00E46376"/>
    <w:rsid w:val="00E46799"/>
    <w:rsid w:val="00E46884"/>
    <w:rsid w:val="00E469FE"/>
    <w:rsid w:val="00E46BEB"/>
    <w:rsid w:val="00E470CB"/>
    <w:rsid w:val="00E472C6"/>
    <w:rsid w:val="00E476D3"/>
    <w:rsid w:val="00E478AD"/>
    <w:rsid w:val="00E47944"/>
    <w:rsid w:val="00E50CC3"/>
    <w:rsid w:val="00E50CF6"/>
    <w:rsid w:val="00E50D3A"/>
    <w:rsid w:val="00E510F9"/>
    <w:rsid w:val="00E51227"/>
    <w:rsid w:val="00E519D2"/>
    <w:rsid w:val="00E5260C"/>
    <w:rsid w:val="00E52C13"/>
    <w:rsid w:val="00E52DBF"/>
    <w:rsid w:val="00E53385"/>
    <w:rsid w:val="00E53A7D"/>
    <w:rsid w:val="00E53A94"/>
    <w:rsid w:val="00E54166"/>
    <w:rsid w:val="00E54328"/>
    <w:rsid w:val="00E54F37"/>
    <w:rsid w:val="00E558E4"/>
    <w:rsid w:val="00E55BA1"/>
    <w:rsid w:val="00E562DD"/>
    <w:rsid w:val="00E56594"/>
    <w:rsid w:val="00E56B12"/>
    <w:rsid w:val="00E56D79"/>
    <w:rsid w:val="00E57AD6"/>
    <w:rsid w:val="00E604BD"/>
    <w:rsid w:val="00E60C0B"/>
    <w:rsid w:val="00E61027"/>
    <w:rsid w:val="00E619EA"/>
    <w:rsid w:val="00E62365"/>
    <w:rsid w:val="00E62ADD"/>
    <w:rsid w:val="00E62AFA"/>
    <w:rsid w:val="00E62B92"/>
    <w:rsid w:val="00E63205"/>
    <w:rsid w:val="00E633DE"/>
    <w:rsid w:val="00E636E1"/>
    <w:rsid w:val="00E63D40"/>
    <w:rsid w:val="00E6521E"/>
    <w:rsid w:val="00E65BC3"/>
    <w:rsid w:val="00E65D48"/>
    <w:rsid w:val="00E66ACF"/>
    <w:rsid w:val="00E66F28"/>
    <w:rsid w:val="00E67425"/>
    <w:rsid w:val="00E67507"/>
    <w:rsid w:val="00E678A9"/>
    <w:rsid w:val="00E678BE"/>
    <w:rsid w:val="00E679BF"/>
    <w:rsid w:val="00E67ABC"/>
    <w:rsid w:val="00E67C37"/>
    <w:rsid w:val="00E70723"/>
    <w:rsid w:val="00E70DB5"/>
    <w:rsid w:val="00E71B81"/>
    <w:rsid w:val="00E72087"/>
    <w:rsid w:val="00E7209C"/>
    <w:rsid w:val="00E729DC"/>
    <w:rsid w:val="00E72E96"/>
    <w:rsid w:val="00E73065"/>
    <w:rsid w:val="00E7358E"/>
    <w:rsid w:val="00E73736"/>
    <w:rsid w:val="00E739BA"/>
    <w:rsid w:val="00E73F33"/>
    <w:rsid w:val="00E73FF5"/>
    <w:rsid w:val="00E7403F"/>
    <w:rsid w:val="00E741F0"/>
    <w:rsid w:val="00E746E4"/>
    <w:rsid w:val="00E7489B"/>
    <w:rsid w:val="00E750AA"/>
    <w:rsid w:val="00E753C2"/>
    <w:rsid w:val="00E759E2"/>
    <w:rsid w:val="00E75ECE"/>
    <w:rsid w:val="00E760F3"/>
    <w:rsid w:val="00E76654"/>
    <w:rsid w:val="00E7683D"/>
    <w:rsid w:val="00E76EAC"/>
    <w:rsid w:val="00E76F93"/>
    <w:rsid w:val="00E76FB2"/>
    <w:rsid w:val="00E775CE"/>
    <w:rsid w:val="00E80526"/>
    <w:rsid w:val="00E806A9"/>
    <w:rsid w:val="00E813C4"/>
    <w:rsid w:val="00E81420"/>
    <w:rsid w:val="00E8149C"/>
    <w:rsid w:val="00E817EF"/>
    <w:rsid w:val="00E81A37"/>
    <w:rsid w:val="00E820F0"/>
    <w:rsid w:val="00E82333"/>
    <w:rsid w:val="00E8264B"/>
    <w:rsid w:val="00E82A49"/>
    <w:rsid w:val="00E831A3"/>
    <w:rsid w:val="00E83C83"/>
    <w:rsid w:val="00E8468F"/>
    <w:rsid w:val="00E8471E"/>
    <w:rsid w:val="00E84836"/>
    <w:rsid w:val="00E84D0E"/>
    <w:rsid w:val="00E85544"/>
    <w:rsid w:val="00E85844"/>
    <w:rsid w:val="00E85922"/>
    <w:rsid w:val="00E86DEA"/>
    <w:rsid w:val="00E872F9"/>
    <w:rsid w:val="00E87735"/>
    <w:rsid w:val="00E87873"/>
    <w:rsid w:val="00E90116"/>
    <w:rsid w:val="00E909B1"/>
    <w:rsid w:val="00E90B11"/>
    <w:rsid w:val="00E90EF9"/>
    <w:rsid w:val="00E914AA"/>
    <w:rsid w:val="00E91582"/>
    <w:rsid w:val="00E91BD7"/>
    <w:rsid w:val="00E92165"/>
    <w:rsid w:val="00E92216"/>
    <w:rsid w:val="00E92607"/>
    <w:rsid w:val="00E929DC"/>
    <w:rsid w:val="00E92AE7"/>
    <w:rsid w:val="00E92F9F"/>
    <w:rsid w:val="00E93236"/>
    <w:rsid w:val="00E93D12"/>
    <w:rsid w:val="00E94463"/>
    <w:rsid w:val="00E953AC"/>
    <w:rsid w:val="00E957A4"/>
    <w:rsid w:val="00E9594E"/>
    <w:rsid w:val="00E96443"/>
    <w:rsid w:val="00E9664F"/>
    <w:rsid w:val="00E96A0F"/>
    <w:rsid w:val="00E971ED"/>
    <w:rsid w:val="00E9729B"/>
    <w:rsid w:val="00E97EB2"/>
    <w:rsid w:val="00EA0361"/>
    <w:rsid w:val="00EA0893"/>
    <w:rsid w:val="00EA095E"/>
    <w:rsid w:val="00EA0EA4"/>
    <w:rsid w:val="00EA277B"/>
    <w:rsid w:val="00EA2799"/>
    <w:rsid w:val="00EA2824"/>
    <w:rsid w:val="00EA3018"/>
    <w:rsid w:val="00EA30E6"/>
    <w:rsid w:val="00EA393D"/>
    <w:rsid w:val="00EA3B9A"/>
    <w:rsid w:val="00EA49EB"/>
    <w:rsid w:val="00EA4A19"/>
    <w:rsid w:val="00EA4BDB"/>
    <w:rsid w:val="00EA4ED1"/>
    <w:rsid w:val="00EA504C"/>
    <w:rsid w:val="00EA55E0"/>
    <w:rsid w:val="00EA5A3D"/>
    <w:rsid w:val="00EA62D1"/>
    <w:rsid w:val="00EA62FF"/>
    <w:rsid w:val="00EA665F"/>
    <w:rsid w:val="00EA70F1"/>
    <w:rsid w:val="00EA71CF"/>
    <w:rsid w:val="00EA7367"/>
    <w:rsid w:val="00EA7A9F"/>
    <w:rsid w:val="00EA7AFE"/>
    <w:rsid w:val="00EA7B4D"/>
    <w:rsid w:val="00EB072F"/>
    <w:rsid w:val="00EB08DA"/>
    <w:rsid w:val="00EB0CD0"/>
    <w:rsid w:val="00EB10C7"/>
    <w:rsid w:val="00EB1163"/>
    <w:rsid w:val="00EB1B35"/>
    <w:rsid w:val="00EB1E7D"/>
    <w:rsid w:val="00EB21C3"/>
    <w:rsid w:val="00EB2854"/>
    <w:rsid w:val="00EB29B6"/>
    <w:rsid w:val="00EB2B81"/>
    <w:rsid w:val="00EB2F11"/>
    <w:rsid w:val="00EB3160"/>
    <w:rsid w:val="00EB3337"/>
    <w:rsid w:val="00EB39C6"/>
    <w:rsid w:val="00EB3B63"/>
    <w:rsid w:val="00EB4062"/>
    <w:rsid w:val="00EB437B"/>
    <w:rsid w:val="00EB4CE0"/>
    <w:rsid w:val="00EB4DC6"/>
    <w:rsid w:val="00EB4E5B"/>
    <w:rsid w:val="00EB4F1D"/>
    <w:rsid w:val="00EB63C6"/>
    <w:rsid w:val="00EB6796"/>
    <w:rsid w:val="00EB7079"/>
    <w:rsid w:val="00EC05CA"/>
    <w:rsid w:val="00EC0A49"/>
    <w:rsid w:val="00EC0F7E"/>
    <w:rsid w:val="00EC196E"/>
    <w:rsid w:val="00EC20D3"/>
    <w:rsid w:val="00EC2423"/>
    <w:rsid w:val="00EC2A6C"/>
    <w:rsid w:val="00EC3058"/>
    <w:rsid w:val="00EC3305"/>
    <w:rsid w:val="00EC3461"/>
    <w:rsid w:val="00EC37F6"/>
    <w:rsid w:val="00EC3D7A"/>
    <w:rsid w:val="00EC3E8B"/>
    <w:rsid w:val="00EC3FEA"/>
    <w:rsid w:val="00EC407B"/>
    <w:rsid w:val="00EC4299"/>
    <w:rsid w:val="00EC4395"/>
    <w:rsid w:val="00EC4F0D"/>
    <w:rsid w:val="00EC5164"/>
    <w:rsid w:val="00EC518A"/>
    <w:rsid w:val="00EC585D"/>
    <w:rsid w:val="00EC5D01"/>
    <w:rsid w:val="00EC5DC9"/>
    <w:rsid w:val="00EC61ED"/>
    <w:rsid w:val="00EC61F0"/>
    <w:rsid w:val="00EC629C"/>
    <w:rsid w:val="00EC6649"/>
    <w:rsid w:val="00EC6DC8"/>
    <w:rsid w:val="00EC6F86"/>
    <w:rsid w:val="00EC705F"/>
    <w:rsid w:val="00EC7B6D"/>
    <w:rsid w:val="00ED08CE"/>
    <w:rsid w:val="00ED0A44"/>
    <w:rsid w:val="00ED0F94"/>
    <w:rsid w:val="00ED13C2"/>
    <w:rsid w:val="00ED13FF"/>
    <w:rsid w:val="00ED2251"/>
    <w:rsid w:val="00ED2DB8"/>
    <w:rsid w:val="00ED35A0"/>
    <w:rsid w:val="00ED3FD9"/>
    <w:rsid w:val="00ED40D4"/>
    <w:rsid w:val="00ED41EF"/>
    <w:rsid w:val="00ED47E6"/>
    <w:rsid w:val="00ED549B"/>
    <w:rsid w:val="00ED5610"/>
    <w:rsid w:val="00ED5B77"/>
    <w:rsid w:val="00ED5D9B"/>
    <w:rsid w:val="00ED69FE"/>
    <w:rsid w:val="00ED6A41"/>
    <w:rsid w:val="00ED6EC3"/>
    <w:rsid w:val="00ED72E8"/>
    <w:rsid w:val="00ED765C"/>
    <w:rsid w:val="00ED78A8"/>
    <w:rsid w:val="00ED7A38"/>
    <w:rsid w:val="00ED7DD4"/>
    <w:rsid w:val="00EE015F"/>
    <w:rsid w:val="00EE062D"/>
    <w:rsid w:val="00EE0D01"/>
    <w:rsid w:val="00EE1001"/>
    <w:rsid w:val="00EE11DE"/>
    <w:rsid w:val="00EE11F6"/>
    <w:rsid w:val="00EE2504"/>
    <w:rsid w:val="00EE2E3C"/>
    <w:rsid w:val="00EE2EB9"/>
    <w:rsid w:val="00EE34E0"/>
    <w:rsid w:val="00EE3A08"/>
    <w:rsid w:val="00EE40FF"/>
    <w:rsid w:val="00EE41BA"/>
    <w:rsid w:val="00EE4317"/>
    <w:rsid w:val="00EE4957"/>
    <w:rsid w:val="00EE4D4C"/>
    <w:rsid w:val="00EE4DDD"/>
    <w:rsid w:val="00EE528E"/>
    <w:rsid w:val="00EE53CF"/>
    <w:rsid w:val="00EE54A2"/>
    <w:rsid w:val="00EE61CB"/>
    <w:rsid w:val="00EE61DA"/>
    <w:rsid w:val="00EE6B42"/>
    <w:rsid w:val="00EE6C6B"/>
    <w:rsid w:val="00EF01F2"/>
    <w:rsid w:val="00EF1AB4"/>
    <w:rsid w:val="00EF1E14"/>
    <w:rsid w:val="00EF2271"/>
    <w:rsid w:val="00EF230D"/>
    <w:rsid w:val="00EF2332"/>
    <w:rsid w:val="00EF28F6"/>
    <w:rsid w:val="00EF2AC6"/>
    <w:rsid w:val="00EF2C27"/>
    <w:rsid w:val="00EF3D88"/>
    <w:rsid w:val="00EF4141"/>
    <w:rsid w:val="00EF4622"/>
    <w:rsid w:val="00EF4627"/>
    <w:rsid w:val="00EF463A"/>
    <w:rsid w:val="00EF48E0"/>
    <w:rsid w:val="00EF4F03"/>
    <w:rsid w:val="00EF538C"/>
    <w:rsid w:val="00EF54DB"/>
    <w:rsid w:val="00EF5B1B"/>
    <w:rsid w:val="00EF61ED"/>
    <w:rsid w:val="00EF6245"/>
    <w:rsid w:val="00EF688D"/>
    <w:rsid w:val="00EF6E4A"/>
    <w:rsid w:val="00EF6F9E"/>
    <w:rsid w:val="00EF735F"/>
    <w:rsid w:val="00EF7696"/>
    <w:rsid w:val="00EF79AE"/>
    <w:rsid w:val="00F00090"/>
    <w:rsid w:val="00F00834"/>
    <w:rsid w:val="00F00BB7"/>
    <w:rsid w:val="00F00F37"/>
    <w:rsid w:val="00F0107E"/>
    <w:rsid w:val="00F01140"/>
    <w:rsid w:val="00F0164F"/>
    <w:rsid w:val="00F017CC"/>
    <w:rsid w:val="00F02A42"/>
    <w:rsid w:val="00F02C1A"/>
    <w:rsid w:val="00F02D03"/>
    <w:rsid w:val="00F02D64"/>
    <w:rsid w:val="00F03562"/>
    <w:rsid w:val="00F04279"/>
    <w:rsid w:val="00F04EB3"/>
    <w:rsid w:val="00F05638"/>
    <w:rsid w:val="00F05933"/>
    <w:rsid w:val="00F05F31"/>
    <w:rsid w:val="00F063D3"/>
    <w:rsid w:val="00F0644E"/>
    <w:rsid w:val="00F0673B"/>
    <w:rsid w:val="00F06A46"/>
    <w:rsid w:val="00F070C4"/>
    <w:rsid w:val="00F073BC"/>
    <w:rsid w:val="00F076C7"/>
    <w:rsid w:val="00F0798A"/>
    <w:rsid w:val="00F07A2E"/>
    <w:rsid w:val="00F07F2A"/>
    <w:rsid w:val="00F102D4"/>
    <w:rsid w:val="00F1047B"/>
    <w:rsid w:val="00F10533"/>
    <w:rsid w:val="00F10664"/>
    <w:rsid w:val="00F10C18"/>
    <w:rsid w:val="00F10EE0"/>
    <w:rsid w:val="00F11246"/>
    <w:rsid w:val="00F11250"/>
    <w:rsid w:val="00F11855"/>
    <w:rsid w:val="00F11E65"/>
    <w:rsid w:val="00F11FA7"/>
    <w:rsid w:val="00F12F2B"/>
    <w:rsid w:val="00F132B6"/>
    <w:rsid w:val="00F137BE"/>
    <w:rsid w:val="00F14036"/>
    <w:rsid w:val="00F14059"/>
    <w:rsid w:val="00F1468E"/>
    <w:rsid w:val="00F14D51"/>
    <w:rsid w:val="00F14EF1"/>
    <w:rsid w:val="00F1570E"/>
    <w:rsid w:val="00F15F6A"/>
    <w:rsid w:val="00F16217"/>
    <w:rsid w:val="00F162C8"/>
    <w:rsid w:val="00F16F21"/>
    <w:rsid w:val="00F17063"/>
    <w:rsid w:val="00F17204"/>
    <w:rsid w:val="00F17A07"/>
    <w:rsid w:val="00F209AB"/>
    <w:rsid w:val="00F20A42"/>
    <w:rsid w:val="00F20D4A"/>
    <w:rsid w:val="00F20F78"/>
    <w:rsid w:val="00F21012"/>
    <w:rsid w:val="00F21048"/>
    <w:rsid w:val="00F21638"/>
    <w:rsid w:val="00F21753"/>
    <w:rsid w:val="00F217AE"/>
    <w:rsid w:val="00F21B1E"/>
    <w:rsid w:val="00F21B91"/>
    <w:rsid w:val="00F21BB1"/>
    <w:rsid w:val="00F22120"/>
    <w:rsid w:val="00F22301"/>
    <w:rsid w:val="00F22932"/>
    <w:rsid w:val="00F23320"/>
    <w:rsid w:val="00F24663"/>
    <w:rsid w:val="00F2469C"/>
    <w:rsid w:val="00F24865"/>
    <w:rsid w:val="00F24998"/>
    <w:rsid w:val="00F25036"/>
    <w:rsid w:val="00F262E6"/>
    <w:rsid w:val="00F26AFC"/>
    <w:rsid w:val="00F26C26"/>
    <w:rsid w:val="00F2752D"/>
    <w:rsid w:val="00F27638"/>
    <w:rsid w:val="00F279A1"/>
    <w:rsid w:val="00F27A50"/>
    <w:rsid w:val="00F27F30"/>
    <w:rsid w:val="00F30030"/>
    <w:rsid w:val="00F3029F"/>
    <w:rsid w:val="00F30F8A"/>
    <w:rsid w:val="00F31012"/>
    <w:rsid w:val="00F311CD"/>
    <w:rsid w:val="00F312CD"/>
    <w:rsid w:val="00F31F8F"/>
    <w:rsid w:val="00F320C1"/>
    <w:rsid w:val="00F321E9"/>
    <w:rsid w:val="00F3289C"/>
    <w:rsid w:val="00F32AA4"/>
    <w:rsid w:val="00F32DF9"/>
    <w:rsid w:val="00F32EA6"/>
    <w:rsid w:val="00F335CC"/>
    <w:rsid w:val="00F33CD0"/>
    <w:rsid w:val="00F33F3C"/>
    <w:rsid w:val="00F347E4"/>
    <w:rsid w:val="00F34CB6"/>
    <w:rsid w:val="00F350C7"/>
    <w:rsid w:val="00F35120"/>
    <w:rsid w:val="00F35A67"/>
    <w:rsid w:val="00F35E03"/>
    <w:rsid w:val="00F35E9B"/>
    <w:rsid w:val="00F3613B"/>
    <w:rsid w:val="00F3663A"/>
    <w:rsid w:val="00F36750"/>
    <w:rsid w:val="00F367F9"/>
    <w:rsid w:val="00F3699E"/>
    <w:rsid w:val="00F36D0E"/>
    <w:rsid w:val="00F375E2"/>
    <w:rsid w:val="00F378C1"/>
    <w:rsid w:val="00F37A8E"/>
    <w:rsid w:val="00F37AE6"/>
    <w:rsid w:val="00F37EA1"/>
    <w:rsid w:val="00F37FCB"/>
    <w:rsid w:val="00F4088C"/>
    <w:rsid w:val="00F40B17"/>
    <w:rsid w:val="00F414C2"/>
    <w:rsid w:val="00F41638"/>
    <w:rsid w:val="00F41C18"/>
    <w:rsid w:val="00F41E20"/>
    <w:rsid w:val="00F41F52"/>
    <w:rsid w:val="00F4205F"/>
    <w:rsid w:val="00F42235"/>
    <w:rsid w:val="00F42765"/>
    <w:rsid w:val="00F42D04"/>
    <w:rsid w:val="00F4316D"/>
    <w:rsid w:val="00F43717"/>
    <w:rsid w:val="00F437BC"/>
    <w:rsid w:val="00F43C46"/>
    <w:rsid w:val="00F43D14"/>
    <w:rsid w:val="00F448F7"/>
    <w:rsid w:val="00F44EF2"/>
    <w:rsid w:val="00F45805"/>
    <w:rsid w:val="00F45C1A"/>
    <w:rsid w:val="00F4656E"/>
    <w:rsid w:val="00F46852"/>
    <w:rsid w:val="00F46A29"/>
    <w:rsid w:val="00F50067"/>
    <w:rsid w:val="00F50D10"/>
    <w:rsid w:val="00F51605"/>
    <w:rsid w:val="00F51B92"/>
    <w:rsid w:val="00F525E0"/>
    <w:rsid w:val="00F529F1"/>
    <w:rsid w:val="00F52DE3"/>
    <w:rsid w:val="00F53185"/>
    <w:rsid w:val="00F5324B"/>
    <w:rsid w:val="00F53560"/>
    <w:rsid w:val="00F53AD8"/>
    <w:rsid w:val="00F54598"/>
    <w:rsid w:val="00F54C6E"/>
    <w:rsid w:val="00F54CD5"/>
    <w:rsid w:val="00F5569A"/>
    <w:rsid w:val="00F5645F"/>
    <w:rsid w:val="00F56472"/>
    <w:rsid w:val="00F568B2"/>
    <w:rsid w:val="00F56F15"/>
    <w:rsid w:val="00F570B0"/>
    <w:rsid w:val="00F5719E"/>
    <w:rsid w:val="00F573F8"/>
    <w:rsid w:val="00F57774"/>
    <w:rsid w:val="00F60077"/>
    <w:rsid w:val="00F6060E"/>
    <w:rsid w:val="00F60910"/>
    <w:rsid w:val="00F610E9"/>
    <w:rsid w:val="00F61894"/>
    <w:rsid w:val="00F618E2"/>
    <w:rsid w:val="00F61C06"/>
    <w:rsid w:val="00F622AF"/>
    <w:rsid w:val="00F6291D"/>
    <w:rsid w:val="00F629E8"/>
    <w:rsid w:val="00F63021"/>
    <w:rsid w:val="00F63937"/>
    <w:rsid w:val="00F63AE5"/>
    <w:rsid w:val="00F63C09"/>
    <w:rsid w:val="00F642B5"/>
    <w:rsid w:val="00F64BB8"/>
    <w:rsid w:val="00F651F8"/>
    <w:rsid w:val="00F6525B"/>
    <w:rsid w:val="00F65CA3"/>
    <w:rsid w:val="00F65E1E"/>
    <w:rsid w:val="00F66247"/>
    <w:rsid w:val="00F664CE"/>
    <w:rsid w:val="00F66641"/>
    <w:rsid w:val="00F66878"/>
    <w:rsid w:val="00F6688D"/>
    <w:rsid w:val="00F6699A"/>
    <w:rsid w:val="00F66F9B"/>
    <w:rsid w:val="00F6756C"/>
    <w:rsid w:val="00F67F9B"/>
    <w:rsid w:val="00F702EC"/>
    <w:rsid w:val="00F70539"/>
    <w:rsid w:val="00F70592"/>
    <w:rsid w:val="00F70F48"/>
    <w:rsid w:val="00F71050"/>
    <w:rsid w:val="00F71216"/>
    <w:rsid w:val="00F71575"/>
    <w:rsid w:val="00F718B0"/>
    <w:rsid w:val="00F71F86"/>
    <w:rsid w:val="00F72755"/>
    <w:rsid w:val="00F728B1"/>
    <w:rsid w:val="00F738CD"/>
    <w:rsid w:val="00F74083"/>
    <w:rsid w:val="00F74B3A"/>
    <w:rsid w:val="00F75858"/>
    <w:rsid w:val="00F764AE"/>
    <w:rsid w:val="00F76993"/>
    <w:rsid w:val="00F7792C"/>
    <w:rsid w:val="00F77F82"/>
    <w:rsid w:val="00F801E9"/>
    <w:rsid w:val="00F80B1F"/>
    <w:rsid w:val="00F80C86"/>
    <w:rsid w:val="00F80D7D"/>
    <w:rsid w:val="00F80F68"/>
    <w:rsid w:val="00F813B0"/>
    <w:rsid w:val="00F814E5"/>
    <w:rsid w:val="00F8205B"/>
    <w:rsid w:val="00F826A1"/>
    <w:rsid w:val="00F8299F"/>
    <w:rsid w:val="00F82AE9"/>
    <w:rsid w:val="00F83818"/>
    <w:rsid w:val="00F83EB4"/>
    <w:rsid w:val="00F84125"/>
    <w:rsid w:val="00F84A3C"/>
    <w:rsid w:val="00F84F0D"/>
    <w:rsid w:val="00F85321"/>
    <w:rsid w:val="00F85F77"/>
    <w:rsid w:val="00F864DA"/>
    <w:rsid w:val="00F86831"/>
    <w:rsid w:val="00F86C94"/>
    <w:rsid w:val="00F86D4C"/>
    <w:rsid w:val="00F9049A"/>
    <w:rsid w:val="00F906FE"/>
    <w:rsid w:val="00F90796"/>
    <w:rsid w:val="00F91457"/>
    <w:rsid w:val="00F91524"/>
    <w:rsid w:val="00F91602"/>
    <w:rsid w:val="00F919BF"/>
    <w:rsid w:val="00F925D1"/>
    <w:rsid w:val="00F93B2F"/>
    <w:rsid w:val="00F93E45"/>
    <w:rsid w:val="00F950CB"/>
    <w:rsid w:val="00F953EB"/>
    <w:rsid w:val="00F956B7"/>
    <w:rsid w:val="00F9591E"/>
    <w:rsid w:val="00F95DF5"/>
    <w:rsid w:val="00F960BC"/>
    <w:rsid w:val="00F962E6"/>
    <w:rsid w:val="00F966CC"/>
    <w:rsid w:val="00F967CD"/>
    <w:rsid w:val="00F9731A"/>
    <w:rsid w:val="00F97437"/>
    <w:rsid w:val="00F97758"/>
    <w:rsid w:val="00F97995"/>
    <w:rsid w:val="00F97AF1"/>
    <w:rsid w:val="00F97D36"/>
    <w:rsid w:val="00FA069A"/>
    <w:rsid w:val="00FA07BA"/>
    <w:rsid w:val="00FA0A0D"/>
    <w:rsid w:val="00FA0EDF"/>
    <w:rsid w:val="00FA1C59"/>
    <w:rsid w:val="00FA1D6E"/>
    <w:rsid w:val="00FA1DAE"/>
    <w:rsid w:val="00FA2B5C"/>
    <w:rsid w:val="00FA2D9C"/>
    <w:rsid w:val="00FA2DC9"/>
    <w:rsid w:val="00FA2FEB"/>
    <w:rsid w:val="00FA325A"/>
    <w:rsid w:val="00FA38D7"/>
    <w:rsid w:val="00FA3A62"/>
    <w:rsid w:val="00FA3BA0"/>
    <w:rsid w:val="00FA40FD"/>
    <w:rsid w:val="00FA4586"/>
    <w:rsid w:val="00FA4853"/>
    <w:rsid w:val="00FA48C7"/>
    <w:rsid w:val="00FA4AF3"/>
    <w:rsid w:val="00FA4B95"/>
    <w:rsid w:val="00FA4BC5"/>
    <w:rsid w:val="00FA5868"/>
    <w:rsid w:val="00FA59ED"/>
    <w:rsid w:val="00FA5ED8"/>
    <w:rsid w:val="00FA626A"/>
    <w:rsid w:val="00FA65BB"/>
    <w:rsid w:val="00FA6B31"/>
    <w:rsid w:val="00FA6CE2"/>
    <w:rsid w:val="00FA78AA"/>
    <w:rsid w:val="00FB034C"/>
    <w:rsid w:val="00FB0B69"/>
    <w:rsid w:val="00FB0DAB"/>
    <w:rsid w:val="00FB0EDD"/>
    <w:rsid w:val="00FB128B"/>
    <w:rsid w:val="00FB1DFF"/>
    <w:rsid w:val="00FB36DB"/>
    <w:rsid w:val="00FB3DEE"/>
    <w:rsid w:val="00FB3E52"/>
    <w:rsid w:val="00FB3F21"/>
    <w:rsid w:val="00FB4645"/>
    <w:rsid w:val="00FB515B"/>
    <w:rsid w:val="00FB51D6"/>
    <w:rsid w:val="00FB537E"/>
    <w:rsid w:val="00FB586B"/>
    <w:rsid w:val="00FB5C3B"/>
    <w:rsid w:val="00FB6553"/>
    <w:rsid w:val="00FB67D5"/>
    <w:rsid w:val="00FB6867"/>
    <w:rsid w:val="00FB6885"/>
    <w:rsid w:val="00FB79A8"/>
    <w:rsid w:val="00FB79D7"/>
    <w:rsid w:val="00FB7FC5"/>
    <w:rsid w:val="00FC06C5"/>
    <w:rsid w:val="00FC0E92"/>
    <w:rsid w:val="00FC1152"/>
    <w:rsid w:val="00FC1C35"/>
    <w:rsid w:val="00FC1C67"/>
    <w:rsid w:val="00FC2097"/>
    <w:rsid w:val="00FC26F2"/>
    <w:rsid w:val="00FC273A"/>
    <w:rsid w:val="00FC282C"/>
    <w:rsid w:val="00FC2862"/>
    <w:rsid w:val="00FC2D3C"/>
    <w:rsid w:val="00FC33A1"/>
    <w:rsid w:val="00FC35BE"/>
    <w:rsid w:val="00FC3AAC"/>
    <w:rsid w:val="00FC3BAC"/>
    <w:rsid w:val="00FC3CDE"/>
    <w:rsid w:val="00FC5C7B"/>
    <w:rsid w:val="00FC656F"/>
    <w:rsid w:val="00FC66EB"/>
    <w:rsid w:val="00FC7672"/>
    <w:rsid w:val="00FC7735"/>
    <w:rsid w:val="00FC7886"/>
    <w:rsid w:val="00FC7AAB"/>
    <w:rsid w:val="00FC7D84"/>
    <w:rsid w:val="00FC7EDC"/>
    <w:rsid w:val="00FD03FF"/>
    <w:rsid w:val="00FD09E1"/>
    <w:rsid w:val="00FD0A85"/>
    <w:rsid w:val="00FD0A8E"/>
    <w:rsid w:val="00FD102E"/>
    <w:rsid w:val="00FD18A0"/>
    <w:rsid w:val="00FD1983"/>
    <w:rsid w:val="00FD1C5C"/>
    <w:rsid w:val="00FD209C"/>
    <w:rsid w:val="00FD224A"/>
    <w:rsid w:val="00FD23CE"/>
    <w:rsid w:val="00FD2ADF"/>
    <w:rsid w:val="00FD3060"/>
    <w:rsid w:val="00FD334A"/>
    <w:rsid w:val="00FD3408"/>
    <w:rsid w:val="00FD39AC"/>
    <w:rsid w:val="00FD3CDF"/>
    <w:rsid w:val="00FD4B5E"/>
    <w:rsid w:val="00FD5A6B"/>
    <w:rsid w:val="00FD6336"/>
    <w:rsid w:val="00FD67CD"/>
    <w:rsid w:val="00FD709F"/>
    <w:rsid w:val="00FD78BA"/>
    <w:rsid w:val="00FE0086"/>
    <w:rsid w:val="00FE0469"/>
    <w:rsid w:val="00FE09DF"/>
    <w:rsid w:val="00FE14B4"/>
    <w:rsid w:val="00FE16C9"/>
    <w:rsid w:val="00FE1C30"/>
    <w:rsid w:val="00FE226F"/>
    <w:rsid w:val="00FE2531"/>
    <w:rsid w:val="00FE2918"/>
    <w:rsid w:val="00FE3193"/>
    <w:rsid w:val="00FE3544"/>
    <w:rsid w:val="00FE3C73"/>
    <w:rsid w:val="00FE3DF1"/>
    <w:rsid w:val="00FE3E04"/>
    <w:rsid w:val="00FE4548"/>
    <w:rsid w:val="00FE4C76"/>
    <w:rsid w:val="00FE5947"/>
    <w:rsid w:val="00FE6038"/>
    <w:rsid w:val="00FE6600"/>
    <w:rsid w:val="00FE66DF"/>
    <w:rsid w:val="00FE6820"/>
    <w:rsid w:val="00FE6C61"/>
    <w:rsid w:val="00FE6F84"/>
    <w:rsid w:val="00FE7C63"/>
    <w:rsid w:val="00FE7C73"/>
    <w:rsid w:val="00FF0221"/>
    <w:rsid w:val="00FF0405"/>
    <w:rsid w:val="00FF0858"/>
    <w:rsid w:val="00FF08E9"/>
    <w:rsid w:val="00FF0A27"/>
    <w:rsid w:val="00FF0ACF"/>
    <w:rsid w:val="00FF0DA4"/>
    <w:rsid w:val="00FF0FD7"/>
    <w:rsid w:val="00FF11D7"/>
    <w:rsid w:val="00FF137F"/>
    <w:rsid w:val="00FF150A"/>
    <w:rsid w:val="00FF1899"/>
    <w:rsid w:val="00FF18FE"/>
    <w:rsid w:val="00FF1AD7"/>
    <w:rsid w:val="00FF1F32"/>
    <w:rsid w:val="00FF27A0"/>
    <w:rsid w:val="00FF2812"/>
    <w:rsid w:val="00FF2A99"/>
    <w:rsid w:val="00FF327A"/>
    <w:rsid w:val="00FF3355"/>
    <w:rsid w:val="00FF3909"/>
    <w:rsid w:val="00FF4E05"/>
    <w:rsid w:val="00FF55AE"/>
    <w:rsid w:val="00FF5849"/>
    <w:rsid w:val="00FF5929"/>
    <w:rsid w:val="00FF5B14"/>
    <w:rsid w:val="00FF5F54"/>
    <w:rsid w:val="00FF6175"/>
    <w:rsid w:val="00FF6437"/>
    <w:rsid w:val="00FF6FFD"/>
    <w:rsid w:val="00FF701C"/>
    <w:rsid w:val="00FF79D8"/>
    <w:rsid w:val="00FF7C38"/>
    <w:rsid w:val="00FF7E54"/>
    <w:rsid w:val="011E5B52"/>
    <w:rsid w:val="01551C3E"/>
    <w:rsid w:val="019F52ED"/>
    <w:rsid w:val="01AF35D1"/>
    <w:rsid w:val="020E0B7C"/>
    <w:rsid w:val="022160D2"/>
    <w:rsid w:val="02370032"/>
    <w:rsid w:val="02BD60A6"/>
    <w:rsid w:val="02E25780"/>
    <w:rsid w:val="03715221"/>
    <w:rsid w:val="037C4E46"/>
    <w:rsid w:val="03C06834"/>
    <w:rsid w:val="0488407F"/>
    <w:rsid w:val="0545135D"/>
    <w:rsid w:val="05FB176D"/>
    <w:rsid w:val="06112510"/>
    <w:rsid w:val="068E50A4"/>
    <w:rsid w:val="07450FFD"/>
    <w:rsid w:val="07526710"/>
    <w:rsid w:val="07663E22"/>
    <w:rsid w:val="077C5FC6"/>
    <w:rsid w:val="07890DE8"/>
    <w:rsid w:val="07AB2622"/>
    <w:rsid w:val="07F6399B"/>
    <w:rsid w:val="08074B0A"/>
    <w:rsid w:val="098B72B4"/>
    <w:rsid w:val="09BE680A"/>
    <w:rsid w:val="09D852B4"/>
    <w:rsid w:val="0A546CFD"/>
    <w:rsid w:val="0AA0137B"/>
    <w:rsid w:val="0AA716A2"/>
    <w:rsid w:val="0AE61AEF"/>
    <w:rsid w:val="0AF92AA1"/>
    <w:rsid w:val="0B0F2CB4"/>
    <w:rsid w:val="0B1F3D90"/>
    <w:rsid w:val="0B29385D"/>
    <w:rsid w:val="0B955070"/>
    <w:rsid w:val="0BF906B3"/>
    <w:rsid w:val="0E7E07BB"/>
    <w:rsid w:val="0EBE595C"/>
    <w:rsid w:val="0F102E43"/>
    <w:rsid w:val="0FA73B3F"/>
    <w:rsid w:val="0FA9431E"/>
    <w:rsid w:val="10227809"/>
    <w:rsid w:val="102D2316"/>
    <w:rsid w:val="106327F0"/>
    <w:rsid w:val="114640E8"/>
    <w:rsid w:val="11A15040"/>
    <w:rsid w:val="11E6296C"/>
    <w:rsid w:val="12700497"/>
    <w:rsid w:val="127647DA"/>
    <w:rsid w:val="127D1BE6"/>
    <w:rsid w:val="12A74FA9"/>
    <w:rsid w:val="12C0167E"/>
    <w:rsid w:val="13465DAC"/>
    <w:rsid w:val="13966E30"/>
    <w:rsid w:val="13B34445"/>
    <w:rsid w:val="14151066"/>
    <w:rsid w:val="143B598B"/>
    <w:rsid w:val="143B75BD"/>
    <w:rsid w:val="148C5593"/>
    <w:rsid w:val="14F37311"/>
    <w:rsid w:val="164A3DD8"/>
    <w:rsid w:val="1781069F"/>
    <w:rsid w:val="17833BA2"/>
    <w:rsid w:val="182511AD"/>
    <w:rsid w:val="18727EC0"/>
    <w:rsid w:val="191D5EC2"/>
    <w:rsid w:val="19532B19"/>
    <w:rsid w:val="19ED2D17"/>
    <w:rsid w:val="1A0B59E7"/>
    <w:rsid w:val="1A7360E5"/>
    <w:rsid w:val="1B510B29"/>
    <w:rsid w:val="1B7F1E29"/>
    <w:rsid w:val="1B967850"/>
    <w:rsid w:val="1B9D25CB"/>
    <w:rsid w:val="1BA7556B"/>
    <w:rsid w:val="1C7339BB"/>
    <w:rsid w:val="1CAC4E19"/>
    <w:rsid w:val="1CAD7018"/>
    <w:rsid w:val="1D047A26"/>
    <w:rsid w:val="1D916391"/>
    <w:rsid w:val="1E42570A"/>
    <w:rsid w:val="1E802845"/>
    <w:rsid w:val="1EAE7AC1"/>
    <w:rsid w:val="1EB83BF5"/>
    <w:rsid w:val="1F400656"/>
    <w:rsid w:val="203D7274"/>
    <w:rsid w:val="206A4FEE"/>
    <w:rsid w:val="20807748"/>
    <w:rsid w:val="208650E9"/>
    <w:rsid w:val="213F39FE"/>
    <w:rsid w:val="216A1E69"/>
    <w:rsid w:val="22BA3C80"/>
    <w:rsid w:val="23531D85"/>
    <w:rsid w:val="23CC4733"/>
    <w:rsid w:val="240A5FD5"/>
    <w:rsid w:val="24364576"/>
    <w:rsid w:val="244C4E27"/>
    <w:rsid w:val="244F29D9"/>
    <w:rsid w:val="24C7684B"/>
    <w:rsid w:val="24CE7073"/>
    <w:rsid w:val="24D05FDF"/>
    <w:rsid w:val="24F45AE4"/>
    <w:rsid w:val="25982051"/>
    <w:rsid w:val="26034126"/>
    <w:rsid w:val="26B11406"/>
    <w:rsid w:val="26B31D0A"/>
    <w:rsid w:val="26D7073A"/>
    <w:rsid w:val="26E46642"/>
    <w:rsid w:val="273A1121"/>
    <w:rsid w:val="283205FE"/>
    <w:rsid w:val="283F0061"/>
    <w:rsid w:val="28D07202"/>
    <w:rsid w:val="28D83774"/>
    <w:rsid w:val="291753F8"/>
    <w:rsid w:val="29B5077A"/>
    <w:rsid w:val="2B2341D4"/>
    <w:rsid w:val="2C873A9B"/>
    <w:rsid w:val="2CA93811"/>
    <w:rsid w:val="2CD2045D"/>
    <w:rsid w:val="2D216218"/>
    <w:rsid w:val="2D680B8A"/>
    <w:rsid w:val="2E142328"/>
    <w:rsid w:val="2E664EB9"/>
    <w:rsid w:val="2EA63B34"/>
    <w:rsid w:val="2ECD7558"/>
    <w:rsid w:val="2ED4566C"/>
    <w:rsid w:val="2FC06E4C"/>
    <w:rsid w:val="301E222B"/>
    <w:rsid w:val="30E63DB3"/>
    <w:rsid w:val="30ED407D"/>
    <w:rsid w:val="30F85563"/>
    <w:rsid w:val="30F92FE5"/>
    <w:rsid w:val="31A04A78"/>
    <w:rsid w:val="31B3151A"/>
    <w:rsid w:val="31BD6057"/>
    <w:rsid w:val="31D3074A"/>
    <w:rsid w:val="31E72C6D"/>
    <w:rsid w:val="31E96171"/>
    <w:rsid w:val="32630EF2"/>
    <w:rsid w:val="326F745A"/>
    <w:rsid w:val="336C6DDB"/>
    <w:rsid w:val="33C673F1"/>
    <w:rsid w:val="344E099E"/>
    <w:rsid w:val="34E74139"/>
    <w:rsid w:val="35641ADA"/>
    <w:rsid w:val="35C74E47"/>
    <w:rsid w:val="35F63798"/>
    <w:rsid w:val="362E1185"/>
    <w:rsid w:val="366849D0"/>
    <w:rsid w:val="36DA728E"/>
    <w:rsid w:val="374D2231"/>
    <w:rsid w:val="375B012A"/>
    <w:rsid w:val="37621593"/>
    <w:rsid w:val="380D13FD"/>
    <w:rsid w:val="38132017"/>
    <w:rsid w:val="38543277"/>
    <w:rsid w:val="386D1C23"/>
    <w:rsid w:val="39041D96"/>
    <w:rsid w:val="393F66F8"/>
    <w:rsid w:val="396B62C2"/>
    <w:rsid w:val="39C159CC"/>
    <w:rsid w:val="39CE3E91"/>
    <w:rsid w:val="39F364F5"/>
    <w:rsid w:val="3A0F6DD0"/>
    <w:rsid w:val="3A1B0664"/>
    <w:rsid w:val="3A397781"/>
    <w:rsid w:val="3B261E1B"/>
    <w:rsid w:val="3B525156"/>
    <w:rsid w:val="3BA254CD"/>
    <w:rsid w:val="3BAF0A7B"/>
    <w:rsid w:val="3BF36971"/>
    <w:rsid w:val="3C8959A2"/>
    <w:rsid w:val="3CF547DB"/>
    <w:rsid w:val="3D130A3B"/>
    <w:rsid w:val="3D426B38"/>
    <w:rsid w:val="3D91318F"/>
    <w:rsid w:val="3D99601D"/>
    <w:rsid w:val="3DB67B4B"/>
    <w:rsid w:val="3DC33D0B"/>
    <w:rsid w:val="3E286D6B"/>
    <w:rsid w:val="3E84149D"/>
    <w:rsid w:val="3EB86474"/>
    <w:rsid w:val="3F677511"/>
    <w:rsid w:val="3FBA061B"/>
    <w:rsid w:val="3FC06918"/>
    <w:rsid w:val="40234911"/>
    <w:rsid w:val="402538DF"/>
    <w:rsid w:val="4162724C"/>
    <w:rsid w:val="41EA2E34"/>
    <w:rsid w:val="4216717B"/>
    <w:rsid w:val="43486F5D"/>
    <w:rsid w:val="4389085B"/>
    <w:rsid w:val="44241459"/>
    <w:rsid w:val="444F4A3D"/>
    <w:rsid w:val="465626D2"/>
    <w:rsid w:val="46882F0C"/>
    <w:rsid w:val="46941081"/>
    <w:rsid w:val="46D810B2"/>
    <w:rsid w:val="47E259AD"/>
    <w:rsid w:val="47EF7FA1"/>
    <w:rsid w:val="47F90B25"/>
    <w:rsid w:val="4833354B"/>
    <w:rsid w:val="486D77DF"/>
    <w:rsid w:val="493375A8"/>
    <w:rsid w:val="495837CE"/>
    <w:rsid w:val="496A3686"/>
    <w:rsid w:val="4A2F4902"/>
    <w:rsid w:val="4A3A06D7"/>
    <w:rsid w:val="4A4666B0"/>
    <w:rsid w:val="4B160445"/>
    <w:rsid w:val="4D145005"/>
    <w:rsid w:val="4D210C5C"/>
    <w:rsid w:val="4D226519"/>
    <w:rsid w:val="4D2E1780"/>
    <w:rsid w:val="4D357738"/>
    <w:rsid w:val="4DCC69B2"/>
    <w:rsid w:val="4E4D6006"/>
    <w:rsid w:val="4F955F9D"/>
    <w:rsid w:val="4FC46AED"/>
    <w:rsid w:val="4FDF76DE"/>
    <w:rsid w:val="50F54C60"/>
    <w:rsid w:val="511A161C"/>
    <w:rsid w:val="516727F3"/>
    <w:rsid w:val="519E7677"/>
    <w:rsid w:val="51A3027C"/>
    <w:rsid w:val="51B843ED"/>
    <w:rsid w:val="51EA4273"/>
    <w:rsid w:val="520345C5"/>
    <w:rsid w:val="52152B39"/>
    <w:rsid w:val="52440CD8"/>
    <w:rsid w:val="5253261E"/>
    <w:rsid w:val="53255165"/>
    <w:rsid w:val="53A70237"/>
    <w:rsid w:val="54767E8D"/>
    <w:rsid w:val="54E61DEE"/>
    <w:rsid w:val="55495DAA"/>
    <w:rsid w:val="55533C93"/>
    <w:rsid w:val="55582A22"/>
    <w:rsid w:val="55E23FD8"/>
    <w:rsid w:val="568B1110"/>
    <w:rsid w:val="5690344F"/>
    <w:rsid w:val="57475248"/>
    <w:rsid w:val="579F58D7"/>
    <w:rsid w:val="5853426A"/>
    <w:rsid w:val="586A0B54"/>
    <w:rsid w:val="58A35D94"/>
    <w:rsid w:val="58C90DDC"/>
    <w:rsid w:val="58C93AB3"/>
    <w:rsid w:val="58DD7FD9"/>
    <w:rsid w:val="590F1AAD"/>
    <w:rsid w:val="59617EA4"/>
    <w:rsid w:val="59922F80"/>
    <w:rsid w:val="5A2D3162"/>
    <w:rsid w:val="5A3F4275"/>
    <w:rsid w:val="5AE05D05"/>
    <w:rsid w:val="5B460832"/>
    <w:rsid w:val="5B567930"/>
    <w:rsid w:val="5B587BBC"/>
    <w:rsid w:val="5B62558F"/>
    <w:rsid w:val="5BA36161"/>
    <w:rsid w:val="5BDC1AD9"/>
    <w:rsid w:val="5C5116C0"/>
    <w:rsid w:val="5C9C1C7E"/>
    <w:rsid w:val="5CE10745"/>
    <w:rsid w:val="5CF24C0B"/>
    <w:rsid w:val="5DA26FAD"/>
    <w:rsid w:val="5F4F2E56"/>
    <w:rsid w:val="606B341D"/>
    <w:rsid w:val="609A4314"/>
    <w:rsid w:val="60FA2528"/>
    <w:rsid w:val="60FB5B11"/>
    <w:rsid w:val="61B03F14"/>
    <w:rsid w:val="624B0BD0"/>
    <w:rsid w:val="62AC1596"/>
    <w:rsid w:val="63243423"/>
    <w:rsid w:val="638B43FA"/>
    <w:rsid w:val="638E20C6"/>
    <w:rsid w:val="63E52992"/>
    <w:rsid w:val="64212D54"/>
    <w:rsid w:val="643D6E01"/>
    <w:rsid w:val="64997937"/>
    <w:rsid w:val="64AD7EF0"/>
    <w:rsid w:val="64B271A4"/>
    <w:rsid w:val="652E1BA0"/>
    <w:rsid w:val="6567701D"/>
    <w:rsid w:val="6571397B"/>
    <w:rsid w:val="658D414E"/>
    <w:rsid w:val="658D7A28"/>
    <w:rsid w:val="65D55B37"/>
    <w:rsid w:val="66D33234"/>
    <w:rsid w:val="66DB0591"/>
    <w:rsid w:val="674C6CD8"/>
    <w:rsid w:val="67CC15DC"/>
    <w:rsid w:val="68416CA9"/>
    <w:rsid w:val="68CA4268"/>
    <w:rsid w:val="68E90B47"/>
    <w:rsid w:val="69382A2C"/>
    <w:rsid w:val="695E1EFD"/>
    <w:rsid w:val="699B4CCF"/>
    <w:rsid w:val="6A621215"/>
    <w:rsid w:val="6B2525D8"/>
    <w:rsid w:val="6B4C6F7F"/>
    <w:rsid w:val="6B7C3F64"/>
    <w:rsid w:val="6C106EA2"/>
    <w:rsid w:val="6C290B81"/>
    <w:rsid w:val="6C3F7554"/>
    <w:rsid w:val="6C6A15EA"/>
    <w:rsid w:val="6D0C4A7E"/>
    <w:rsid w:val="6D2E0FB7"/>
    <w:rsid w:val="6D3754BB"/>
    <w:rsid w:val="6D754442"/>
    <w:rsid w:val="6DF1016C"/>
    <w:rsid w:val="6E2C28A3"/>
    <w:rsid w:val="6E366D06"/>
    <w:rsid w:val="6E59323A"/>
    <w:rsid w:val="6EA77B18"/>
    <w:rsid w:val="6EC5724B"/>
    <w:rsid w:val="6EE06D3C"/>
    <w:rsid w:val="6EF62F41"/>
    <w:rsid w:val="701A3430"/>
    <w:rsid w:val="705B1C0D"/>
    <w:rsid w:val="70EC7CC5"/>
    <w:rsid w:val="71903D7D"/>
    <w:rsid w:val="72380DF1"/>
    <w:rsid w:val="724D5513"/>
    <w:rsid w:val="72596C6C"/>
    <w:rsid w:val="727047CE"/>
    <w:rsid w:val="72B41A3F"/>
    <w:rsid w:val="72C639F3"/>
    <w:rsid w:val="734E2945"/>
    <w:rsid w:val="736672E4"/>
    <w:rsid w:val="736D33EC"/>
    <w:rsid w:val="738C6BFD"/>
    <w:rsid w:val="73DB3A20"/>
    <w:rsid w:val="74466952"/>
    <w:rsid w:val="74481E55"/>
    <w:rsid w:val="74C71DF6"/>
    <w:rsid w:val="7541206D"/>
    <w:rsid w:val="754D257B"/>
    <w:rsid w:val="759F0BCA"/>
    <w:rsid w:val="75D01B82"/>
    <w:rsid w:val="768F1D09"/>
    <w:rsid w:val="76A832BA"/>
    <w:rsid w:val="76D91FB2"/>
    <w:rsid w:val="771C4DF6"/>
    <w:rsid w:val="772724D1"/>
    <w:rsid w:val="773B1853"/>
    <w:rsid w:val="774050AA"/>
    <w:rsid w:val="77543BEE"/>
    <w:rsid w:val="77846DA4"/>
    <w:rsid w:val="78C77346"/>
    <w:rsid w:val="78CE2509"/>
    <w:rsid w:val="79BA5760"/>
    <w:rsid w:val="79D3791B"/>
    <w:rsid w:val="79F458A4"/>
    <w:rsid w:val="7A546C1F"/>
    <w:rsid w:val="7B050FDF"/>
    <w:rsid w:val="7B6B4F9C"/>
    <w:rsid w:val="7CF65E91"/>
    <w:rsid w:val="7DB14F21"/>
    <w:rsid w:val="7E340930"/>
    <w:rsid w:val="7E7E4B09"/>
    <w:rsid w:val="7EA36B90"/>
    <w:rsid w:val="7F0710F4"/>
    <w:rsid w:val="7F276CA1"/>
    <w:rsid w:val="7F332CE0"/>
    <w:rsid w:val="7FDB4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7A731803"/>
  <w14:defaultImageDpi w14:val="32767"/>
  <w15:docId w15:val="{271356E3-54D3-4EF7-9D8A-E7E440CB6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9"/>
    <w:lsdException w:name="heading 3" w:semiHidden="1"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qFormat="1"/>
    <w:lsdException w:name="header" w:semiHidden="1" w:unhideWhenUsed="1"/>
    <w:lsdException w:name="footer" w:semiHidden="1" w:unhideWhenUsed="1"/>
    <w:lsdException w:name="index heading" w:semiHidden="1" w:unhideWhenUsed="1"/>
    <w:lsdException w:name="caption" w:semiHidden="1"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lsdException w:name="Block Text" w:semiHidden="1" w:uiPriority="0"/>
    <w:lsdException w:name="Hyperlink" w:semiHidden="1" w:unhideWhenUsed="1"/>
    <w:lsdException w:name="FollowedHyperlink" w:semiHidden="1" w:unhideWhenUsed="1"/>
    <w:lsdException w:name="Strong" w:uiPriority="0"/>
    <w:lsdException w:name="Emphasis" w:uiPriority="0"/>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B46DC"/>
    <w:pPr>
      <w:widowControl w:val="0"/>
      <w:ind w:firstLineChars="200" w:firstLine="200"/>
    </w:pPr>
    <w:rPr>
      <w:rFonts w:eastAsia="仿宋"/>
      <w:kern w:val="2"/>
      <w:sz w:val="24"/>
    </w:rPr>
  </w:style>
  <w:style w:type="paragraph" w:styleId="1">
    <w:name w:val="heading 1"/>
    <w:basedOn w:val="a"/>
    <w:next w:val="a"/>
    <w:link w:val="10"/>
    <w:qFormat/>
    <w:rsid w:val="00236209"/>
    <w:pPr>
      <w:keepNext/>
      <w:tabs>
        <w:tab w:val="left" w:pos="432"/>
      </w:tabs>
      <w:adjustRightInd w:val="0"/>
      <w:snapToGrid w:val="0"/>
      <w:ind w:firstLineChars="0" w:firstLine="0"/>
      <w:textAlignment w:val="baseline"/>
      <w:outlineLvl w:val="0"/>
    </w:pPr>
    <w:rPr>
      <w:rFonts w:eastAsia="宋体"/>
      <w:b/>
      <w:color w:val="000000" w:themeColor="text1"/>
      <w:kern w:val="0"/>
      <w:sz w:val="28"/>
    </w:rPr>
  </w:style>
  <w:style w:type="paragraph" w:styleId="2">
    <w:name w:val="heading 2"/>
    <w:basedOn w:val="a"/>
    <w:next w:val="a0"/>
    <w:link w:val="20"/>
    <w:uiPriority w:val="9"/>
    <w:pPr>
      <w:keepNext/>
      <w:keepLines/>
      <w:tabs>
        <w:tab w:val="left" w:pos="576"/>
      </w:tabs>
      <w:adjustRightInd w:val="0"/>
      <w:snapToGrid w:val="0"/>
      <w:spacing w:before="100" w:beforeAutospacing="1" w:afterAutospacing="1" w:line="360" w:lineRule="auto"/>
      <w:ind w:left="576" w:hanging="576"/>
      <w:outlineLvl w:val="1"/>
    </w:pPr>
    <w:rPr>
      <w:bCs/>
      <w:sz w:val="28"/>
      <w:szCs w:val="24"/>
    </w:rPr>
  </w:style>
  <w:style w:type="paragraph" w:styleId="3">
    <w:name w:val="heading 3"/>
    <w:basedOn w:val="a"/>
    <w:link w:val="30"/>
    <w:qFormat/>
    <w:rsid w:val="008931C4"/>
    <w:pPr>
      <w:spacing w:line="360" w:lineRule="auto"/>
      <w:ind w:firstLine="482"/>
      <w:jc w:val="both"/>
      <w:outlineLvl w:val="2"/>
    </w:pPr>
    <w:rPr>
      <w:rFonts w:eastAsia="宋体"/>
      <w:b/>
      <w:color w:val="000000" w:themeColor="text1"/>
    </w:rPr>
  </w:style>
  <w:style w:type="paragraph" w:styleId="4">
    <w:name w:val="heading 4"/>
    <w:basedOn w:val="a"/>
    <w:next w:val="a"/>
    <w:link w:val="40"/>
    <w:qFormat/>
    <w:rsid w:val="0058686E"/>
    <w:pPr>
      <w:keepNext/>
      <w:tabs>
        <w:tab w:val="left" w:pos="840"/>
      </w:tabs>
      <w:spacing w:line="360" w:lineRule="auto"/>
      <w:ind w:left="840" w:firstLineChars="0" w:hanging="420"/>
      <w:jc w:val="both"/>
      <w:outlineLvl w:val="3"/>
    </w:pPr>
    <w:rPr>
      <w:rFonts w:ascii="宋体" w:eastAsia="宋体" w:hAnsi="宋体"/>
      <w:b/>
      <w:color w:val="000000"/>
      <w:sz w:val="21"/>
      <w:szCs w:val="21"/>
    </w:rPr>
  </w:style>
  <w:style w:type="paragraph" w:styleId="5">
    <w:name w:val="heading 5"/>
    <w:basedOn w:val="a"/>
    <w:next w:val="a"/>
    <w:link w:val="50"/>
    <w:qFormat/>
    <w:rsid w:val="0058686E"/>
    <w:pPr>
      <w:keepNext/>
      <w:ind w:firstLineChars="0" w:firstLine="0"/>
      <w:jc w:val="center"/>
      <w:outlineLvl w:val="4"/>
    </w:pPr>
    <w:rPr>
      <w:rFonts w:ascii="宋体" w:eastAsia="宋体" w:hAnsi="宋体"/>
      <w:b/>
      <w:bCs/>
      <w:sz w:val="18"/>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qFormat/>
    <w:rsid w:val="00236209"/>
    <w:rPr>
      <w:b/>
      <w:color w:val="000000" w:themeColor="text1"/>
      <w:sz w:val="28"/>
    </w:rPr>
  </w:style>
  <w:style w:type="paragraph" w:styleId="a0">
    <w:name w:val="Normal Indent"/>
    <w:basedOn w:val="a"/>
    <w:uiPriority w:val="99"/>
    <w:unhideWhenUsed/>
    <w:pPr>
      <w:ind w:firstLine="420"/>
    </w:pPr>
  </w:style>
  <w:style w:type="character" w:customStyle="1" w:styleId="20">
    <w:name w:val="标题 2 字符"/>
    <w:link w:val="2"/>
    <w:qFormat/>
    <w:rsid w:val="0058686E"/>
    <w:rPr>
      <w:rFonts w:eastAsia="仿宋"/>
      <w:bCs/>
      <w:kern w:val="2"/>
      <w:sz w:val="28"/>
      <w:szCs w:val="24"/>
    </w:rPr>
  </w:style>
  <w:style w:type="character" w:customStyle="1" w:styleId="30">
    <w:name w:val="标题 3 字符"/>
    <w:link w:val="3"/>
    <w:qFormat/>
    <w:rsid w:val="008931C4"/>
    <w:rPr>
      <w:b/>
      <w:color w:val="000000" w:themeColor="text1"/>
      <w:kern w:val="2"/>
      <w:sz w:val="24"/>
    </w:rPr>
  </w:style>
  <w:style w:type="character" w:customStyle="1" w:styleId="40">
    <w:name w:val="标题 4 字符"/>
    <w:basedOn w:val="a1"/>
    <w:link w:val="4"/>
    <w:qFormat/>
    <w:rsid w:val="0058686E"/>
    <w:rPr>
      <w:rFonts w:ascii="宋体" w:hAnsi="宋体"/>
      <w:b/>
      <w:color w:val="000000"/>
      <w:kern w:val="2"/>
      <w:sz w:val="21"/>
      <w:szCs w:val="21"/>
    </w:rPr>
  </w:style>
  <w:style w:type="character" w:customStyle="1" w:styleId="50">
    <w:name w:val="标题 5 字符"/>
    <w:basedOn w:val="a1"/>
    <w:link w:val="5"/>
    <w:qFormat/>
    <w:rsid w:val="0058686E"/>
    <w:rPr>
      <w:rFonts w:ascii="宋体" w:hAnsi="宋体"/>
      <w:b/>
      <w:bCs/>
      <w:kern w:val="2"/>
      <w:sz w:val="18"/>
      <w:szCs w:val="21"/>
    </w:rPr>
  </w:style>
  <w:style w:type="character" w:customStyle="1" w:styleId="fontstyle01">
    <w:name w:val="fontstyle01"/>
    <w:rPr>
      <w:rFonts w:ascii="宋体" w:eastAsia="宋体" w:hAnsi="宋体" w:cs="宋体"/>
      <w:b w:val="0"/>
      <w:i w:val="0"/>
      <w:color w:val="000000"/>
      <w:sz w:val="22"/>
      <w:szCs w:val="22"/>
    </w:rPr>
  </w:style>
  <w:style w:type="character" w:customStyle="1" w:styleId="style11">
    <w:name w:val="style11"/>
    <w:rPr>
      <w:sz w:val="20"/>
      <w:szCs w:val="20"/>
    </w:rPr>
  </w:style>
  <w:style w:type="character" w:styleId="a4">
    <w:name w:val="Hyperlink"/>
    <w:uiPriority w:val="99"/>
    <w:unhideWhenUsed/>
    <w:rPr>
      <w:color w:val="0000FF"/>
      <w:u w:val="single"/>
    </w:rPr>
  </w:style>
  <w:style w:type="character" w:customStyle="1" w:styleId="a5">
    <w:name w:val="页脚 字符"/>
    <w:link w:val="a6"/>
    <w:uiPriority w:val="99"/>
    <w:qFormat/>
    <w:rPr>
      <w:rFonts w:eastAsia="宋体"/>
      <w:kern w:val="2"/>
      <w:sz w:val="18"/>
      <w:szCs w:val="18"/>
      <w:lang w:val="en-US" w:eastAsia="zh-CN" w:bidi="ar-SA"/>
    </w:rPr>
  </w:style>
  <w:style w:type="paragraph" w:styleId="a6">
    <w:name w:val="footer"/>
    <w:basedOn w:val="a"/>
    <w:link w:val="a5"/>
    <w:uiPriority w:val="99"/>
    <w:unhideWhenUsed/>
    <w:pPr>
      <w:tabs>
        <w:tab w:val="center" w:pos="4153"/>
        <w:tab w:val="right" w:pos="8306"/>
      </w:tabs>
      <w:snapToGrid w:val="0"/>
    </w:pPr>
    <w:rPr>
      <w:sz w:val="18"/>
      <w:szCs w:val="18"/>
    </w:rPr>
  </w:style>
  <w:style w:type="character" w:styleId="HTML">
    <w:name w:val="HTML Cite"/>
    <w:uiPriority w:val="99"/>
    <w:unhideWhenUsed/>
    <w:rPr>
      <w:i w:val="0"/>
      <w:color w:val="008000"/>
    </w:rPr>
  </w:style>
  <w:style w:type="character" w:styleId="a7">
    <w:name w:val="Emphasis"/>
    <w:rPr>
      <w:i/>
      <w:iCs/>
    </w:rPr>
  </w:style>
  <w:style w:type="character" w:customStyle="1" w:styleId="c01">
    <w:name w:val="c01"/>
    <w:rPr>
      <w:sz w:val="22"/>
      <w:szCs w:val="22"/>
      <w:shd w:val="clear" w:color="auto" w:fill="FBF8E6"/>
    </w:rPr>
  </w:style>
  <w:style w:type="character" w:styleId="a8">
    <w:name w:val="annotation reference"/>
    <w:rPr>
      <w:sz w:val="21"/>
      <w:szCs w:val="21"/>
    </w:rPr>
  </w:style>
  <w:style w:type="character" w:styleId="a9">
    <w:name w:val="page number"/>
    <w:basedOn w:val="a1"/>
    <w:uiPriority w:val="99"/>
    <w:unhideWhenUsed/>
  </w:style>
  <w:style w:type="character" w:customStyle="1" w:styleId="fontstyle11">
    <w:name w:val="fontstyle11"/>
    <w:rPr>
      <w:rFonts w:ascii="仿宋" w:eastAsia="仿宋" w:hAnsi="仿宋" w:cs="仿宋"/>
      <w:b w:val="0"/>
      <w:i w:val="0"/>
      <w:color w:val="000000"/>
      <w:sz w:val="24"/>
      <w:szCs w:val="24"/>
    </w:rPr>
  </w:style>
  <w:style w:type="character" w:customStyle="1" w:styleId="fontstyle21">
    <w:name w:val="fontstyle21"/>
    <w:rPr>
      <w:rFonts w:ascii="Times New Roman" w:hAnsi="Times New Roman" w:cs="Times New Roman" w:hint="default"/>
      <w:b w:val="0"/>
      <w:i w:val="0"/>
      <w:color w:val="000000"/>
      <w:sz w:val="22"/>
      <w:szCs w:val="22"/>
    </w:rPr>
  </w:style>
  <w:style w:type="character" w:styleId="aa">
    <w:name w:val="Strong"/>
    <w:rPr>
      <w:b/>
      <w:bCs/>
    </w:rPr>
  </w:style>
  <w:style w:type="character" w:customStyle="1" w:styleId="fsc13">
    <w:name w:val="fsc13"/>
    <w:basedOn w:val="a1"/>
  </w:style>
  <w:style w:type="character" w:customStyle="1" w:styleId="infodetail">
    <w:name w:val="infodetail"/>
    <w:basedOn w:val="a1"/>
  </w:style>
  <w:style w:type="character" w:customStyle="1" w:styleId="style2style3style4style24style25">
    <w:name w:val="style2 style3 style4 style24 style25"/>
    <w:basedOn w:val="a1"/>
  </w:style>
  <w:style w:type="paragraph" w:customStyle="1" w:styleId="char">
    <w:name w:val="char"/>
    <w:basedOn w:val="a"/>
    <w:pPr>
      <w:widowControl/>
      <w:spacing w:after="160"/>
    </w:pPr>
    <w:rPr>
      <w:rFonts w:ascii="Verdana" w:eastAsia="仿宋_GB2312" w:hAnsi="Verdana" w:cs="”“Times New Roman”“"/>
      <w:kern w:val="0"/>
      <w:sz w:val="28"/>
      <w:szCs w:val="28"/>
      <w:lang w:eastAsia="en-US"/>
    </w:rPr>
  </w:style>
  <w:style w:type="paragraph" w:customStyle="1" w:styleId="11">
    <w:name w:val="列出段落1"/>
    <w:basedOn w:val="a"/>
    <w:pPr>
      <w:ind w:firstLine="420"/>
    </w:pPr>
  </w:style>
  <w:style w:type="paragraph" w:styleId="ab">
    <w:name w:val="annotation subject"/>
    <w:basedOn w:val="ac"/>
    <w:next w:val="ac"/>
    <w:link w:val="ad"/>
    <w:rPr>
      <w:b/>
      <w:bCs/>
    </w:rPr>
  </w:style>
  <w:style w:type="paragraph" w:styleId="ac">
    <w:name w:val="annotation text"/>
    <w:basedOn w:val="a"/>
    <w:link w:val="ae"/>
    <w:qFormat/>
  </w:style>
  <w:style w:type="character" w:customStyle="1" w:styleId="ae">
    <w:name w:val="批注文字 字符"/>
    <w:link w:val="ac"/>
    <w:qFormat/>
    <w:rsid w:val="0058686E"/>
    <w:rPr>
      <w:rFonts w:eastAsia="仿宋"/>
      <w:kern w:val="2"/>
      <w:sz w:val="24"/>
    </w:rPr>
  </w:style>
  <w:style w:type="character" w:customStyle="1" w:styleId="ad">
    <w:name w:val="批注主题 字符"/>
    <w:link w:val="ab"/>
    <w:qFormat/>
    <w:rsid w:val="0058686E"/>
    <w:rPr>
      <w:rFonts w:eastAsia="仿宋"/>
      <w:b/>
      <w:bCs/>
      <w:kern w:val="2"/>
      <w:sz w:val="24"/>
    </w:rPr>
  </w:style>
  <w:style w:type="paragraph" w:styleId="af">
    <w:name w:val="Document Map"/>
    <w:basedOn w:val="a"/>
    <w:pPr>
      <w:shd w:val="clear" w:color="auto" w:fill="000080"/>
    </w:pPr>
  </w:style>
  <w:style w:type="paragraph" w:customStyle="1" w:styleId="21">
    <w:name w:val="表2"/>
    <w:basedOn w:val="af0"/>
    <w:next w:val="af1"/>
    <w:pPr>
      <w:spacing w:beforeLines="50" w:before="156"/>
      <w:jc w:val="center"/>
    </w:pPr>
    <w:rPr>
      <w:rFonts w:cs="宋体"/>
      <w:szCs w:val="21"/>
    </w:rPr>
  </w:style>
  <w:style w:type="paragraph" w:styleId="af0">
    <w:name w:val="table of figures"/>
    <w:basedOn w:val="a"/>
    <w:next w:val="a"/>
    <w:uiPriority w:val="99"/>
    <w:unhideWhenUsed/>
    <w:pPr>
      <w:ind w:leftChars="200" w:left="200" w:hangingChars="200" w:hanging="200"/>
    </w:pPr>
  </w:style>
  <w:style w:type="paragraph" w:customStyle="1" w:styleId="af1">
    <w:name w:val="表格文字"/>
    <w:basedOn w:val="a"/>
    <w:pPr>
      <w:jc w:val="center"/>
    </w:pPr>
    <w:rPr>
      <w:rFonts w:ascii="宋体" w:eastAsia="仿宋_GB2312" w:hAnsi="宋体"/>
      <w:kern w:val="44"/>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0851">
    <w:name w:val="样式 第三级别 + 非加粗 首行缩进:  0.85 厘米1"/>
    <w:basedOn w:val="085"/>
    <w:next w:val="TimesNewRoman1"/>
    <w:pPr>
      <w:adjustRightInd w:val="0"/>
      <w:spacing w:before="120" w:after="120"/>
      <w:ind w:firstLine="0"/>
      <w:jc w:val="both"/>
    </w:pPr>
    <w:rPr>
      <w:b/>
      <w:u w:color="FFFFFF"/>
    </w:rPr>
  </w:style>
  <w:style w:type="paragraph" w:customStyle="1" w:styleId="085">
    <w:name w:val="样式 第三级别 + 非加粗 首行缩进:  0.85 厘米"/>
    <w:basedOn w:val="a"/>
    <w:pPr>
      <w:tabs>
        <w:tab w:val="left" w:pos="539"/>
        <w:tab w:val="left" w:pos="1107"/>
      </w:tabs>
      <w:spacing w:beforeLines="50" w:before="50" w:afterLines="50" w:after="50" w:line="500" w:lineRule="exact"/>
      <w:ind w:firstLine="480"/>
      <w:contextualSpacing/>
      <w:outlineLvl w:val="2"/>
    </w:pPr>
    <w:rPr>
      <w:rFonts w:cs="宋体"/>
      <w:bCs/>
      <w:kern w:val="10"/>
    </w:rPr>
  </w:style>
  <w:style w:type="paragraph" w:customStyle="1" w:styleId="TimesNewRoman1">
    <w:name w:val="样式 第三级别 + Times New Roman1"/>
    <w:basedOn w:val="a"/>
    <w:pPr>
      <w:tabs>
        <w:tab w:val="left" w:pos="539"/>
        <w:tab w:val="left" w:pos="1107"/>
      </w:tabs>
      <w:spacing w:beforeLines="50" w:before="50" w:afterLines="50" w:after="50" w:line="500" w:lineRule="exact"/>
      <w:contextualSpacing/>
      <w:outlineLvl w:val="2"/>
    </w:pPr>
    <w:rPr>
      <w:kern w:val="10"/>
      <w:szCs w:val="24"/>
    </w:rPr>
  </w:style>
  <w:style w:type="paragraph" w:customStyle="1" w:styleId="22">
    <w:name w:val="表头样式2"/>
    <w:basedOn w:val="a"/>
    <w:rPr>
      <w:spacing w:val="-20"/>
      <w:position w:val="-6"/>
      <w:sz w:val="28"/>
    </w:rPr>
  </w:style>
  <w:style w:type="paragraph" w:styleId="af2">
    <w:name w:val="caption"/>
    <w:basedOn w:val="a"/>
    <w:next w:val="a"/>
    <w:link w:val="af3"/>
    <w:uiPriority w:val="35"/>
    <w:rPr>
      <w:rFonts w:ascii="Cambria" w:eastAsia="黑体" w:hAnsi="Cambria"/>
      <w:sz w:val="20"/>
    </w:rPr>
  </w:style>
  <w:style w:type="character" w:customStyle="1" w:styleId="af3">
    <w:name w:val="题注 字符"/>
    <w:link w:val="af2"/>
    <w:uiPriority w:val="99"/>
    <w:qFormat/>
    <w:rsid w:val="00265FF3"/>
    <w:rPr>
      <w:rFonts w:ascii="Cambria" w:eastAsia="黑体" w:hAnsi="Cambria"/>
      <w:kern w:val="2"/>
    </w:rPr>
  </w:style>
  <w:style w:type="paragraph" w:customStyle="1" w:styleId="1Char">
    <w:name w:val="1 Char"/>
    <w:basedOn w:val="a"/>
  </w:style>
  <w:style w:type="paragraph" w:customStyle="1" w:styleId="p0">
    <w:name w:val="p0"/>
    <w:basedOn w:val="a"/>
    <w:pPr>
      <w:widowControl/>
    </w:pPr>
    <w:rPr>
      <w:kern w:val="0"/>
      <w:szCs w:val="21"/>
    </w:rPr>
  </w:style>
  <w:style w:type="paragraph" w:styleId="af4">
    <w:name w:val="Body Text"/>
    <w:basedOn w:val="a"/>
    <w:link w:val="af5"/>
    <w:qFormat/>
    <w:rsid w:val="003068F2"/>
    <w:pPr>
      <w:spacing w:line="360" w:lineRule="auto"/>
      <w:ind w:firstLine="480"/>
      <w:jc w:val="both"/>
    </w:pPr>
    <w:rPr>
      <w:rFonts w:eastAsia="宋体"/>
      <w:bCs/>
      <w:color w:val="000000" w:themeColor="text1"/>
    </w:rPr>
  </w:style>
  <w:style w:type="character" w:customStyle="1" w:styleId="af5">
    <w:name w:val="正文文本 字符"/>
    <w:link w:val="af4"/>
    <w:qFormat/>
    <w:rsid w:val="003068F2"/>
    <w:rPr>
      <w:bCs/>
      <w:color w:val="000000" w:themeColor="text1"/>
      <w:kern w:val="2"/>
      <w:sz w:val="24"/>
    </w:rPr>
  </w:style>
  <w:style w:type="paragraph" w:customStyle="1" w:styleId="ParaCharCharCharCharCharCharCharCharCharCharCharCharChar">
    <w:name w:val="默认段落字体 Para Char Char Char Char Char Char Char Char Char Char Char Char Char"/>
    <w:basedOn w:val="a"/>
    <w:rPr>
      <w:szCs w:val="24"/>
    </w:rPr>
  </w:style>
  <w:style w:type="paragraph" w:customStyle="1" w:styleId="af6">
    <w:name w:val="样式 题注 + 居中"/>
    <w:basedOn w:val="af2"/>
    <w:pPr>
      <w:spacing w:afterLines="50" w:after="50"/>
      <w:jc w:val="center"/>
    </w:pPr>
    <w:rPr>
      <w:rFonts w:ascii="Times New Roman" w:eastAsia="宋体" w:hAnsi="Times New Roman" w:cs="宋体"/>
      <w:sz w:val="21"/>
      <w:szCs w:val="21"/>
    </w:rPr>
  </w:style>
  <w:style w:type="paragraph" w:styleId="af7">
    <w:name w:val="List"/>
    <w:basedOn w:val="a"/>
    <w:uiPriority w:val="99"/>
    <w:unhideWhenUsed/>
    <w:pPr>
      <w:spacing w:line="360" w:lineRule="exact"/>
      <w:jc w:val="center"/>
    </w:pPr>
    <w:rPr>
      <w:rFonts w:ascii="仿宋_GB2312" w:eastAsia="仿宋_GB2312"/>
    </w:rPr>
  </w:style>
  <w:style w:type="paragraph" w:styleId="af8">
    <w:name w:val="List Paragraph"/>
    <w:basedOn w:val="a"/>
    <w:uiPriority w:val="34"/>
    <w:pPr>
      <w:ind w:firstLine="420"/>
    </w:pPr>
  </w:style>
  <w:style w:type="paragraph" w:customStyle="1" w:styleId="12">
    <w:name w:val="样式1"/>
    <w:basedOn w:val="a"/>
  </w:style>
  <w:style w:type="paragraph" w:customStyle="1" w:styleId="Char1CharCharChar">
    <w:name w:val="Char1 Char Char Char"/>
    <w:basedOn w:val="af"/>
    <w:pPr>
      <w:adjustRightInd w:val="0"/>
      <w:spacing w:line="436" w:lineRule="exact"/>
      <w:ind w:left="357"/>
      <w:outlineLvl w:val="3"/>
    </w:pPr>
    <w:rPr>
      <w:rFonts w:ascii="Tahoma" w:hAnsi="Tahoma"/>
      <w:b/>
    </w:rPr>
  </w:style>
  <w:style w:type="paragraph" w:customStyle="1" w:styleId="23">
    <w:name w:val="列出段落2"/>
    <w:basedOn w:val="a"/>
    <w:pPr>
      <w:ind w:firstLine="420"/>
    </w:pPr>
  </w:style>
  <w:style w:type="paragraph" w:styleId="31">
    <w:name w:val="Body Text Indent 3"/>
    <w:basedOn w:val="a"/>
    <w:pPr>
      <w:spacing w:after="120"/>
      <w:ind w:leftChars="200" w:left="420"/>
    </w:pPr>
    <w:rPr>
      <w:sz w:val="16"/>
      <w:szCs w:val="16"/>
    </w:rPr>
  </w:style>
  <w:style w:type="paragraph" w:customStyle="1" w:styleId="CharCharCharChar">
    <w:name w:val="Char Char Char Char"/>
    <w:basedOn w:val="a"/>
    <w:pPr>
      <w:spacing w:line="360" w:lineRule="auto"/>
    </w:pPr>
    <w:rPr>
      <w:rFonts w:ascii="宋体" w:eastAsia="仿宋_GB2312" w:hAnsi="宋体" w:cs="宋体"/>
      <w:szCs w:val="32"/>
    </w:rPr>
  </w:style>
  <w:style w:type="paragraph" w:customStyle="1" w:styleId="CharCharCharCharCharCharCharCharChar">
    <w:name w:val="Char Char Char Char Char Char Char Char Char"/>
    <w:basedOn w:val="a"/>
    <w:pPr>
      <w:widowControl/>
      <w:spacing w:after="160" w:line="240" w:lineRule="exact"/>
    </w:pPr>
    <w:rPr>
      <w:rFonts w:ascii="仿宋_GB2312" w:eastAsia="仿宋_GB2312"/>
      <w:spacing w:val="-4"/>
      <w:sz w:val="32"/>
    </w:rPr>
  </w:style>
  <w:style w:type="paragraph" w:customStyle="1" w:styleId="Char1CharCharChar2">
    <w:name w:val="Char1 Char Char Char2"/>
    <w:basedOn w:val="af"/>
    <w:pPr>
      <w:adjustRightInd w:val="0"/>
      <w:spacing w:line="436" w:lineRule="exact"/>
      <w:ind w:left="357"/>
      <w:outlineLvl w:val="3"/>
    </w:pPr>
    <w:rPr>
      <w:rFonts w:ascii="Tahoma" w:hAnsi="Tahoma"/>
      <w:b/>
    </w:rPr>
  </w:style>
  <w:style w:type="paragraph" w:styleId="af9">
    <w:name w:val="header"/>
    <w:basedOn w:val="a"/>
    <w:link w:val="afa"/>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uiPriority w:val="99"/>
    <w:qFormat/>
    <w:locked/>
    <w:rsid w:val="00783EFD"/>
    <w:rPr>
      <w:rFonts w:eastAsia="仿宋"/>
      <w:kern w:val="2"/>
      <w:sz w:val="18"/>
      <w:szCs w:val="18"/>
    </w:rPr>
  </w:style>
  <w:style w:type="paragraph" w:styleId="afb">
    <w:name w:val="Balloon Text"/>
    <w:basedOn w:val="a"/>
    <w:link w:val="afc"/>
    <w:rPr>
      <w:sz w:val="18"/>
      <w:szCs w:val="18"/>
    </w:rPr>
  </w:style>
  <w:style w:type="character" w:customStyle="1" w:styleId="afc">
    <w:name w:val="批注框文本 字符"/>
    <w:link w:val="afb"/>
    <w:qFormat/>
    <w:rsid w:val="0058686E"/>
    <w:rPr>
      <w:rFonts w:eastAsia="仿宋"/>
      <w:kern w:val="2"/>
      <w:sz w:val="18"/>
      <w:szCs w:val="18"/>
    </w:rPr>
  </w:style>
  <w:style w:type="paragraph" w:styleId="afd">
    <w:name w:val="Block Text"/>
    <w:basedOn w:val="a"/>
    <w:pPr>
      <w:spacing w:line="440" w:lineRule="exact"/>
      <w:ind w:left="-3" w:right="113" w:firstLineChars="202" w:firstLine="485"/>
    </w:pPr>
    <w:rPr>
      <w:rFonts w:ascii="仿宋_GB2312" w:eastAsia="仿宋_GB2312"/>
      <w:color w:val="FF0000"/>
    </w:rPr>
  </w:style>
  <w:style w:type="paragraph" w:customStyle="1" w:styleId="gystyle1">
    <w:name w:val="gy style1"/>
    <w:basedOn w:val="a"/>
    <w:pPr>
      <w:widowControl/>
      <w:spacing w:before="100" w:beforeAutospacing="1" w:after="100" w:afterAutospacing="1"/>
    </w:pPr>
    <w:rPr>
      <w:rFonts w:ascii="宋体" w:hAnsi="宋体" w:cs="宋体"/>
      <w:kern w:val="0"/>
    </w:rPr>
  </w:style>
  <w:style w:type="paragraph" w:customStyle="1" w:styleId="Char0">
    <w:name w:val="Char"/>
    <w:basedOn w:val="a"/>
    <w:pPr>
      <w:widowControl/>
      <w:spacing w:after="160" w:line="240" w:lineRule="exact"/>
    </w:pPr>
    <w:rPr>
      <w:rFonts w:ascii="Arial" w:eastAsia="Times New Roman" w:hAnsi="Arial" w:cs="Verdana"/>
      <w:b/>
      <w:kern w:val="0"/>
      <w:lang w:eastAsia="en-US"/>
    </w:rPr>
  </w:style>
  <w:style w:type="paragraph" w:styleId="afe">
    <w:name w:val="Normal (Web)"/>
    <w:basedOn w:val="a"/>
    <w:uiPriority w:val="99"/>
    <w:pPr>
      <w:widowControl/>
      <w:spacing w:before="100" w:beforeAutospacing="1" w:after="100" w:afterAutospacing="1"/>
    </w:pPr>
    <w:rPr>
      <w:rFonts w:ascii="宋体" w:hAnsi="宋体" w:cs="宋体"/>
      <w:kern w:val="0"/>
    </w:rPr>
  </w:style>
  <w:style w:type="table" w:styleId="aff">
    <w:name w:val="Table Grid"/>
    <w:basedOn w:val="a2"/>
    <w:uiPriority w:val="99"/>
    <w:unhideWhenUsed/>
    <w:qFormat/>
    <w:rsid w:val="00615BAD"/>
    <w:pPr>
      <w:widowControl w:val="0"/>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Style2">
    <w:name w:val="_Style 2"/>
    <w:basedOn w:val="a"/>
    <w:uiPriority w:val="34"/>
    <w:rsid w:val="00E76FB2"/>
    <w:pPr>
      <w:ind w:firstLine="420"/>
    </w:pPr>
  </w:style>
  <w:style w:type="paragraph" w:customStyle="1" w:styleId="32">
    <w:name w:val="列出段落3"/>
    <w:basedOn w:val="a"/>
    <w:uiPriority w:val="34"/>
    <w:rsid w:val="00AF09E4"/>
    <w:pPr>
      <w:ind w:firstLine="420"/>
    </w:pPr>
  </w:style>
  <w:style w:type="paragraph" w:customStyle="1" w:styleId="CharChar1CharCharCharCharCharChar">
    <w:name w:val="Char Char1 Char Char Char Char Char Char"/>
    <w:basedOn w:val="a"/>
    <w:rsid w:val="00161F5C"/>
    <w:pPr>
      <w:spacing w:line="360" w:lineRule="auto"/>
    </w:pPr>
    <w:rPr>
      <w:rFonts w:ascii="宋体" w:hAnsi="宋体" w:cs="宋体"/>
      <w:szCs w:val="24"/>
    </w:rPr>
  </w:style>
  <w:style w:type="paragraph" w:customStyle="1" w:styleId="33">
    <w:name w:val="表格3"/>
    <w:next w:val="a"/>
    <w:rsid w:val="0040009A"/>
    <w:pPr>
      <w:adjustRightInd w:val="0"/>
      <w:snapToGrid w:val="0"/>
      <w:jc w:val="center"/>
    </w:pPr>
    <w:rPr>
      <w:kern w:val="2"/>
      <w:sz w:val="21"/>
      <w:szCs w:val="21"/>
    </w:rPr>
  </w:style>
  <w:style w:type="paragraph" w:customStyle="1" w:styleId="Char1CharCharChar1">
    <w:name w:val="Char1 Char Char Char1"/>
    <w:basedOn w:val="af"/>
    <w:rsid w:val="00E604BD"/>
    <w:pPr>
      <w:adjustRightInd w:val="0"/>
      <w:spacing w:line="436" w:lineRule="exact"/>
      <w:ind w:left="357"/>
      <w:outlineLvl w:val="3"/>
    </w:pPr>
    <w:rPr>
      <w:rFonts w:ascii="Tahoma" w:hAnsi="Tahoma"/>
      <w:b/>
    </w:rPr>
  </w:style>
  <w:style w:type="paragraph" w:customStyle="1" w:styleId="110">
    <w:name w:val="列出段落11"/>
    <w:basedOn w:val="a"/>
    <w:uiPriority w:val="34"/>
    <w:rsid w:val="00E604BD"/>
    <w:pPr>
      <w:ind w:firstLine="420"/>
    </w:pPr>
  </w:style>
  <w:style w:type="paragraph" w:customStyle="1" w:styleId="CharCharCharChar1">
    <w:name w:val="Char Char Char Char1"/>
    <w:basedOn w:val="a"/>
    <w:rsid w:val="00E604BD"/>
    <w:pPr>
      <w:spacing w:line="360" w:lineRule="auto"/>
    </w:pPr>
    <w:rPr>
      <w:rFonts w:ascii="宋体" w:eastAsia="仿宋_GB2312" w:hAnsi="宋体" w:cs="宋体"/>
      <w:szCs w:val="32"/>
    </w:rPr>
  </w:style>
  <w:style w:type="paragraph" w:customStyle="1" w:styleId="Char1">
    <w:name w:val="Char1"/>
    <w:basedOn w:val="a"/>
    <w:rsid w:val="00E604BD"/>
    <w:pPr>
      <w:widowControl/>
      <w:spacing w:after="160" w:line="240" w:lineRule="exact"/>
    </w:pPr>
    <w:rPr>
      <w:rFonts w:ascii="Arial" w:eastAsia="Times New Roman" w:hAnsi="Arial" w:cs="Verdana"/>
      <w:b/>
      <w:kern w:val="0"/>
      <w:lang w:eastAsia="en-US"/>
    </w:rPr>
  </w:style>
  <w:style w:type="paragraph" w:customStyle="1" w:styleId="CharChar1CharCharCharCharCharChar1">
    <w:name w:val="Char Char1 Char Char Char Char Char Char1"/>
    <w:basedOn w:val="a"/>
    <w:rsid w:val="00E604BD"/>
    <w:pPr>
      <w:spacing w:line="360" w:lineRule="auto"/>
    </w:pPr>
    <w:rPr>
      <w:rFonts w:ascii="宋体" w:hAnsi="宋体" w:cs="宋体"/>
      <w:szCs w:val="24"/>
    </w:rPr>
  </w:style>
  <w:style w:type="character" w:styleId="aff0">
    <w:name w:val="Placeholder Text"/>
    <w:basedOn w:val="a1"/>
    <w:uiPriority w:val="99"/>
    <w:unhideWhenUsed/>
    <w:rsid w:val="00E604BD"/>
    <w:rPr>
      <w:color w:val="808080"/>
    </w:rPr>
  </w:style>
  <w:style w:type="character" w:customStyle="1" w:styleId="13">
    <w:name w:val="未处理的提及1"/>
    <w:basedOn w:val="a1"/>
    <w:uiPriority w:val="99"/>
    <w:semiHidden/>
    <w:unhideWhenUsed/>
    <w:rsid w:val="00A31B6F"/>
    <w:rPr>
      <w:color w:val="605E5C"/>
      <w:shd w:val="clear" w:color="auto" w:fill="E1DFDD"/>
    </w:rPr>
  </w:style>
  <w:style w:type="paragraph" w:customStyle="1" w:styleId="24">
    <w:name w:val="2"/>
    <w:basedOn w:val="a"/>
    <w:next w:val="a"/>
    <w:uiPriority w:val="39"/>
    <w:rsid w:val="00C64BC2"/>
    <w:pPr>
      <w:tabs>
        <w:tab w:val="right" w:leader="dot" w:pos="8312"/>
      </w:tabs>
      <w:adjustRightInd w:val="0"/>
      <w:spacing w:before="120" w:line="360" w:lineRule="atLeast"/>
      <w:textAlignment w:val="baseline"/>
    </w:pPr>
    <w:rPr>
      <w:rFonts w:ascii="Calibri" w:hAnsi="Calibri"/>
      <w:b/>
      <w:kern w:val="0"/>
    </w:rPr>
  </w:style>
  <w:style w:type="paragraph" w:styleId="TOC1">
    <w:name w:val="toc 1"/>
    <w:basedOn w:val="a"/>
    <w:next w:val="a"/>
    <w:autoRedefine/>
    <w:uiPriority w:val="39"/>
    <w:unhideWhenUsed/>
    <w:rsid w:val="0092114D"/>
    <w:pPr>
      <w:tabs>
        <w:tab w:val="right" w:leader="dot" w:pos="8222"/>
      </w:tabs>
      <w:ind w:leftChars="-59" w:left="-142" w:rightChars="35" w:right="84" w:firstLineChars="0" w:firstLine="0"/>
      <w:jc w:val="center"/>
    </w:pPr>
  </w:style>
  <w:style w:type="paragraph" w:styleId="aff1">
    <w:name w:val="Body Text Indent"/>
    <w:basedOn w:val="a"/>
    <w:link w:val="aff2"/>
    <w:uiPriority w:val="99"/>
    <w:unhideWhenUsed/>
    <w:rsid w:val="00033278"/>
    <w:pPr>
      <w:spacing w:after="120"/>
      <w:ind w:leftChars="200" w:left="420"/>
    </w:pPr>
  </w:style>
  <w:style w:type="character" w:customStyle="1" w:styleId="aff2">
    <w:name w:val="正文文本缩进 字符"/>
    <w:basedOn w:val="a1"/>
    <w:link w:val="aff1"/>
    <w:uiPriority w:val="99"/>
    <w:semiHidden/>
    <w:rsid w:val="00033278"/>
    <w:rPr>
      <w:kern w:val="2"/>
      <w:sz w:val="21"/>
    </w:rPr>
  </w:style>
  <w:style w:type="paragraph" w:styleId="aff3">
    <w:name w:val="Plain Text"/>
    <w:basedOn w:val="a"/>
    <w:link w:val="aff4"/>
    <w:uiPriority w:val="99"/>
    <w:unhideWhenUsed/>
    <w:rsid w:val="003536FF"/>
    <w:rPr>
      <w:rFonts w:asciiTheme="minorEastAsia" w:eastAsiaTheme="minorEastAsia" w:hAnsi="Courier New" w:cs="Courier New"/>
    </w:rPr>
  </w:style>
  <w:style w:type="character" w:customStyle="1" w:styleId="aff4">
    <w:name w:val="纯文本 字符"/>
    <w:basedOn w:val="a1"/>
    <w:link w:val="aff3"/>
    <w:uiPriority w:val="99"/>
    <w:semiHidden/>
    <w:rsid w:val="003536FF"/>
    <w:rPr>
      <w:rFonts w:asciiTheme="minorEastAsia" w:eastAsiaTheme="minorEastAsia" w:hAnsi="Courier New" w:cs="Courier New"/>
      <w:kern w:val="2"/>
      <w:sz w:val="21"/>
    </w:rPr>
  </w:style>
  <w:style w:type="paragraph" w:customStyle="1" w:styleId="14">
    <w:name w:val="表文1"/>
    <w:uiPriority w:val="99"/>
    <w:rsid w:val="00790685"/>
    <w:pPr>
      <w:adjustRightInd w:val="0"/>
      <w:snapToGrid w:val="0"/>
    </w:pPr>
    <w:rPr>
      <w:color w:val="000000"/>
      <w:kern w:val="2"/>
      <w:sz w:val="21"/>
      <w:szCs w:val="21"/>
    </w:rPr>
  </w:style>
  <w:style w:type="paragraph" w:customStyle="1" w:styleId="25">
    <w:name w:val="表文 2"/>
    <w:uiPriority w:val="99"/>
    <w:rsid w:val="00790685"/>
    <w:pPr>
      <w:adjustRightInd w:val="0"/>
      <w:snapToGrid w:val="0"/>
      <w:jc w:val="center"/>
    </w:pPr>
    <w:rPr>
      <w:b/>
      <w:bCs/>
      <w:color w:val="000000"/>
      <w:kern w:val="2"/>
      <w:sz w:val="21"/>
      <w:szCs w:val="21"/>
    </w:rPr>
  </w:style>
  <w:style w:type="paragraph" w:customStyle="1" w:styleId="15">
    <w:name w:val="封面标题1"/>
    <w:basedOn w:val="a"/>
    <w:link w:val="16"/>
    <w:rsid w:val="005A32FA"/>
    <w:pPr>
      <w:spacing w:line="360" w:lineRule="auto"/>
      <w:jc w:val="center"/>
      <w:outlineLvl w:val="0"/>
    </w:pPr>
    <w:rPr>
      <w:rFonts w:hAnsi="仿宋"/>
      <w:b/>
      <w:bCs/>
      <w:color w:val="000000" w:themeColor="text1"/>
      <w:sz w:val="44"/>
      <w:szCs w:val="44"/>
    </w:rPr>
  </w:style>
  <w:style w:type="character" w:customStyle="1" w:styleId="16">
    <w:name w:val="封面标题1 字符"/>
    <w:basedOn w:val="a1"/>
    <w:link w:val="15"/>
    <w:rsid w:val="005A32FA"/>
    <w:rPr>
      <w:rFonts w:eastAsia="仿宋" w:hAnsi="仿宋"/>
      <w:b/>
      <w:bCs/>
      <w:color w:val="000000" w:themeColor="text1"/>
      <w:kern w:val="2"/>
      <w:sz w:val="44"/>
      <w:szCs w:val="44"/>
    </w:rPr>
  </w:style>
  <w:style w:type="paragraph" w:customStyle="1" w:styleId="26">
    <w:name w:val="封面标题2"/>
    <w:basedOn w:val="a"/>
    <w:link w:val="27"/>
    <w:rsid w:val="005A32FA"/>
    <w:pPr>
      <w:spacing w:line="360" w:lineRule="auto"/>
      <w:jc w:val="center"/>
      <w:outlineLvl w:val="0"/>
    </w:pPr>
    <w:rPr>
      <w:rFonts w:hAnsi="仿宋"/>
      <w:b/>
      <w:bCs/>
      <w:color w:val="000000" w:themeColor="text1"/>
      <w:sz w:val="52"/>
      <w:szCs w:val="44"/>
    </w:rPr>
  </w:style>
  <w:style w:type="character" w:customStyle="1" w:styleId="27">
    <w:name w:val="封面标题2 字符"/>
    <w:basedOn w:val="a1"/>
    <w:link w:val="26"/>
    <w:rsid w:val="005A32FA"/>
    <w:rPr>
      <w:rFonts w:eastAsia="仿宋" w:hAnsi="仿宋"/>
      <w:b/>
      <w:bCs/>
      <w:color w:val="000000" w:themeColor="text1"/>
      <w:kern w:val="2"/>
      <w:sz w:val="52"/>
      <w:szCs w:val="44"/>
    </w:rPr>
  </w:style>
  <w:style w:type="paragraph" w:customStyle="1" w:styleId="aff5">
    <w:name w:val="封面落款"/>
    <w:basedOn w:val="a"/>
    <w:link w:val="aff6"/>
    <w:rsid w:val="005A32FA"/>
    <w:pPr>
      <w:adjustRightInd w:val="0"/>
      <w:snapToGrid w:val="0"/>
      <w:spacing w:line="780" w:lineRule="exact"/>
    </w:pPr>
    <w:rPr>
      <w:rFonts w:hAnsi="仿宋"/>
      <w:b/>
      <w:bCs/>
      <w:color w:val="000000" w:themeColor="text1"/>
      <w:sz w:val="30"/>
      <w:szCs w:val="28"/>
    </w:rPr>
  </w:style>
  <w:style w:type="character" w:customStyle="1" w:styleId="aff6">
    <w:name w:val="封面落款 字符"/>
    <w:basedOn w:val="a1"/>
    <w:link w:val="aff5"/>
    <w:rsid w:val="005A32FA"/>
    <w:rPr>
      <w:rFonts w:eastAsia="仿宋" w:hAnsi="仿宋"/>
      <w:b/>
      <w:bCs/>
      <w:color w:val="000000" w:themeColor="text1"/>
      <w:kern w:val="2"/>
      <w:sz w:val="30"/>
      <w:szCs w:val="28"/>
    </w:rPr>
  </w:style>
  <w:style w:type="paragraph" w:customStyle="1" w:styleId="aff7">
    <w:name w:val="扉页"/>
    <w:basedOn w:val="a"/>
    <w:link w:val="aff8"/>
    <w:rsid w:val="005A32FA"/>
    <w:pPr>
      <w:spacing w:beforeLines="100" w:before="312" w:line="560" w:lineRule="exact"/>
      <w:ind w:firstLine="560"/>
    </w:pPr>
    <w:rPr>
      <w:sz w:val="28"/>
    </w:rPr>
  </w:style>
  <w:style w:type="character" w:customStyle="1" w:styleId="aff8">
    <w:name w:val="扉页 字符"/>
    <w:basedOn w:val="a1"/>
    <w:link w:val="aff7"/>
    <w:qFormat/>
    <w:rsid w:val="005A32FA"/>
    <w:rPr>
      <w:rFonts w:eastAsia="仿宋"/>
      <w:kern w:val="2"/>
      <w:sz w:val="28"/>
    </w:rPr>
  </w:style>
  <w:style w:type="paragraph" w:customStyle="1" w:styleId="1-">
    <w:name w:val="标题1-表"/>
    <w:basedOn w:val="1"/>
    <w:link w:val="1-0"/>
    <w:rsid w:val="005A32FA"/>
    <w:pPr>
      <w:adjustRightInd/>
      <w:snapToGrid/>
    </w:pPr>
  </w:style>
  <w:style w:type="character" w:customStyle="1" w:styleId="1-0">
    <w:name w:val="标题1-表 字符"/>
    <w:basedOn w:val="10"/>
    <w:link w:val="1-"/>
    <w:rsid w:val="005A32FA"/>
    <w:rPr>
      <w:rFonts w:eastAsia="仿宋"/>
      <w:b/>
      <w:color w:val="000000" w:themeColor="text1"/>
      <w:sz w:val="28"/>
    </w:rPr>
  </w:style>
  <w:style w:type="paragraph" w:customStyle="1" w:styleId="-">
    <w:name w:val="正文-新"/>
    <w:basedOn w:val="a"/>
    <w:link w:val="-0"/>
    <w:rsid w:val="005A32FA"/>
    <w:pPr>
      <w:spacing w:line="360" w:lineRule="auto"/>
      <w:ind w:firstLine="480"/>
    </w:pPr>
    <w:rPr>
      <w:rFonts w:hAnsi="仿宋"/>
      <w:color w:val="000000" w:themeColor="text1"/>
      <w:szCs w:val="24"/>
    </w:rPr>
  </w:style>
  <w:style w:type="character" w:customStyle="1" w:styleId="-0">
    <w:name w:val="正文-新 字符"/>
    <w:basedOn w:val="a1"/>
    <w:link w:val="-"/>
    <w:rsid w:val="005A32FA"/>
    <w:rPr>
      <w:rFonts w:eastAsia="仿宋" w:hAnsi="仿宋"/>
      <w:color w:val="000000" w:themeColor="text1"/>
      <w:kern w:val="2"/>
      <w:sz w:val="24"/>
      <w:szCs w:val="24"/>
    </w:rPr>
  </w:style>
  <w:style w:type="paragraph" w:customStyle="1" w:styleId="aff9">
    <w:name w:val="正文新"/>
    <w:basedOn w:val="-"/>
    <w:link w:val="affa"/>
    <w:rsid w:val="005A32FA"/>
  </w:style>
  <w:style w:type="character" w:customStyle="1" w:styleId="affa">
    <w:name w:val="正文新 字符"/>
    <w:basedOn w:val="-0"/>
    <w:link w:val="aff9"/>
    <w:qFormat/>
    <w:rsid w:val="005A32FA"/>
    <w:rPr>
      <w:rFonts w:eastAsia="仿宋" w:hAnsi="仿宋"/>
      <w:color w:val="000000" w:themeColor="text1"/>
      <w:kern w:val="2"/>
      <w:sz w:val="24"/>
      <w:szCs w:val="24"/>
    </w:rPr>
  </w:style>
  <w:style w:type="paragraph" w:customStyle="1" w:styleId="affb">
    <w:name w:val="正文标题"/>
    <w:basedOn w:val="a"/>
    <w:link w:val="affc"/>
    <w:rsid w:val="005A32FA"/>
    <w:pPr>
      <w:spacing w:line="360" w:lineRule="auto"/>
      <w:ind w:firstLine="482"/>
    </w:pPr>
    <w:rPr>
      <w:b/>
      <w:color w:val="000000" w:themeColor="text1"/>
    </w:rPr>
  </w:style>
  <w:style w:type="character" w:customStyle="1" w:styleId="affc">
    <w:name w:val="正文标题 字符"/>
    <w:basedOn w:val="a1"/>
    <w:link w:val="affb"/>
    <w:rsid w:val="005A32FA"/>
    <w:rPr>
      <w:rFonts w:eastAsia="仿宋"/>
      <w:b/>
      <w:color w:val="000000" w:themeColor="text1"/>
      <w:kern w:val="2"/>
      <w:sz w:val="24"/>
    </w:rPr>
  </w:style>
  <w:style w:type="paragraph" w:customStyle="1" w:styleId="-1">
    <w:name w:val="题注-新"/>
    <w:basedOn w:val="a"/>
    <w:link w:val="-2"/>
    <w:rsid w:val="004C5595"/>
    <w:pPr>
      <w:ind w:firstLineChars="0" w:firstLine="0"/>
      <w:jc w:val="center"/>
    </w:pPr>
    <w:rPr>
      <w:b/>
      <w:color w:val="000000" w:themeColor="text1"/>
      <w:sz w:val="21"/>
    </w:rPr>
  </w:style>
  <w:style w:type="character" w:customStyle="1" w:styleId="-2">
    <w:name w:val="题注-新 字符"/>
    <w:basedOn w:val="a1"/>
    <w:link w:val="-1"/>
    <w:qFormat/>
    <w:rsid w:val="004C5595"/>
    <w:rPr>
      <w:rFonts w:eastAsia="仿宋"/>
      <w:b/>
      <w:color w:val="000000" w:themeColor="text1"/>
      <w:kern w:val="2"/>
      <w:sz w:val="21"/>
    </w:rPr>
  </w:style>
  <w:style w:type="paragraph" w:customStyle="1" w:styleId="affd">
    <w:name w:val="表格"/>
    <w:basedOn w:val="a"/>
    <w:link w:val="affe"/>
    <w:qFormat/>
    <w:rsid w:val="0026032A"/>
    <w:pPr>
      <w:ind w:firstLineChars="0" w:firstLine="0"/>
      <w:jc w:val="center"/>
    </w:pPr>
    <w:rPr>
      <w:rFonts w:eastAsia="宋体"/>
      <w:color w:val="000000" w:themeColor="text1"/>
      <w:sz w:val="21"/>
      <w:szCs w:val="21"/>
    </w:rPr>
  </w:style>
  <w:style w:type="character" w:customStyle="1" w:styleId="affe">
    <w:name w:val="表格 字符"/>
    <w:basedOn w:val="a1"/>
    <w:link w:val="affd"/>
    <w:qFormat/>
    <w:rsid w:val="0026032A"/>
    <w:rPr>
      <w:color w:val="000000" w:themeColor="text1"/>
      <w:kern w:val="2"/>
      <w:sz w:val="21"/>
      <w:szCs w:val="21"/>
    </w:rPr>
  </w:style>
  <w:style w:type="paragraph" w:customStyle="1" w:styleId="afff">
    <w:name w:val="图"/>
    <w:basedOn w:val="aff9"/>
    <w:link w:val="afff0"/>
    <w:rsid w:val="004C5595"/>
    <w:pPr>
      <w:ind w:firstLineChars="0" w:firstLine="0"/>
      <w:jc w:val="center"/>
    </w:pPr>
  </w:style>
  <w:style w:type="character" w:customStyle="1" w:styleId="afff0">
    <w:name w:val="图 字符"/>
    <w:basedOn w:val="affa"/>
    <w:link w:val="afff"/>
    <w:rsid w:val="004C5595"/>
    <w:rPr>
      <w:rFonts w:eastAsia="仿宋" w:hAnsi="仿宋"/>
      <w:color w:val="000000" w:themeColor="text1"/>
      <w:kern w:val="2"/>
      <w:sz w:val="24"/>
      <w:szCs w:val="24"/>
    </w:rPr>
  </w:style>
  <w:style w:type="paragraph" w:customStyle="1" w:styleId="afff1">
    <w:name w:val="大表格"/>
    <w:basedOn w:val="a"/>
    <w:link w:val="afff2"/>
    <w:rsid w:val="004C5595"/>
    <w:pPr>
      <w:ind w:firstLineChars="0" w:firstLine="0"/>
      <w:jc w:val="center"/>
    </w:pPr>
    <w:rPr>
      <w:color w:val="000000" w:themeColor="text1"/>
      <w:szCs w:val="24"/>
    </w:rPr>
  </w:style>
  <w:style w:type="character" w:customStyle="1" w:styleId="afff2">
    <w:name w:val="大表格 字符"/>
    <w:basedOn w:val="a1"/>
    <w:link w:val="afff1"/>
    <w:rsid w:val="004C5595"/>
    <w:rPr>
      <w:rFonts w:eastAsia="仿宋"/>
      <w:color w:val="000000" w:themeColor="text1"/>
      <w:kern w:val="2"/>
      <w:sz w:val="24"/>
      <w:szCs w:val="24"/>
    </w:rPr>
  </w:style>
  <w:style w:type="paragraph" w:customStyle="1" w:styleId="afff3">
    <w:name w:val="表格大标题不缩进"/>
    <w:basedOn w:val="a"/>
    <w:link w:val="afff4"/>
    <w:rsid w:val="004C5595"/>
    <w:pPr>
      <w:ind w:leftChars="-4" w:left="-2" w:hangingChars="3" w:hanging="8"/>
    </w:pPr>
    <w:rPr>
      <w:b/>
      <w:bCs/>
      <w:color w:val="000000" w:themeColor="text1"/>
      <w:sz w:val="28"/>
      <w:szCs w:val="28"/>
    </w:rPr>
  </w:style>
  <w:style w:type="character" w:customStyle="1" w:styleId="afff4">
    <w:name w:val="表格大标题不缩进 字符"/>
    <w:basedOn w:val="a1"/>
    <w:link w:val="afff3"/>
    <w:qFormat/>
    <w:rsid w:val="004C5595"/>
    <w:rPr>
      <w:rFonts w:eastAsia="仿宋"/>
      <w:b/>
      <w:bCs/>
      <w:color w:val="000000" w:themeColor="text1"/>
      <w:kern w:val="2"/>
      <w:sz w:val="28"/>
      <w:szCs w:val="28"/>
    </w:rPr>
  </w:style>
  <w:style w:type="paragraph" w:styleId="TOC">
    <w:name w:val="TOC Heading"/>
    <w:basedOn w:val="1"/>
    <w:next w:val="a"/>
    <w:uiPriority w:val="39"/>
    <w:unhideWhenUsed/>
    <w:rsid w:val="00000DEF"/>
    <w:pPr>
      <w:keepLines/>
      <w:widowControl/>
      <w:tabs>
        <w:tab w:val="clear" w:pos="432"/>
      </w:tabs>
      <w:adjustRightInd/>
      <w:snapToGrid/>
      <w:spacing w:before="240" w:line="259" w:lineRule="auto"/>
      <w:textAlignment w:val="auto"/>
      <w:outlineLvl w:val="9"/>
    </w:pPr>
    <w:rPr>
      <w:rFonts w:asciiTheme="majorHAnsi" w:eastAsiaTheme="majorEastAsia" w:hAnsiTheme="majorHAnsi" w:cstheme="majorBidi"/>
      <w:b w:val="0"/>
      <w:color w:val="365F91" w:themeColor="accent1" w:themeShade="BF"/>
      <w:sz w:val="32"/>
      <w:szCs w:val="32"/>
    </w:rPr>
  </w:style>
  <w:style w:type="character" w:customStyle="1" w:styleId="Char2">
    <w:name w:val="报告书 Char"/>
    <w:link w:val="afff5"/>
    <w:rsid w:val="0058686E"/>
    <w:rPr>
      <w:rFonts w:hAnsi="宋体"/>
      <w:bCs/>
      <w:sz w:val="24"/>
      <w:szCs w:val="24"/>
    </w:rPr>
  </w:style>
  <w:style w:type="paragraph" w:customStyle="1" w:styleId="afff5">
    <w:name w:val="报告书"/>
    <w:basedOn w:val="a"/>
    <w:link w:val="Char2"/>
    <w:rsid w:val="0058686E"/>
    <w:pPr>
      <w:autoSpaceDE w:val="0"/>
      <w:autoSpaceDN w:val="0"/>
      <w:adjustRightInd w:val="0"/>
      <w:spacing w:line="360" w:lineRule="auto"/>
      <w:ind w:firstLine="480"/>
      <w:jc w:val="both"/>
      <w:textAlignment w:val="bottom"/>
    </w:pPr>
    <w:rPr>
      <w:rFonts w:eastAsia="宋体" w:hAnsi="宋体"/>
      <w:bCs/>
      <w:kern w:val="0"/>
      <w:szCs w:val="24"/>
    </w:rPr>
  </w:style>
  <w:style w:type="character" w:customStyle="1" w:styleId="2Char1">
    <w:name w:val="标题 2 Char1"/>
    <w:rsid w:val="0058686E"/>
    <w:rPr>
      <w:rFonts w:eastAsia="宋体"/>
      <w:kern w:val="2"/>
      <w:sz w:val="28"/>
      <w:szCs w:val="21"/>
      <w:lang w:val="en-US" w:eastAsia="zh-CN" w:bidi="ar-SA"/>
    </w:rPr>
  </w:style>
  <w:style w:type="character" w:customStyle="1" w:styleId="Char3">
    <w:name w:val="头 Char"/>
    <w:aliases w:val="小节标题 Char,标题 3 Char Char2,小标题 Char,标题 3 Char Char Char1,标题 3 Char2 Char,标题 3 Char1 Char Char,标题 3 Char Char Char Char,标题 3 Char Char1 Char,标题 3 Char1 Char1,标题3 Char,H3 Char,h3 Char,3rd level Char,第二层条 Char,Level 3 Head Char,Heading 3 - old Char"/>
    <w:rsid w:val="0058686E"/>
    <w:rPr>
      <w:rFonts w:ascii="黑体" w:eastAsia="黑体"/>
      <w:kern w:val="2"/>
      <w:sz w:val="28"/>
      <w:szCs w:val="32"/>
      <w:lang w:val="en-US" w:eastAsia="zh-CN" w:bidi="ar-SA"/>
    </w:rPr>
  </w:style>
  <w:style w:type="character" w:customStyle="1" w:styleId="Char10">
    <w:name w:val="纯文本 Char1"/>
    <w:rsid w:val="0058686E"/>
    <w:rPr>
      <w:rFonts w:ascii="宋体" w:eastAsia="宋体" w:hAnsi="Courier New" w:cs="Courier New"/>
      <w:kern w:val="2"/>
      <w:sz w:val="21"/>
      <w:szCs w:val="21"/>
      <w:lang w:val="en-US" w:eastAsia="zh-CN" w:bidi="ar-SA"/>
    </w:rPr>
  </w:style>
  <w:style w:type="character" w:customStyle="1" w:styleId="Char4">
    <w:name w:val="正文文本缩进 Char"/>
    <w:rsid w:val="0058686E"/>
    <w:rPr>
      <w:rFonts w:eastAsia="宋体"/>
      <w:kern w:val="2"/>
      <w:sz w:val="24"/>
      <w:szCs w:val="24"/>
      <w:lang w:val="en-US" w:eastAsia="zh-CN" w:bidi="ar-SA"/>
    </w:rPr>
  </w:style>
  <w:style w:type="character" w:customStyle="1" w:styleId="Char11">
    <w:name w:val="正文文本缩进 Char1"/>
    <w:aliases w:val="正文文字缩进 Char"/>
    <w:rsid w:val="0058686E"/>
    <w:rPr>
      <w:rFonts w:eastAsia="宋体"/>
      <w:kern w:val="2"/>
      <w:sz w:val="24"/>
      <w:szCs w:val="24"/>
      <w:lang w:val="en-US" w:eastAsia="zh-CN" w:bidi="ar-SA"/>
    </w:rPr>
  </w:style>
  <w:style w:type="character" w:customStyle="1" w:styleId="content1">
    <w:name w:val="content1"/>
    <w:rsid w:val="0058686E"/>
    <w:rPr>
      <w:rFonts w:ascii="ˎ̥" w:hAnsi="ˎ̥" w:hint="default"/>
      <w:b w:val="0"/>
      <w:bCs w:val="0"/>
      <w:color w:val="000000"/>
      <w:sz w:val="21"/>
      <w:szCs w:val="21"/>
    </w:rPr>
  </w:style>
  <w:style w:type="character" w:customStyle="1" w:styleId="headline-content">
    <w:name w:val="headline-content"/>
    <w:basedOn w:val="a1"/>
    <w:rsid w:val="0058686E"/>
  </w:style>
  <w:style w:type="character" w:customStyle="1" w:styleId="CharChar1">
    <w:name w:val="Char Char1"/>
    <w:locked/>
    <w:rsid w:val="0058686E"/>
    <w:rPr>
      <w:rFonts w:ascii="宋体" w:eastAsia="宋体" w:hAnsi="宋体"/>
      <w:kern w:val="2"/>
      <w:sz w:val="21"/>
      <w:szCs w:val="24"/>
      <w:lang w:val="en-US" w:eastAsia="zh-CN" w:bidi="ar-SA"/>
    </w:rPr>
  </w:style>
  <w:style w:type="character" w:customStyle="1" w:styleId="Char5">
    <w:name w:val="纯文本 Char"/>
    <w:rsid w:val="0058686E"/>
    <w:rPr>
      <w:rFonts w:ascii="宋体" w:eastAsia="宋体" w:hAnsi="Courier New" w:cs="Courier New"/>
      <w:kern w:val="2"/>
      <w:sz w:val="21"/>
      <w:szCs w:val="21"/>
      <w:lang w:val="en-US" w:eastAsia="zh-CN" w:bidi="ar-SA"/>
    </w:rPr>
  </w:style>
  <w:style w:type="character" w:customStyle="1" w:styleId="3Char1">
    <w:name w:val="标题 3 Char1"/>
    <w:rsid w:val="0058686E"/>
    <w:rPr>
      <w:rFonts w:eastAsia="宋体"/>
      <w:color w:val="FF6600"/>
      <w:kern w:val="2"/>
      <w:sz w:val="28"/>
      <w:szCs w:val="21"/>
      <w:lang w:val="en-US" w:eastAsia="zh-CN" w:bidi="ar-SA"/>
    </w:rPr>
  </w:style>
  <w:style w:type="character" w:customStyle="1" w:styleId="Char6">
    <w:name w:val="报告 Char"/>
    <w:link w:val="afff6"/>
    <w:rsid w:val="0058686E"/>
    <w:rPr>
      <w:rFonts w:ascii="TimesNewRoman" w:hAnsi="TimesNewRoman"/>
      <w:sz w:val="24"/>
    </w:rPr>
  </w:style>
  <w:style w:type="paragraph" w:customStyle="1" w:styleId="afff6">
    <w:name w:val="报告"/>
    <w:basedOn w:val="a"/>
    <w:link w:val="Char6"/>
    <w:rsid w:val="0058686E"/>
    <w:pPr>
      <w:adjustRightInd w:val="0"/>
      <w:spacing w:line="360" w:lineRule="auto"/>
      <w:ind w:firstLineChars="0" w:firstLine="505"/>
      <w:jc w:val="both"/>
      <w:textAlignment w:val="center"/>
    </w:pPr>
    <w:rPr>
      <w:rFonts w:ascii="TimesNewRoman" w:eastAsia="宋体" w:hAnsi="TimesNewRoman"/>
      <w:kern w:val="0"/>
    </w:rPr>
  </w:style>
  <w:style w:type="character" w:customStyle="1" w:styleId="apple-converted-space">
    <w:name w:val="apple-converted-space"/>
    <w:basedOn w:val="a1"/>
    <w:rsid w:val="0058686E"/>
  </w:style>
  <w:style w:type="character" w:customStyle="1" w:styleId="Char7">
    <w:name w:val="正文 新 Char"/>
    <w:link w:val="afff7"/>
    <w:rsid w:val="0058686E"/>
    <w:rPr>
      <w:sz w:val="24"/>
      <w:szCs w:val="24"/>
    </w:rPr>
  </w:style>
  <w:style w:type="paragraph" w:customStyle="1" w:styleId="afff7">
    <w:name w:val="正文 新"/>
    <w:basedOn w:val="a"/>
    <w:next w:val="a"/>
    <w:link w:val="Char7"/>
    <w:rsid w:val="0058686E"/>
    <w:pPr>
      <w:snapToGrid w:val="0"/>
      <w:spacing w:line="360" w:lineRule="auto"/>
      <w:ind w:leftChars="20" w:left="20" w:rightChars="20" w:right="20"/>
      <w:jc w:val="both"/>
    </w:pPr>
    <w:rPr>
      <w:rFonts w:eastAsia="宋体"/>
      <w:kern w:val="0"/>
      <w:szCs w:val="24"/>
    </w:rPr>
  </w:style>
  <w:style w:type="character" w:customStyle="1" w:styleId="Char8">
    <w:name w:val="报告表正文 Char"/>
    <w:link w:val="afff8"/>
    <w:rsid w:val="0058686E"/>
    <w:rPr>
      <w:sz w:val="24"/>
    </w:rPr>
  </w:style>
  <w:style w:type="paragraph" w:customStyle="1" w:styleId="afff8">
    <w:name w:val="报告表正文"/>
    <w:basedOn w:val="a"/>
    <w:link w:val="Char8"/>
    <w:rsid w:val="0058686E"/>
    <w:pPr>
      <w:adjustRightInd w:val="0"/>
      <w:spacing w:line="312" w:lineRule="auto"/>
      <w:ind w:left="113" w:right="113" w:firstLineChars="0" w:firstLine="482"/>
      <w:textAlignment w:val="baseline"/>
    </w:pPr>
    <w:rPr>
      <w:rFonts w:eastAsia="宋体"/>
      <w:kern w:val="0"/>
    </w:rPr>
  </w:style>
  <w:style w:type="paragraph" w:styleId="34">
    <w:name w:val="Body Text 3"/>
    <w:basedOn w:val="a"/>
    <w:link w:val="35"/>
    <w:rsid w:val="0058686E"/>
    <w:pPr>
      <w:ind w:firstLineChars="0" w:firstLine="0"/>
      <w:jc w:val="both"/>
    </w:pPr>
    <w:rPr>
      <w:rFonts w:ascii="宋体" w:eastAsia="宋体" w:hAnsi="宋体"/>
      <w:bCs/>
      <w:color w:val="000000"/>
      <w:sz w:val="21"/>
      <w:szCs w:val="21"/>
    </w:rPr>
  </w:style>
  <w:style w:type="character" w:customStyle="1" w:styleId="35">
    <w:name w:val="正文文本 3 字符"/>
    <w:basedOn w:val="a1"/>
    <w:link w:val="34"/>
    <w:rsid w:val="0058686E"/>
    <w:rPr>
      <w:rFonts w:ascii="宋体" w:hAnsi="宋体"/>
      <w:bCs/>
      <w:color w:val="000000"/>
      <w:kern w:val="2"/>
      <w:sz w:val="21"/>
      <w:szCs w:val="21"/>
    </w:rPr>
  </w:style>
  <w:style w:type="paragraph" w:styleId="afff9">
    <w:name w:val="Date"/>
    <w:basedOn w:val="a"/>
    <w:next w:val="a"/>
    <w:link w:val="afffa"/>
    <w:rsid w:val="0058686E"/>
    <w:pPr>
      <w:ind w:leftChars="2500" w:left="100" w:firstLineChars="0" w:firstLine="0"/>
      <w:jc w:val="both"/>
    </w:pPr>
    <w:rPr>
      <w:rFonts w:ascii="Calibri" w:eastAsia="宋体" w:hAnsi="Calibri"/>
      <w:sz w:val="21"/>
      <w:szCs w:val="21"/>
    </w:rPr>
  </w:style>
  <w:style w:type="character" w:customStyle="1" w:styleId="afffa">
    <w:name w:val="日期 字符"/>
    <w:basedOn w:val="a1"/>
    <w:link w:val="afff9"/>
    <w:rsid w:val="0058686E"/>
    <w:rPr>
      <w:rFonts w:ascii="Calibri" w:hAnsi="Calibri"/>
      <w:kern w:val="2"/>
      <w:sz w:val="21"/>
      <w:szCs w:val="21"/>
    </w:rPr>
  </w:style>
  <w:style w:type="paragraph" w:customStyle="1" w:styleId="afffb">
    <w:name w:val="排版正文"/>
    <w:rsid w:val="0058686E"/>
    <w:pPr>
      <w:widowControl w:val="0"/>
      <w:spacing w:line="460" w:lineRule="exact"/>
      <w:ind w:firstLineChars="200" w:firstLine="200"/>
      <w:jc w:val="both"/>
    </w:pPr>
    <w:rPr>
      <w:rFonts w:ascii="仿宋_GB2312" w:eastAsia="仿宋_GB2312" w:hAnsi="Calibri" w:cs="仿宋_GB2312"/>
      <w:spacing w:val="8"/>
      <w:sz w:val="28"/>
      <w:szCs w:val="28"/>
    </w:rPr>
  </w:style>
  <w:style w:type="paragraph" w:styleId="28">
    <w:name w:val="Body Text Indent 2"/>
    <w:basedOn w:val="a"/>
    <w:link w:val="29"/>
    <w:rsid w:val="0058686E"/>
    <w:pPr>
      <w:spacing w:line="360" w:lineRule="auto"/>
      <w:ind w:firstLine="480"/>
      <w:jc w:val="both"/>
    </w:pPr>
    <w:rPr>
      <w:rFonts w:ascii="宋体" w:eastAsia="宋体" w:hAnsi="宋体"/>
      <w:bCs/>
      <w:color w:val="000000"/>
      <w:szCs w:val="21"/>
    </w:rPr>
  </w:style>
  <w:style w:type="character" w:customStyle="1" w:styleId="29">
    <w:name w:val="正文文本缩进 2 字符"/>
    <w:basedOn w:val="a1"/>
    <w:link w:val="28"/>
    <w:rsid w:val="0058686E"/>
    <w:rPr>
      <w:rFonts w:ascii="宋体" w:hAnsi="宋体"/>
      <w:bCs/>
      <w:color w:val="000000"/>
      <w:kern w:val="2"/>
      <w:sz w:val="24"/>
      <w:szCs w:val="21"/>
    </w:rPr>
  </w:style>
  <w:style w:type="paragraph" w:styleId="afffc">
    <w:name w:val="Title"/>
    <w:aliases w:val="标题2"/>
    <w:basedOn w:val="afff3"/>
    <w:next w:val="a"/>
    <w:link w:val="afffd"/>
    <w:qFormat/>
    <w:rsid w:val="008931C4"/>
    <w:pPr>
      <w:spacing w:line="360" w:lineRule="auto"/>
      <w:ind w:leftChars="0" w:left="0" w:firstLineChars="0" w:firstLine="0"/>
    </w:pPr>
    <w:rPr>
      <w:rFonts w:eastAsia="宋体"/>
    </w:rPr>
  </w:style>
  <w:style w:type="character" w:customStyle="1" w:styleId="afffd">
    <w:name w:val="标题 字符"/>
    <w:aliases w:val="标题2 字符"/>
    <w:basedOn w:val="a1"/>
    <w:link w:val="afffc"/>
    <w:rsid w:val="008931C4"/>
    <w:rPr>
      <w:b/>
      <w:bCs/>
      <w:color w:val="000000" w:themeColor="text1"/>
      <w:kern w:val="2"/>
      <w:sz w:val="28"/>
      <w:szCs w:val="28"/>
    </w:rPr>
  </w:style>
  <w:style w:type="paragraph" w:styleId="2a">
    <w:name w:val="Body Text 2"/>
    <w:basedOn w:val="a"/>
    <w:link w:val="2b"/>
    <w:rsid w:val="0058686E"/>
    <w:pPr>
      <w:ind w:firstLineChars="0" w:firstLine="0"/>
      <w:jc w:val="both"/>
    </w:pPr>
    <w:rPr>
      <w:rFonts w:ascii="Calibri" w:eastAsia="宋体" w:hAnsi="Calibri"/>
      <w:szCs w:val="21"/>
    </w:rPr>
  </w:style>
  <w:style w:type="character" w:customStyle="1" w:styleId="2b">
    <w:name w:val="正文文本 2 字符"/>
    <w:basedOn w:val="a1"/>
    <w:link w:val="2a"/>
    <w:rsid w:val="0058686E"/>
    <w:rPr>
      <w:rFonts w:ascii="Calibri" w:hAnsi="Calibri"/>
      <w:kern w:val="2"/>
      <w:sz w:val="24"/>
      <w:szCs w:val="21"/>
    </w:rPr>
  </w:style>
  <w:style w:type="paragraph" w:customStyle="1" w:styleId="17">
    <w:name w:val="1"/>
    <w:basedOn w:val="a"/>
    <w:next w:val="a"/>
    <w:autoRedefine/>
    <w:uiPriority w:val="39"/>
    <w:rsid w:val="0058686E"/>
    <w:pPr>
      <w:ind w:leftChars="400" w:left="840" w:firstLineChars="0" w:firstLine="0"/>
      <w:jc w:val="both"/>
    </w:pPr>
    <w:rPr>
      <w:rFonts w:ascii="Calibri" w:eastAsia="宋体" w:hAnsi="Calibri"/>
      <w:sz w:val="21"/>
      <w:szCs w:val="21"/>
    </w:rPr>
  </w:style>
  <w:style w:type="paragraph" w:customStyle="1" w:styleId="CharCharCharCharCharCharCharCharCharCharCharCharChar">
    <w:name w:val="Char Char Char Char Char Char Char Char Char Char Char Char Char"/>
    <w:basedOn w:val="a"/>
    <w:rsid w:val="0058686E"/>
    <w:pPr>
      <w:ind w:firstLineChars="0" w:firstLine="0"/>
      <w:jc w:val="both"/>
    </w:pPr>
    <w:rPr>
      <w:rFonts w:ascii="Calibri" w:eastAsia="宋体" w:hAnsi="Calibri"/>
      <w:szCs w:val="21"/>
    </w:rPr>
  </w:style>
  <w:style w:type="paragraph" w:customStyle="1" w:styleId="18">
    <w:name w:val="列表段落1"/>
    <w:basedOn w:val="a"/>
    <w:rsid w:val="0058686E"/>
    <w:pPr>
      <w:ind w:firstLine="420"/>
      <w:jc w:val="both"/>
    </w:pPr>
    <w:rPr>
      <w:rFonts w:ascii="Calibri" w:eastAsia="宋体" w:hAnsi="Calibri"/>
      <w:sz w:val="21"/>
      <w:szCs w:val="21"/>
    </w:rPr>
  </w:style>
  <w:style w:type="paragraph" w:customStyle="1" w:styleId="19">
    <w:name w:val="无间隔1"/>
    <w:uiPriority w:val="1"/>
    <w:rsid w:val="0058686E"/>
    <w:pPr>
      <w:widowControl w:val="0"/>
      <w:adjustRightInd w:val="0"/>
      <w:snapToGrid w:val="0"/>
      <w:spacing w:line="20" w:lineRule="atLeast"/>
      <w:jc w:val="center"/>
    </w:pPr>
    <w:rPr>
      <w:rFonts w:ascii="Calibri" w:hAnsi="Calibri"/>
      <w:kern w:val="2"/>
      <w:sz w:val="21"/>
      <w:szCs w:val="22"/>
    </w:rPr>
  </w:style>
  <w:style w:type="paragraph" w:customStyle="1" w:styleId="afffe">
    <w:name w:val="表格内文字"/>
    <w:basedOn w:val="a"/>
    <w:rsid w:val="0058686E"/>
    <w:pPr>
      <w:spacing w:before="100" w:after="100" w:line="320" w:lineRule="exact"/>
      <w:ind w:firstLineChars="0" w:firstLine="0"/>
      <w:jc w:val="center"/>
    </w:pPr>
    <w:rPr>
      <w:rFonts w:ascii="Calibri" w:eastAsia="宋体" w:hAnsi="Calibri"/>
      <w:spacing w:val="10"/>
    </w:rPr>
  </w:style>
  <w:style w:type="paragraph" w:customStyle="1" w:styleId="affff">
    <w:name w:val="三级"/>
    <w:basedOn w:val="a"/>
    <w:rsid w:val="0058686E"/>
    <w:pPr>
      <w:spacing w:line="520" w:lineRule="exact"/>
      <w:ind w:firstLineChars="196" w:firstLine="549"/>
      <w:outlineLvl w:val="2"/>
    </w:pPr>
    <w:rPr>
      <w:rFonts w:ascii="黑体" w:eastAsia="黑体" w:hAnsi="宋体"/>
      <w:snapToGrid w:val="0"/>
      <w:sz w:val="28"/>
      <w:szCs w:val="28"/>
    </w:rPr>
  </w:style>
  <w:style w:type="paragraph" w:customStyle="1" w:styleId="152">
    <w:name w:val="样式 样式 小四 行距: 1.5 倍行距 + 首行缩进:  2 字符"/>
    <w:basedOn w:val="a"/>
    <w:rsid w:val="0058686E"/>
    <w:pPr>
      <w:spacing w:line="560" w:lineRule="exact"/>
      <w:ind w:firstLineChars="197" w:firstLine="552"/>
      <w:jc w:val="both"/>
    </w:pPr>
    <w:rPr>
      <w:rFonts w:ascii="Calibri" w:eastAsia="宋体" w:hAnsi="Calibri"/>
      <w:sz w:val="28"/>
      <w:szCs w:val="28"/>
    </w:rPr>
  </w:style>
  <w:style w:type="paragraph" w:customStyle="1" w:styleId="2c">
    <w:name w:val="样式2"/>
    <w:basedOn w:val="a"/>
    <w:rsid w:val="0058686E"/>
    <w:pPr>
      <w:ind w:left="170" w:firstLineChars="0" w:firstLine="0"/>
      <w:jc w:val="both"/>
    </w:pPr>
    <w:rPr>
      <w:rFonts w:ascii="Calibri" w:eastAsia="宋体" w:hAnsi="Calibri"/>
      <w:b/>
      <w:sz w:val="21"/>
      <w:szCs w:val="21"/>
    </w:rPr>
  </w:style>
  <w:style w:type="paragraph" w:customStyle="1" w:styleId="1a">
    <w:name w:val="正文1"/>
    <w:rsid w:val="0058686E"/>
    <w:pPr>
      <w:jc w:val="both"/>
    </w:pPr>
    <w:rPr>
      <w:rFonts w:ascii="Calibri" w:hAnsi="Calibri"/>
      <w:kern w:val="2"/>
      <w:sz w:val="21"/>
      <w:szCs w:val="21"/>
    </w:rPr>
  </w:style>
  <w:style w:type="paragraph" w:customStyle="1" w:styleId="1b">
    <w:name w:val="纯文本1"/>
    <w:basedOn w:val="a"/>
    <w:rsid w:val="0058686E"/>
    <w:pPr>
      <w:adjustRightInd w:val="0"/>
      <w:ind w:firstLineChars="0" w:firstLine="0"/>
      <w:textAlignment w:val="baseline"/>
    </w:pPr>
    <w:rPr>
      <w:rFonts w:ascii="宋体" w:eastAsia="宋体" w:hAnsi="Courier New"/>
    </w:rPr>
  </w:style>
  <w:style w:type="paragraph" w:customStyle="1" w:styleId="w640unfold">
    <w:name w:val="w640 unfold"/>
    <w:basedOn w:val="a"/>
    <w:rsid w:val="0058686E"/>
    <w:pPr>
      <w:widowControl/>
      <w:spacing w:before="100" w:beforeAutospacing="1" w:after="100" w:afterAutospacing="1"/>
      <w:ind w:firstLineChars="0" w:firstLine="0"/>
    </w:pPr>
    <w:rPr>
      <w:rFonts w:ascii="宋体" w:eastAsia="宋体" w:hAnsi="宋体" w:cs="宋体"/>
      <w:kern w:val="0"/>
      <w:szCs w:val="21"/>
    </w:rPr>
  </w:style>
  <w:style w:type="paragraph" w:customStyle="1" w:styleId="Char20">
    <w:name w:val="Char2"/>
    <w:basedOn w:val="a"/>
    <w:rsid w:val="0058686E"/>
    <w:pPr>
      <w:ind w:firstLineChars="0" w:firstLine="0"/>
      <w:jc w:val="both"/>
    </w:pPr>
    <w:rPr>
      <w:rFonts w:ascii="Calibri" w:eastAsia="宋体" w:hAnsi="Calibri"/>
      <w:szCs w:val="21"/>
    </w:rPr>
  </w:style>
  <w:style w:type="paragraph" w:customStyle="1" w:styleId="CharChar5CharChar">
    <w:name w:val="Char Char5 Char Char"/>
    <w:basedOn w:val="a"/>
    <w:rsid w:val="0058686E"/>
    <w:pPr>
      <w:spacing w:line="360" w:lineRule="auto"/>
      <w:jc w:val="both"/>
    </w:pPr>
    <w:rPr>
      <w:rFonts w:ascii="Calibri" w:eastAsia="宋体" w:hAnsi="Calibri"/>
      <w:sz w:val="21"/>
      <w:szCs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rsid w:val="0058686E"/>
    <w:pPr>
      <w:spacing w:line="360" w:lineRule="auto"/>
      <w:jc w:val="both"/>
    </w:pPr>
    <w:rPr>
      <w:rFonts w:ascii="宋体" w:eastAsia="宋体" w:hAnsi="宋体" w:cs="宋体"/>
      <w:szCs w:val="21"/>
    </w:rPr>
  </w:style>
  <w:style w:type="paragraph" w:customStyle="1" w:styleId="affff0">
    <w:name w:val="填表内容"/>
    <w:basedOn w:val="a"/>
    <w:rsid w:val="0058686E"/>
    <w:pPr>
      <w:spacing w:line="480" w:lineRule="exact"/>
      <w:ind w:firstLine="560"/>
      <w:jc w:val="both"/>
    </w:pPr>
    <w:rPr>
      <w:rFonts w:ascii="楷体_GB2312" w:eastAsia="楷体_GB2312" w:hAnsi="Calibri"/>
      <w:sz w:val="28"/>
      <w:szCs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58686E"/>
    <w:pPr>
      <w:spacing w:line="360" w:lineRule="auto"/>
      <w:jc w:val="both"/>
    </w:pPr>
    <w:rPr>
      <w:rFonts w:ascii="宋体" w:eastAsia="宋体" w:hAnsi="宋体" w:cs="宋体"/>
      <w:szCs w:val="21"/>
    </w:rPr>
  </w:style>
  <w:style w:type="paragraph" w:customStyle="1" w:styleId="affff1">
    <w:name w:val="应填表格"/>
    <w:basedOn w:val="affff2"/>
    <w:rsid w:val="0058686E"/>
    <w:pPr>
      <w:jc w:val="left"/>
    </w:pPr>
    <w:rPr>
      <w:b w:val="0"/>
    </w:rPr>
  </w:style>
  <w:style w:type="paragraph" w:customStyle="1" w:styleId="affff2">
    <w:name w:val="已有表格"/>
    <w:basedOn w:val="a"/>
    <w:rsid w:val="0058686E"/>
    <w:pPr>
      <w:ind w:firstLineChars="0" w:firstLine="0"/>
      <w:jc w:val="center"/>
    </w:pPr>
    <w:rPr>
      <w:rFonts w:ascii="Calibri" w:eastAsia="宋体" w:hAnsi="Calibri"/>
      <w:b/>
      <w:sz w:val="21"/>
      <w:szCs w:val="21"/>
    </w:rPr>
  </w:style>
  <w:style w:type="paragraph" w:customStyle="1" w:styleId="affff3">
    <w:name w:val="图表标题"/>
    <w:basedOn w:val="a"/>
    <w:next w:val="a"/>
    <w:rsid w:val="0058686E"/>
    <w:pPr>
      <w:widowControl/>
      <w:snapToGrid w:val="0"/>
      <w:spacing w:line="360" w:lineRule="auto"/>
      <w:ind w:firstLineChars="0" w:firstLine="0"/>
      <w:jc w:val="center"/>
    </w:pPr>
    <w:rPr>
      <w:rFonts w:ascii="Calibri" w:eastAsia="黑体" w:hAnsi="Calibri"/>
      <w:bCs/>
      <w:kern w:val="0"/>
      <w:sz w:val="21"/>
      <w:szCs w:val="21"/>
    </w:rPr>
  </w:style>
  <w:style w:type="paragraph" w:customStyle="1" w:styleId="CharCharCharCharCharCharCharCharCharCharCharChar1Char">
    <w:name w:val="Char Char Char Char Char Char Char Char Char Char Char Char1 Char"/>
    <w:basedOn w:val="a"/>
    <w:rsid w:val="0058686E"/>
    <w:pPr>
      <w:spacing w:line="360" w:lineRule="auto"/>
      <w:jc w:val="both"/>
    </w:pPr>
    <w:rPr>
      <w:rFonts w:ascii="宋体" w:eastAsia="宋体" w:hAnsi="宋体" w:cs="宋体"/>
      <w:szCs w:val="21"/>
    </w:rPr>
  </w:style>
  <w:style w:type="paragraph" w:customStyle="1" w:styleId="ParaChar">
    <w:name w:val="默认段落字体 Para Char"/>
    <w:basedOn w:val="a"/>
    <w:rsid w:val="0058686E"/>
    <w:pPr>
      <w:ind w:firstLineChars="0" w:firstLine="0"/>
      <w:jc w:val="both"/>
    </w:pPr>
    <w:rPr>
      <w:rFonts w:ascii="宋体" w:eastAsia="宋体" w:hAnsi="Calibri"/>
      <w:sz w:val="28"/>
      <w:szCs w:val="21"/>
    </w:rPr>
  </w:style>
  <w:style w:type="paragraph" w:customStyle="1" w:styleId="affff4">
    <w:name w:val="表内字"/>
    <w:rsid w:val="0058686E"/>
    <w:pPr>
      <w:widowControl w:val="0"/>
      <w:jc w:val="center"/>
    </w:pPr>
    <w:rPr>
      <w:rFonts w:ascii="Calibri" w:hAnsi="Calibri"/>
      <w:kern w:val="2"/>
      <w:sz w:val="21"/>
      <w:szCs w:val="21"/>
    </w:rPr>
  </w:style>
  <w:style w:type="paragraph" w:customStyle="1" w:styleId="Char110">
    <w:name w:val="Char11"/>
    <w:basedOn w:val="a"/>
    <w:rsid w:val="0058686E"/>
    <w:pPr>
      <w:spacing w:line="360" w:lineRule="auto"/>
      <w:jc w:val="both"/>
    </w:pPr>
    <w:rPr>
      <w:rFonts w:ascii="Calibri" w:eastAsia="宋体" w:hAnsi="Calibri"/>
      <w:sz w:val="21"/>
      <w:szCs w:val="21"/>
    </w:rPr>
  </w:style>
  <w:style w:type="paragraph" w:customStyle="1" w:styleId="TableParagraph">
    <w:name w:val="Table Paragraph"/>
    <w:basedOn w:val="a"/>
    <w:uiPriority w:val="1"/>
    <w:rsid w:val="0066498C"/>
    <w:pPr>
      <w:ind w:firstLineChars="0" w:firstLine="0"/>
    </w:pPr>
    <w:rPr>
      <w:rFonts w:asciiTheme="minorHAnsi" w:eastAsiaTheme="minorEastAsia" w:hAnsiTheme="minorHAnsi" w:cstheme="minorBidi"/>
      <w:kern w:val="0"/>
      <w:sz w:val="22"/>
      <w:szCs w:val="22"/>
      <w:lang w:eastAsia="en-US"/>
    </w:rPr>
  </w:style>
  <w:style w:type="table" w:customStyle="1" w:styleId="TableNormal">
    <w:name w:val="Table Normal"/>
    <w:uiPriority w:val="2"/>
    <w:semiHidden/>
    <w:unhideWhenUsed/>
    <w:qFormat/>
    <w:rsid w:val="0066498C"/>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font11">
    <w:name w:val="font11"/>
    <w:basedOn w:val="a1"/>
    <w:rsid w:val="00C87135"/>
    <w:rPr>
      <w:rFonts w:ascii="Times New Roman" w:hAnsi="Times New Roman" w:cs="Times New Roman" w:hint="default"/>
      <w:color w:val="000000"/>
      <w:sz w:val="21"/>
      <w:szCs w:val="21"/>
      <w:u w:val="none"/>
    </w:rPr>
  </w:style>
  <w:style w:type="paragraph" w:customStyle="1" w:styleId="affff5">
    <w:name w:val="附件标题"/>
    <w:basedOn w:val="1"/>
    <w:link w:val="affff6"/>
    <w:qFormat/>
    <w:rsid w:val="00783EFD"/>
    <w:pPr>
      <w:adjustRightInd/>
      <w:snapToGrid/>
    </w:pPr>
    <w:rPr>
      <w:sz w:val="32"/>
      <w:szCs w:val="21"/>
    </w:rPr>
  </w:style>
  <w:style w:type="character" w:customStyle="1" w:styleId="affff6">
    <w:name w:val="附件标题 字符"/>
    <w:basedOn w:val="a1"/>
    <w:link w:val="affff5"/>
    <w:rsid w:val="00783EFD"/>
    <w:rPr>
      <w:b/>
      <w:sz w:val="32"/>
      <w:szCs w:val="21"/>
    </w:rPr>
  </w:style>
  <w:style w:type="paragraph" w:customStyle="1" w:styleId="affff7">
    <w:name w:val="附图标题"/>
    <w:basedOn w:val="1"/>
    <w:link w:val="affff8"/>
    <w:qFormat/>
    <w:rsid w:val="00935B9B"/>
    <w:pPr>
      <w:jc w:val="center"/>
    </w:pPr>
  </w:style>
  <w:style w:type="character" w:customStyle="1" w:styleId="affff8">
    <w:name w:val="附图标题 字符"/>
    <w:basedOn w:val="a1"/>
    <w:link w:val="affff7"/>
    <w:rsid w:val="00935B9B"/>
    <w:rPr>
      <w:b/>
      <w:color w:val="000000" w:themeColor="text1"/>
      <w:sz w:val="28"/>
    </w:rPr>
  </w:style>
  <w:style w:type="paragraph" w:customStyle="1" w:styleId="affff9">
    <w:name w:val="表格标题或题注"/>
    <w:basedOn w:val="a"/>
    <w:link w:val="affffa"/>
    <w:rsid w:val="00A74B9A"/>
    <w:pPr>
      <w:ind w:firstLineChars="0" w:firstLine="0"/>
      <w:jc w:val="center"/>
    </w:pPr>
    <w:rPr>
      <w:rFonts w:eastAsiaTheme="minorEastAsia"/>
      <w:b/>
      <w:bCs/>
      <w:color w:val="000000" w:themeColor="text1"/>
      <w:sz w:val="21"/>
      <w:szCs w:val="21"/>
    </w:rPr>
  </w:style>
  <w:style w:type="character" w:customStyle="1" w:styleId="affffa">
    <w:name w:val="表格标题或题注 字符"/>
    <w:basedOn w:val="a1"/>
    <w:link w:val="affff9"/>
    <w:rsid w:val="00A74B9A"/>
    <w:rPr>
      <w:rFonts w:eastAsiaTheme="minorEastAsia"/>
      <w:b/>
      <w:bCs/>
      <w:color w:val="000000" w:themeColor="text1"/>
      <w:kern w:val="2"/>
      <w:sz w:val="21"/>
      <w:szCs w:val="21"/>
    </w:rPr>
  </w:style>
  <w:style w:type="paragraph" w:customStyle="1" w:styleId="1c">
    <w:name w:val="表格1"/>
    <w:basedOn w:val="a"/>
    <w:link w:val="1d"/>
    <w:rsid w:val="00A74B9A"/>
    <w:pPr>
      <w:ind w:firstLineChars="0" w:firstLine="0"/>
      <w:jc w:val="center"/>
    </w:pPr>
    <w:rPr>
      <w:rFonts w:eastAsiaTheme="minorEastAsia"/>
      <w:color w:val="000000" w:themeColor="text1"/>
      <w:sz w:val="21"/>
      <w:szCs w:val="21"/>
    </w:rPr>
  </w:style>
  <w:style w:type="character" w:customStyle="1" w:styleId="1d">
    <w:name w:val="表格1 字符"/>
    <w:basedOn w:val="a1"/>
    <w:link w:val="1c"/>
    <w:qFormat/>
    <w:rsid w:val="00A74B9A"/>
    <w:rPr>
      <w:rFonts w:eastAsiaTheme="minorEastAsia"/>
      <w:color w:val="000000" w:themeColor="text1"/>
      <w:kern w:val="2"/>
      <w:sz w:val="21"/>
      <w:szCs w:val="21"/>
    </w:rPr>
  </w:style>
  <w:style w:type="paragraph" w:customStyle="1" w:styleId="affffb">
    <w:name w:val="段落标题"/>
    <w:basedOn w:val="a"/>
    <w:link w:val="affffc"/>
    <w:rsid w:val="0090410C"/>
    <w:pPr>
      <w:spacing w:line="360" w:lineRule="auto"/>
      <w:ind w:firstLine="482"/>
    </w:pPr>
    <w:rPr>
      <w:rFonts w:eastAsiaTheme="minorEastAsia"/>
      <w:b/>
      <w:bCs/>
      <w:color w:val="000000" w:themeColor="text1"/>
      <w:szCs w:val="24"/>
    </w:rPr>
  </w:style>
  <w:style w:type="character" w:customStyle="1" w:styleId="affffc">
    <w:name w:val="段落标题 字符"/>
    <w:basedOn w:val="a1"/>
    <w:link w:val="affffb"/>
    <w:rsid w:val="0090410C"/>
    <w:rPr>
      <w:rFonts w:eastAsiaTheme="minorEastAsia"/>
      <w:b/>
      <w:bCs/>
      <w:color w:val="000000" w:themeColor="text1"/>
      <w:kern w:val="2"/>
      <w:sz w:val="24"/>
      <w:szCs w:val="24"/>
    </w:rPr>
  </w:style>
  <w:style w:type="paragraph" w:customStyle="1" w:styleId="affffd">
    <w:name w:val="节标题"/>
    <w:basedOn w:val="a"/>
    <w:link w:val="affffe"/>
    <w:rsid w:val="00D07262"/>
    <w:pPr>
      <w:spacing w:line="360" w:lineRule="auto"/>
      <w:ind w:firstLineChars="0" w:firstLine="0"/>
    </w:pPr>
    <w:rPr>
      <w:rFonts w:eastAsiaTheme="minorEastAsia"/>
      <w:b/>
      <w:bCs/>
      <w:color w:val="000000" w:themeColor="text1"/>
      <w:sz w:val="28"/>
      <w:szCs w:val="28"/>
    </w:rPr>
  </w:style>
  <w:style w:type="character" w:customStyle="1" w:styleId="affffe">
    <w:name w:val="节标题 字符"/>
    <w:basedOn w:val="a1"/>
    <w:link w:val="affffd"/>
    <w:rsid w:val="00D07262"/>
    <w:rPr>
      <w:rFonts w:eastAsiaTheme="minorEastAsia"/>
      <w:b/>
      <w:bCs/>
      <w:color w:val="000000" w:themeColor="text1"/>
      <w:kern w:val="2"/>
      <w:sz w:val="28"/>
      <w:szCs w:val="28"/>
    </w:rPr>
  </w:style>
  <w:style w:type="character" w:customStyle="1" w:styleId="2d">
    <w:name w:val="未处理的提及2"/>
    <w:basedOn w:val="a1"/>
    <w:uiPriority w:val="99"/>
    <w:semiHidden/>
    <w:unhideWhenUsed/>
    <w:rsid w:val="00696E22"/>
    <w:rPr>
      <w:color w:val="605E5C"/>
      <w:shd w:val="clear" w:color="auto" w:fill="E1DFDD"/>
    </w:rPr>
  </w:style>
  <w:style w:type="paragraph" w:customStyle="1" w:styleId="afffff">
    <w:name w:val="表格新"/>
    <w:basedOn w:val="a"/>
    <w:link w:val="afffff0"/>
    <w:rsid w:val="00281990"/>
    <w:pPr>
      <w:ind w:firstLineChars="0" w:firstLine="0"/>
      <w:jc w:val="center"/>
    </w:pPr>
    <w:rPr>
      <w:rFonts w:eastAsia="宋体"/>
      <w:color w:val="000000" w:themeColor="text1"/>
      <w:sz w:val="21"/>
      <w:szCs w:val="21"/>
    </w:rPr>
  </w:style>
  <w:style w:type="character" w:customStyle="1" w:styleId="afffff0">
    <w:name w:val="表格新 字符"/>
    <w:basedOn w:val="a1"/>
    <w:link w:val="afffff"/>
    <w:rsid w:val="00281990"/>
    <w:rPr>
      <w:color w:val="000000" w:themeColor="text1"/>
      <w:kern w:val="2"/>
      <w:sz w:val="21"/>
      <w:szCs w:val="21"/>
    </w:rPr>
  </w:style>
  <w:style w:type="paragraph" w:customStyle="1" w:styleId="afffff1">
    <w:name w:val="表格标题"/>
    <w:basedOn w:val="-1"/>
    <w:link w:val="afffff2"/>
    <w:qFormat/>
    <w:rsid w:val="00851B37"/>
    <w:rPr>
      <w:rFonts w:eastAsia="宋体"/>
      <w:b w:val="0"/>
    </w:rPr>
  </w:style>
  <w:style w:type="character" w:customStyle="1" w:styleId="afffff2">
    <w:name w:val="表格标题 字符"/>
    <w:basedOn w:val="-2"/>
    <w:link w:val="afffff1"/>
    <w:qFormat/>
    <w:rsid w:val="00851B37"/>
    <w:rPr>
      <w:rFonts w:eastAsia="仿宋"/>
      <w:b w:val="0"/>
      <w:color w:val="000000" w:themeColor="text1"/>
      <w:kern w:val="2"/>
      <w:sz w:val="21"/>
    </w:rPr>
  </w:style>
  <w:style w:type="character" w:customStyle="1" w:styleId="style1">
    <w:name w:val="style1"/>
    <w:basedOn w:val="a1"/>
    <w:rsid w:val="002D7EE2"/>
  </w:style>
  <w:style w:type="paragraph" w:customStyle="1" w:styleId="p">
    <w:name w:val="p"/>
    <w:basedOn w:val="a"/>
    <w:rsid w:val="00A34FCF"/>
    <w:pPr>
      <w:widowControl/>
      <w:spacing w:line="525" w:lineRule="atLeast"/>
      <w:ind w:firstLineChars="0" w:firstLine="375"/>
    </w:pPr>
    <w:rPr>
      <w:rFonts w:ascii="Calibri" w:eastAsia="宋体" w:hAnsi="Calibri" w:cs="黑体"/>
      <w:kern w:val="0"/>
      <w:szCs w:val="22"/>
    </w:rPr>
  </w:style>
  <w:style w:type="character" w:customStyle="1" w:styleId="Other1">
    <w:name w:val="Other|1_"/>
    <w:basedOn w:val="a1"/>
    <w:link w:val="Other10"/>
    <w:rsid w:val="003527B9"/>
    <w:rPr>
      <w:rFonts w:ascii="宋体" w:hAnsi="宋体" w:cs="宋体"/>
      <w:color w:val="23202B"/>
      <w:sz w:val="17"/>
      <w:szCs w:val="17"/>
      <w:lang w:val="zh-TW" w:eastAsia="zh-TW" w:bidi="zh-TW"/>
    </w:rPr>
  </w:style>
  <w:style w:type="paragraph" w:customStyle="1" w:styleId="Other10">
    <w:name w:val="Other|1"/>
    <w:basedOn w:val="a"/>
    <w:link w:val="Other1"/>
    <w:rsid w:val="003527B9"/>
    <w:pPr>
      <w:ind w:firstLineChars="0" w:firstLine="0"/>
    </w:pPr>
    <w:rPr>
      <w:rFonts w:ascii="宋体" w:eastAsia="宋体" w:hAnsi="宋体" w:cs="宋体"/>
      <w:color w:val="23202B"/>
      <w:kern w:val="0"/>
      <w:sz w:val="17"/>
      <w:szCs w:val="17"/>
      <w:lang w:val="zh-TW" w:eastAsia="zh-TW" w:bidi="zh-TW"/>
    </w:rPr>
  </w:style>
  <w:style w:type="paragraph" w:customStyle="1" w:styleId="Style10">
    <w:name w:val="_Style 1"/>
    <w:basedOn w:val="a"/>
    <w:uiPriority w:val="34"/>
    <w:rsid w:val="009970AC"/>
    <w:pPr>
      <w:ind w:firstLine="420"/>
      <w:jc w:val="both"/>
    </w:pPr>
    <w:rPr>
      <w:rFonts w:eastAsia="宋体"/>
    </w:rPr>
  </w:style>
  <w:style w:type="paragraph" w:styleId="afffff3">
    <w:name w:val="Revision"/>
    <w:hidden/>
    <w:uiPriority w:val="99"/>
    <w:semiHidden/>
    <w:rsid w:val="00EC5D01"/>
    <w:rPr>
      <w:rFonts w:eastAsia="仿宋"/>
      <w:kern w:val="2"/>
      <w:sz w:val="24"/>
    </w:rPr>
  </w:style>
  <w:style w:type="character" w:customStyle="1" w:styleId="font01">
    <w:name w:val="font01"/>
    <w:basedOn w:val="a1"/>
    <w:rsid w:val="00D965F6"/>
    <w:rPr>
      <w:rFonts w:ascii="宋体" w:eastAsia="宋体" w:hAnsi="宋体" w:hint="eastAsia"/>
      <w:b w:val="0"/>
      <w:bCs w:val="0"/>
      <w:i w:val="0"/>
      <w:iCs w:val="0"/>
      <w:strike w:val="0"/>
      <w:dstrike w:val="0"/>
      <w:color w:val="000000"/>
      <w:sz w:val="18"/>
      <w:szCs w:val="18"/>
      <w:u w:val="none"/>
      <w:effect w:val="none"/>
    </w:rPr>
  </w:style>
  <w:style w:type="character" w:customStyle="1" w:styleId="font61">
    <w:name w:val="font61"/>
    <w:basedOn w:val="a1"/>
    <w:rsid w:val="00D965F6"/>
    <w:rPr>
      <w:rFonts w:ascii="宋体" w:eastAsia="宋体" w:hAnsi="宋体" w:hint="eastAsia"/>
      <w:b w:val="0"/>
      <w:bCs w:val="0"/>
      <w:i w:val="0"/>
      <w:iCs w:val="0"/>
      <w:strike w:val="0"/>
      <w:dstrike w:val="0"/>
      <w:color w:val="000000"/>
      <w:sz w:val="21"/>
      <w:szCs w:val="21"/>
      <w:u w:val="none"/>
      <w:effect w:val="none"/>
    </w:rPr>
  </w:style>
  <w:style w:type="character" w:customStyle="1" w:styleId="font71">
    <w:name w:val="font71"/>
    <w:basedOn w:val="a1"/>
    <w:rsid w:val="00D965F6"/>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font31">
    <w:name w:val="font31"/>
    <w:basedOn w:val="a1"/>
    <w:rsid w:val="00D965F6"/>
    <w:rPr>
      <w:rFonts w:ascii="Times New Roman" w:hAnsi="Times New Roman" w:cs="Times New Roman" w:hint="default"/>
      <w:b w:val="0"/>
      <w:bCs w:val="0"/>
      <w:i w:val="0"/>
      <w:iCs w:val="0"/>
      <w:strike w:val="0"/>
      <w:dstrike w:val="0"/>
      <w:color w:val="FF0000"/>
      <w:sz w:val="21"/>
      <w:szCs w:val="21"/>
      <w:u w:val="none"/>
      <w:effect w:val="none"/>
    </w:rPr>
  </w:style>
  <w:style w:type="paragraph" w:customStyle="1" w:styleId="afffff4">
    <w:name w:val="附图"/>
    <w:basedOn w:val="a"/>
    <w:link w:val="afffff5"/>
    <w:qFormat/>
    <w:rsid w:val="00094C58"/>
    <w:pPr>
      <w:adjustRightInd w:val="0"/>
      <w:snapToGrid w:val="0"/>
      <w:ind w:firstLineChars="0" w:firstLine="0"/>
      <w:jc w:val="center"/>
    </w:pPr>
    <w:rPr>
      <w:color w:val="000000" w:themeColor="text1"/>
      <w:szCs w:val="24"/>
    </w:rPr>
  </w:style>
  <w:style w:type="character" w:customStyle="1" w:styleId="afffff5">
    <w:name w:val="附图 字符"/>
    <w:basedOn w:val="a1"/>
    <w:link w:val="afffff4"/>
    <w:rsid w:val="00094C58"/>
    <w:rPr>
      <w:rFonts w:eastAsia="仿宋"/>
      <w:color w:val="000000" w:themeColor="text1"/>
      <w:kern w:val="2"/>
      <w:sz w:val="24"/>
      <w:szCs w:val="24"/>
    </w:rPr>
  </w:style>
  <w:style w:type="paragraph" w:styleId="TOC3">
    <w:name w:val="toc 3"/>
    <w:basedOn w:val="a"/>
    <w:next w:val="a"/>
    <w:autoRedefine/>
    <w:uiPriority w:val="39"/>
    <w:unhideWhenUsed/>
    <w:rsid w:val="00B001FA"/>
    <w:pPr>
      <w:ind w:leftChars="400" w:left="840"/>
    </w:pPr>
  </w:style>
  <w:style w:type="table" w:customStyle="1" w:styleId="afffff6">
    <w:name w:val="三线表"/>
    <w:basedOn w:val="a2"/>
    <w:next w:val="aff"/>
    <w:qFormat/>
    <w:rsid w:val="001E4458"/>
    <w:pPr>
      <w:widowControl w:val="0"/>
      <w:jc w:val="center"/>
    </w:pPr>
    <w:rPr>
      <w:sz w:val="21"/>
    </w:rPr>
    <w:tblPr>
      <w:tblBorders>
        <w:top w:val="single" w:sz="8" w:space="0" w:color="auto"/>
        <w:bottom w:val="single" w:sz="8" w:space="0" w:color="auto"/>
        <w:insideH w:val="single" w:sz="4" w:space="0" w:color="auto"/>
        <w:insideV w:val="single" w:sz="4" w:space="0" w:color="auto"/>
      </w:tblBorders>
    </w:tblPr>
    <w:tcPr>
      <w:vAlign w:val="center"/>
    </w:tcPr>
    <w:tblStylePr w:type="firstRow">
      <w:pPr>
        <w:jc w:val="center"/>
      </w:pPr>
      <w:tblPr/>
      <w:tcPr>
        <w:tcBorders>
          <w:top w:val="single" w:sz="8" w:space="0" w:color="auto"/>
          <w:left w:val="nil"/>
          <w:bottom w:val="single" w:sz="8" w:space="0" w:color="auto"/>
          <w:right w:val="nil"/>
          <w:insideH w:val="nil"/>
          <w:insideV w:val="single" w:sz="4" w:space="0" w:color="auto"/>
          <w:tl2br w:val="nil"/>
          <w:tr2bl w:val="nil"/>
        </w:tcBorders>
        <w:vAlign w:val="center"/>
      </w:tcPr>
    </w:tblStylePr>
  </w:style>
  <w:style w:type="paragraph" w:customStyle="1" w:styleId="41">
    <w:name w:val="样式4"/>
    <w:basedOn w:val="af4"/>
    <w:link w:val="42"/>
    <w:rsid w:val="001E4458"/>
    <w:pPr>
      <w:adjustRightInd w:val="0"/>
      <w:snapToGrid w:val="0"/>
      <w:spacing w:line="240" w:lineRule="auto"/>
      <w:ind w:firstLineChars="0" w:firstLine="0"/>
      <w:jc w:val="center"/>
    </w:pPr>
    <w:rPr>
      <w:rFonts w:eastAsia="仿宋"/>
      <w:bCs w:val="0"/>
      <w:szCs w:val="24"/>
    </w:rPr>
  </w:style>
  <w:style w:type="character" w:customStyle="1" w:styleId="42">
    <w:name w:val="样式4 字符"/>
    <w:basedOn w:val="a1"/>
    <w:link w:val="41"/>
    <w:rsid w:val="001E4458"/>
    <w:rPr>
      <w:rFonts w:eastAsia="仿宋"/>
      <w:color w:val="000000" w:themeColor="text1"/>
      <w:kern w:val="2"/>
      <w:sz w:val="24"/>
      <w:szCs w:val="24"/>
    </w:rPr>
  </w:style>
  <w:style w:type="paragraph" w:customStyle="1" w:styleId="2e">
    <w:name w:val="正文2"/>
    <w:rsid w:val="00C54746"/>
    <w:pPr>
      <w:jc w:val="both"/>
    </w:pPr>
    <w:rPr>
      <w:kern w:val="2"/>
      <w:sz w:val="21"/>
      <w:szCs w:val="21"/>
    </w:rPr>
  </w:style>
  <w:style w:type="table" w:customStyle="1" w:styleId="1e">
    <w:name w:val="网格型1"/>
    <w:basedOn w:val="a2"/>
    <w:next w:val="aff"/>
    <w:uiPriority w:val="99"/>
    <w:qFormat/>
    <w:rsid w:val="000B596B"/>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Unresolved Mention"/>
    <w:basedOn w:val="a1"/>
    <w:uiPriority w:val="99"/>
    <w:semiHidden/>
    <w:unhideWhenUsed/>
    <w:rsid w:val="006F279F"/>
    <w:rPr>
      <w:color w:val="605E5C"/>
      <w:shd w:val="clear" w:color="auto" w:fill="E1DFDD"/>
    </w:rPr>
  </w:style>
  <w:style w:type="character" w:customStyle="1" w:styleId="grame">
    <w:name w:val="grame"/>
    <w:basedOn w:val="a1"/>
    <w:rsid w:val="006F279F"/>
  </w:style>
  <w:style w:type="paragraph" w:customStyle="1" w:styleId="Bodytext1">
    <w:name w:val="Body text|1"/>
    <w:basedOn w:val="a"/>
    <w:rsid w:val="006F279F"/>
    <w:pPr>
      <w:spacing w:line="480" w:lineRule="auto"/>
      <w:ind w:firstLineChars="0" w:firstLine="400"/>
    </w:pPr>
    <w:rPr>
      <w:rFonts w:ascii="宋体" w:eastAsia="宋体" w:hAnsi="宋体" w:cs="宋体"/>
      <w:color w:val="000000"/>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86">
      <w:bodyDiv w:val="1"/>
      <w:marLeft w:val="0"/>
      <w:marRight w:val="0"/>
      <w:marTop w:val="0"/>
      <w:marBottom w:val="0"/>
      <w:divBdr>
        <w:top w:val="none" w:sz="0" w:space="0" w:color="auto"/>
        <w:left w:val="none" w:sz="0" w:space="0" w:color="auto"/>
        <w:bottom w:val="none" w:sz="0" w:space="0" w:color="auto"/>
        <w:right w:val="none" w:sz="0" w:space="0" w:color="auto"/>
      </w:divBdr>
    </w:div>
    <w:div w:id="16853083">
      <w:bodyDiv w:val="1"/>
      <w:marLeft w:val="0"/>
      <w:marRight w:val="0"/>
      <w:marTop w:val="0"/>
      <w:marBottom w:val="0"/>
      <w:divBdr>
        <w:top w:val="none" w:sz="0" w:space="0" w:color="auto"/>
        <w:left w:val="none" w:sz="0" w:space="0" w:color="auto"/>
        <w:bottom w:val="none" w:sz="0" w:space="0" w:color="auto"/>
        <w:right w:val="none" w:sz="0" w:space="0" w:color="auto"/>
      </w:divBdr>
    </w:div>
    <w:div w:id="20281840">
      <w:bodyDiv w:val="1"/>
      <w:marLeft w:val="0"/>
      <w:marRight w:val="0"/>
      <w:marTop w:val="0"/>
      <w:marBottom w:val="0"/>
      <w:divBdr>
        <w:top w:val="none" w:sz="0" w:space="0" w:color="auto"/>
        <w:left w:val="none" w:sz="0" w:space="0" w:color="auto"/>
        <w:bottom w:val="none" w:sz="0" w:space="0" w:color="auto"/>
        <w:right w:val="none" w:sz="0" w:space="0" w:color="auto"/>
      </w:divBdr>
    </w:div>
    <w:div w:id="26150263">
      <w:bodyDiv w:val="1"/>
      <w:marLeft w:val="0"/>
      <w:marRight w:val="0"/>
      <w:marTop w:val="0"/>
      <w:marBottom w:val="0"/>
      <w:divBdr>
        <w:top w:val="none" w:sz="0" w:space="0" w:color="auto"/>
        <w:left w:val="none" w:sz="0" w:space="0" w:color="auto"/>
        <w:bottom w:val="none" w:sz="0" w:space="0" w:color="auto"/>
        <w:right w:val="none" w:sz="0" w:space="0" w:color="auto"/>
      </w:divBdr>
    </w:div>
    <w:div w:id="29457745">
      <w:bodyDiv w:val="1"/>
      <w:marLeft w:val="0"/>
      <w:marRight w:val="0"/>
      <w:marTop w:val="0"/>
      <w:marBottom w:val="0"/>
      <w:divBdr>
        <w:top w:val="none" w:sz="0" w:space="0" w:color="auto"/>
        <w:left w:val="none" w:sz="0" w:space="0" w:color="auto"/>
        <w:bottom w:val="none" w:sz="0" w:space="0" w:color="auto"/>
        <w:right w:val="none" w:sz="0" w:space="0" w:color="auto"/>
      </w:divBdr>
    </w:div>
    <w:div w:id="55013388">
      <w:bodyDiv w:val="1"/>
      <w:marLeft w:val="0"/>
      <w:marRight w:val="0"/>
      <w:marTop w:val="0"/>
      <w:marBottom w:val="0"/>
      <w:divBdr>
        <w:top w:val="none" w:sz="0" w:space="0" w:color="auto"/>
        <w:left w:val="none" w:sz="0" w:space="0" w:color="auto"/>
        <w:bottom w:val="none" w:sz="0" w:space="0" w:color="auto"/>
        <w:right w:val="none" w:sz="0" w:space="0" w:color="auto"/>
      </w:divBdr>
    </w:div>
    <w:div w:id="62067470">
      <w:bodyDiv w:val="1"/>
      <w:marLeft w:val="0"/>
      <w:marRight w:val="0"/>
      <w:marTop w:val="0"/>
      <w:marBottom w:val="0"/>
      <w:divBdr>
        <w:top w:val="none" w:sz="0" w:space="0" w:color="auto"/>
        <w:left w:val="none" w:sz="0" w:space="0" w:color="auto"/>
        <w:bottom w:val="none" w:sz="0" w:space="0" w:color="auto"/>
        <w:right w:val="none" w:sz="0" w:space="0" w:color="auto"/>
      </w:divBdr>
    </w:div>
    <w:div w:id="64454542">
      <w:bodyDiv w:val="1"/>
      <w:marLeft w:val="0"/>
      <w:marRight w:val="0"/>
      <w:marTop w:val="0"/>
      <w:marBottom w:val="0"/>
      <w:divBdr>
        <w:top w:val="none" w:sz="0" w:space="0" w:color="auto"/>
        <w:left w:val="none" w:sz="0" w:space="0" w:color="auto"/>
        <w:bottom w:val="none" w:sz="0" w:space="0" w:color="auto"/>
        <w:right w:val="none" w:sz="0" w:space="0" w:color="auto"/>
      </w:divBdr>
    </w:div>
    <w:div w:id="83722177">
      <w:bodyDiv w:val="1"/>
      <w:marLeft w:val="0"/>
      <w:marRight w:val="0"/>
      <w:marTop w:val="0"/>
      <w:marBottom w:val="0"/>
      <w:divBdr>
        <w:top w:val="none" w:sz="0" w:space="0" w:color="auto"/>
        <w:left w:val="none" w:sz="0" w:space="0" w:color="auto"/>
        <w:bottom w:val="none" w:sz="0" w:space="0" w:color="auto"/>
        <w:right w:val="none" w:sz="0" w:space="0" w:color="auto"/>
      </w:divBdr>
    </w:div>
    <w:div w:id="88044686">
      <w:bodyDiv w:val="1"/>
      <w:marLeft w:val="0"/>
      <w:marRight w:val="0"/>
      <w:marTop w:val="0"/>
      <w:marBottom w:val="0"/>
      <w:divBdr>
        <w:top w:val="none" w:sz="0" w:space="0" w:color="auto"/>
        <w:left w:val="none" w:sz="0" w:space="0" w:color="auto"/>
        <w:bottom w:val="none" w:sz="0" w:space="0" w:color="auto"/>
        <w:right w:val="none" w:sz="0" w:space="0" w:color="auto"/>
      </w:divBdr>
    </w:div>
    <w:div w:id="98334430">
      <w:bodyDiv w:val="1"/>
      <w:marLeft w:val="0"/>
      <w:marRight w:val="0"/>
      <w:marTop w:val="0"/>
      <w:marBottom w:val="0"/>
      <w:divBdr>
        <w:top w:val="none" w:sz="0" w:space="0" w:color="auto"/>
        <w:left w:val="none" w:sz="0" w:space="0" w:color="auto"/>
        <w:bottom w:val="none" w:sz="0" w:space="0" w:color="auto"/>
        <w:right w:val="none" w:sz="0" w:space="0" w:color="auto"/>
      </w:divBdr>
    </w:div>
    <w:div w:id="99565230">
      <w:bodyDiv w:val="1"/>
      <w:marLeft w:val="0"/>
      <w:marRight w:val="0"/>
      <w:marTop w:val="0"/>
      <w:marBottom w:val="0"/>
      <w:divBdr>
        <w:top w:val="none" w:sz="0" w:space="0" w:color="auto"/>
        <w:left w:val="none" w:sz="0" w:space="0" w:color="auto"/>
        <w:bottom w:val="none" w:sz="0" w:space="0" w:color="auto"/>
        <w:right w:val="none" w:sz="0" w:space="0" w:color="auto"/>
      </w:divBdr>
    </w:div>
    <w:div w:id="106320379">
      <w:bodyDiv w:val="1"/>
      <w:marLeft w:val="0"/>
      <w:marRight w:val="0"/>
      <w:marTop w:val="0"/>
      <w:marBottom w:val="0"/>
      <w:divBdr>
        <w:top w:val="none" w:sz="0" w:space="0" w:color="auto"/>
        <w:left w:val="none" w:sz="0" w:space="0" w:color="auto"/>
        <w:bottom w:val="none" w:sz="0" w:space="0" w:color="auto"/>
        <w:right w:val="none" w:sz="0" w:space="0" w:color="auto"/>
      </w:divBdr>
    </w:div>
    <w:div w:id="125899024">
      <w:bodyDiv w:val="1"/>
      <w:marLeft w:val="0"/>
      <w:marRight w:val="0"/>
      <w:marTop w:val="0"/>
      <w:marBottom w:val="0"/>
      <w:divBdr>
        <w:top w:val="none" w:sz="0" w:space="0" w:color="auto"/>
        <w:left w:val="none" w:sz="0" w:space="0" w:color="auto"/>
        <w:bottom w:val="none" w:sz="0" w:space="0" w:color="auto"/>
        <w:right w:val="none" w:sz="0" w:space="0" w:color="auto"/>
      </w:divBdr>
    </w:div>
    <w:div w:id="145517807">
      <w:bodyDiv w:val="1"/>
      <w:marLeft w:val="0"/>
      <w:marRight w:val="0"/>
      <w:marTop w:val="0"/>
      <w:marBottom w:val="0"/>
      <w:divBdr>
        <w:top w:val="none" w:sz="0" w:space="0" w:color="auto"/>
        <w:left w:val="none" w:sz="0" w:space="0" w:color="auto"/>
        <w:bottom w:val="none" w:sz="0" w:space="0" w:color="auto"/>
        <w:right w:val="none" w:sz="0" w:space="0" w:color="auto"/>
      </w:divBdr>
    </w:div>
    <w:div w:id="151987554">
      <w:bodyDiv w:val="1"/>
      <w:marLeft w:val="0"/>
      <w:marRight w:val="0"/>
      <w:marTop w:val="0"/>
      <w:marBottom w:val="0"/>
      <w:divBdr>
        <w:top w:val="none" w:sz="0" w:space="0" w:color="auto"/>
        <w:left w:val="none" w:sz="0" w:space="0" w:color="auto"/>
        <w:bottom w:val="none" w:sz="0" w:space="0" w:color="auto"/>
        <w:right w:val="none" w:sz="0" w:space="0" w:color="auto"/>
      </w:divBdr>
    </w:div>
    <w:div w:id="155920809">
      <w:bodyDiv w:val="1"/>
      <w:marLeft w:val="0"/>
      <w:marRight w:val="0"/>
      <w:marTop w:val="0"/>
      <w:marBottom w:val="0"/>
      <w:divBdr>
        <w:top w:val="none" w:sz="0" w:space="0" w:color="auto"/>
        <w:left w:val="none" w:sz="0" w:space="0" w:color="auto"/>
        <w:bottom w:val="none" w:sz="0" w:space="0" w:color="auto"/>
        <w:right w:val="none" w:sz="0" w:space="0" w:color="auto"/>
      </w:divBdr>
    </w:div>
    <w:div w:id="158085565">
      <w:bodyDiv w:val="1"/>
      <w:marLeft w:val="0"/>
      <w:marRight w:val="0"/>
      <w:marTop w:val="0"/>
      <w:marBottom w:val="0"/>
      <w:divBdr>
        <w:top w:val="none" w:sz="0" w:space="0" w:color="auto"/>
        <w:left w:val="none" w:sz="0" w:space="0" w:color="auto"/>
        <w:bottom w:val="none" w:sz="0" w:space="0" w:color="auto"/>
        <w:right w:val="none" w:sz="0" w:space="0" w:color="auto"/>
      </w:divBdr>
    </w:div>
    <w:div w:id="168956717">
      <w:bodyDiv w:val="1"/>
      <w:marLeft w:val="0"/>
      <w:marRight w:val="0"/>
      <w:marTop w:val="0"/>
      <w:marBottom w:val="0"/>
      <w:divBdr>
        <w:top w:val="none" w:sz="0" w:space="0" w:color="auto"/>
        <w:left w:val="none" w:sz="0" w:space="0" w:color="auto"/>
        <w:bottom w:val="none" w:sz="0" w:space="0" w:color="auto"/>
        <w:right w:val="none" w:sz="0" w:space="0" w:color="auto"/>
      </w:divBdr>
    </w:div>
    <w:div w:id="169834306">
      <w:bodyDiv w:val="1"/>
      <w:marLeft w:val="0"/>
      <w:marRight w:val="0"/>
      <w:marTop w:val="0"/>
      <w:marBottom w:val="0"/>
      <w:divBdr>
        <w:top w:val="none" w:sz="0" w:space="0" w:color="auto"/>
        <w:left w:val="none" w:sz="0" w:space="0" w:color="auto"/>
        <w:bottom w:val="none" w:sz="0" w:space="0" w:color="auto"/>
        <w:right w:val="none" w:sz="0" w:space="0" w:color="auto"/>
      </w:divBdr>
    </w:div>
    <w:div w:id="189491964">
      <w:bodyDiv w:val="1"/>
      <w:marLeft w:val="0"/>
      <w:marRight w:val="0"/>
      <w:marTop w:val="0"/>
      <w:marBottom w:val="0"/>
      <w:divBdr>
        <w:top w:val="none" w:sz="0" w:space="0" w:color="auto"/>
        <w:left w:val="none" w:sz="0" w:space="0" w:color="auto"/>
        <w:bottom w:val="none" w:sz="0" w:space="0" w:color="auto"/>
        <w:right w:val="none" w:sz="0" w:space="0" w:color="auto"/>
      </w:divBdr>
    </w:div>
    <w:div w:id="193274043">
      <w:bodyDiv w:val="1"/>
      <w:marLeft w:val="0"/>
      <w:marRight w:val="0"/>
      <w:marTop w:val="0"/>
      <w:marBottom w:val="0"/>
      <w:divBdr>
        <w:top w:val="none" w:sz="0" w:space="0" w:color="auto"/>
        <w:left w:val="none" w:sz="0" w:space="0" w:color="auto"/>
        <w:bottom w:val="none" w:sz="0" w:space="0" w:color="auto"/>
        <w:right w:val="none" w:sz="0" w:space="0" w:color="auto"/>
      </w:divBdr>
    </w:div>
    <w:div w:id="194194161">
      <w:bodyDiv w:val="1"/>
      <w:marLeft w:val="0"/>
      <w:marRight w:val="0"/>
      <w:marTop w:val="0"/>
      <w:marBottom w:val="0"/>
      <w:divBdr>
        <w:top w:val="none" w:sz="0" w:space="0" w:color="auto"/>
        <w:left w:val="none" w:sz="0" w:space="0" w:color="auto"/>
        <w:bottom w:val="none" w:sz="0" w:space="0" w:color="auto"/>
        <w:right w:val="none" w:sz="0" w:space="0" w:color="auto"/>
      </w:divBdr>
    </w:div>
    <w:div w:id="196747879">
      <w:bodyDiv w:val="1"/>
      <w:marLeft w:val="0"/>
      <w:marRight w:val="0"/>
      <w:marTop w:val="0"/>
      <w:marBottom w:val="0"/>
      <w:divBdr>
        <w:top w:val="none" w:sz="0" w:space="0" w:color="auto"/>
        <w:left w:val="none" w:sz="0" w:space="0" w:color="auto"/>
        <w:bottom w:val="none" w:sz="0" w:space="0" w:color="auto"/>
        <w:right w:val="none" w:sz="0" w:space="0" w:color="auto"/>
      </w:divBdr>
    </w:div>
    <w:div w:id="205214881">
      <w:bodyDiv w:val="1"/>
      <w:marLeft w:val="0"/>
      <w:marRight w:val="0"/>
      <w:marTop w:val="0"/>
      <w:marBottom w:val="0"/>
      <w:divBdr>
        <w:top w:val="none" w:sz="0" w:space="0" w:color="auto"/>
        <w:left w:val="none" w:sz="0" w:space="0" w:color="auto"/>
        <w:bottom w:val="none" w:sz="0" w:space="0" w:color="auto"/>
        <w:right w:val="none" w:sz="0" w:space="0" w:color="auto"/>
      </w:divBdr>
    </w:div>
    <w:div w:id="212540996">
      <w:bodyDiv w:val="1"/>
      <w:marLeft w:val="0"/>
      <w:marRight w:val="0"/>
      <w:marTop w:val="0"/>
      <w:marBottom w:val="0"/>
      <w:divBdr>
        <w:top w:val="none" w:sz="0" w:space="0" w:color="auto"/>
        <w:left w:val="none" w:sz="0" w:space="0" w:color="auto"/>
        <w:bottom w:val="none" w:sz="0" w:space="0" w:color="auto"/>
        <w:right w:val="none" w:sz="0" w:space="0" w:color="auto"/>
      </w:divBdr>
    </w:div>
    <w:div w:id="221065138">
      <w:bodyDiv w:val="1"/>
      <w:marLeft w:val="0"/>
      <w:marRight w:val="0"/>
      <w:marTop w:val="0"/>
      <w:marBottom w:val="0"/>
      <w:divBdr>
        <w:top w:val="none" w:sz="0" w:space="0" w:color="auto"/>
        <w:left w:val="none" w:sz="0" w:space="0" w:color="auto"/>
        <w:bottom w:val="none" w:sz="0" w:space="0" w:color="auto"/>
        <w:right w:val="none" w:sz="0" w:space="0" w:color="auto"/>
      </w:divBdr>
    </w:div>
    <w:div w:id="228078956">
      <w:bodyDiv w:val="1"/>
      <w:marLeft w:val="0"/>
      <w:marRight w:val="0"/>
      <w:marTop w:val="0"/>
      <w:marBottom w:val="0"/>
      <w:divBdr>
        <w:top w:val="none" w:sz="0" w:space="0" w:color="auto"/>
        <w:left w:val="none" w:sz="0" w:space="0" w:color="auto"/>
        <w:bottom w:val="none" w:sz="0" w:space="0" w:color="auto"/>
        <w:right w:val="none" w:sz="0" w:space="0" w:color="auto"/>
      </w:divBdr>
    </w:div>
    <w:div w:id="228197279">
      <w:bodyDiv w:val="1"/>
      <w:marLeft w:val="0"/>
      <w:marRight w:val="0"/>
      <w:marTop w:val="0"/>
      <w:marBottom w:val="0"/>
      <w:divBdr>
        <w:top w:val="none" w:sz="0" w:space="0" w:color="auto"/>
        <w:left w:val="none" w:sz="0" w:space="0" w:color="auto"/>
        <w:bottom w:val="none" w:sz="0" w:space="0" w:color="auto"/>
        <w:right w:val="none" w:sz="0" w:space="0" w:color="auto"/>
      </w:divBdr>
    </w:div>
    <w:div w:id="264575796">
      <w:bodyDiv w:val="1"/>
      <w:marLeft w:val="0"/>
      <w:marRight w:val="0"/>
      <w:marTop w:val="0"/>
      <w:marBottom w:val="0"/>
      <w:divBdr>
        <w:top w:val="none" w:sz="0" w:space="0" w:color="auto"/>
        <w:left w:val="none" w:sz="0" w:space="0" w:color="auto"/>
        <w:bottom w:val="none" w:sz="0" w:space="0" w:color="auto"/>
        <w:right w:val="none" w:sz="0" w:space="0" w:color="auto"/>
      </w:divBdr>
    </w:div>
    <w:div w:id="269162736">
      <w:bodyDiv w:val="1"/>
      <w:marLeft w:val="0"/>
      <w:marRight w:val="0"/>
      <w:marTop w:val="0"/>
      <w:marBottom w:val="0"/>
      <w:divBdr>
        <w:top w:val="none" w:sz="0" w:space="0" w:color="auto"/>
        <w:left w:val="none" w:sz="0" w:space="0" w:color="auto"/>
        <w:bottom w:val="none" w:sz="0" w:space="0" w:color="auto"/>
        <w:right w:val="none" w:sz="0" w:space="0" w:color="auto"/>
      </w:divBdr>
    </w:div>
    <w:div w:id="278487752">
      <w:bodyDiv w:val="1"/>
      <w:marLeft w:val="0"/>
      <w:marRight w:val="0"/>
      <w:marTop w:val="0"/>
      <w:marBottom w:val="0"/>
      <w:divBdr>
        <w:top w:val="none" w:sz="0" w:space="0" w:color="auto"/>
        <w:left w:val="none" w:sz="0" w:space="0" w:color="auto"/>
        <w:bottom w:val="none" w:sz="0" w:space="0" w:color="auto"/>
        <w:right w:val="none" w:sz="0" w:space="0" w:color="auto"/>
      </w:divBdr>
    </w:div>
    <w:div w:id="278488107">
      <w:bodyDiv w:val="1"/>
      <w:marLeft w:val="0"/>
      <w:marRight w:val="0"/>
      <w:marTop w:val="0"/>
      <w:marBottom w:val="0"/>
      <w:divBdr>
        <w:top w:val="none" w:sz="0" w:space="0" w:color="auto"/>
        <w:left w:val="none" w:sz="0" w:space="0" w:color="auto"/>
        <w:bottom w:val="none" w:sz="0" w:space="0" w:color="auto"/>
        <w:right w:val="none" w:sz="0" w:space="0" w:color="auto"/>
      </w:divBdr>
    </w:div>
    <w:div w:id="280037925">
      <w:bodyDiv w:val="1"/>
      <w:marLeft w:val="0"/>
      <w:marRight w:val="0"/>
      <w:marTop w:val="0"/>
      <w:marBottom w:val="0"/>
      <w:divBdr>
        <w:top w:val="none" w:sz="0" w:space="0" w:color="auto"/>
        <w:left w:val="none" w:sz="0" w:space="0" w:color="auto"/>
        <w:bottom w:val="none" w:sz="0" w:space="0" w:color="auto"/>
        <w:right w:val="none" w:sz="0" w:space="0" w:color="auto"/>
      </w:divBdr>
    </w:div>
    <w:div w:id="290063588">
      <w:bodyDiv w:val="1"/>
      <w:marLeft w:val="0"/>
      <w:marRight w:val="0"/>
      <w:marTop w:val="0"/>
      <w:marBottom w:val="0"/>
      <w:divBdr>
        <w:top w:val="none" w:sz="0" w:space="0" w:color="auto"/>
        <w:left w:val="none" w:sz="0" w:space="0" w:color="auto"/>
        <w:bottom w:val="none" w:sz="0" w:space="0" w:color="auto"/>
        <w:right w:val="none" w:sz="0" w:space="0" w:color="auto"/>
      </w:divBdr>
    </w:div>
    <w:div w:id="292098334">
      <w:bodyDiv w:val="1"/>
      <w:marLeft w:val="0"/>
      <w:marRight w:val="0"/>
      <w:marTop w:val="0"/>
      <w:marBottom w:val="0"/>
      <w:divBdr>
        <w:top w:val="none" w:sz="0" w:space="0" w:color="auto"/>
        <w:left w:val="none" w:sz="0" w:space="0" w:color="auto"/>
        <w:bottom w:val="none" w:sz="0" w:space="0" w:color="auto"/>
        <w:right w:val="none" w:sz="0" w:space="0" w:color="auto"/>
      </w:divBdr>
    </w:div>
    <w:div w:id="295264413">
      <w:bodyDiv w:val="1"/>
      <w:marLeft w:val="0"/>
      <w:marRight w:val="0"/>
      <w:marTop w:val="0"/>
      <w:marBottom w:val="0"/>
      <w:divBdr>
        <w:top w:val="none" w:sz="0" w:space="0" w:color="auto"/>
        <w:left w:val="none" w:sz="0" w:space="0" w:color="auto"/>
        <w:bottom w:val="none" w:sz="0" w:space="0" w:color="auto"/>
        <w:right w:val="none" w:sz="0" w:space="0" w:color="auto"/>
      </w:divBdr>
    </w:div>
    <w:div w:id="331840743">
      <w:bodyDiv w:val="1"/>
      <w:marLeft w:val="0"/>
      <w:marRight w:val="0"/>
      <w:marTop w:val="0"/>
      <w:marBottom w:val="0"/>
      <w:divBdr>
        <w:top w:val="none" w:sz="0" w:space="0" w:color="auto"/>
        <w:left w:val="none" w:sz="0" w:space="0" w:color="auto"/>
        <w:bottom w:val="none" w:sz="0" w:space="0" w:color="auto"/>
        <w:right w:val="none" w:sz="0" w:space="0" w:color="auto"/>
      </w:divBdr>
    </w:div>
    <w:div w:id="344132996">
      <w:bodyDiv w:val="1"/>
      <w:marLeft w:val="0"/>
      <w:marRight w:val="0"/>
      <w:marTop w:val="0"/>
      <w:marBottom w:val="0"/>
      <w:divBdr>
        <w:top w:val="none" w:sz="0" w:space="0" w:color="auto"/>
        <w:left w:val="none" w:sz="0" w:space="0" w:color="auto"/>
        <w:bottom w:val="none" w:sz="0" w:space="0" w:color="auto"/>
        <w:right w:val="none" w:sz="0" w:space="0" w:color="auto"/>
      </w:divBdr>
    </w:div>
    <w:div w:id="356854128">
      <w:bodyDiv w:val="1"/>
      <w:marLeft w:val="0"/>
      <w:marRight w:val="0"/>
      <w:marTop w:val="0"/>
      <w:marBottom w:val="0"/>
      <w:divBdr>
        <w:top w:val="none" w:sz="0" w:space="0" w:color="auto"/>
        <w:left w:val="none" w:sz="0" w:space="0" w:color="auto"/>
        <w:bottom w:val="none" w:sz="0" w:space="0" w:color="auto"/>
        <w:right w:val="none" w:sz="0" w:space="0" w:color="auto"/>
      </w:divBdr>
    </w:div>
    <w:div w:id="368533643">
      <w:bodyDiv w:val="1"/>
      <w:marLeft w:val="0"/>
      <w:marRight w:val="0"/>
      <w:marTop w:val="0"/>
      <w:marBottom w:val="0"/>
      <w:divBdr>
        <w:top w:val="none" w:sz="0" w:space="0" w:color="auto"/>
        <w:left w:val="none" w:sz="0" w:space="0" w:color="auto"/>
        <w:bottom w:val="none" w:sz="0" w:space="0" w:color="auto"/>
        <w:right w:val="none" w:sz="0" w:space="0" w:color="auto"/>
      </w:divBdr>
    </w:div>
    <w:div w:id="379787806">
      <w:bodyDiv w:val="1"/>
      <w:marLeft w:val="0"/>
      <w:marRight w:val="0"/>
      <w:marTop w:val="0"/>
      <w:marBottom w:val="0"/>
      <w:divBdr>
        <w:top w:val="none" w:sz="0" w:space="0" w:color="auto"/>
        <w:left w:val="none" w:sz="0" w:space="0" w:color="auto"/>
        <w:bottom w:val="none" w:sz="0" w:space="0" w:color="auto"/>
        <w:right w:val="none" w:sz="0" w:space="0" w:color="auto"/>
      </w:divBdr>
    </w:div>
    <w:div w:id="382605746">
      <w:bodyDiv w:val="1"/>
      <w:marLeft w:val="0"/>
      <w:marRight w:val="0"/>
      <w:marTop w:val="0"/>
      <w:marBottom w:val="0"/>
      <w:divBdr>
        <w:top w:val="none" w:sz="0" w:space="0" w:color="auto"/>
        <w:left w:val="none" w:sz="0" w:space="0" w:color="auto"/>
        <w:bottom w:val="none" w:sz="0" w:space="0" w:color="auto"/>
        <w:right w:val="none" w:sz="0" w:space="0" w:color="auto"/>
      </w:divBdr>
    </w:div>
    <w:div w:id="392781302">
      <w:bodyDiv w:val="1"/>
      <w:marLeft w:val="0"/>
      <w:marRight w:val="0"/>
      <w:marTop w:val="0"/>
      <w:marBottom w:val="0"/>
      <w:divBdr>
        <w:top w:val="none" w:sz="0" w:space="0" w:color="auto"/>
        <w:left w:val="none" w:sz="0" w:space="0" w:color="auto"/>
        <w:bottom w:val="none" w:sz="0" w:space="0" w:color="auto"/>
        <w:right w:val="none" w:sz="0" w:space="0" w:color="auto"/>
      </w:divBdr>
    </w:div>
    <w:div w:id="395400155">
      <w:bodyDiv w:val="1"/>
      <w:marLeft w:val="0"/>
      <w:marRight w:val="0"/>
      <w:marTop w:val="0"/>
      <w:marBottom w:val="0"/>
      <w:divBdr>
        <w:top w:val="none" w:sz="0" w:space="0" w:color="auto"/>
        <w:left w:val="none" w:sz="0" w:space="0" w:color="auto"/>
        <w:bottom w:val="none" w:sz="0" w:space="0" w:color="auto"/>
        <w:right w:val="none" w:sz="0" w:space="0" w:color="auto"/>
      </w:divBdr>
    </w:div>
    <w:div w:id="407775007">
      <w:bodyDiv w:val="1"/>
      <w:marLeft w:val="0"/>
      <w:marRight w:val="0"/>
      <w:marTop w:val="0"/>
      <w:marBottom w:val="0"/>
      <w:divBdr>
        <w:top w:val="none" w:sz="0" w:space="0" w:color="auto"/>
        <w:left w:val="none" w:sz="0" w:space="0" w:color="auto"/>
        <w:bottom w:val="none" w:sz="0" w:space="0" w:color="auto"/>
        <w:right w:val="none" w:sz="0" w:space="0" w:color="auto"/>
      </w:divBdr>
    </w:div>
    <w:div w:id="410349527">
      <w:bodyDiv w:val="1"/>
      <w:marLeft w:val="0"/>
      <w:marRight w:val="0"/>
      <w:marTop w:val="0"/>
      <w:marBottom w:val="0"/>
      <w:divBdr>
        <w:top w:val="none" w:sz="0" w:space="0" w:color="auto"/>
        <w:left w:val="none" w:sz="0" w:space="0" w:color="auto"/>
        <w:bottom w:val="none" w:sz="0" w:space="0" w:color="auto"/>
        <w:right w:val="none" w:sz="0" w:space="0" w:color="auto"/>
      </w:divBdr>
    </w:div>
    <w:div w:id="413019469">
      <w:bodyDiv w:val="1"/>
      <w:marLeft w:val="0"/>
      <w:marRight w:val="0"/>
      <w:marTop w:val="0"/>
      <w:marBottom w:val="0"/>
      <w:divBdr>
        <w:top w:val="none" w:sz="0" w:space="0" w:color="auto"/>
        <w:left w:val="none" w:sz="0" w:space="0" w:color="auto"/>
        <w:bottom w:val="none" w:sz="0" w:space="0" w:color="auto"/>
        <w:right w:val="none" w:sz="0" w:space="0" w:color="auto"/>
      </w:divBdr>
    </w:div>
    <w:div w:id="436290637">
      <w:bodyDiv w:val="1"/>
      <w:marLeft w:val="0"/>
      <w:marRight w:val="0"/>
      <w:marTop w:val="0"/>
      <w:marBottom w:val="0"/>
      <w:divBdr>
        <w:top w:val="none" w:sz="0" w:space="0" w:color="auto"/>
        <w:left w:val="none" w:sz="0" w:space="0" w:color="auto"/>
        <w:bottom w:val="none" w:sz="0" w:space="0" w:color="auto"/>
        <w:right w:val="none" w:sz="0" w:space="0" w:color="auto"/>
      </w:divBdr>
    </w:div>
    <w:div w:id="438137145">
      <w:bodyDiv w:val="1"/>
      <w:marLeft w:val="0"/>
      <w:marRight w:val="0"/>
      <w:marTop w:val="0"/>
      <w:marBottom w:val="0"/>
      <w:divBdr>
        <w:top w:val="none" w:sz="0" w:space="0" w:color="auto"/>
        <w:left w:val="none" w:sz="0" w:space="0" w:color="auto"/>
        <w:bottom w:val="none" w:sz="0" w:space="0" w:color="auto"/>
        <w:right w:val="none" w:sz="0" w:space="0" w:color="auto"/>
      </w:divBdr>
    </w:div>
    <w:div w:id="443813294">
      <w:bodyDiv w:val="1"/>
      <w:marLeft w:val="0"/>
      <w:marRight w:val="0"/>
      <w:marTop w:val="0"/>
      <w:marBottom w:val="0"/>
      <w:divBdr>
        <w:top w:val="none" w:sz="0" w:space="0" w:color="auto"/>
        <w:left w:val="none" w:sz="0" w:space="0" w:color="auto"/>
        <w:bottom w:val="none" w:sz="0" w:space="0" w:color="auto"/>
        <w:right w:val="none" w:sz="0" w:space="0" w:color="auto"/>
      </w:divBdr>
    </w:div>
    <w:div w:id="469520305">
      <w:bodyDiv w:val="1"/>
      <w:marLeft w:val="0"/>
      <w:marRight w:val="0"/>
      <w:marTop w:val="0"/>
      <w:marBottom w:val="0"/>
      <w:divBdr>
        <w:top w:val="none" w:sz="0" w:space="0" w:color="auto"/>
        <w:left w:val="none" w:sz="0" w:space="0" w:color="auto"/>
        <w:bottom w:val="none" w:sz="0" w:space="0" w:color="auto"/>
        <w:right w:val="none" w:sz="0" w:space="0" w:color="auto"/>
      </w:divBdr>
    </w:div>
    <w:div w:id="479999226">
      <w:bodyDiv w:val="1"/>
      <w:marLeft w:val="0"/>
      <w:marRight w:val="0"/>
      <w:marTop w:val="0"/>
      <w:marBottom w:val="0"/>
      <w:divBdr>
        <w:top w:val="none" w:sz="0" w:space="0" w:color="auto"/>
        <w:left w:val="none" w:sz="0" w:space="0" w:color="auto"/>
        <w:bottom w:val="none" w:sz="0" w:space="0" w:color="auto"/>
        <w:right w:val="none" w:sz="0" w:space="0" w:color="auto"/>
      </w:divBdr>
    </w:div>
    <w:div w:id="482432457">
      <w:bodyDiv w:val="1"/>
      <w:marLeft w:val="0"/>
      <w:marRight w:val="0"/>
      <w:marTop w:val="0"/>
      <w:marBottom w:val="0"/>
      <w:divBdr>
        <w:top w:val="none" w:sz="0" w:space="0" w:color="auto"/>
        <w:left w:val="none" w:sz="0" w:space="0" w:color="auto"/>
        <w:bottom w:val="none" w:sz="0" w:space="0" w:color="auto"/>
        <w:right w:val="none" w:sz="0" w:space="0" w:color="auto"/>
      </w:divBdr>
    </w:div>
    <w:div w:id="488643726">
      <w:bodyDiv w:val="1"/>
      <w:marLeft w:val="0"/>
      <w:marRight w:val="0"/>
      <w:marTop w:val="0"/>
      <w:marBottom w:val="0"/>
      <w:divBdr>
        <w:top w:val="none" w:sz="0" w:space="0" w:color="auto"/>
        <w:left w:val="none" w:sz="0" w:space="0" w:color="auto"/>
        <w:bottom w:val="none" w:sz="0" w:space="0" w:color="auto"/>
        <w:right w:val="none" w:sz="0" w:space="0" w:color="auto"/>
      </w:divBdr>
    </w:div>
    <w:div w:id="490414017">
      <w:bodyDiv w:val="1"/>
      <w:marLeft w:val="0"/>
      <w:marRight w:val="0"/>
      <w:marTop w:val="0"/>
      <w:marBottom w:val="0"/>
      <w:divBdr>
        <w:top w:val="none" w:sz="0" w:space="0" w:color="auto"/>
        <w:left w:val="none" w:sz="0" w:space="0" w:color="auto"/>
        <w:bottom w:val="none" w:sz="0" w:space="0" w:color="auto"/>
        <w:right w:val="none" w:sz="0" w:space="0" w:color="auto"/>
      </w:divBdr>
    </w:div>
    <w:div w:id="500704158">
      <w:bodyDiv w:val="1"/>
      <w:marLeft w:val="0"/>
      <w:marRight w:val="0"/>
      <w:marTop w:val="0"/>
      <w:marBottom w:val="0"/>
      <w:divBdr>
        <w:top w:val="none" w:sz="0" w:space="0" w:color="auto"/>
        <w:left w:val="none" w:sz="0" w:space="0" w:color="auto"/>
        <w:bottom w:val="none" w:sz="0" w:space="0" w:color="auto"/>
        <w:right w:val="none" w:sz="0" w:space="0" w:color="auto"/>
      </w:divBdr>
    </w:div>
    <w:div w:id="514072416">
      <w:bodyDiv w:val="1"/>
      <w:marLeft w:val="0"/>
      <w:marRight w:val="0"/>
      <w:marTop w:val="0"/>
      <w:marBottom w:val="0"/>
      <w:divBdr>
        <w:top w:val="none" w:sz="0" w:space="0" w:color="auto"/>
        <w:left w:val="none" w:sz="0" w:space="0" w:color="auto"/>
        <w:bottom w:val="none" w:sz="0" w:space="0" w:color="auto"/>
        <w:right w:val="none" w:sz="0" w:space="0" w:color="auto"/>
      </w:divBdr>
    </w:div>
    <w:div w:id="520045082">
      <w:bodyDiv w:val="1"/>
      <w:marLeft w:val="0"/>
      <w:marRight w:val="0"/>
      <w:marTop w:val="0"/>
      <w:marBottom w:val="0"/>
      <w:divBdr>
        <w:top w:val="none" w:sz="0" w:space="0" w:color="auto"/>
        <w:left w:val="none" w:sz="0" w:space="0" w:color="auto"/>
        <w:bottom w:val="none" w:sz="0" w:space="0" w:color="auto"/>
        <w:right w:val="none" w:sz="0" w:space="0" w:color="auto"/>
      </w:divBdr>
    </w:div>
    <w:div w:id="523322999">
      <w:bodyDiv w:val="1"/>
      <w:marLeft w:val="0"/>
      <w:marRight w:val="0"/>
      <w:marTop w:val="0"/>
      <w:marBottom w:val="0"/>
      <w:divBdr>
        <w:top w:val="none" w:sz="0" w:space="0" w:color="auto"/>
        <w:left w:val="none" w:sz="0" w:space="0" w:color="auto"/>
        <w:bottom w:val="none" w:sz="0" w:space="0" w:color="auto"/>
        <w:right w:val="none" w:sz="0" w:space="0" w:color="auto"/>
      </w:divBdr>
    </w:div>
    <w:div w:id="528686398">
      <w:bodyDiv w:val="1"/>
      <w:marLeft w:val="0"/>
      <w:marRight w:val="0"/>
      <w:marTop w:val="0"/>
      <w:marBottom w:val="0"/>
      <w:divBdr>
        <w:top w:val="none" w:sz="0" w:space="0" w:color="auto"/>
        <w:left w:val="none" w:sz="0" w:space="0" w:color="auto"/>
        <w:bottom w:val="none" w:sz="0" w:space="0" w:color="auto"/>
        <w:right w:val="none" w:sz="0" w:space="0" w:color="auto"/>
      </w:divBdr>
    </w:div>
    <w:div w:id="553807860">
      <w:bodyDiv w:val="1"/>
      <w:marLeft w:val="0"/>
      <w:marRight w:val="0"/>
      <w:marTop w:val="0"/>
      <w:marBottom w:val="0"/>
      <w:divBdr>
        <w:top w:val="none" w:sz="0" w:space="0" w:color="auto"/>
        <w:left w:val="none" w:sz="0" w:space="0" w:color="auto"/>
        <w:bottom w:val="none" w:sz="0" w:space="0" w:color="auto"/>
        <w:right w:val="none" w:sz="0" w:space="0" w:color="auto"/>
      </w:divBdr>
    </w:div>
    <w:div w:id="556549301">
      <w:bodyDiv w:val="1"/>
      <w:marLeft w:val="0"/>
      <w:marRight w:val="0"/>
      <w:marTop w:val="0"/>
      <w:marBottom w:val="0"/>
      <w:divBdr>
        <w:top w:val="none" w:sz="0" w:space="0" w:color="auto"/>
        <w:left w:val="none" w:sz="0" w:space="0" w:color="auto"/>
        <w:bottom w:val="none" w:sz="0" w:space="0" w:color="auto"/>
        <w:right w:val="none" w:sz="0" w:space="0" w:color="auto"/>
      </w:divBdr>
    </w:div>
    <w:div w:id="568544310">
      <w:bodyDiv w:val="1"/>
      <w:marLeft w:val="0"/>
      <w:marRight w:val="0"/>
      <w:marTop w:val="0"/>
      <w:marBottom w:val="0"/>
      <w:divBdr>
        <w:top w:val="none" w:sz="0" w:space="0" w:color="auto"/>
        <w:left w:val="none" w:sz="0" w:space="0" w:color="auto"/>
        <w:bottom w:val="none" w:sz="0" w:space="0" w:color="auto"/>
        <w:right w:val="none" w:sz="0" w:space="0" w:color="auto"/>
      </w:divBdr>
    </w:div>
    <w:div w:id="580138832">
      <w:bodyDiv w:val="1"/>
      <w:marLeft w:val="0"/>
      <w:marRight w:val="0"/>
      <w:marTop w:val="0"/>
      <w:marBottom w:val="0"/>
      <w:divBdr>
        <w:top w:val="none" w:sz="0" w:space="0" w:color="auto"/>
        <w:left w:val="none" w:sz="0" w:space="0" w:color="auto"/>
        <w:bottom w:val="none" w:sz="0" w:space="0" w:color="auto"/>
        <w:right w:val="none" w:sz="0" w:space="0" w:color="auto"/>
      </w:divBdr>
    </w:div>
    <w:div w:id="587428345">
      <w:bodyDiv w:val="1"/>
      <w:marLeft w:val="0"/>
      <w:marRight w:val="0"/>
      <w:marTop w:val="0"/>
      <w:marBottom w:val="0"/>
      <w:divBdr>
        <w:top w:val="none" w:sz="0" w:space="0" w:color="auto"/>
        <w:left w:val="none" w:sz="0" w:space="0" w:color="auto"/>
        <w:bottom w:val="none" w:sz="0" w:space="0" w:color="auto"/>
        <w:right w:val="none" w:sz="0" w:space="0" w:color="auto"/>
      </w:divBdr>
    </w:div>
    <w:div w:id="596600604">
      <w:bodyDiv w:val="1"/>
      <w:marLeft w:val="0"/>
      <w:marRight w:val="0"/>
      <w:marTop w:val="0"/>
      <w:marBottom w:val="0"/>
      <w:divBdr>
        <w:top w:val="none" w:sz="0" w:space="0" w:color="auto"/>
        <w:left w:val="none" w:sz="0" w:space="0" w:color="auto"/>
        <w:bottom w:val="none" w:sz="0" w:space="0" w:color="auto"/>
        <w:right w:val="none" w:sz="0" w:space="0" w:color="auto"/>
      </w:divBdr>
    </w:div>
    <w:div w:id="603225332">
      <w:bodyDiv w:val="1"/>
      <w:marLeft w:val="0"/>
      <w:marRight w:val="0"/>
      <w:marTop w:val="0"/>
      <w:marBottom w:val="0"/>
      <w:divBdr>
        <w:top w:val="none" w:sz="0" w:space="0" w:color="auto"/>
        <w:left w:val="none" w:sz="0" w:space="0" w:color="auto"/>
        <w:bottom w:val="none" w:sz="0" w:space="0" w:color="auto"/>
        <w:right w:val="none" w:sz="0" w:space="0" w:color="auto"/>
      </w:divBdr>
    </w:div>
    <w:div w:id="612635197">
      <w:bodyDiv w:val="1"/>
      <w:marLeft w:val="0"/>
      <w:marRight w:val="0"/>
      <w:marTop w:val="0"/>
      <w:marBottom w:val="0"/>
      <w:divBdr>
        <w:top w:val="none" w:sz="0" w:space="0" w:color="auto"/>
        <w:left w:val="none" w:sz="0" w:space="0" w:color="auto"/>
        <w:bottom w:val="none" w:sz="0" w:space="0" w:color="auto"/>
        <w:right w:val="none" w:sz="0" w:space="0" w:color="auto"/>
      </w:divBdr>
    </w:div>
    <w:div w:id="620261898">
      <w:bodyDiv w:val="1"/>
      <w:marLeft w:val="0"/>
      <w:marRight w:val="0"/>
      <w:marTop w:val="0"/>
      <w:marBottom w:val="0"/>
      <w:divBdr>
        <w:top w:val="none" w:sz="0" w:space="0" w:color="auto"/>
        <w:left w:val="none" w:sz="0" w:space="0" w:color="auto"/>
        <w:bottom w:val="none" w:sz="0" w:space="0" w:color="auto"/>
        <w:right w:val="none" w:sz="0" w:space="0" w:color="auto"/>
      </w:divBdr>
    </w:div>
    <w:div w:id="624964745">
      <w:bodyDiv w:val="1"/>
      <w:marLeft w:val="0"/>
      <w:marRight w:val="0"/>
      <w:marTop w:val="0"/>
      <w:marBottom w:val="0"/>
      <w:divBdr>
        <w:top w:val="none" w:sz="0" w:space="0" w:color="auto"/>
        <w:left w:val="none" w:sz="0" w:space="0" w:color="auto"/>
        <w:bottom w:val="none" w:sz="0" w:space="0" w:color="auto"/>
        <w:right w:val="none" w:sz="0" w:space="0" w:color="auto"/>
      </w:divBdr>
    </w:div>
    <w:div w:id="635069919">
      <w:bodyDiv w:val="1"/>
      <w:marLeft w:val="0"/>
      <w:marRight w:val="0"/>
      <w:marTop w:val="0"/>
      <w:marBottom w:val="0"/>
      <w:divBdr>
        <w:top w:val="none" w:sz="0" w:space="0" w:color="auto"/>
        <w:left w:val="none" w:sz="0" w:space="0" w:color="auto"/>
        <w:bottom w:val="none" w:sz="0" w:space="0" w:color="auto"/>
        <w:right w:val="none" w:sz="0" w:space="0" w:color="auto"/>
      </w:divBdr>
    </w:div>
    <w:div w:id="665934003">
      <w:bodyDiv w:val="1"/>
      <w:marLeft w:val="0"/>
      <w:marRight w:val="0"/>
      <w:marTop w:val="0"/>
      <w:marBottom w:val="0"/>
      <w:divBdr>
        <w:top w:val="none" w:sz="0" w:space="0" w:color="auto"/>
        <w:left w:val="none" w:sz="0" w:space="0" w:color="auto"/>
        <w:bottom w:val="none" w:sz="0" w:space="0" w:color="auto"/>
        <w:right w:val="none" w:sz="0" w:space="0" w:color="auto"/>
      </w:divBdr>
    </w:div>
    <w:div w:id="671489836">
      <w:bodyDiv w:val="1"/>
      <w:marLeft w:val="0"/>
      <w:marRight w:val="0"/>
      <w:marTop w:val="0"/>
      <w:marBottom w:val="0"/>
      <w:divBdr>
        <w:top w:val="none" w:sz="0" w:space="0" w:color="auto"/>
        <w:left w:val="none" w:sz="0" w:space="0" w:color="auto"/>
        <w:bottom w:val="none" w:sz="0" w:space="0" w:color="auto"/>
        <w:right w:val="none" w:sz="0" w:space="0" w:color="auto"/>
      </w:divBdr>
    </w:div>
    <w:div w:id="686324431">
      <w:bodyDiv w:val="1"/>
      <w:marLeft w:val="0"/>
      <w:marRight w:val="0"/>
      <w:marTop w:val="0"/>
      <w:marBottom w:val="0"/>
      <w:divBdr>
        <w:top w:val="none" w:sz="0" w:space="0" w:color="auto"/>
        <w:left w:val="none" w:sz="0" w:space="0" w:color="auto"/>
        <w:bottom w:val="none" w:sz="0" w:space="0" w:color="auto"/>
        <w:right w:val="none" w:sz="0" w:space="0" w:color="auto"/>
      </w:divBdr>
    </w:div>
    <w:div w:id="697663071">
      <w:bodyDiv w:val="1"/>
      <w:marLeft w:val="0"/>
      <w:marRight w:val="0"/>
      <w:marTop w:val="0"/>
      <w:marBottom w:val="0"/>
      <w:divBdr>
        <w:top w:val="none" w:sz="0" w:space="0" w:color="auto"/>
        <w:left w:val="none" w:sz="0" w:space="0" w:color="auto"/>
        <w:bottom w:val="none" w:sz="0" w:space="0" w:color="auto"/>
        <w:right w:val="none" w:sz="0" w:space="0" w:color="auto"/>
      </w:divBdr>
    </w:div>
    <w:div w:id="701053277">
      <w:bodyDiv w:val="1"/>
      <w:marLeft w:val="0"/>
      <w:marRight w:val="0"/>
      <w:marTop w:val="0"/>
      <w:marBottom w:val="0"/>
      <w:divBdr>
        <w:top w:val="none" w:sz="0" w:space="0" w:color="auto"/>
        <w:left w:val="none" w:sz="0" w:space="0" w:color="auto"/>
        <w:bottom w:val="none" w:sz="0" w:space="0" w:color="auto"/>
        <w:right w:val="none" w:sz="0" w:space="0" w:color="auto"/>
      </w:divBdr>
    </w:div>
    <w:div w:id="710960417">
      <w:bodyDiv w:val="1"/>
      <w:marLeft w:val="0"/>
      <w:marRight w:val="0"/>
      <w:marTop w:val="0"/>
      <w:marBottom w:val="0"/>
      <w:divBdr>
        <w:top w:val="none" w:sz="0" w:space="0" w:color="auto"/>
        <w:left w:val="none" w:sz="0" w:space="0" w:color="auto"/>
        <w:bottom w:val="none" w:sz="0" w:space="0" w:color="auto"/>
        <w:right w:val="none" w:sz="0" w:space="0" w:color="auto"/>
      </w:divBdr>
    </w:div>
    <w:div w:id="743064047">
      <w:bodyDiv w:val="1"/>
      <w:marLeft w:val="0"/>
      <w:marRight w:val="0"/>
      <w:marTop w:val="0"/>
      <w:marBottom w:val="0"/>
      <w:divBdr>
        <w:top w:val="none" w:sz="0" w:space="0" w:color="auto"/>
        <w:left w:val="none" w:sz="0" w:space="0" w:color="auto"/>
        <w:bottom w:val="none" w:sz="0" w:space="0" w:color="auto"/>
        <w:right w:val="none" w:sz="0" w:space="0" w:color="auto"/>
      </w:divBdr>
    </w:div>
    <w:div w:id="747263619">
      <w:bodyDiv w:val="1"/>
      <w:marLeft w:val="0"/>
      <w:marRight w:val="0"/>
      <w:marTop w:val="0"/>
      <w:marBottom w:val="0"/>
      <w:divBdr>
        <w:top w:val="none" w:sz="0" w:space="0" w:color="auto"/>
        <w:left w:val="none" w:sz="0" w:space="0" w:color="auto"/>
        <w:bottom w:val="none" w:sz="0" w:space="0" w:color="auto"/>
        <w:right w:val="none" w:sz="0" w:space="0" w:color="auto"/>
      </w:divBdr>
    </w:div>
    <w:div w:id="748576656">
      <w:bodyDiv w:val="1"/>
      <w:marLeft w:val="0"/>
      <w:marRight w:val="0"/>
      <w:marTop w:val="0"/>
      <w:marBottom w:val="0"/>
      <w:divBdr>
        <w:top w:val="none" w:sz="0" w:space="0" w:color="auto"/>
        <w:left w:val="none" w:sz="0" w:space="0" w:color="auto"/>
        <w:bottom w:val="none" w:sz="0" w:space="0" w:color="auto"/>
        <w:right w:val="none" w:sz="0" w:space="0" w:color="auto"/>
      </w:divBdr>
    </w:div>
    <w:div w:id="766466956">
      <w:bodyDiv w:val="1"/>
      <w:marLeft w:val="0"/>
      <w:marRight w:val="0"/>
      <w:marTop w:val="0"/>
      <w:marBottom w:val="0"/>
      <w:divBdr>
        <w:top w:val="none" w:sz="0" w:space="0" w:color="auto"/>
        <w:left w:val="none" w:sz="0" w:space="0" w:color="auto"/>
        <w:bottom w:val="none" w:sz="0" w:space="0" w:color="auto"/>
        <w:right w:val="none" w:sz="0" w:space="0" w:color="auto"/>
      </w:divBdr>
    </w:div>
    <w:div w:id="779303857">
      <w:bodyDiv w:val="1"/>
      <w:marLeft w:val="0"/>
      <w:marRight w:val="0"/>
      <w:marTop w:val="0"/>
      <w:marBottom w:val="0"/>
      <w:divBdr>
        <w:top w:val="none" w:sz="0" w:space="0" w:color="auto"/>
        <w:left w:val="none" w:sz="0" w:space="0" w:color="auto"/>
        <w:bottom w:val="none" w:sz="0" w:space="0" w:color="auto"/>
        <w:right w:val="none" w:sz="0" w:space="0" w:color="auto"/>
      </w:divBdr>
    </w:div>
    <w:div w:id="782457954">
      <w:bodyDiv w:val="1"/>
      <w:marLeft w:val="0"/>
      <w:marRight w:val="0"/>
      <w:marTop w:val="0"/>
      <w:marBottom w:val="0"/>
      <w:divBdr>
        <w:top w:val="none" w:sz="0" w:space="0" w:color="auto"/>
        <w:left w:val="none" w:sz="0" w:space="0" w:color="auto"/>
        <w:bottom w:val="none" w:sz="0" w:space="0" w:color="auto"/>
        <w:right w:val="none" w:sz="0" w:space="0" w:color="auto"/>
      </w:divBdr>
    </w:div>
    <w:div w:id="788596851">
      <w:bodyDiv w:val="1"/>
      <w:marLeft w:val="0"/>
      <w:marRight w:val="0"/>
      <w:marTop w:val="0"/>
      <w:marBottom w:val="0"/>
      <w:divBdr>
        <w:top w:val="none" w:sz="0" w:space="0" w:color="auto"/>
        <w:left w:val="none" w:sz="0" w:space="0" w:color="auto"/>
        <w:bottom w:val="none" w:sz="0" w:space="0" w:color="auto"/>
        <w:right w:val="none" w:sz="0" w:space="0" w:color="auto"/>
      </w:divBdr>
      <w:divsChild>
        <w:div w:id="621769674">
          <w:marLeft w:val="0"/>
          <w:marRight w:val="0"/>
          <w:marTop w:val="0"/>
          <w:marBottom w:val="0"/>
          <w:divBdr>
            <w:top w:val="none" w:sz="0" w:space="0" w:color="auto"/>
            <w:left w:val="none" w:sz="0" w:space="0" w:color="auto"/>
            <w:bottom w:val="none" w:sz="0" w:space="0" w:color="auto"/>
            <w:right w:val="none" w:sz="0" w:space="0" w:color="auto"/>
          </w:divBdr>
        </w:div>
      </w:divsChild>
    </w:div>
    <w:div w:id="791947839">
      <w:bodyDiv w:val="1"/>
      <w:marLeft w:val="0"/>
      <w:marRight w:val="0"/>
      <w:marTop w:val="0"/>
      <w:marBottom w:val="0"/>
      <w:divBdr>
        <w:top w:val="none" w:sz="0" w:space="0" w:color="auto"/>
        <w:left w:val="none" w:sz="0" w:space="0" w:color="auto"/>
        <w:bottom w:val="none" w:sz="0" w:space="0" w:color="auto"/>
        <w:right w:val="none" w:sz="0" w:space="0" w:color="auto"/>
      </w:divBdr>
    </w:div>
    <w:div w:id="797528894">
      <w:bodyDiv w:val="1"/>
      <w:marLeft w:val="0"/>
      <w:marRight w:val="0"/>
      <w:marTop w:val="0"/>
      <w:marBottom w:val="0"/>
      <w:divBdr>
        <w:top w:val="none" w:sz="0" w:space="0" w:color="auto"/>
        <w:left w:val="none" w:sz="0" w:space="0" w:color="auto"/>
        <w:bottom w:val="none" w:sz="0" w:space="0" w:color="auto"/>
        <w:right w:val="none" w:sz="0" w:space="0" w:color="auto"/>
      </w:divBdr>
    </w:div>
    <w:div w:id="803814757">
      <w:bodyDiv w:val="1"/>
      <w:marLeft w:val="0"/>
      <w:marRight w:val="0"/>
      <w:marTop w:val="0"/>
      <w:marBottom w:val="0"/>
      <w:divBdr>
        <w:top w:val="none" w:sz="0" w:space="0" w:color="auto"/>
        <w:left w:val="none" w:sz="0" w:space="0" w:color="auto"/>
        <w:bottom w:val="none" w:sz="0" w:space="0" w:color="auto"/>
        <w:right w:val="none" w:sz="0" w:space="0" w:color="auto"/>
      </w:divBdr>
    </w:div>
    <w:div w:id="818959059">
      <w:bodyDiv w:val="1"/>
      <w:marLeft w:val="0"/>
      <w:marRight w:val="0"/>
      <w:marTop w:val="0"/>
      <w:marBottom w:val="0"/>
      <w:divBdr>
        <w:top w:val="none" w:sz="0" w:space="0" w:color="auto"/>
        <w:left w:val="none" w:sz="0" w:space="0" w:color="auto"/>
        <w:bottom w:val="none" w:sz="0" w:space="0" w:color="auto"/>
        <w:right w:val="none" w:sz="0" w:space="0" w:color="auto"/>
      </w:divBdr>
    </w:div>
    <w:div w:id="842210939">
      <w:bodyDiv w:val="1"/>
      <w:marLeft w:val="0"/>
      <w:marRight w:val="0"/>
      <w:marTop w:val="0"/>
      <w:marBottom w:val="0"/>
      <w:divBdr>
        <w:top w:val="none" w:sz="0" w:space="0" w:color="auto"/>
        <w:left w:val="none" w:sz="0" w:space="0" w:color="auto"/>
        <w:bottom w:val="none" w:sz="0" w:space="0" w:color="auto"/>
        <w:right w:val="none" w:sz="0" w:space="0" w:color="auto"/>
      </w:divBdr>
    </w:div>
    <w:div w:id="853573430">
      <w:bodyDiv w:val="1"/>
      <w:marLeft w:val="0"/>
      <w:marRight w:val="0"/>
      <w:marTop w:val="0"/>
      <w:marBottom w:val="0"/>
      <w:divBdr>
        <w:top w:val="none" w:sz="0" w:space="0" w:color="auto"/>
        <w:left w:val="none" w:sz="0" w:space="0" w:color="auto"/>
        <w:bottom w:val="none" w:sz="0" w:space="0" w:color="auto"/>
        <w:right w:val="none" w:sz="0" w:space="0" w:color="auto"/>
      </w:divBdr>
    </w:div>
    <w:div w:id="879629085">
      <w:bodyDiv w:val="1"/>
      <w:marLeft w:val="0"/>
      <w:marRight w:val="0"/>
      <w:marTop w:val="0"/>
      <w:marBottom w:val="0"/>
      <w:divBdr>
        <w:top w:val="none" w:sz="0" w:space="0" w:color="auto"/>
        <w:left w:val="none" w:sz="0" w:space="0" w:color="auto"/>
        <w:bottom w:val="none" w:sz="0" w:space="0" w:color="auto"/>
        <w:right w:val="none" w:sz="0" w:space="0" w:color="auto"/>
      </w:divBdr>
    </w:div>
    <w:div w:id="886841531">
      <w:bodyDiv w:val="1"/>
      <w:marLeft w:val="0"/>
      <w:marRight w:val="0"/>
      <w:marTop w:val="0"/>
      <w:marBottom w:val="0"/>
      <w:divBdr>
        <w:top w:val="none" w:sz="0" w:space="0" w:color="auto"/>
        <w:left w:val="none" w:sz="0" w:space="0" w:color="auto"/>
        <w:bottom w:val="none" w:sz="0" w:space="0" w:color="auto"/>
        <w:right w:val="none" w:sz="0" w:space="0" w:color="auto"/>
      </w:divBdr>
    </w:div>
    <w:div w:id="888541662">
      <w:bodyDiv w:val="1"/>
      <w:marLeft w:val="0"/>
      <w:marRight w:val="0"/>
      <w:marTop w:val="0"/>
      <w:marBottom w:val="0"/>
      <w:divBdr>
        <w:top w:val="none" w:sz="0" w:space="0" w:color="auto"/>
        <w:left w:val="none" w:sz="0" w:space="0" w:color="auto"/>
        <w:bottom w:val="none" w:sz="0" w:space="0" w:color="auto"/>
        <w:right w:val="none" w:sz="0" w:space="0" w:color="auto"/>
      </w:divBdr>
    </w:div>
    <w:div w:id="890964247">
      <w:bodyDiv w:val="1"/>
      <w:marLeft w:val="0"/>
      <w:marRight w:val="0"/>
      <w:marTop w:val="0"/>
      <w:marBottom w:val="0"/>
      <w:divBdr>
        <w:top w:val="none" w:sz="0" w:space="0" w:color="auto"/>
        <w:left w:val="none" w:sz="0" w:space="0" w:color="auto"/>
        <w:bottom w:val="none" w:sz="0" w:space="0" w:color="auto"/>
        <w:right w:val="none" w:sz="0" w:space="0" w:color="auto"/>
      </w:divBdr>
    </w:div>
    <w:div w:id="892697605">
      <w:bodyDiv w:val="1"/>
      <w:marLeft w:val="0"/>
      <w:marRight w:val="0"/>
      <w:marTop w:val="0"/>
      <w:marBottom w:val="0"/>
      <w:divBdr>
        <w:top w:val="none" w:sz="0" w:space="0" w:color="auto"/>
        <w:left w:val="none" w:sz="0" w:space="0" w:color="auto"/>
        <w:bottom w:val="none" w:sz="0" w:space="0" w:color="auto"/>
        <w:right w:val="none" w:sz="0" w:space="0" w:color="auto"/>
      </w:divBdr>
    </w:div>
    <w:div w:id="894974397">
      <w:bodyDiv w:val="1"/>
      <w:marLeft w:val="0"/>
      <w:marRight w:val="0"/>
      <w:marTop w:val="0"/>
      <w:marBottom w:val="0"/>
      <w:divBdr>
        <w:top w:val="none" w:sz="0" w:space="0" w:color="auto"/>
        <w:left w:val="none" w:sz="0" w:space="0" w:color="auto"/>
        <w:bottom w:val="none" w:sz="0" w:space="0" w:color="auto"/>
        <w:right w:val="none" w:sz="0" w:space="0" w:color="auto"/>
      </w:divBdr>
    </w:div>
    <w:div w:id="908928445">
      <w:bodyDiv w:val="1"/>
      <w:marLeft w:val="0"/>
      <w:marRight w:val="0"/>
      <w:marTop w:val="0"/>
      <w:marBottom w:val="0"/>
      <w:divBdr>
        <w:top w:val="none" w:sz="0" w:space="0" w:color="auto"/>
        <w:left w:val="none" w:sz="0" w:space="0" w:color="auto"/>
        <w:bottom w:val="none" w:sz="0" w:space="0" w:color="auto"/>
        <w:right w:val="none" w:sz="0" w:space="0" w:color="auto"/>
      </w:divBdr>
    </w:div>
    <w:div w:id="918099214">
      <w:bodyDiv w:val="1"/>
      <w:marLeft w:val="0"/>
      <w:marRight w:val="0"/>
      <w:marTop w:val="0"/>
      <w:marBottom w:val="0"/>
      <w:divBdr>
        <w:top w:val="none" w:sz="0" w:space="0" w:color="auto"/>
        <w:left w:val="none" w:sz="0" w:space="0" w:color="auto"/>
        <w:bottom w:val="none" w:sz="0" w:space="0" w:color="auto"/>
        <w:right w:val="none" w:sz="0" w:space="0" w:color="auto"/>
      </w:divBdr>
    </w:div>
    <w:div w:id="941298045">
      <w:bodyDiv w:val="1"/>
      <w:marLeft w:val="0"/>
      <w:marRight w:val="0"/>
      <w:marTop w:val="0"/>
      <w:marBottom w:val="0"/>
      <w:divBdr>
        <w:top w:val="none" w:sz="0" w:space="0" w:color="auto"/>
        <w:left w:val="none" w:sz="0" w:space="0" w:color="auto"/>
        <w:bottom w:val="none" w:sz="0" w:space="0" w:color="auto"/>
        <w:right w:val="none" w:sz="0" w:space="0" w:color="auto"/>
      </w:divBdr>
    </w:div>
    <w:div w:id="942952365">
      <w:bodyDiv w:val="1"/>
      <w:marLeft w:val="0"/>
      <w:marRight w:val="0"/>
      <w:marTop w:val="0"/>
      <w:marBottom w:val="0"/>
      <w:divBdr>
        <w:top w:val="none" w:sz="0" w:space="0" w:color="auto"/>
        <w:left w:val="none" w:sz="0" w:space="0" w:color="auto"/>
        <w:bottom w:val="none" w:sz="0" w:space="0" w:color="auto"/>
        <w:right w:val="none" w:sz="0" w:space="0" w:color="auto"/>
      </w:divBdr>
    </w:div>
    <w:div w:id="944269739">
      <w:bodyDiv w:val="1"/>
      <w:marLeft w:val="0"/>
      <w:marRight w:val="0"/>
      <w:marTop w:val="0"/>
      <w:marBottom w:val="0"/>
      <w:divBdr>
        <w:top w:val="none" w:sz="0" w:space="0" w:color="auto"/>
        <w:left w:val="none" w:sz="0" w:space="0" w:color="auto"/>
        <w:bottom w:val="none" w:sz="0" w:space="0" w:color="auto"/>
        <w:right w:val="none" w:sz="0" w:space="0" w:color="auto"/>
      </w:divBdr>
    </w:div>
    <w:div w:id="946037033">
      <w:bodyDiv w:val="1"/>
      <w:marLeft w:val="0"/>
      <w:marRight w:val="0"/>
      <w:marTop w:val="0"/>
      <w:marBottom w:val="0"/>
      <w:divBdr>
        <w:top w:val="none" w:sz="0" w:space="0" w:color="auto"/>
        <w:left w:val="none" w:sz="0" w:space="0" w:color="auto"/>
        <w:bottom w:val="none" w:sz="0" w:space="0" w:color="auto"/>
        <w:right w:val="none" w:sz="0" w:space="0" w:color="auto"/>
      </w:divBdr>
    </w:div>
    <w:div w:id="953364154">
      <w:bodyDiv w:val="1"/>
      <w:marLeft w:val="0"/>
      <w:marRight w:val="0"/>
      <w:marTop w:val="0"/>
      <w:marBottom w:val="0"/>
      <w:divBdr>
        <w:top w:val="none" w:sz="0" w:space="0" w:color="auto"/>
        <w:left w:val="none" w:sz="0" w:space="0" w:color="auto"/>
        <w:bottom w:val="none" w:sz="0" w:space="0" w:color="auto"/>
        <w:right w:val="none" w:sz="0" w:space="0" w:color="auto"/>
      </w:divBdr>
    </w:div>
    <w:div w:id="954292879">
      <w:bodyDiv w:val="1"/>
      <w:marLeft w:val="0"/>
      <w:marRight w:val="0"/>
      <w:marTop w:val="0"/>
      <w:marBottom w:val="0"/>
      <w:divBdr>
        <w:top w:val="none" w:sz="0" w:space="0" w:color="auto"/>
        <w:left w:val="none" w:sz="0" w:space="0" w:color="auto"/>
        <w:bottom w:val="none" w:sz="0" w:space="0" w:color="auto"/>
        <w:right w:val="none" w:sz="0" w:space="0" w:color="auto"/>
      </w:divBdr>
    </w:div>
    <w:div w:id="956714864">
      <w:bodyDiv w:val="1"/>
      <w:marLeft w:val="0"/>
      <w:marRight w:val="0"/>
      <w:marTop w:val="0"/>
      <w:marBottom w:val="0"/>
      <w:divBdr>
        <w:top w:val="none" w:sz="0" w:space="0" w:color="auto"/>
        <w:left w:val="none" w:sz="0" w:space="0" w:color="auto"/>
        <w:bottom w:val="none" w:sz="0" w:space="0" w:color="auto"/>
        <w:right w:val="none" w:sz="0" w:space="0" w:color="auto"/>
      </w:divBdr>
    </w:div>
    <w:div w:id="957489493">
      <w:bodyDiv w:val="1"/>
      <w:marLeft w:val="0"/>
      <w:marRight w:val="0"/>
      <w:marTop w:val="0"/>
      <w:marBottom w:val="0"/>
      <w:divBdr>
        <w:top w:val="none" w:sz="0" w:space="0" w:color="auto"/>
        <w:left w:val="none" w:sz="0" w:space="0" w:color="auto"/>
        <w:bottom w:val="none" w:sz="0" w:space="0" w:color="auto"/>
        <w:right w:val="none" w:sz="0" w:space="0" w:color="auto"/>
      </w:divBdr>
    </w:div>
    <w:div w:id="965542960">
      <w:bodyDiv w:val="1"/>
      <w:marLeft w:val="0"/>
      <w:marRight w:val="0"/>
      <w:marTop w:val="0"/>
      <w:marBottom w:val="0"/>
      <w:divBdr>
        <w:top w:val="none" w:sz="0" w:space="0" w:color="auto"/>
        <w:left w:val="none" w:sz="0" w:space="0" w:color="auto"/>
        <w:bottom w:val="none" w:sz="0" w:space="0" w:color="auto"/>
        <w:right w:val="none" w:sz="0" w:space="0" w:color="auto"/>
      </w:divBdr>
    </w:div>
    <w:div w:id="971516155">
      <w:bodyDiv w:val="1"/>
      <w:marLeft w:val="0"/>
      <w:marRight w:val="0"/>
      <w:marTop w:val="0"/>
      <w:marBottom w:val="0"/>
      <w:divBdr>
        <w:top w:val="none" w:sz="0" w:space="0" w:color="auto"/>
        <w:left w:val="none" w:sz="0" w:space="0" w:color="auto"/>
        <w:bottom w:val="none" w:sz="0" w:space="0" w:color="auto"/>
        <w:right w:val="none" w:sz="0" w:space="0" w:color="auto"/>
      </w:divBdr>
    </w:div>
    <w:div w:id="973825808">
      <w:bodyDiv w:val="1"/>
      <w:marLeft w:val="0"/>
      <w:marRight w:val="0"/>
      <w:marTop w:val="0"/>
      <w:marBottom w:val="0"/>
      <w:divBdr>
        <w:top w:val="none" w:sz="0" w:space="0" w:color="auto"/>
        <w:left w:val="none" w:sz="0" w:space="0" w:color="auto"/>
        <w:bottom w:val="none" w:sz="0" w:space="0" w:color="auto"/>
        <w:right w:val="none" w:sz="0" w:space="0" w:color="auto"/>
      </w:divBdr>
    </w:div>
    <w:div w:id="989483827">
      <w:bodyDiv w:val="1"/>
      <w:marLeft w:val="0"/>
      <w:marRight w:val="0"/>
      <w:marTop w:val="0"/>
      <w:marBottom w:val="0"/>
      <w:divBdr>
        <w:top w:val="none" w:sz="0" w:space="0" w:color="auto"/>
        <w:left w:val="none" w:sz="0" w:space="0" w:color="auto"/>
        <w:bottom w:val="none" w:sz="0" w:space="0" w:color="auto"/>
        <w:right w:val="none" w:sz="0" w:space="0" w:color="auto"/>
      </w:divBdr>
    </w:div>
    <w:div w:id="990136547">
      <w:bodyDiv w:val="1"/>
      <w:marLeft w:val="0"/>
      <w:marRight w:val="0"/>
      <w:marTop w:val="0"/>
      <w:marBottom w:val="0"/>
      <w:divBdr>
        <w:top w:val="none" w:sz="0" w:space="0" w:color="auto"/>
        <w:left w:val="none" w:sz="0" w:space="0" w:color="auto"/>
        <w:bottom w:val="none" w:sz="0" w:space="0" w:color="auto"/>
        <w:right w:val="none" w:sz="0" w:space="0" w:color="auto"/>
      </w:divBdr>
    </w:div>
    <w:div w:id="991376089">
      <w:bodyDiv w:val="1"/>
      <w:marLeft w:val="0"/>
      <w:marRight w:val="0"/>
      <w:marTop w:val="0"/>
      <w:marBottom w:val="0"/>
      <w:divBdr>
        <w:top w:val="none" w:sz="0" w:space="0" w:color="auto"/>
        <w:left w:val="none" w:sz="0" w:space="0" w:color="auto"/>
        <w:bottom w:val="none" w:sz="0" w:space="0" w:color="auto"/>
        <w:right w:val="none" w:sz="0" w:space="0" w:color="auto"/>
      </w:divBdr>
    </w:div>
    <w:div w:id="1000236617">
      <w:bodyDiv w:val="1"/>
      <w:marLeft w:val="0"/>
      <w:marRight w:val="0"/>
      <w:marTop w:val="0"/>
      <w:marBottom w:val="0"/>
      <w:divBdr>
        <w:top w:val="none" w:sz="0" w:space="0" w:color="auto"/>
        <w:left w:val="none" w:sz="0" w:space="0" w:color="auto"/>
        <w:bottom w:val="none" w:sz="0" w:space="0" w:color="auto"/>
        <w:right w:val="none" w:sz="0" w:space="0" w:color="auto"/>
      </w:divBdr>
    </w:div>
    <w:div w:id="1017806278">
      <w:bodyDiv w:val="1"/>
      <w:marLeft w:val="0"/>
      <w:marRight w:val="0"/>
      <w:marTop w:val="0"/>
      <w:marBottom w:val="0"/>
      <w:divBdr>
        <w:top w:val="none" w:sz="0" w:space="0" w:color="auto"/>
        <w:left w:val="none" w:sz="0" w:space="0" w:color="auto"/>
        <w:bottom w:val="none" w:sz="0" w:space="0" w:color="auto"/>
        <w:right w:val="none" w:sz="0" w:space="0" w:color="auto"/>
      </w:divBdr>
    </w:div>
    <w:div w:id="1038968393">
      <w:bodyDiv w:val="1"/>
      <w:marLeft w:val="0"/>
      <w:marRight w:val="0"/>
      <w:marTop w:val="0"/>
      <w:marBottom w:val="0"/>
      <w:divBdr>
        <w:top w:val="none" w:sz="0" w:space="0" w:color="auto"/>
        <w:left w:val="none" w:sz="0" w:space="0" w:color="auto"/>
        <w:bottom w:val="none" w:sz="0" w:space="0" w:color="auto"/>
        <w:right w:val="none" w:sz="0" w:space="0" w:color="auto"/>
      </w:divBdr>
    </w:div>
    <w:div w:id="1040322382">
      <w:bodyDiv w:val="1"/>
      <w:marLeft w:val="0"/>
      <w:marRight w:val="0"/>
      <w:marTop w:val="0"/>
      <w:marBottom w:val="0"/>
      <w:divBdr>
        <w:top w:val="none" w:sz="0" w:space="0" w:color="auto"/>
        <w:left w:val="none" w:sz="0" w:space="0" w:color="auto"/>
        <w:bottom w:val="none" w:sz="0" w:space="0" w:color="auto"/>
        <w:right w:val="none" w:sz="0" w:space="0" w:color="auto"/>
      </w:divBdr>
    </w:div>
    <w:div w:id="1052385255">
      <w:bodyDiv w:val="1"/>
      <w:marLeft w:val="0"/>
      <w:marRight w:val="0"/>
      <w:marTop w:val="0"/>
      <w:marBottom w:val="0"/>
      <w:divBdr>
        <w:top w:val="none" w:sz="0" w:space="0" w:color="auto"/>
        <w:left w:val="none" w:sz="0" w:space="0" w:color="auto"/>
        <w:bottom w:val="none" w:sz="0" w:space="0" w:color="auto"/>
        <w:right w:val="none" w:sz="0" w:space="0" w:color="auto"/>
      </w:divBdr>
    </w:div>
    <w:div w:id="1058015501">
      <w:bodyDiv w:val="1"/>
      <w:marLeft w:val="0"/>
      <w:marRight w:val="0"/>
      <w:marTop w:val="0"/>
      <w:marBottom w:val="0"/>
      <w:divBdr>
        <w:top w:val="none" w:sz="0" w:space="0" w:color="auto"/>
        <w:left w:val="none" w:sz="0" w:space="0" w:color="auto"/>
        <w:bottom w:val="none" w:sz="0" w:space="0" w:color="auto"/>
        <w:right w:val="none" w:sz="0" w:space="0" w:color="auto"/>
      </w:divBdr>
    </w:div>
    <w:div w:id="1059406083">
      <w:bodyDiv w:val="1"/>
      <w:marLeft w:val="0"/>
      <w:marRight w:val="0"/>
      <w:marTop w:val="0"/>
      <w:marBottom w:val="0"/>
      <w:divBdr>
        <w:top w:val="none" w:sz="0" w:space="0" w:color="auto"/>
        <w:left w:val="none" w:sz="0" w:space="0" w:color="auto"/>
        <w:bottom w:val="none" w:sz="0" w:space="0" w:color="auto"/>
        <w:right w:val="none" w:sz="0" w:space="0" w:color="auto"/>
      </w:divBdr>
    </w:div>
    <w:div w:id="1080637319">
      <w:bodyDiv w:val="1"/>
      <w:marLeft w:val="0"/>
      <w:marRight w:val="0"/>
      <w:marTop w:val="0"/>
      <w:marBottom w:val="0"/>
      <w:divBdr>
        <w:top w:val="none" w:sz="0" w:space="0" w:color="auto"/>
        <w:left w:val="none" w:sz="0" w:space="0" w:color="auto"/>
        <w:bottom w:val="none" w:sz="0" w:space="0" w:color="auto"/>
        <w:right w:val="none" w:sz="0" w:space="0" w:color="auto"/>
      </w:divBdr>
    </w:div>
    <w:div w:id="1083986394">
      <w:bodyDiv w:val="1"/>
      <w:marLeft w:val="0"/>
      <w:marRight w:val="0"/>
      <w:marTop w:val="0"/>
      <w:marBottom w:val="0"/>
      <w:divBdr>
        <w:top w:val="none" w:sz="0" w:space="0" w:color="auto"/>
        <w:left w:val="none" w:sz="0" w:space="0" w:color="auto"/>
        <w:bottom w:val="none" w:sz="0" w:space="0" w:color="auto"/>
        <w:right w:val="none" w:sz="0" w:space="0" w:color="auto"/>
      </w:divBdr>
    </w:div>
    <w:div w:id="1117139165">
      <w:bodyDiv w:val="1"/>
      <w:marLeft w:val="0"/>
      <w:marRight w:val="0"/>
      <w:marTop w:val="0"/>
      <w:marBottom w:val="0"/>
      <w:divBdr>
        <w:top w:val="none" w:sz="0" w:space="0" w:color="auto"/>
        <w:left w:val="none" w:sz="0" w:space="0" w:color="auto"/>
        <w:bottom w:val="none" w:sz="0" w:space="0" w:color="auto"/>
        <w:right w:val="none" w:sz="0" w:space="0" w:color="auto"/>
      </w:divBdr>
    </w:div>
    <w:div w:id="1122767357">
      <w:bodyDiv w:val="1"/>
      <w:marLeft w:val="0"/>
      <w:marRight w:val="0"/>
      <w:marTop w:val="0"/>
      <w:marBottom w:val="0"/>
      <w:divBdr>
        <w:top w:val="none" w:sz="0" w:space="0" w:color="auto"/>
        <w:left w:val="none" w:sz="0" w:space="0" w:color="auto"/>
        <w:bottom w:val="none" w:sz="0" w:space="0" w:color="auto"/>
        <w:right w:val="none" w:sz="0" w:space="0" w:color="auto"/>
      </w:divBdr>
    </w:div>
    <w:div w:id="1140534786">
      <w:bodyDiv w:val="1"/>
      <w:marLeft w:val="0"/>
      <w:marRight w:val="0"/>
      <w:marTop w:val="0"/>
      <w:marBottom w:val="0"/>
      <w:divBdr>
        <w:top w:val="none" w:sz="0" w:space="0" w:color="auto"/>
        <w:left w:val="none" w:sz="0" w:space="0" w:color="auto"/>
        <w:bottom w:val="none" w:sz="0" w:space="0" w:color="auto"/>
        <w:right w:val="none" w:sz="0" w:space="0" w:color="auto"/>
      </w:divBdr>
    </w:div>
    <w:div w:id="1141196737">
      <w:bodyDiv w:val="1"/>
      <w:marLeft w:val="0"/>
      <w:marRight w:val="0"/>
      <w:marTop w:val="0"/>
      <w:marBottom w:val="0"/>
      <w:divBdr>
        <w:top w:val="none" w:sz="0" w:space="0" w:color="auto"/>
        <w:left w:val="none" w:sz="0" w:space="0" w:color="auto"/>
        <w:bottom w:val="none" w:sz="0" w:space="0" w:color="auto"/>
        <w:right w:val="none" w:sz="0" w:space="0" w:color="auto"/>
      </w:divBdr>
    </w:div>
    <w:div w:id="1142966484">
      <w:bodyDiv w:val="1"/>
      <w:marLeft w:val="0"/>
      <w:marRight w:val="0"/>
      <w:marTop w:val="0"/>
      <w:marBottom w:val="0"/>
      <w:divBdr>
        <w:top w:val="none" w:sz="0" w:space="0" w:color="auto"/>
        <w:left w:val="none" w:sz="0" w:space="0" w:color="auto"/>
        <w:bottom w:val="none" w:sz="0" w:space="0" w:color="auto"/>
        <w:right w:val="none" w:sz="0" w:space="0" w:color="auto"/>
      </w:divBdr>
    </w:div>
    <w:div w:id="1159266763">
      <w:bodyDiv w:val="1"/>
      <w:marLeft w:val="0"/>
      <w:marRight w:val="0"/>
      <w:marTop w:val="0"/>
      <w:marBottom w:val="0"/>
      <w:divBdr>
        <w:top w:val="none" w:sz="0" w:space="0" w:color="auto"/>
        <w:left w:val="none" w:sz="0" w:space="0" w:color="auto"/>
        <w:bottom w:val="none" w:sz="0" w:space="0" w:color="auto"/>
        <w:right w:val="none" w:sz="0" w:space="0" w:color="auto"/>
      </w:divBdr>
    </w:div>
    <w:div w:id="1165315784">
      <w:bodyDiv w:val="1"/>
      <w:marLeft w:val="0"/>
      <w:marRight w:val="0"/>
      <w:marTop w:val="0"/>
      <w:marBottom w:val="0"/>
      <w:divBdr>
        <w:top w:val="none" w:sz="0" w:space="0" w:color="auto"/>
        <w:left w:val="none" w:sz="0" w:space="0" w:color="auto"/>
        <w:bottom w:val="none" w:sz="0" w:space="0" w:color="auto"/>
        <w:right w:val="none" w:sz="0" w:space="0" w:color="auto"/>
      </w:divBdr>
    </w:div>
    <w:div w:id="1193156239">
      <w:bodyDiv w:val="1"/>
      <w:marLeft w:val="0"/>
      <w:marRight w:val="0"/>
      <w:marTop w:val="0"/>
      <w:marBottom w:val="0"/>
      <w:divBdr>
        <w:top w:val="none" w:sz="0" w:space="0" w:color="auto"/>
        <w:left w:val="none" w:sz="0" w:space="0" w:color="auto"/>
        <w:bottom w:val="none" w:sz="0" w:space="0" w:color="auto"/>
        <w:right w:val="none" w:sz="0" w:space="0" w:color="auto"/>
      </w:divBdr>
    </w:div>
    <w:div w:id="1198929147">
      <w:bodyDiv w:val="1"/>
      <w:marLeft w:val="0"/>
      <w:marRight w:val="0"/>
      <w:marTop w:val="0"/>
      <w:marBottom w:val="0"/>
      <w:divBdr>
        <w:top w:val="none" w:sz="0" w:space="0" w:color="auto"/>
        <w:left w:val="none" w:sz="0" w:space="0" w:color="auto"/>
        <w:bottom w:val="none" w:sz="0" w:space="0" w:color="auto"/>
        <w:right w:val="none" w:sz="0" w:space="0" w:color="auto"/>
      </w:divBdr>
    </w:div>
    <w:div w:id="1215583601">
      <w:bodyDiv w:val="1"/>
      <w:marLeft w:val="0"/>
      <w:marRight w:val="0"/>
      <w:marTop w:val="0"/>
      <w:marBottom w:val="0"/>
      <w:divBdr>
        <w:top w:val="none" w:sz="0" w:space="0" w:color="auto"/>
        <w:left w:val="none" w:sz="0" w:space="0" w:color="auto"/>
        <w:bottom w:val="none" w:sz="0" w:space="0" w:color="auto"/>
        <w:right w:val="none" w:sz="0" w:space="0" w:color="auto"/>
      </w:divBdr>
    </w:div>
    <w:div w:id="1218515568">
      <w:bodyDiv w:val="1"/>
      <w:marLeft w:val="0"/>
      <w:marRight w:val="0"/>
      <w:marTop w:val="0"/>
      <w:marBottom w:val="0"/>
      <w:divBdr>
        <w:top w:val="none" w:sz="0" w:space="0" w:color="auto"/>
        <w:left w:val="none" w:sz="0" w:space="0" w:color="auto"/>
        <w:bottom w:val="none" w:sz="0" w:space="0" w:color="auto"/>
        <w:right w:val="none" w:sz="0" w:space="0" w:color="auto"/>
      </w:divBdr>
    </w:div>
    <w:div w:id="1219973339">
      <w:bodyDiv w:val="1"/>
      <w:marLeft w:val="0"/>
      <w:marRight w:val="0"/>
      <w:marTop w:val="0"/>
      <w:marBottom w:val="0"/>
      <w:divBdr>
        <w:top w:val="none" w:sz="0" w:space="0" w:color="auto"/>
        <w:left w:val="none" w:sz="0" w:space="0" w:color="auto"/>
        <w:bottom w:val="none" w:sz="0" w:space="0" w:color="auto"/>
        <w:right w:val="none" w:sz="0" w:space="0" w:color="auto"/>
      </w:divBdr>
    </w:div>
    <w:div w:id="1233732454">
      <w:bodyDiv w:val="1"/>
      <w:marLeft w:val="0"/>
      <w:marRight w:val="0"/>
      <w:marTop w:val="0"/>
      <w:marBottom w:val="0"/>
      <w:divBdr>
        <w:top w:val="none" w:sz="0" w:space="0" w:color="auto"/>
        <w:left w:val="none" w:sz="0" w:space="0" w:color="auto"/>
        <w:bottom w:val="none" w:sz="0" w:space="0" w:color="auto"/>
        <w:right w:val="none" w:sz="0" w:space="0" w:color="auto"/>
      </w:divBdr>
    </w:div>
    <w:div w:id="1256742896">
      <w:bodyDiv w:val="1"/>
      <w:marLeft w:val="0"/>
      <w:marRight w:val="0"/>
      <w:marTop w:val="0"/>
      <w:marBottom w:val="0"/>
      <w:divBdr>
        <w:top w:val="none" w:sz="0" w:space="0" w:color="auto"/>
        <w:left w:val="none" w:sz="0" w:space="0" w:color="auto"/>
        <w:bottom w:val="none" w:sz="0" w:space="0" w:color="auto"/>
        <w:right w:val="none" w:sz="0" w:space="0" w:color="auto"/>
      </w:divBdr>
    </w:div>
    <w:div w:id="1262764298">
      <w:bodyDiv w:val="1"/>
      <w:marLeft w:val="0"/>
      <w:marRight w:val="0"/>
      <w:marTop w:val="0"/>
      <w:marBottom w:val="0"/>
      <w:divBdr>
        <w:top w:val="none" w:sz="0" w:space="0" w:color="auto"/>
        <w:left w:val="none" w:sz="0" w:space="0" w:color="auto"/>
        <w:bottom w:val="none" w:sz="0" w:space="0" w:color="auto"/>
        <w:right w:val="none" w:sz="0" w:space="0" w:color="auto"/>
      </w:divBdr>
    </w:div>
    <w:div w:id="1287200294">
      <w:bodyDiv w:val="1"/>
      <w:marLeft w:val="0"/>
      <w:marRight w:val="0"/>
      <w:marTop w:val="0"/>
      <w:marBottom w:val="0"/>
      <w:divBdr>
        <w:top w:val="none" w:sz="0" w:space="0" w:color="auto"/>
        <w:left w:val="none" w:sz="0" w:space="0" w:color="auto"/>
        <w:bottom w:val="none" w:sz="0" w:space="0" w:color="auto"/>
        <w:right w:val="none" w:sz="0" w:space="0" w:color="auto"/>
      </w:divBdr>
    </w:div>
    <w:div w:id="1297031639">
      <w:bodyDiv w:val="1"/>
      <w:marLeft w:val="0"/>
      <w:marRight w:val="0"/>
      <w:marTop w:val="0"/>
      <w:marBottom w:val="0"/>
      <w:divBdr>
        <w:top w:val="none" w:sz="0" w:space="0" w:color="auto"/>
        <w:left w:val="none" w:sz="0" w:space="0" w:color="auto"/>
        <w:bottom w:val="none" w:sz="0" w:space="0" w:color="auto"/>
        <w:right w:val="none" w:sz="0" w:space="0" w:color="auto"/>
      </w:divBdr>
    </w:div>
    <w:div w:id="1304656361">
      <w:bodyDiv w:val="1"/>
      <w:marLeft w:val="0"/>
      <w:marRight w:val="0"/>
      <w:marTop w:val="0"/>
      <w:marBottom w:val="0"/>
      <w:divBdr>
        <w:top w:val="none" w:sz="0" w:space="0" w:color="auto"/>
        <w:left w:val="none" w:sz="0" w:space="0" w:color="auto"/>
        <w:bottom w:val="none" w:sz="0" w:space="0" w:color="auto"/>
        <w:right w:val="none" w:sz="0" w:space="0" w:color="auto"/>
      </w:divBdr>
    </w:div>
    <w:div w:id="1309625940">
      <w:bodyDiv w:val="1"/>
      <w:marLeft w:val="0"/>
      <w:marRight w:val="0"/>
      <w:marTop w:val="0"/>
      <w:marBottom w:val="0"/>
      <w:divBdr>
        <w:top w:val="none" w:sz="0" w:space="0" w:color="auto"/>
        <w:left w:val="none" w:sz="0" w:space="0" w:color="auto"/>
        <w:bottom w:val="none" w:sz="0" w:space="0" w:color="auto"/>
        <w:right w:val="none" w:sz="0" w:space="0" w:color="auto"/>
      </w:divBdr>
    </w:div>
    <w:div w:id="1311204904">
      <w:bodyDiv w:val="1"/>
      <w:marLeft w:val="0"/>
      <w:marRight w:val="0"/>
      <w:marTop w:val="0"/>
      <w:marBottom w:val="0"/>
      <w:divBdr>
        <w:top w:val="none" w:sz="0" w:space="0" w:color="auto"/>
        <w:left w:val="none" w:sz="0" w:space="0" w:color="auto"/>
        <w:bottom w:val="none" w:sz="0" w:space="0" w:color="auto"/>
        <w:right w:val="none" w:sz="0" w:space="0" w:color="auto"/>
      </w:divBdr>
    </w:div>
    <w:div w:id="1312707591">
      <w:bodyDiv w:val="1"/>
      <w:marLeft w:val="0"/>
      <w:marRight w:val="0"/>
      <w:marTop w:val="0"/>
      <w:marBottom w:val="0"/>
      <w:divBdr>
        <w:top w:val="none" w:sz="0" w:space="0" w:color="auto"/>
        <w:left w:val="none" w:sz="0" w:space="0" w:color="auto"/>
        <w:bottom w:val="none" w:sz="0" w:space="0" w:color="auto"/>
        <w:right w:val="none" w:sz="0" w:space="0" w:color="auto"/>
      </w:divBdr>
    </w:div>
    <w:div w:id="1314021970">
      <w:bodyDiv w:val="1"/>
      <w:marLeft w:val="0"/>
      <w:marRight w:val="0"/>
      <w:marTop w:val="0"/>
      <w:marBottom w:val="0"/>
      <w:divBdr>
        <w:top w:val="none" w:sz="0" w:space="0" w:color="auto"/>
        <w:left w:val="none" w:sz="0" w:space="0" w:color="auto"/>
        <w:bottom w:val="none" w:sz="0" w:space="0" w:color="auto"/>
        <w:right w:val="none" w:sz="0" w:space="0" w:color="auto"/>
      </w:divBdr>
    </w:div>
    <w:div w:id="1338924741">
      <w:bodyDiv w:val="1"/>
      <w:marLeft w:val="0"/>
      <w:marRight w:val="0"/>
      <w:marTop w:val="0"/>
      <w:marBottom w:val="0"/>
      <w:divBdr>
        <w:top w:val="none" w:sz="0" w:space="0" w:color="auto"/>
        <w:left w:val="none" w:sz="0" w:space="0" w:color="auto"/>
        <w:bottom w:val="none" w:sz="0" w:space="0" w:color="auto"/>
        <w:right w:val="none" w:sz="0" w:space="0" w:color="auto"/>
      </w:divBdr>
    </w:div>
    <w:div w:id="1345086630">
      <w:bodyDiv w:val="1"/>
      <w:marLeft w:val="0"/>
      <w:marRight w:val="0"/>
      <w:marTop w:val="0"/>
      <w:marBottom w:val="0"/>
      <w:divBdr>
        <w:top w:val="none" w:sz="0" w:space="0" w:color="auto"/>
        <w:left w:val="none" w:sz="0" w:space="0" w:color="auto"/>
        <w:bottom w:val="none" w:sz="0" w:space="0" w:color="auto"/>
        <w:right w:val="none" w:sz="0" w:space="0" w:color="auto"/>
      </w:divBdr>
    </w:div>
    <w:div w:id="1365473053">
      <w:bodyDiv w:val="1"/>
      <w:marLeft w:val="0"/>
      <w:marRight w:val="0"/>
      <w:marTop w:val="0"/>
      <w:marBottom w:val="0"/>
      <w:divBdr>
        <w:top w:val="none" w:sz="0" w:space="0" w:color="auto"/>
        <w:left w:val="none" w:sz="0" w:space="0" w:color="auto"/>
        <w:bottom w:val="none" w:sz="0" w:space="0" w:color="auto"/>
        <w:right w:val="none" w:sz="0" w:space="0" w:color="auto"/>
      </w:divBdr>
    </w:div>
    <w:div w:id="1366829504">
      <w:bodyDiv w:val="1"/>
      <w:marLeft w:val="0"/>
      <w:marRight w:val="0"/>
      <w:marTop w:val="0"/>
      <w:marBottom w:val="0"/>
      <w:divBdr>
        <w:top w:val="none" w:sz="0" w:space="0" w:color="auto"/>
        <w:left w:val="none" w:sz="0" w:space="0" w:color="auto"/>
        <w:bottom w:val="none" w:sz="0" w:space="0" w:color="auto"/>
        <w:right w:val="none" w:sz="0" w:space="0" w:color="auto"/>
      </w:divBdr>
    </w:div>
    <w:div w:id="1370495328">
      <w:bodyDiv w:val="1"/>
      <w:marLeft w:val="0"/>
      <w:marRight w:val="0"/>
      <w:marTop w:val="0"/>
      <w:marBottom w:val="0"/>
      <w:divBdr>
        <w:top w:val="none" w:sz="0" w:space="0" w:color="auto"/>
        <w:left w:val="none" w:sz="0" w:space="0" w:color="auto"/>
        <w:bottom w:val="none" w:sz="0" w:space="0" w:color="auto"/>
        <w:right w:val="none" w:sz="0" w:space="0" w:color="auto"/>
      </w:divBdr>
    </w:div>
    <w:div w:id="1373382420">
      <w:bodyDiv w:val="1"/>
      <w:marLeft w:val="0"/>
      <w:marRight w:val="0"/>
      <w:marTop w:val="0"/>
      <w:marBottom w:val="0"/>
      <w:divBdr>
        <w:top w:val="none" w:sz="0" w:space="0" w:color="auto"/>
        <w:left w:val="none" w:sz="0" w:space="0" w:color="auto"/>
        <w:bottom w:val="none" w:sz="0" w:space="0" w:color="auto"/>
        <w:right w:val="none" w:sz="0" w:space="0" w:color="auto"/>
      </w:divBdr>
    </w:div>
    <w:div w:id="1395666713">
      <w:bodyDiv w:val="1"/>
      <w:marLeft w:val="0"/>
      <w:marRight w:val="0"/>
      <w:marTop w:val="0"/>
      <w:marBottom w:val="0"/>
      <w:divBdr>
        <w:top w:val="none" w:sz="0" w:space="0" w:color="auto"/>
        <w:left w:val="none" w:sz="0" w:space="0" w:color="auto"/>
        <w:bottom w:val="none" w:sz="0" w:space="0" w:color="auto"/>
        <w:right w:val="none" w:sz="0" w:space="0" w:color="auto"/>
      </w:divBdr>
    </w:div>
    <w:div w:id="1400397234">
      <w:bodyDiv w:val="1"/>
      <w:marLeft w:val="0"/>
      <w:marRight w:val="0"/>
      <w:marTop w:val="0"/>
      <w:marBottom w:val="0"/>
      <w:divBdr>
        <w:top w:val="none" w:sz="0" w:space="0" w:color="auto"/>
        <w:left w:val="none" w:sz="0" w:space="0" w:color="auto"/>
        <w:bottom w:val="none" w:sz="0" w:space="0" w:color="auto"/>
        <w:right w:val="none" w:sz="0" w:space="0" w:color="auto"/>
      </w:divBdr>
    </w:div>
    <w:div w:id="1401055204">
      <w:bodyDiv w:val="1"/>
      <w:marLeft w:val="0"/>
      <w:marRight w:val="0"/>
      <w:marTop w:val="0"/>
      <w:marBottom w:val="0"/>
      <w:divBdr>
        <w:top w:val="none" w:sz="0" w:space="0" w:color="auto"/>
        <w:left w:val="none" w:sz="0" w:space="0" w:color="auto"/>
        <w:bottom w:val="none" w:sz="0" w:space="0" w:color="auto"/>
        <w:right w:val="none" w:sz="0" w:space="0" w:color="auto"/>
      </w:divBdr>
    </w:div>
    <w:div w:id="1404255070">
      <w:bodyDiv w:val="1"/>
      <w:marLeft w:val="0"/>
      <w:marRight w:val="0"/>
      <w:marTop w:val="0"/>
      <w:marBottom w:val="0"/>
      <w:divBdr>
        <w:top w:val="none" w:sz="0" w:space="0" w:color="auto"/>
        <w:left w:val="none" w:sz="0" w:space="0" w:color="auto"/>
        <w:bottom w:val="none" w:sz="0" w:space="0" w:color="auto"/>
        <w:right w:val="none" w:sz="0" w:space="0" w:color="auto"/>
      </w:divBdr>
    </w:div>
    <w:div w:id="1408651544">
      <w:bodyDiv w:val="1"/>
      <w:marLeft w:val="0"/>
      <w:marRight w:val="0"/>
      <w:marTop w:val="0"/>
      <w:marBottom w:val="0"/>
      <w:divBdr>
        <w:top w:val="none" w:sz="0" w:space="0" w:color="auto"/>
        <w:left w:val="none" w:sz="0" w:space="0" w:color="auto"/>
        <w:bottom w:val="none" w:sz="0" w:space="0" w:color="auto"/>
        <w:right w:val="none" w:sz="0" w:space="0" w:color="auto"/>
      </w:divBdr>
    </w:div>
    <w:div w:id="1412003652">
      <w:bodyDiv w:val="1"/>
      <w:marLeft w:val="0"/>
      <w:marRight w:val="0"/>
      <w:marTop w:val="0"/>
      <w:marBottom w:val="0"/>
      <w:divBdr>
        <w:top w:val="none" w:sz="0" w:space="0" w:color="auto"/>
        <w:left w:val="none" w:sz="0" w:space="0" w:color="auto"/>
        <w:bottom w:val="none" w:sz="0" w:space="0" w:color="auto"/>
        <w:right w:val="none" w:sz="0" w:space="0" w:color="auto"/>
      </w:divBdr>
    </w:div>
    <w:div w:id="1420642973">
      <w:bodyDiv w:val="1"/>
      <w:marLeft w:val="0"/>
      <w:marRight w:val="0"/>
      <w:marTop w:val="0"/>
      <w:marBottom w:val="0"/>
      <w:divBdr>
        <w:top w:val="none" w:sz="0" w:space="0" w:color="auto"/>
        <w:left w:val="none" w:sz="0" w:space="0" w:color="auto"/>
        <w:bottom w:val="none" w:sz="0" w:space="0" w:color="auto"/>
        <w:right w:val="none" w:sz="0" w:space="0" w:color="auto"/>
      </w:divBdr>
    </w:div>
    <w:div w:id="1423339630">
      <w:bodyDiv w:val="1"/>
      <w:marLeft w:val="0"/>
      <w:marRight w:val="0"/>
      <w:marTop w:val="0"/>
      <w:marBottom w:val="0"/>
      <w:divBdr>
        <w:top w:val="none" w:sz="0" w:space="0" w:color="auto"/>
        <w:left w:val="none" w:sz="0" w:space="0" w:color="auto"/>
        <w:bottom w:val="none" w:sz="0" w:space="0" w:color="auto"/>
        <w:right w:val="none" w:sz="0" w:space="0" w:color="auto"/>
      </w:divBdr>
    </w:div>
    <w:div w:id="1425569997">
      <w:bodyDiv w:val="1"/>
      <w:marLeft w:val="0"/>
      <w:marRight w:val="0"/>
      <w:marTop w:val="0"/>
      <w:marBottom w:val="0"/>
      <w:divBdr>
        <w:top w:val="none" w:sz="0" w:space="0" w:color="auto"/>
        <w:left w:val="none" w:sz="0" w:space="0" w:color="auto"/>
        <w:bottom w:val="none" w:sz="0" w:space="0" w:color="auto"/>
        <w:right w:val="none" w:sz="0" w:space="0" w:color="auto"/>
      </w:divBdr>
    </w:div>
    <w:div w:id="1431463998">
      <w:bodyDiv w:val="1"/>
      <w:marLeft w:val="0"/>
      <w:marRight w:val="0"/>
      <w:marTop w:val="0"/>
      <w:marBottom w:val="0"/>
      <w:divBdr>
        <w:top w:val="none" w:sz="0" w:space="0" w:color="auto"/>
        <w:left w:val="none" w:sz="0" w:space="0" w:color="auto"/>
        <w:bottom w:val="none" w:sz="0" w:space="0" w:color="auto"/>
        <w:right w:val="none" w:sz="0" w:space="0" w:color="auto"/>
      </w:divBdr>
    </w:div>
    <w:div w:id="1431780568">
      <w:bodyDiv w:val="1"/>
      <w:marLeft w:val="0"/>
      <w:marRight w:val="0"/>
      <w:marTop w:val="0"/>
      <w:marBottom w:val="0"/>
      <w:divBdr>
        <w:top w:val="none" w:sz="0" w:space="0" w:color="auto"/>
        <w:left w:val="none" w:sz="0" w:space="0" w:color="auto"/>
        <w:bottom w:val="none" w:sz="0" w:space="0" w:color="auto"/>
        <w:right w:val="none" w:sz="0" w:space="0" w:color="auto"/>
      </w:divBdr>
    </w:div>
    <w:div w:id="1434937315">
      <w:bodyDiv w:val="1"/>
      <w:marLeft w:val="0"/>
      <w:marRight w:val="0"/>
      <w:marTop w:val="0"/>
      <w:marBottom w:val="0"/>
      <w:divBdr>
        <w:top w:val="none" w:sz="0" w:space="0" w:color="auto"/>
        <w:left w:val="none" w:sz="0" w:space="0" w:color="auto"/>
        <w:bottom w:val="none" w:sz="0" w:space="0" w:color="auto"/>
        <w:right w:val="none" w:sz="0" w:space="0" w:color="auto"/>
      </w:divBdr>
    </w:div>
    <w:div w:id="1451052688">
      <w:bodyDiv w:val="1"/>
      <w:marLeft w:val="0"/>
      <w:marRight w:val="0"/>
      <w:marTop w:val="0"/>
      <w:marBottom w:val="0"/>
      <w:divBdr>
        <w:top w:val="none" w:sz="0" w:space="0" w:color="auto"/>
        <w:left w:val="none" w:sz="0" w:space="0" w:color="auto"/>
        <w:bottom w:val="none" w:sz="0" w:space="0" w:color="auto"/>
        <w:right w:val="none" w:sz="0" w:space="0" w:color="auto"/>
      </w:divBdr>
    </w:div>
    <w:div w:id="1451704247">
      <w:bodyDiv w:val="1"/>
      <w:marLeft w:val="0"/>
      <w:marRight w:val="0"/>
      <w:marTop w:val="0"/>
      <w:marBottom w:val="0"/>
      <w:divBdr>
        <w:top w:val="none" w:sz="0" w:space="0" w:color="auto"/>
        <w:left w:val="none" w:sz="0" w:space="0" w:color="auto"/>
        <w:bottom w:val="none" w:sz="0" w:space="0" w:color="auto"/>
        <w:right w:val="none" w:sz="0" w:space="0" w:color="auto"/>
      </w:divBdr>
    </w:div>
    <w:div w:id="1458261402">
      <w:bodyDiv w:val="1"/>
      <w:marLeft w:val="0"/>
      <w:marRight w:val="0"/>
      <w:marTop w:val="0"/>
      <w:marBottom w:val="0"/>
      <w:divBdr>
        <w:top w:val="none" w:sz="0" w:space="0" w:color="auto"/>
        <w:left w:val="none" w:sz="0" w:space="0" w:color="auto"/>
        <w:bottom w:val="none" w:sz="0" w:space="0" w:color="auto"/>
        <w:right w:val="none" w:sz="0" w:space="0" w:color="auto"/>
      </w:divBdr>
    </w:div>
    <w:div w:id="1493595150">
      <w:bodyDiv w:val="1"/>
      <w:marLeft w:val="0"/>
      <w:marRight w:val="0"/>
      <w:marTop w:val="0"/>
      <w:marBottom w:val="0"/>
      <w:divBdr>
        <w:top w:val="none" w:sz="0" w:space="0" w:color="auto"/>
        <w:left w:val="none" w:sz="0" w:space="0" w:color="auto"/>
        <w:bottom w:val="none" w:sz="0" w:space="0" w:color="auto"/>
        <w:right w:val="none" w:sz="0" w:space="0" w:color="auto"/>
      </w:divBdr>
    </w:div>
    <w:div w:id="1506824137">
      <w:bodyDiv w:val="1"/>
      <w:marLeft w:val="0"/>
      <w:marRight w:val="0"/>
      <w:marTop w:val="0"/>
      <w:marBottom w:val="0"/>
      <w:divBdr>
        <w:top w:val="none" w:sz="0" w:space="0" w:color="auto"/>
        <w:left w:val="none" w:sz="0" w:space="0" w:color="auto"/>
        <w:bottom w:val="none" w:sz="0" w:space="0" w:color="auto"/>
        <w:right w:val="none" w:sz="0" w:space="0" w:color="auto"/>
      </w:divBdr>
    </w:div>
    <w:div w:id="1511530173">
      <w:bodyDiv w:val="1"/>
      <w:marLeft w:val="0"/>
      <w:marRight w:val="0"/>
      <w:marTop w:val="0"/>
      <w:marBottom w:val="0"/>
      <w:divBdr>
        <w:top w:val="none" w:sz="0" w:space="0" w:color="auto"/>
        <w:left w:val="none" w:sz="0" w:space="0" w:color="auto"/>
        <w:bottom w:val="none" w:sz="0" w:space="0" w:color="auto"/>
        <w:right w:val="none" w:sz="0" w:space="0" w:color="auto"/>
      </w:divBdr>
    </w:div>
    <w:div w:id="1520506147">
      <w:bodyDiv w:val="1"/>
      <w:marLeft w:val="0"/>
      <w:marRight w:val="0"/>
      <w:marTop w:val="0"/>
      <w:marBottom w:val="0"/>
      <w:divBdr>
        <w:top w:val="none" w:sz="0" w:space="0" w:color="auto"/>
        <w:left w:val="none" w:sz="0" w:space="0" w:color="auto"/>
        <w:bottom w:val="none" w:sz="0" w:space="0" w:color="auto"/>
        <w:right w:val="none" w:sz="0" w:space="0" w:color="auto"/>
      </w:divBdr>
    </w:div>
    <w:div w:id="1524394207">
      <w:bodyDiv w:val="1"/>
      <w:marLeft w:val="0"/>
      <w:marRight w:val="0"/>
      <w:marTop w:val="0"/>
      <w:marBottom w:val="0"/>
      <w:divBdr>
        <w:top w:val="none" w:sz="0" w:space="0" w:color="auto"/>
        <w:left w:val="none" w:sz="0" w:space="0" w:color="auto"/>
        <w:bottom w:val="none" w:sz="0" w:space="0" w:color="auto"/>
        <w:right w:val="none" w:sz="0" w:space="0" w:color="auto"/>
      </w:divBdr>
    </w:div>
    <w:div w:id="1529021582">
      <w:bodyDiv w:val="1"/>
      <w:marLeft w:val="0"/>
      <w:marRight w:val="0"/>
      <w:marTop w:val="0"/>
      <w:marBottom w:val="0"/>
      <w:divBdr>
        <w:top w:val="none" w:sz="0" w:space="0" w:color="auto"/>
        <w:left w:val="none" w:sz="0" w:space="0" w:color="auto"/>
        <w:bottom w:val="none" w:sz="0" w:space="0" w:color="auto"/>
        <w:right w:val="none" w:sz="0" w:space="0" w:color="auto"/>
      </w:divBdr>
    </w:div>
    <w:div w:id="1533222230">
      <w:bodyDiv w:val="1"/>
      <w:marLeft w:val="0"/>
      <w:marRight w:val="0"/>
      <w:marTop w:val="0"/>
      <w:marBottom w:val="0"/>
      <w:divBdr>
        <w:top w:val="none" w:sz="0" w:space="0" w:color="auto"/>
        <w:left w:val="none" w:sz="0" w:space="0" w:color="auto"/>
        <w:bottom w:val="none" w:sz="0" w:space="0" w:color="auto"/>
        <w:right w:val="none" w:sz="0" w:space="0" w:color="auto"/>
      </w:divBdr>
    </w:div>
    <w:div w:id="1559633557">
      <w:bodyDiv w:val="1"/>
      <w:marLeft w:val="0"/>
      <w:marRight w:val="0"/>
      <w:marTop w:val="0"/>
      <w:marBottom w:val="0"/>
      <w:divBdr>
        <w:top w:val="none" w:sz="0" w:space="0" w:color="auto"/>
        <w:left w:val="none" w:sz="0" w:space="0" w:color="auto"/>
        <w:bottom w:val="none" w:sz="0" w:space="0" w:color="auto"/>
        <w:right w:val="none" w:sz="0" w:space="0" w:color="auto"/>
      </w:divBdr>
    </w:div>
    <w:div w:id="1560824228">
      <w:bodyDiv w:val="1"/>
      <w:marLeft w:val="0"/>
      <w:marRight w:val="0"/>
      <w:marTop w:val="0"/>
      <w:marBottom w:val="0"/>
      <w:divBdr>
        <w:top w:val="none" w:sz="0" w:space="0" w:color="auto"/>
        <w:left w:val="none" w:sz="0" w:space="0" w:color="auto"/>
        <w:bottom w:val="none" w:sz="0" w:space="0" w:color="auto"/>
        <w:right w:val="none" w:sz="0" w:space="0" w:color="auto"/>
      </w:divBdr>
      <w:divsChild>
        <w:div w:id="856966541">
          <w:marLeft w:val="0"/>
          <w:marRight w:val="0"/>
          <w:marTop w:val="0"/>
          <w:marBottom w:val="0"/>
          <w:divBdr>
            <w:top w:val="none" w:sz="0" w:space="0" w:color="auto"/>
            <w:left w:val="none" w:sz="0" w:space="0" w:color="auto"/>
            <w:bottom w:val="none" w:sz="0" w:space="0" w:color="auto"/>
            <w:right w:val="none" w:sz="0" w:space="0" w:color="auto"/>
          </w:divBdr>
        </w:div>
      </w:divsChild>
    </w:div>
    <w:div w:id="1579898116">
      <w:bodyDiv w:val="1"/>
      <w:marLeft w:val="0"/>
      <w:marRight w:val="0"/>
      <w:marTop w:val="0"/>
      <w:marBottom w:val="0"/>
      <w:divBdr>
        <w:top w:val="none" w:sz="0" w:space="0" w:color="auto"/>
        <w:left w:val="none" w:sz="0" w:space="0" w:color="auto"/>
        <w:bottom w:val="none" w:sz="0" w:space="0" w:color="auto"/>
        <w:right w:val="none" w:sz="0" w:space="0" w:color="auto"/>
      </w:divBdr>
    </w:div>
    <w:div w:id="1590457847">
      <w:bodyDiv w:val="1"/>
      <w:marLeft w:val="0"/>
      <w:marRight w:val="0"/>
      <w:marTop w:val="0"/>
      <w:marBottom w:val="0"/>
      <w:divBdr>
        <w:top w:val="none" w:sz="0" w:space="0" w:color="auto"/>
        <w:left w:val="none" w:sz="0" w:space="0" w:color="auto"/>
        <w:bottom w:val="none" w:sz="0" w:space="0" w:color="auto"/>
        <w:right w:val="none" w:sz="0" w:space="0" w:color="auto"/>
      </w:divBdr>
    </w:div>
    <w:div w:id="1612588738">
      <w:bodyDiv w:val="1"/>
      <w:marLeft w:val="0"/>
      <w:marRight w:val="0"/>
      <w:marTop w:val="0"/>
      <w:marBottom w:val="0"/>
      <w:divBdr>
        <w:top w:val="none" w:sz="0" w:space="0" w:color="auto"/>
        <w:left w:val="none" w:sz="0" w:space="0" w:color="auto"/>
        <w:bottom w:val="none" w:sz="0" w:space="0" w:color="auto"/>
        <w:right w:val="none" w:sz="0" w:space="0" w:color="auto"/>
      </w:divBdr>
    </w:div>
    <w:div w:id="1625886823">
      <w:bodyDiv w:val="1"/>
      <w:marLeft w:val="0"/>
      <w:marRight w:val="0"/>
      <w:marTop w:val="0"/>
      <w:marBottom w:val="0"/>
      <w:divBdr>
        <w:top w:val="none" w:sz="0" w:space="0" w:color="auto"/>
        <w:left w:val="none" w:sz="0" w:space="0" w:color="auto"/>
        <w:bottom w:val="none" w:sz="0" w:space="0" w:color="auto"/>
        <w:right w:val="none" w:sz="0" w:space="0" w:color="auto"/>
      </w:divBdr>
    </w:div>
    <w:div w:id="1630087645">
      <w:bodyDiv w:val="1"/>
      <w:marLeft w:val="0"/>
      <w:marRight w:val="0"/>
      <w:marTop w:val="0"/>
      <w:marBottom w:val="0"/>
      <w:divBdr>
        <w:top w:val="none" w:sz="0" w:space="0" w:color="auto"/>
        <w:left w:val="none" w:sz="0" w:space="0" w:color="auto"/>
        <w:bottom w:val="none" w:sz="0" w:space="0" w:color="auto"/>
        <w:right w:val="none" w:sz="0" w:space="0" w:color="auto"/>
      </w:divBdr>
    </w:div>
    <w:div w:id="1631938662">
      <w:bodyDiv w:val="1"/>
      <w:marLeft w:val="0"/>
      <w:marRight w:val="0"/>
      <w:marTop w:val="0"/>
      <w:marBottom w:val="0"/>
      <w:divBdr>
        <w:top w:val="none" w:sz="0" w:space="0" w:color="auto"/>
        <w:left w:val="none" w:sz="0" w:space="0" w:color="auto"/>
        <w:bottom w:val="none" w:sz="0" w:space="0" w:color="auto"/>
        <w:right w:val="none" w:sz="0" w:space="0" w:color="auto"/>
      </w:divBdr>
    </w:div>
    <w:div w:id="1651060210">
      <w:bodyDiv w:val="1"/>
      <w:marLeft w:val="0"/>
      <w:marRight w:val="0"/>
      <w:marTop w:val="0"/>
      <w:marBottom w:val="0"/>
      <w:divBdr>
        <w:top w:val="none" w:sz="0" w:space="0" w:color="auto"/>
        <w:left w:val="none" w:sz="0" w:space="0" w:color="auto"/>
        <w:bottom w:val="none" w:sz="0" w:space="0" w:color="auto"/>
        <w:right w:val="none" w:sz="0" w:space="0" w:color="auto"/>
      </w:divBdr>
    </w:div>
    <w:div w:id="1661732606">
      <w:bodyDiv w:val="1"/>
      <w:marLeft w:val="0"/>
      <w:marRight w:val="0"/>
      <w:marTop w:val="0"/>
      <w:marBottom w:val="0"/>
      <w:divBdr>
        <w:top w:val="none" w:sz="0" w:space="0" w:color="auto"/>
        <w:left w:val="none" w:sz="0" w:space="0" w:color="auto"/>
        <w:bottom w:val="none" w:sz="0" w:space="0" w:color="auto"/>
        <w:right w:val="none" w:sz="0" w:space="0" w:color="auto"/>
      </w:divBdr>
      <w:divsChild>
        <w:div w:id="1100486774">
          <w:marLeft w:val="0"/>
          <w:marRight w:val="0"/>
          <w:marTop w:val="0"/>
          <w:marBottom w:val="0"/>
          <w:divBdr>
            <w:top w:val="none" w:sz="0" w:space="0" w:color="auto"/>
            <w:left w:val="none" w:sz="0" w:space="0" w:color="auto"/>
            <w:bottom w:val="none" w:sz="0" w:space="0" w:color="auto"/>
            <w:right w:val="none" w:sz="0" w:space="0" w:color="auto"/>
          </w:divBdr>
        </w:div>
      </w:divsChild>
    </w:div>
    <w:div w:id="1669821398">
      <w:bodyDiv w:val="1"/>
      <w:marLeft w:val="0"/>
      <w:marRight w:val="0"/>
      <w:marTop w:val="0"/>
      <w:marBottom w:val="0"/>
      <w:divBdr>
        <w:top w:val="none" w:sz="0" w:space="0" w:color="auto"/>
        <w:left w:val="none" w:sz="0" w:space="0" w:color="auto"/>
        <w:bottom w:val="none" w:sz="0" w:space="0" w:color="auto"/>
        <w:right w:val="none" w:sz="0" w:space="0" w:color="auto"/>
      </w:divBdr>
    </w:div>
    <w:div w:id="1671370077">
      <w:bodyDiv w:val="1"/>
      <w:marLeft w:val="0"/>
      <w:marRight w:val="0"/>
      <w:marTop w:val="0"/>
      <w:marBottom w:val="0"/>
      <w:divBdr>
        <w:top w:val="none" w:sz="0" w:space="0" w:color="auto"/>
        <w:left w:val="none" w:sz="0" w:space="0" w:color="auto"/>
        <w:bottom w:val="none" w:sz="0" w:space="0" w:color="auto"/>
        <w:right w:val="none" w:sz="0" w:space="0" w:color="auto"/>
      </w:divBdr>
    </w:div>
    <w:div w:id="1684160766">
      <w:bodyDiv w:val="1"/>
      <w:marLeft w:val="0"/>
      <w:marRight w:val="0"/>
      <w:marTop w:val="0"/>
      <w:marBottom w:val="0"/>
      <w:divBdr>
        <w:top w:val="none" w:sz="0" w:space="0" w:color="auto"/>
        <w:left w:val="none" w:sz="0" w:space="0" w:color="auto"/>
        <w:bottom w:val="none" w:sz="0" w:space="0" w:color="auto"/>
        <w:right w:val="none" w:sz="0" w:space="0" w:color="auto"/>
      </w:divBdr>
    </w:div>
    <w:div w:id="1693795436">
      <w:bodyDiv w:val="1"/>
      <w:marLeft w:val="0"/>
      <w:marRight w:val="0"/>
      <w:marTop w:val="0"/>
      <w:marBottom w:val="0"/>
      <w:divBdr>
        <w:top w:val="none" w:sz="0" w:space="0" w:color="auto"/>
        <w:left w:val="none" w:sz="0" w:space="0" w:color="auto"/>
        <w:bottom w:val="none" w:sz="0" w:space="0" w:color="auto"/>
        <w:right w:val="none" w:sz="0" w:space="0" w:color="auto"/>
      </w:divBdr>
    </w:div>
    <w:div w:id="1699622285">
      <w:bodyDiv w:val="1"/>
      <w:marLeft w:val="0"/>
      <w:marRight w:val="0"/>
      <w:marTop w:val="0"/>
      <w:marBottom w:val="0"/>
      <w:divBdr>
        <w:top w:val="none" w:sz="0" w:space="0" w:color="auto"/>
        <w:left w:val="none" w:sz="0" w:space="0" w:color="auto"/>
        <w:bottom w:val="none" w:sz="0" w:space="0" w:color="auto"/>
        <w:right w:val="none" w:sz="0" w:space="0" w:color="auto"/>
      </w:divBdr>
    </w:div>
    <w:div w:id="1701783385">
      <w:bodyDiv w:val="1"/>
      <w:marLeft w:val="0"/>
      <w:marRight w:val="0"/>
      <w:marTop w:val="0"/>
      <w:marBottom w:val="0"/>
      <w:divBdr>
        <w:top w:val="none" w:sz="0" w:space="0" w:color="auto"/>
        <w:left w:val="none" w:sz="0" w:space="0" w:color="auto"/>
        <w:bottom w:val="none" w:sz="0" w:space="0" w:color="auto"/>
        <w:right w:val="none" w:sz="0" w:space="0" w:color="auto"/>
      </w:divBdr>
    </w:div>
    <w:div w:id="1733846015">
      <w:bodyDiv w:val="1"/>
      <w:marLeft w:val="0"/>
      <w:marRight w:val="0"/>
      <w:marTop w:val="0"/>
      <w:marBottom w:val="0"/>
      <w:divBdr>
        <w:top w:val="none" w:sz="0" w:space="0" w:color="auto"/>
        <w:left w:val="none" w:sz="0" w:space="0" w:color="auto"/>
        <w:bottom w:val="none" w:sz="0" w:space="0" w:color="auto"/>
        <w:right w:val="none" w:sz="0" w:space="0" w:color="auto"/>
      </w:divBdr>
    </w:div>
    <w:div w:id="1742605540">
      <w:bodyDiv w:val="1"/>
      <w:marLeft w:val="0"/>
      <w:marRight w:val="0"/>
      <w:marTop w:val="0"/>
      <w:marBottom w:val="0"/>
      <w:divBdr>
        <w:top w:val="none" w:sz="0" w:space="0" w:color="auto"/>
        <w:left w:val="none" w:sz="0" w:space="0" w:color="auto"/>
        <w:bottom w:val="none" w:sz="0" w:space="0" w:color="auto"/>
        <w:right w:val="none" w:sz="0" w:space="0" w:color="auto"/>
      </w:divBdr>
    </w:div>
    <w:div w:id="1743063808">
      <w:bodyDiv w:val="1"/>
      <w:marLeft w:val="0"/>
      <w:marRight w:val="0"/>
      <w:marTop w:val="0"/>
      <w:marBottom w:val="0"/>
      <w:divBdr>
        <w:top w:val="none" w:sz="0" w:space="0" w:color="auto"/>
        <w:left w:val="none" w:sz="0" w:space="0" w:color="auto"/>
        <w:bottom w:val="none" w:sz="0" w:space="0" w:color="auto"/>
        <w:right w:val="none" w:sz="0" w:space="0" w:color="auto"/>
      </w:divBdr>
    </w:div>
    <w:div w:id="1747342023">
      <w:bodyDiv w:val="1"/>
      <w:marLeft w:val="0"/>
      <w:marRight w:val="0"/>
      <w:marTop w:val="0"/>
      <w:marBottom w:val="0"/>
      <w:divBdr>
        <w:top w:val="none" w:sz="0" w:space="0" w:color="auto"/>
        <w:left w:val="none" w:sz="0" w:space="0" w:color="auto"/>
        <w:bottom w:val="none" w:sz="0" w:space="0" w:color="auto"/>
        <w:right w:val="none" w:sz="0" w:space="0" w:color="auto"/>
      </w:divBdr>
    </w:div>
    <w:div w:id="1752387926">
      <w:bodyDiv w:val="1"/>
      <w:marLeft w:val="0"/>
      <w:marRight w:val="0"/>
      <w:marTop w:val="0"/>
      <w:marBottom w:val="0"/>
      <w:divBdr>
        <w:top w:val="none" w:sz="0" w:space="0" w:color="auto"/>
        <w:left w:val="none" w:sz="0" w:space="0" w:color="auto"/>
        <w:bottom w:val="none" w:sz="0" w:space="0" w:color="auto"/>
        <w:right w:val="none" w:sz="0" w:space="0" w:color="auto"/>
      </w:divBdr>
    </w:div>
    <w:div w:id="1759791317">
      <w:bodyDiv w:val="1"/>
      <w:marLeft w:val="0"/>
      <w:marRight w:val="0"/>
      <w:marTop w:val="0"/>
      <w:marBottom w:val="0"/>
      <w:divBdr>
        <w:top w:val="none" w:sz="0" w:space="0" w:color="auto"/>
        <w:left w:val="none" w:sz="0" w:space="0" w:color="auto"/>
        <w:bottom w:val="none" w:sz="0" w:space="0" w:color="auto"/>
        <w:right w:val="none" w:sz="0" w:space="0" w:color="auto"/>
      </w:divBdr>
    </w:div>
    <w:div w:id="1768846834">
      <w:bodyDiv w:val="1"/>
      <w:marLeft w:val="0"/>
      <w:marRight w:val="0"/>
      <w:marTop w:val="0"/>
      <w:marBottom w:val="0"/>
      <w:divBdr>
        <w:top w:val="none" w:sz="0" w:space="0" w:color="auto"/>
        <w:left w:val="none" w:sz="0" w:space="0" w:color="auto"/>
        <w:bottom w:val="none" w:sz="0" w:space="0" w:color="auto"/>
        <w:right w:val="none" w:sz="0" w:space="0" w:color="auto"/>
      </w:divBdr>
    </w:div>
    <w:div w:id="1771005023">
      <w:bodyDiv w:val="1"/>
      <w:marLeft w:val="0"/>
      <w:marRight w:val="0"/>
      <w:marTop w:val="0"/>
      <w:marBottom w:val="0"/>
      <w:divBdr>
        <w:top w:val="none" w:sz="0" w:space="0" w:color="auto"/>
        <w:left w:val="none" w:sz="0" w:space="0" w:color="auto"/>
        <w:bottom w:val="none" w:sz="0" w:space="0" w:color="auto"/>
        <w:right w:val="none" w:sz="0" w:space="0" w:color="auto"/>
      </w:divBdr>
    </w:div>
    <w:div w:id="1773234665">
      <w:bodyDiv w:val="1"/>
      <w:marLeft w:val="0"/>
      <w:marRight w:val="0"/>
      <w:marTop w:val="0"/>
      <w:marBottom w:val="0"/>
      <w:divBdr>
        <w:top w:val="none" w:sz="0" w:space="0" w:color="auto"/>
        <w:left w:val="none" w:sz="0" w:space="0" w:color="auto"/>
        <w:bottom w:val="none" w:sz="0" w:space="0" w:color="auto"/>
        <w:right w:val="none" w:sz="0" w:space="0" w:color="auto"/>
      </w:divBdr>
    </w:div>
    <w:div w:id="1778329277">
      <w:bodyDiv w:val="1"/>
      <w:marLeft w:val="0"/>
      <w:marRight w:val="0"/>
      <w:marTop w:val="0"/>
      <w:marBottom w:val="0"/>
      <w:divBdr>
        <w:top w:val="none" w:sz="0" w:space="0" w:color="auto"/>
        <w:left w:val="none" w:sz="0" w:space="0" w:color="auto"/>
        <w:bottom w:val="none" w:sz="0" w:space="0" w:color="auto"/>
        <w:right w:val="none" w:sz="0" w:space="0" w:color="auto"/>
      </w:divBdr>
    </w:div>
    <w:div w:id="1781950937">
      <w:bodyDiv w:val="1"/>
      <w:marLeft w:val="0"/>
      <w:marRight w:val="0"/>
      <w:marTop w:val="0"/>
      <w:marBottom w:val="0"/>
      <w:divBdr>
        <w:top w:val="none" w:sz="0" w:space="0" w:color="auto"/>
        <w:left w:val="none" w:sz="0" w:space="0" w:color="auto"/>
        <w:bottom w:val="none" w:sz="0" w:space="0" w:color="auto"/>
        <w:right w:val="none" w:sz="0" w:space="0" w:color="auto"/>
      </w:divBdr>
    </w:div>
    <w:div w:id="1807695938">
      <w:bodyDiv w:val="1"/>
      <w:marLeft w:val="0"/>
      <w:marRight w:val="0"/>
      <w:marTop w:val="0"/>
      <w:marBottom w:val="0"/>
      <w:divBdr>
        <w:top w:val="none" w:sz="0" w:space="0" w:color="auto"/>
        <w:left w:val="none" w:sz="0" w:space="0" w:color="auto"/>
        <w:bottom w:val="none" w:sz="0" w:space="0" w:color="auto"/>
        <w:right w:val="none" w:sz="0" w:space="0" w:color="auto"/>
      </w:divBdr>
    </w:div>
    <w:div w:id="1813520007">
      <w:bodyDiv w:val="1"/>
      <w:marLeft w:val="0"/>
      <w:marRight w:val="0"/>
      <w:marTop w:val="0"/>
      <w:marBottom w:val="0"/>
      <w:divBdr>
        <w:top w:val="none" w:sz="0" w:space="0" w:color="auto"/>
        <w:left w:val="none" w:sz="0" w:space="0" w:color="auto"/>
        <w:bottom w:val="none" w:sz="0" w:space="0" w:color="auto"/>
        <w:right w:val="none" w:sz="0" w:space="0" w:color="auto"/>
      </w:divBdr>
    </w:div>
    <w:div w:id="1827281792">
      <w:bodyDiv w:val="1"/>
      <w:marLeft w:val="0"/>
      <w:marRight w:val="0"/>
      <w:marTop w:val="0"/>
      <w:marBottom w:val="0"/>
      <w:divBdr>
        <w:top w:val="none" w:sz="0" w:space="0" w:color="auto"/>
        <w:left w:val="none" w:sz="0" w:space="0" w:color="auto"/>
        <w:bottom w:val="none" w:sz="0" w:space="0" w:color="auto"/>
        <w:right w:val="none" w:sz="0" w:space="0" w:color="auto"/>
      </w:divBdr>
    </w:div>
    <w:div w:id="1848009924">
      <w:bodyDiv w:val="1"/>
      <w:marLeft w:val="0"/>
      <w:marRight w:val="0"/>
      <w:marTop w:val="0"/>
      <w:marBottom w:val="0"/>
      <w:divBdr>
        <w:top w:val="none" w:sz="0" w:space="0" w:color="auto"/>
        <w:left w:val="none" w:sz="0" w:space="0" w:color="auto"/>
        <w:bottom w:val="none" w:sz="0" w:space="0" w:color="auto"/>
        <w:right w:val="none" w:sz="0" w:space="0" w:color="auto"/>
      </w:divBdr>
    </w:div>
    <w:div w:id="1854034190">
      <w:bodyDiv w:val="1"/>
      <w:marLeft w:val="0"/>
      <w:marRight w:val="0"/>
      <w:marTop w:val="0"/>
      <w:marBottom w:val="0"/>
      <w:divBdr>
        <w:top w:val="none" w:sz="0" w:space="0" w:color="auto"/>
        <w:left w:val="none" w:sz="0" w:space="0" w:color="auto"/>
        <w:bottom w:val="none" w:sz="0" w:space="0" w:color="auto"/>
        <w:right w:val="none" w:sz="0" w:space="0" w:color="auto"/>
      </w:divBdr>
    </w:div>
    <w:div w:id="1857230769">
      <w:bodyDiv w:val="1"/>
      <w:marLeft w:val="0"/>
      <w:marRight w:val="0"/>
      <w:marTop w:val="0"/>
      <w:marBottom w:val="0"/>
      <w:divBdr>
        <w:top w:val="none" w:sz="0" w:space="0" w:color="auto"/>
        <w:left w:val="none" w:sz="0" w:space="0" w:color="auto"/>
        <w:bottom w:val="none" w:sz="0" w:space="0" w:color="auto"/>
        <w:right w:val="none" w:sz="0" w:space="0" w:color="auto"/>
      </w:divBdr>
    </w:div>
    <w:div w:id="1857844742">
      <w:bodyDiv w:val="1"/>
      <w:marLeft w:val="0"/>
      <w:marRight w:val="0"/>
      <w:marTop w:val="0"/>
      <w:marBottom w:val="0"/>
      <w:divBdr>
        <w:top w:val="none" w:sz="0" w:space="0" w:color="auto"/>
        <w:left w:val="none" w:sz="0" w:space="0" w:color="auto"/>
        <w:bottom w:val="none" w:sz="0" w:space="0" w:color="auto"/>
        <w:right w:val="none" w:sz="0" w:space="0" w:color="auto"/>
      </w:divBdr>
    </w:div>
    <w:div w:id="1861775941">
      <w:bodyDiv w:val="1"/>
      <w:marLeft w:val="0"/>
      <w:marRight w:val="0"/>
      <w:marTop w:val="0"/>
      <w:marBottom w:val="0"/>
      <w:divBdr>
        <w:top w:val="none" w:sz="0" w:space="0" w:color="auto"/>
        <w:left w:val="none" w:sz="0" w:space="0" w:color="auto"/>
        <w:bottom w:val="none" w:sz="0" w:space="0" w:color="auto"/>
        <w:right w:val="none" w:sz="0" w:space="0" w:color="auto"/>
      </w:divBdr>
    </w:div>
    <w:div w:id="1864898133">
      <w:bodyDiv w:val="1"/>
      <w:marLeft w:val="0"/>
      <w:marRight w:val="0"/>
      <w:marTop w:val="0"/>
      <w:marBottom w:val="0"/>
      <w:divBdr>
        <w:top w:val="none" w:sz="0" w:space="0" w:color="auto"/>
        <w:left w:val="none" w:sz="0" w:space="0" w:color="auto"/>
        <w:bottom w:val="none" w:sz="0" w:space="0" w:color="auto"/>
        <w:right w:val="none" w:sz="0" w:space="0" w:color="auto"/>
      </w:divBdr>
    </w:div>
    <w:div w:id="1913076688">
      <w:bodyDiv w:val="1"/>
      <w:marLeft w:val="0"/>
      <w:marRight w:val="0"/>
      <w:marTop w:val="0"/>
      <w:marBottom w:val="0"/>
      <w:divBdr>
        <w:top w:val="none" w:sz="0" w:space="0" w:color="auto"/>
        <w:left w:val="none" w:sz="0" w:space="0" w:color="auto"/>
        <w:bottom w:val="none" w:sz="0" w:space="0" w:color="auto"/>
        <w:right w:val="none" w:sz="0" w:space="0" w:color="auto"/>
      </w:divBdr>
    </w:div>
    <w:div w:id="1915777312">
      <w:bodyDiv w:val="1"/>
      <w:marLeft w:val="0"/>
      <w:marRight w:val="0"/>
      <w:marTop w:val="0"/>
      <w:marBottom w:val="0"/>
      <w:divBdr>
        <w:top w:val="none" w:sz="0" w:space="0" w:color="auto"/>
        <w:left w:val="none" w:sz="0" w:space="0" w:color="auto"/>
        <w:bottom w:val="none" w:sz="0" w:space="0" w:color="auto"/>
        <w:right w:val="none" w:sz="0" w:space="0" w:color="auto"/>
      </w:divBdr>
    </w:div>
    <w:div w:id="1921060571">
      <w:bodyDiv w:val="1"/>
      <w:marLeft w:val="0"/>
      <w:marRight w:val="0"/>
      <w:marTop w:val="0"/>
      <w:marBottom w:val="0"/>
      <w:divBdr>
        <w:top w:val="none" w:sz="0" w:space="0" w:color="auto"/>
        <w:left w:val="none" w:sz="0" w:space="0" w:color="auto"/>
        <w:bottom w:val="none" w:sz="0" w:space="0" w:color="auto"/>
        <w:right w:val="none" w:sz="0" w:space="0" w:color="auto"/>
      </w:divBdr>
    </w:div>
    <w:div w:id="1928416573">
      <w:bodyDiv w:val="1"/>
      <w:marLeft w:val="0"/>
      <w:marRight w:val="0"/>
      <w:marTop w:val="0"/>
      <w:marBottom w:val="0"/>
      <w:divBdr>
        <w:top w:val="none" w:sz="0" w:space="0" w:color="auto"/>
        <w:left w:val="none" w:sz="0" w:space="0" w:color="auto"/>
        <w:bottom w:val="none" w:sz="0" w:space="0" w:color="auto"/>
        <w:right w:val="none" w:sz="0" w:space="0" w:color="auto"/>
      </w:divBdr>
    </w:div>
    <w:div w:id="1956325160">
      <w:bodyDiv w:val="1"/>
      <w:marLeft w:val="0"/>
      <w:marRight w:val="0"/>
      <w:marTop w:val="0"/>
      <w:marBottom w:val="0"/>
      <w:divBdr>
        <w:top w:val="none" w:sz="0" w:space="0" w:color="auto"/>
        <w:left w:val="none" w:sz="0" w:space="0" w:color="auto"/>
        <w:bottom w:val="none" w:sz="0" w:space="0" w:color="auto"/>
        <w:right w:val="none" w:sz="0" w:space="0" w:color="auto"/>
      </w:divBdr>
    </w:div>
    <w:div w:id="1963002678">
      <w:bodyDiv w:val="1"/>
      <w:marLeft w:val="0"/>
      <w:marRight w:val="0"/>
      <w:marTop w:val="0"/>
      <w:marBottom w:val="0"/>
      <w:divBdr>
        <w:top w:val="none" w:sz="0" w:space="0" w:color="auto"/>
        <w:left w:val="none" w:sz="0" w:space="0" w:color="auto"/>
        <w:bottom w:val="none" w:sz="0" w:space="0" w:color="auto"/>
        <w:right w:val="none" w:sz="0" w:space="0" w:color="auto"/>
      </w:divBdr>
    </w:div>
    <w:div w:id="1963805350">
      <w:bodyDiv w:val="1"/>
      <w:marLeft w:val="0"/>
      <w:marRight w:val="0"/>
      <w:marTop w:val="0"/>
      <w:marBottom w:val="0"/>
      <w:divBdr>
        <w:top w:val="none" w:sz="0" w:space="0" w:color="auto"/>
        <w:left w:val="none" w:sz="0" w:space="0" w:color="auto"/>
        <w:bottom w:val="none" w:sz="0" w:space="0" w:color="auto"/>
        <w:right w:val="none" w:sz="0" w:space="0" w:color="auto"/>
      </w:divBdr>
    </w:div>
    <w:div w:id="1988894197">
      <w:bodyDiv w:val="1"/>
      <w:marLeft w:val="0"/>
      <w:marRight w:val="0"/>
      <w:marTop w:val="0"/>
      <w:marBottom w:val="0"/>
      <w:divBdr>
        <w:top w:val="none" w:sz="0" w:space="0" w:color="auto"/>
        <w:left w:val="none" w:sz="0" w:space="0" w:color="auto"/>
        <w:bottom w:val="none" w:sz="0" w:space="0" w:color="auto"/>
        <w:right w:val="none" w:sz="0" w:space="0" w:color="auto"/>
      </w:divBdr>
    </w:div>
    <w:div w:id="2000183006">
      <w:bodyDiv w:val="1"/>
      <w:marLeft w:val="0"/>
      <w:marRight w:val="0"/>
      <w:marTop w:val="0"/>
      <w:marBottom w:val="0"/>
      <w:divBdr>
        <w:top w:val="none" w:sz="0" w:space="0" w:color="auto"/>
        <w:left w:val="none" w:sz="0" w:space="0" w:color="auto"/>
        <w:bottom w:val="none" w:sz="0" w:space="0" w:color="auto"/>
        <w:right w:val="none" w:sz="0" w:space="0" w:color="auto"/>
      </w:divBdr>
    </w:div>
    <w:div w:id="2001542353">
      <w:bodyDiv w:val="1"/>
      <w:marLeft w:val="0"/>
      <w:marRight w:val="0"/>
      <w:marTop w:val="0"/>
      <w:marBottom w:val="0"/>
      <w:divBdr>
        <w:top w:val="none" w:sz="0" w:space="0" w:color="auto"/>
        <w:left w:val="none" w:sz="0" w:space="0" w:color="auto"/>
        <w:bottom w:val="none" w:sz="0" w:space="0" w:color="auto"/>
        <w:right w:val="none" w:sz="0" w:space="0" w:color="auto"/>
      </w:divBdr>
    </w:div>
    <w:div w:id="2004163842">
      <w:bodyDiv w:val="1"/>
      <w:marLeft w:val="0"/>
      <w:marRight w:val="0"/>
      <w:marTop w:val="0"/>
      <w:marBottom w:val="0"/>
      <w:divBdr>
        <w:top w:val="none" w:sz="0" w:space="0" w:color="auto"/>
        <w:left w:val="none" w:sz="0" w:space="0" w:color="auto"/>
        <w:bottom w:val="none" w:sz="0" w:space="0" w:color="auto"/>
        <w:right w:val="none" w:sz="0" w:space="0" w:color="auto"/>
      </w:divBdr>
    </w:div>
    <w:div w:id="2029141108">
      <w:bodyDiv w:val="1"/>
      <w:marLeft w:val="0"/>
      <w:marRight w:val="0"/>
      <w:marTop w:val="0"/>
      <w:marBottom w:val="0"/>
      <w:divBdr>
        <w:top w:val="none" w:sz="0" w:space="0" w:color="auto"/>
        <w:left w:val="none" w:sz="0" w:space="0" w:color="auto"/>
        <w:bottom w:val="none" w:sz="0" w:space="0" w:color="auto"/>
        <w:right w:val="none" w:sz="0" w:space="0" w:color="auto"/>
      </w:divBdr>
    </w:div>
    <w:div w:id="2040398575">
      <w:bodyDiv w:val="1"/>
      <w:marLeft w:val="0"/>
      <w:marRight w:val="0"/>
      <w:marTop w:val="0"/>
      <w:marBottom w:val="0"/>
      <w:divBdr>
        <w:top w:val="none" w:sz="0" w:space="0" w:color="auto"/>
        <w:left w:val="none" w:sz="0" w:space="0" w:color="auto"/>
        <w:bottom w:val="none" w:sz="0" w:space="0" w:color="auto"/>
        <w:right w:val="none" w:sz="0" w:space="0" w:color="auto"/>
      </w:divBdr>
    </w:div>
    <w:div w:id="2046521235">
      <w:bodyDiv w:val="1"/>
      <w:marLeft w:val="0"/>
      <w:marRight w:val="0"/>
      <w:marTop w:val="0"/>
      <w:marBottom w:val="0"/>
      <w:divBdr>
        <w:top w:val="none" w:sz="0" w:space="0" w:color="auto"/>
        <w:left w:val="none" w:sz="0" w:space="0" w:color="auto"/>
        <w:bottom w:val="none" w:sz="0" w:space="0" w:color="auto"/>
        <w:right w:val="none" w:sz="0" w:space="0" w:color="auto"/>
      </w:divBdr>
    </w:div>
    <w:div w:id="2051755931">
      <w:bodyDiv w:val="1"/>
      <w:marLeft w:val="0"/>
      <w:marRight w:val="0"/>
      <w:marTop w:val="0"/>
      <w:marBottom w:val="0"/>
      <w:divBdr>
        <w:top w:val="none" w:sz="0" w:space="0" w:color="auto"/>
        <w:left w:val="none" w:sz="0" w:space="0" w:color="auto"/>
        <w:bottom w:val="none" w:sz="0" w:space="0" w:color="auto"/>
        <w:right w:val="none" w:sz="0" w:space="0" w:color="auto"/>
      </w:divBdr>
    </w:div>
    <w:div w:id="2071031974">
      <w:bodyDiv w:val="1"/>
      <w:marLeft w:val="0"/>
      <w:marRight w:val="0"/>
      <w:marTop w:val="0"/>
      <w:marBottom w:val="0"/>
      <w:divBdr>
        <w:top w:val="none" w:sz="0" w:space="0" w:color="auto"/>
        <w:left w:val="none" w:sz="0" w:space="0" w:color="auto"/>
        <w:bottom w:val="none" w:sz="0" w:space="0" w:color="auto"/>
        <w:right w:val="none" w:sz="0" w:space="0" w:color="auto"/>
      </w:divBdr>
    </w:div>
    <w:div w:id="2072078810">
      <w:bodyDiv w:val="1"/>
      <w:marLeft w:val="0"/>
      <w:marRight w:val="0"/>
      <w:marTop w:val="0"/>
      <w:marBottom w:val="0"/>
      <w:divBdr>
        <w:top w:val="none" w:sz="0" w:space="0" w:color="auto"/>
        <w:left w:val="none" w:sz="0" w:space="0" w:color="auto"/>
        <w:bottom w:val="none" w:sz="0" w:space="0" w:color="auto"/>
        <w:right w:val="none" w:sz="0" w:space="0" w:color="auto"/>
      </w:divBdr>
    </w:div>
    <w:div w:id="2075200147">
      <w:bodyDiv w:val="1"/>
      <w:marLeft w:val="0"/>
      <w:marRight w:val="0"/>
      <w:marTop w:val="0"/>
      <w:marBottom w:val="0"/>
      <w:divBdr>
        <w:top w:val="none" w:sz="0" w:space="0" w:color="auto"/>
        <w:left w:val="none" w:sz="0" w:space="0" w:color="auto"/>
        <w:bottom w:val="none" w:sz="0" w:space="0" w:color="auto"/>
        <w:right w:val="none" w:sz="0" w:space="0" w:color="auto"/>
      </w:divBdr>
    </w:div>
    <w:div w:id="2083062845">
      <w:bodyDiv w:val="1"/>
      <w:marLeft w:val="0"/>
      <w:marRight w:val="0"/>
      <w:marTop w:val="0"/>
      <w:marBottom w:val="0"/>
      <w:divBdr>
        <w:top w:val="none" w:sz="0" w:space="0" w:color="auto"/>
        <w:left w:val="none" w:sz="0" w:space="0" w:color="auto"/>
        <w:bottom w:val="none" w:sz="0" w:space="0" w:color="auto"/>
        <w:right w:val="none" w:sz="0" w:space="0" w:color="auto"/>
      </w:divBdr>
    </w:div>
    <w:div w:id="2085641438">
      <w:bodyDiv w:val="1"/>
      <w:marLeft w:val="0"/>
      <w:marRight w:val="0"/>
      <w:marTop w:val="0"/>
      <w:marBottom w:val="0"/>
      <w:divBdr>
        <w:top w:val="none" w:sz="0" w:space="0" w:color="auto"/>
        <w:left w:val="none" w:sz="0" w:space="0" w:color="auto"/>
        <w:bottom w:val="none" w:sz="0" w:space="0" w:color="auto"/>
        <w:right w:val="none" w:sz="0" w:space="0" w:color="auto"/>
      </w:divBdr>
    </w:div>
    <w:div w:id="2099250793">
      <w:bodyDiv w:val="1"/>
      <w:marLeft w:val="0"/>
      <w:marRight w:val="0"/>
      <w:marTop w:val="0"/>
      <w:marBottom w:val="0"/>
      <w:divBdr>
        <w:top w:val="none" w:sz="0" w:space="0" w:color="auto"/>
        <w:left w:val="none" w:sz="0" w:space="0" w:color="auto"/>
        <w:bottom w:val="none" w:sz="0" w:space="0" w:color="auto"/>
        <w:right w:val="none" w:sz="0" w:space="0" w:color="auto"/>
      </w:divBdr>
    </w:div>
    <w:div w:id="2099327555">
      <w:bodyDiv w:val="1"/>
      <w:marLeft w:val="0"/>
      <w:marRight w:val="0"/>
      <w:marTop w:val="0"/>
      <w:marBottom w:val="0"/>
      <w:divBdr>
        <w:top w:val="none" w:sz="0" w:space="0" w:color="auto"/>
        <w:left w:val="none" w:sz="0" w:space="0" w:color="auto"/>
        <w:bottom w:val="none" w:sz="0" w:space="0" w:color="auto"/>
        <w:right w:val="none" w:sz="0" w:space="0" w:color="auto"/>
      </w:divBdr>
    </w:div>
    <w:div w:id="2108501385">
      <w:bodyDiv w:val="1"/>
      <w:marLeft w:val="0"/>
      <w:marRight w:val="0"/>
      <w:marTop w:val="0"/>
      <w:marBottom w:val="0"/>
      <w:divBdr>
        <w:top w:val="none" w:sz="0" w:space="0" w:color="auto"/>
        <w:left w:val="none" w:sz="0" w:space="0" w:color="auto"/>
        <w:bottom w:val="none" w:sz="0" w:space="0" w:color="auto"/>
        <w:right w:val="none" w:sz="0" w:space="0" w:color="auto"/>
      </w:divBdr>
    </w:div>
    <w:div w:id="2130467177">
      <w:bodyDiv w:val="1"/>
      <w:marLeft w:val="0"/>
      <w:marRight w:val="0"/>
      <w:marTop w:val="0"/>
      <w:marBottom w:val="0"/>
      <w:divBdr>
        <w:top w:val="none" w:sz="0" w:space="0" w:color="auto"/>
        <w:left w:val="none" w:sz="0" w:space="0" w:color="auto"/>
        <w:bottom w:val="none" w:sz="0" w:space="0" w:color="auto"/>
        <w:right w:val="none" w:sz="0" w:space="0" w:color="auto"/>
      </w:divBdr>
    </w:div>
    <w:div w:id="213190057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F68DB-E9F5-4F84-80E4-E0B524B4E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5474</TotalTime>
  <Pages>66</Pages>
  <Words>6858</Words>
  <Characters>39095</Characters>
  <Application>Microsoft Office Word</Application>
  <DocSecurity>0</DocSecurity>
  <PresentationFormat/>
  <Lines>325</Lines>
  <Paragraphs>91</Paragraphs>
  <Slides>0</Slides>
  <Notes>0</Notes>
  <HiddenSlides>0</HiddenSlides>
  <MMClips>0</MMClips>
  <ScaleCrop>false</ScaleCrop>
  <Company>china</Company>
  <LinksUpToDate>false</LinksUpToDate>
  <CharactersWithSpaces>45862</CharactersWithSpaces>
  <SharedDoc>false</SharedDoc>
  <HLinks>
    <vt:vector size="6" baseType="variant">
      <vt:variant>
        <vt:i4>1966176</vt:i4>
      </vt:variant>
      <vt:variant>
        <vt:i4>141</vt:i4>
      </vt:variant>
      <vt:variant>
        <vt:i4>0</vt:i4>
      </vt:variant>
      <vt:variant>
        <vt:i4>5</vt:i4>
      </vt:variant>
      <vt:variant>
        <vt:lpwstr>http://www.wiki8.com/mianji_11687/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dc:title>
  <dc:subject/>
  <dc:creator>Administrator</dc:creator>
  <cp:keywords/>
  <dc:description/>
  <cp:lastModifiedBy>mi</cp:lastModifiedBy>
  <cp:revision>319</cp:revision>
  <cp:lastPrinted>2023-05-15T07:31:00Z</cp:lastPrinted>
  <dcterms:created xsi:type="dcterms:W3CDTF">2023-04-06T06:23:00Z</dcterms:created>
  <dcterms:modified xsi:type="dcterms:W3CDTF">2023-05-15T07:33:00Z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